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C82" w:rsidRDefault="00115C82" w:rsidP="00296038">
      <w:pPr>
        <w:tabs>
          <w:tab w:val="left" w:pos="3683"/>
          <w:tab w:val="left" w:pos="6740"/>
        </w:tabs>
        <w:spacing w:before="60" w:after="60"/>
        <w:ind w:left="-162"/>
        <w:rPr>
          <w:rFonts w:cstheme="minorHAnsi"/>
          <w:b/>
        </w:rPr>
      </w:pPr>
      <w:r>
        <w:rPr>
          <w:rFonts w:cstheme="minorHAnsi"/>
          <w:b/>
        </w:rPr>
        <w:t xml:space="preserve">Thread: </w:t>
      </w:r>
      <w:r w:rsidRPr="00EE5F2C">
        <w:rPr>
          <w:rFonts w:cstheme="minorHAnsi"/>
        </w:rPr>
        <w:t>Professional, Religious</w:t>
      </w:r>
      <w:r w:rsidRPr="001A2FA5">
        <w:rPr>
          <w:rFonts w:cstheme="minorHAnsi"/>
          <w:b/>
        </w:rPr>
        <w:tab/>
      </w:r>
    </w:p>
    <w:p w:rsidR="00115C82" w:rsidRDefault="00115C82" w:rsidP="00296038">
      <w:pPr>
        <w:tabs>
          <w:tab w:val="left" w:pos="3683"/>
          <w:tab w:val="left" w:pos="6740"/>
        </w:tabs>
        <w:spacing w:before="60" w:after="60"/>
        <w:ind w:left="-162"/>
        <w:rPr>
          <w:rFonts w:cstheme="minorHAnsi"/>
          <w:b/>
        </w:rPr>
      </w:pPr>
      <w:r w:rsidRPr="001A2FA5">
        <w:rPr>
          <w:rFonts w:cstheme="minorHAnsi"/>
          <w:b/>
        </w:rPr>
        <w:t>Subgroup:</w:t>
      </w:r>
      <w:r>
        <w:rPr>
          <w:rFonts w:cstheme="minorHAnsi"/>
          <w:b/>
        </w:rPr>
        <w:t xml:space="preserve"> </w:t>
      </w:r>
      <w:r w:rsidRPr="00EE5F2C">
        <w:rPr>
          <w:rFonts w:cstheme="minorHAnsi"/>
        </w:rPr>
        <w:t>Individual</w:t>
      </w:r>
      <w:r w:rsidRPr="001A2FA5">
        <w:rPr>
          <w:rFonts w:cstheme="minorHAnsi"/>
          <w:b/>
        </w:rPr>
        <w:tab/>
      </w:r>
    </w:p>
    <w:p w:rsidR="00115C82" w:rsidRDefault="00115C82" w:rsidP="00115C82">
      <w:pPr>
        <w:tabs>
          <w:tab w:val="left" w:pos="3683"/>
          <w:tab w:val="left" w:pos="6740"/>
        </w:tabs>
        <w:spacing w:before="60" w:after="60"/>
        <w:ind w:left="-162"/>
        <w:rPr>
          <w:rFonts w:cstheme="minorHAnsi"/>
          <w:b/>
        </w:rPr>
      </w:pPr>
      <w:r w:rsidRPr="001A2FA5">
        <w:rPr>
          <w:rFonts w:cstheme="minorHAnsi"/>
          <w:b/>
        </w:rPr>
        <w:t>Foci:</w:t>
      </w:r>
      <w:r>
        <w:rPr>
          <w:rFonts w:cstheme="minorHAnsi"/>
          <w:b/>
        </w:rPr>
        <w:t xml:space="preserve"> </w:t>
      </w:r>
      <w:r w:rsidRPr="00EE5F2C">
        <w:rPr>
          <w:rFonts w:cstheme="minorHAnsi"/>
        </w:rPr>
        <w:t>All</w:t>
      </w:r>
    </w:p>
    <w:p w:rsidR="00115C82" w:rsidRDefault="00115C82" w:rsidP="00115C82">
      <w:pPr>
        <w:tabs>
          <w:tab w:val="left" w:pos="3683"/>
          <w:tab w:val="left" w:pos="6740"/>
        </w:tabs>
        <w:spacing w:before="60" w:after="60"/>
        <w:ind w:left="-162"/>
        <w:rPr>
          <w:rFonts w:cstheme="minorHAnsi"/>
          <w:b/>
        </w:rPr>
      </w:pPr>
      <w:r>
        <w:rPr>
          <w:rFonts w:cstheme="minorHAnsi"/>
          <w:b/>
        </w:rPr>
        <w:t xml:space="preserve">Program Title:  </w:t>
      </w:r>
      <w:r w:rsidRPr="00EE5F2C">
        <w:rPr>
          <w:rFonts w:cstheme="minorHAnsi"/>
        </w:rPr>
        <w:t xml:space="preserve">Faculty Development Board </w:t>
      </w:r>
      <w:r>
        <w:rPr>
          <w:rFonts w:cstheme="minorHAnsi"/>
        </w:rPr>
        <w:t>(FDB)</w:t>
      </w:r>
      <w:r w:rsidRPr="000454D6">
        <w:rPr>
          <w:rFonts w:cstheme="minorHAnsi"/>
          <w:b/>
        </w:rPr>
        <w:tab/>
      </w:r>
    </w:p>
    <w:p w:rsidR="00115C82" w:rsidRPr="000454D6" w:rsidRDefault="00115C82" w:rsidP="00115C82">
      <w:pPr>
        <w:tabs>
          <w:tab w:val="left" w:pos="3683"/>
          <w:tab w:val="left" w:pos="6740"/>
        </w:tabs>
        <w:spacing w:before="60" w:after="60"/>
        <w:ind w:left="-162"/>
        <w:rPr>
          <w:rFonts w:cstheme="minorHAnsi"/>
          <w:b/>
        </w:rPr>
      </w:pPr>
      <w:r w:rsidRPr="000454D6">
        <w:rPr>
          <w:rFonts w:cstheme="minorHAnsi"/>
          <w:b/>
        </w:rPr>
        <w:t xml:space="preserve">Contact Person/Office:  </w:t>
      </w:r>
      <w:r w:rsidRPr="00441E1E">
        <w:rPr>
          <w:rFonts w:cstheme="minorHAnsi"/>
        </w:rPr>
        <w:t>Director of Professional Development</w:t>
      </w:r>
    </w:p>
    <w:p w:rsidR="00115C82" w:rsidRPr="000454D6" w:rsidRDefault="00115C82" w:rsidP="00296038">
      <w:pPr>
        <w:tabs>
          <w:tab w:val="left" w:pos="5216"/>
        </w:tabs>
        <w:spacing w:before="60" w:after="60"/>
        <w:ind w:left="-162"/>
        <w:rPr>
          <w:rFonts w:cstheme="minorHAnsi"/>
          <w:b/>
        </w:rPr>
      </w:pPr>
      <w:r>
        <w:rPr>
          <w:rFonts w:cstheme="minorHAnsi"/>
          <w:b/>
        </w:rPr>
        <w:t>School</w:t>
      </w:r>
      <w:r w:rsidRPr="000454D6">
        <w:rPr>
          <w:rFonts w:cstheme="minorHAnsi"/>
          <w:b/>
        </w:rPr>
        <w:t>:</w:t>
      </w:r>
      <w:r>
        <w:rPr>
          <w:rFonts w:cstheme="minorHAnsi"/>
          <w:b/>
        </w:rPr>
        <w:t xml:space="preserve"> </w:t>
      </w:r>
      <w:r w:rsidRPr="00EE5F2C">
        <w:rPr>
          <w:rFonts w:cstheme="minorHAnsi"/>
        </w:rPr>
        <w:t>St. Ignatius San Francisco</w:t>
      </w:r>
    </w:p>
    <w:p w:rsidR="00115C82" w:rsidRPr="00EE5F2C" w:rsidRDefault="00115C82" w:rsidP="00F1230C">
      <w:pPr>
        <w:tabs>
          <w:tab w:val="left" w:pos="2607"/>
        </w:tabs>
        <w:spacing w:before="60" w:after="60"/>
        <w:ind w:left="-162"/>
        <w:rPr>
          <w:rFonts w:ascii="Calibri" w:hAnsi="Calibri" w:cstheme="minorHAnsi"/>
          <w:b/>
        </w:rPr>
      </w:pPr>
      <w:r w:rsidRPr="00F23381">
        <w:rPr>
          <w:rFonts w:cstheme="minorHAnsi"/>
          <w:b/>
        </w:rPr>
        <w:t>Program</w:t>
      </w:r>
      <w:r>
        <w:rPr>
          <w:rFonts w:cstheme="minorHAnsi"/>
          <w:b/>
        </w:rPr>
        <w:t xml:space="preserve"> Description</w:t>
      </w:r>
      <w:r w:rsidRPr="00F23381">
        <w:rPr>
          <w:rFonts w:cstheme="minorHAnsi"/>
          <w:b/>
        </w:rPr>
        <w:t>:</w:t>
      </w:r>
      <w:r>
        <w:rPr>
          <w:rFonts w:cstheme="minorHAnsi"/>
          <w:b/>
        </w:rPr>
        <w:t xml:space="preserve">  </w:t>
      </w:r>
      <w:r>
        <w:rPr>
          <w:rFonts w:ascii="Calibri" w:hAnsi="Calibri"/>
        </w:rPr>
        <w:t>At the end of their fourth year of continuous employment, the Principal may invite faculty and other professional staff to participate in this professional growth and review process. Working initially with the Director of Professional Development, candidates complete a Reflection &amp; Five-year Plan, consult with and receive feedback from the Assistant Principals, and meet with a Board of their peers (the FDB) to discuss their plans. The process culminates with a letter of commendations and recommendations to the Principal, including a tenure-term recommendation for faculty.</w:t>
      </w:r>
    </w:p>
    <w:p w:rsidR="00115C82" w:rsidRPr="00EE5F2C" w:rsidRDefault="00115C82" w:rsidP="00296038">
      <w:pPr>
        <w:tabs>
          <w:tab w:val="left" w:pos="2607"/>
        </w:tabs>
        <w:spacing w:before="60" w:after="60"/>
        <w:ind w:left="-162"/>
        <w:rPr>
          <w:rFonts w:ascii="Calibri" w:hAnsi="Calibri"/>
        </w:rPr>
      </w:pPr>
      <w:r>
        <w:rPr>
          <w:rFonts w:cstheme="minorHAnsi"/>
          <w:b/>
        </w:rPr>
        <w:t>Rationale</w:t>
      </w:r>
      <w:r w:rsidRPr="00F23381">
        <w:rPr>
          <w:rFonts w:cstheme="minorHAnsi"/>
          <w:b/>
        </w:rPr>
        <w:t>:</w:t>
      </w:r>
      <w:r>
        <w:rPr>
          <w:rFonts w:cstheme="minorHAnsi"/>
          <w:b/>
        </w:rPr>
        <w:t xml:space="preserve">  </w:t>
      </w:r>
      <w:r w:rsidRPr="008C1C0C">
        <w:rPr>
          <w:rFonts w:ascii="Calibri" w:hAnsi="Calibri" w:cstheme="minorHAnsi"/>
        </w:rPr>
        <w:t>The FDB process</w:t>
      </w:r>
      <w:r>
        <w:rPr>
          <w:rFonts w:ascii="Calibri" w:hAnsi="Calibri" w:cstheme="minorHAnsi"/>
          <w:b/>
        </w:rPr>
        <w:t xml:space="preserve"> </w:t>
      </w:r>
      <w:r w:rsidRPr="00EE5F2C">
        <w:rPr>
          <w:rFonts w:ascii="Calibri" w:hAnsi="Calibri"/>
        </w:rPr>
        <w:t xml:space="preserve">provides </w:t>
      </w:r>
      <w:r>
        <w:rPr>
          <w:rFonts w:ascii="Calibri" w:hAnsi="Calibri"/>
        </w:rPr>
        <w:t xml:space="preserve">both </w:t>
      </w:r>
      <w:r w:rsidRPr="00EE5F2C">
        <w:rPr>
          <w:rFonts w:ascii="Calibri" w:hAnsi="Calibri"/>
        </w:rPr>
        <w:t xml:space="preserve">the context and </w:t>
      </w:r>
      <w:r>
        <w:rPr>
          <w:rFonts w:ascii="Calibri" w:hAnsi="Calibri"/>
        </w:rPr>
        <w:t xml:space="preserve">the </w:t>
      </w:r>
      <w:r w:rsidRPr="00EE5F2C">
        <w:rPr>
          <w:rFonts w:ascii="Calibri" w:hAnsi="Calibri"/>
        </w:rPr>
        <w:t xml:space="preserve">means by which faculty/staff can </w:t>
      </w:r>
      <w:r>
        <w:rPr>
          <w:rFonts w:ascii="Calibri" w:hAnsi="Calibri"/>
        </w:rPr>
        <w:t xml:space="preserve">systematically </w:t>
      </w:r>
      <w:r w:rsidRPr="00EE5F2C">
        <w:rPr>
          <w:rFonts w:ascii="Calibri" w:hAnsi="Calibri"/>
        </w:rPr>
        <w:t>reflect upon and plan for their professional growth in all areas of school life</w:t>
      </w:r>
      <w:r>
        <w:rPr>
          <w:rFonts w:ascii="Calibri" w:hAnsi="Calibri"/>
        </w:rPr>
        <w:t xml:space="preserve"> (academic, co-curricular, spiritual).</w:t>
      </w:r>
    </w:p>
    <w:p w:rsidR="00115C82" w:rsidRPr="00EE5F2C" w:rsidRDefault="00115C82" w:rsidP="00A40C3A">
      <w:pPr>
        <w:tabs>
          <w:tab w:val="left" w:pos="2607"/>
        </w:tabs>
        <w:spacing w:before="60" w:after="60"/>
        <w:ind w:left="-162"/>
        <w:rPr>
          <w:rFonts w:ascii="Calibri" w:hAnsi="Calibri"/>
        </w:rPr>
      </w:pPr>
      <w:r>
        <w:rPr>
          <w:rFonts w:cstheme="minorHAnsi"/>
          <w:b/>
        </w:rPr>
        <w:t>Leadership</w:t>
      </w:r>
      <w:r w:rsidRPr="00F23381">
        <w:rPr>
          <w:rFonts w:cstheme="minorHAnsi"/>
          <w:b/>
        </w:rPr>
        <w:t>:</w:t>
      </w:r>
      <w:r>
        <w:rPr>
          <w:rFonts w:cstheme="minorHAnsi"/>
          <w:b/>
        </w:rPr>
        <w:t xml:space="preserve">  </w:t>
      </w:r>
      <w:r w:rsidRPr="00EE5F2C">
        <w:rPr>
          <w:rFonts w:ascii="Calibri" w:hAnsi="Calibri"/>
        </w:rPr>
        <w:t>The Professional Development Director organizes and facilitates the process, while the Board Chair runs the</w:t>
      </w:r>
      <w:r>
        <w:rPr>
          <w:rFonts w:ascii="Calibri" w:hAnsi="Calibri"/>
        </w:rPr>
        <w:t>se</w:t>
      </w:r>
      <w:r w:rsidRPr="00EE5F2C">
        <w:rPr>
          <w:rFonts w:ascii="Calibri" w:hAnsi="Calibri"/>
        </w:rPr>
        <w:t xml:space="preserve"> meetings</w:t>
      </w:r>
      <w:r>
        <w:rPr>
          <w:rFonts w:ascii="Calibri" w:hAnsi="Calibri"/>
        </w:rPr>
        <w:t>.</w:t>
      </w:r>
    </w:p>
    <w:p w:rsidR="00115C82" w:rsidRDefault="00115C82" w:rsidP="00115C82">
      <w:pPr>
        <w:tabs>
          <w:tab w:val="left" w:pos="2607"/>
        </w:tabs>
        <w:spacing w:before="60" w:after="60"/>
        <w:ind w:left="-162"/>
        <w:rPr>
          <w:rFonts w:ascii="Calibri" w:hAnsi="Calibri"/>
        </w:rPr>
      </w:pPr>
      <w:r>
        <w:rPr>
          <w:rFonts w:cstheme="minorHAnsi"/>
          <w:b/>
        </w:rPr>
        <w:t>Implementation</w:t>
      </w:r>
      <w:r w:rsidRPr="00F23381">
        <w:rPr>
          <w:rFonts w:cstheme="minorHAnsi"/>
          <w:b/>
        </w:rPr>
        <w:t>:</w:t>
      </w:r>
      <w:r>
        <w:rPr>
          <w:rFonts w:cstheme="minorHAnsi"/>
          <w:b/>
        </w:rPr>
        <w:t xml:space="preserve">  </w:t>
      </w:r>
      <w:r w:rsidRPr="00EE5F2C">
        <w:rPr>
          <w:rFonts w:ascii="Calibri" w:hAnsi="Calibri"/>
        </w:rPr>
        <w:t>This program was originally implemented in the late</w:t>
      </w:r>
      <w:r>
        <w:rPr>
          <w:rFonts w:ascii="Calibri" w:hAnsi="Calibri"/>
        </w:rPr>
        <w:t xml:space="preserve"> 1970</w:t>
      </w:r>
      <w:r w:rsidRPr="00EE5F2C">
        <w:rPr>
          <w:rFonts w:ascii="Calibri" w:hAnsi="Calibri"/>
        </w:rPr>
        <w:t xml:space="preserve">s by the </w:t>
      </w:r>
      <w:r>
        <w:rPr>
          <w:rFonts w:ascii="Calibri" w:hAnsi="Calibri"/>
        </w:rPr>
        <w:t>P</w:t>
      </w:r>
      <w:r w:rsidRPr="00EE5F2C">
        <w:rPr>
          <w:rFonts w:ascii="Calibri" w:hAnsi="Calibri"/>
        </w:rPr>
        <w:t xml:space="preserve">rincipal, </w:t>
      </w:r>
      <w:r>
        <w:rPr>
          <w:rFonts w:ascii="Calibri" w:hAnsi="Calibri"/>
        </w:rPr>
        <w:t>A</w:t>
      </w:r>
      <w:r w:rsidRPr="00EE5F2C">
        <w:rPr>
          <w:rFonts w:ascii="Calibri" w:hAnsi="Calibri"/>
        </w:rPr>
        <w:t xml:space="preserve">ssistant </w:t>
      </w:r>
      <w:r>
        <w:rPr>
          <w:rFonts w:ascii="Calibri" w:hAnsi="Calibri"/>
        </w:rPr>
        <w:t>P</w:t>
      </w:r>
      <w:r w:rsidRPr="00EE5F2C">
        <w:rPr>
          <w:rFonts w:ascii="Calibri" w:hAnsi="Calibri"/>
        </w:rPr>
        <w:t xml:space="preserve">rincipals, and </w:t>
      </w:r>
      <w:r>
        <w:rPr>
          <w:rFonts w:ascii="Calibri" w:hAnsi="Calibri"/>
        </w:rPr>
        <w:t xml:space="preserve">key </w:t>
      </w:r>
      <w:r w:rsidRPr="00EE5F2C">
        <w:rPr>
          <w:rFonts w:ascii="Calibri" w:hAnsi="Calibri"/>
        </w:rPr>
        <w:t>faculty leaders. It has evolved over the years</w:t>
      </w:r>
      <w:r>
        <w:rPr>
          <w:rFonts w:ascii="Calibri" w:hAnsi="Calibri"/>
        </w:rPr>
        <w:t>, primarily with regard to the addition</w:t>
      </w:r>
      <w:r w:rsidRPr="00EE5F2C">
        <w:rPr>
          <w:rFonts w:ascii="Calibri" w:hAnsi="Calibri"/>
        </w:rPr>
        <w:t xml:space="preserve"> of </w:t>
      </w:r>
      <w:r>
        <w:rPr>
          <w:rFonts w:ascii="Calibri" w:hAnsi="Calibri"/>
        </w:rPr>
        <w:t xml:space="preserve">several </w:t>
      </w:r>
      <w:r w:rsidRPr="00EE5F2C">
        <w:rPr>
          <w:rFonts w:ascii="Calibri" w:hAnsi="Calibri"/>
        </w:rPr>
        <w:t xml:space="preserve">formal </w:t>
      </w:r>
      <w:r>
        <w:rPr>
          <w:rFonts w:ascii="Calibri" w:hAnsi="Calibri"/>
        </w:rPr>
        <w:t xml:space="preserve">structures and </w:t>
      </w:r>
      <w:r w:rsidRPr="00EE5F2C">
        <w:rPr>
          <w:rFonts w:ascii="Calibri" w:hAnsi="Calibri"/>
        </w:rPr>
        <w:t xml:space="preserve">feedback </w:t>
      </w:r>
      <w:r>
        <w:rPr>
          <w:rFonts w:ascii="Calibri" w:hAnsi="Calibri"/>
        </w:rPr>
        <w:t>processes</w:t>
      </w:r>
      <w:r w:rsidRPr="00EE5F2C">
        <w:rPr>
          <w:rFonts w:ascii="Calibri" w:hAnsi="Calibri"/>
        </w:rPr>
        <w:t>.</w:t>
      </w:r>
    </w:p>
    <w:p w:rsidR="00115C82" w:rsidRPr="00EE5F2C" w:rsidRDefault="00115C82" w:rsidP="00115C82">
      <w:pPr>
        <w:tabs>
          <w:tab w:val="left" w:pos="2607"/>
        </w:tabs>
        <w:spacing w:before="60" w:after="60"/>
        <w:ind w:left="-162"/>
        <w:rPr>
          <w:rFonts w:ascii="Calibri" w:hAnsi="Calibri"/>
        </w:rPr>
      </w:pPr>
      <w:r w:rsidRPr="00F23381">
        <w:rPr>
          <w:rFonts w:cstheme="minorHAnsi"/>
          <w:b/>
        </w:rPr>
        <w:t>Processes and</w:t>
      </w:r>
      <w:r>
        <w:rPr>
          <w:rFonts w:ascii="Calibri" w:hAnsi="Calibri"/>
        </w:rPr>
        <w:t xml:space="preserve"> </w:t>
      </w:r>
      <w:r w:rsidRPr="00F23381">
        <w:rPr>
          <w:rFonts w:cstheme="minorHAnsi"/>
          <w:b/>
        </w:rPr>
        <w:t>Resources:</w:t>
      </w:r>
      <w:r>
        <w:rPr>
          <w:rFonts w:cstheme="minorHAnsi"/>
          <w:b/>
        </w:rPr>
        <w:t xml:space="preserve">  </w:t>
      </w:r>
      <w:r w:rsidRPr="00EE5F2C">
        <w:rPr>
          <w:rFonts w:ascii="Calibri" w:hAnsi="Calibri"/>
        </w:rPr>
        <w:t>See "Finances" and "When/Length</w:t>
      </w:r>
      <w:r>
        <w:rPr>
          <w:rFonts w:ascii="Calibri" w:hAnsi="Calibri"/>
        </w:rPr>
        <w:t>.</w:t>
      </w:r>
      <w:r w:rsidRPr="00EE5F2C">
        <w:rPr>
          <w:rFonts w:ascii="Calibri" w:hAnsi="Calibri"/>
        </w:rPr>
        <w:t>"</w:t>
      </w:r>
    </w:p>
    <w:p w:rsidR="00115C82" w:rsidRPr="00EE5F2C" w:rsidRDefault="00115C82" w:rsidP="00670734">
      <w:pPr>
        <w:tabs>
          <w:tab w:val="left" w:pos="2607"/>
        </w:tabs>
        <w:spacing w:before="60" w:after="60"/>
        <w:ind w:left="-162"/>
        <w:rPr>
          <w:rFonts w:ascii="Calibri" w:hAnsi="Calibri"/>
        </w:rPr>
      </w:pPr>
      <w:r w:rsidRPr="00F23381">
        <w:rPr>
          <w:rFonts w:cstheme="minorHAnsi"/>
          <w:b/>
        </w:rPr>
        <w:t>Finances:</w:t>
      </w:r>
      <w:r>
        <w:rPr>
          <w:rFonts w:cstheme="minorHAnsi"/>
          <w:b/>
        </w:rPr>
        <w:t xml:space="preserve">  </w:t>
      </w:r>
      <w:r w:rsidRPr="00115C82">
        <w:rPr>
          <w:rFonts w:cstheme="minorHAnsi"/>
        </w:rPr>
        <w:t>I</w:t>
      </w:r>
      <w:r w:rsidRPr="00EE5F2C">
        <w:rPr>
          <w:rFonts w:ascii="Calibri" w:hAnsi="Calibri"/>
        </w:rPr>
        <w:t>n order to facilitate about 20 meetings per year</w:t>
      </w:r>
      <w:r>
        <w:rPr>
          <w:rFonts w:ascii="Calibri" w:hAnsi="Calibri"/>
        </w:rPr>
        <w:t>, t</w:t>
      </w:r>
      <w:r w:rsidRPr="00EE5F2C">
        <w:rPr>
          <w:rFonts w:ascii="Calibri" w:hAnsi="Calibri"/>
        </w:rPr>
        <w:t>he process requires significant</w:t>
      </w:r>
      <w:r>
        <w:rPr>
          <w:rFonts w:ascii="Calibri" w:hAnsi="Calibri"/>
        </w:rPr>
        <w:t xml:space="preserve"> investment of</w:t>
      </w:r>
      <w:r w:rsidRPr="00EE5F2C">
        <w:rPr>
          <w:rFonts w:ascii="Calibri" w:hAnsi="Calibri"/>
        </w:rPr>
        <w:t xml:space="preserve"> </w:t>
      </w:r>
      <w:r>
        <w:rPr>
          <w:rFonts w:ascii="Calibri" w:hAnsi="Calibri"/>
        </w:rPr>
        <w:t>time</w:t>
      </w:r>
      <w:r w:rsidRPr="00EE5F2C">
        <w:rPr>
          <w:rFonts w:ascii="Calibri" w:hAnsi="Calibri"/>
        </w:rPr>
        <w:t xml:space="preserve"> from the </w:t>
      </w:r>
      <w:r>
        <w:rPr>
          <w:rFonts w:ascii="Calibri" w:hAnsi="Calibri"/>
        </w:rPr>
        <w:t>Professional Development Director</w:t>
      </w:r>
      <w:r w:rsidRPr="00EE5F2C">
        <w:rPr>
          <w:rFonts w:ascii="Calibri" w:hAnsi="Calibri"/>
        </w:rPr>
        <w:t xml:space="preserve">, the </w:t>
      </w:r>
      <w:r>
        <w:rPr>
          <w:rFonts w:ascii="Calibri" w:hAnsi="Calibri"/>
        </w:rPr>
        <w:t>A</w:t>
      </w:r>
      <w:r w:rsidRPr="00EE5F2C">
        <w:rPr>
          <w:rFonts w:ascii="Calibri" w:hAnsi="Calibri"/>
        </w:rPr>
        <w:t xml:space="preserve">ssistant </w:t>
      </w:r>
      <w:r>
        <w:rPr>
          <w:rFonts w:ascii="Calibri" w:hAnsi="Calibri"/>
        </w:rPr>
        <w:t>P</w:t>
      </w:r>
      <w:r w:rsidRPr="00EE5F2C">
        <w:rPr>
          <w:rFonts w:ascii="Calibri" w:hAnsi="Calibri"/>
        </w:rPr>
        <w:t>rincipals, and faculty member</w:t>
      </w:r>
      <w:r>
        <w:rPr>
          <w:rFonts w:ascii="Calibri" w:hAnsi="Calibri"/>
        </w:rPr>
        <w:t>s who serve on</w:t>
      </w:r>
      <w:r w:rsidRPr="00EE5F2C">
        <w:rPr>
          <w:rFonts w:ascii="Calibri" w:hAnsi="Calibri"/>
        </w:rPr>
        <w:t xml:space="preserve"> the Board.</w:t>
      </w:r>
      <w:r>
        <w:rPr>
          <w:rFonts w:ascii="Calibri" w:hAnsi="Calibri"/>
        </w:rPr>
        <w:t xml:space="preserve"> Each of the five Board members also receives a moderate stipend for their work.</w:t>
      </w:r>
    </w:p>
    <w:p w:rsidR="00115C82" w:rsidRDefault="00115C82" w:rsidP="00115C82">
      <w:pPr>
        <w:tabs>
          <w:tab w:val="left" w:pos="2607"/>
        </w:tabs>
        <w:spacing w:before="60" w:after="60"/>
        <w:ind w:left="-162"/>
        <w:rPr>
          <w:rFonts w:ascii="Calibri" w:hAnsi="Calibri"/>
        </w:rPr>
      </w:pPr>
      <w:r w:rsidRPr="00F23381">
        <w:rPr>
          <w:rFonts w:cstheme="minorHAnsi"/>
          <w:b/>
        </w:rPr>
        <w:t>Rewards:</w:t>
      </w:r>
      <w:r>
        <w:rPr>
          <w:rFonts w:cstheme="minorHAnsi"/>
          <w:b/>
        </w:rPr>
        <w:t xml:space="preserve">  </w:t>
      </w:r>
      <w:r w:rsidRPr="00EE5F2C">
        <w:rPr>
          <w:rFonts w:ascii="Calibri" w:hAnsi="Calibri"/>
        </w:rPr>
        <w:t>For tenure-track faculty, the Board makes a tenure recommendation to the principal (maxi</w:t>
      </w:r>
      <w:r>
        <w:rPr>
          <w:rFonts w:ascii="Calibri" w:hAnsi="Calibri"/>
        </w:rPr>
        <w:t>mum of 5 years). For non-tenure-track</w:t>
      </w:r>
      <w:r w:rsidRPr="00EE5F2C">
        <w:rPr>
          <w:rFonts w:ascii="Calibri" w:hAnsi="Calibri"/>
        </w:rPr>
        <w:t xml:space="preserve"> </w:t>
      </w:r>
      <w:r>
        <w:rPr>
          <w:rFonts w:ascii="Calibri" w:hAnsi="Calibri"/>
        </w:rPr>
        <w:t xml:space="preserve">professional </w:t>
      </w:r>
      <w:r w:rsidRPr="00EE5F2C">
        <w:rPr>
          <w:rFonts w:ascii="Calibri" w:hAnsi="Calibri"/>
        </w:rPr>
        <w:t>staff, the rewards are primarily intrinsic and include the affirmation and refinement of one's Five-year Professional Growth Plan.</w:t>
      </w:r>
    </w:p>
    <w:p w:rsidR="00115C82" w:rsidRDefault="00115C82" w:rsidP="00115C82">
      <w:pPr>
        <w:tabs>
          <w:tab w:val="left" w:pos="2607"/>
        </w:tabs>
        <w:spacing w:before="60" w:after="60"/>
        <w:ind w:left="-162"/>
        <w:rPr>
          <w:rFonts w:ascii="Calibri" w:hAnsi="Calibri"/>
        </w:rPr>
      </w:pPr>
      <w:r>
        <w:rPr>
          <w:rFonts w:cstheme="minorHAnsi"/>
          <w:b/>
        </w:rPr>
        <w:t>Time (</w:t>
      </w:r>
      <w:r w:rsidRPr="00F23381">
        <w:rPr>
          <w:rFonts w:cstheme="minorHAnsi"/>
          <w:b/>
        </w:rPr>
        <w:t>When</w:t>
      </w:r>
      <w:r>
        <w:rPr>
          <w:rFonts w:cstheme="minorHAnsi"/>
          <w:b/>
        </w:rPr>
        <w:t>/Length):</w:t>
      </w:r>
      <w:r>
        <w:rPr>
          <w:rFonts w:ascii="Calibri" w:hAnsi="Calibri"/>
        </w:rPr>
        <w:t xml:space="preserve">  On average, t</w:t>
      </w:r>
      <w:r w:rsidRPr="00EE5F2C">
        <w:rPr>
          <w:rFonts w:ascii="Calibri" w:hAnsi="Calibri"/>
        </w:rPr>
        <w:t xml:space="preserve">he entire process takes place over </w:t>
      </w:r>
      <w:r>
        <w:rPr>
          <w:rFonts w:ascii="Calibri" w:hAnsi="Calibri"/>
        </w:rPr>
        <w:t>three-month period</w:t>
      </w:r>
      <w:r w:rsidRPr="00EE5F2C">
        <w:rPr>
          <w:rFonts w:ascii="Calibri" w:hAnsi="Calibri"/>
        </w:rPr>
        <w:t xml:space="preserve">, sufficient enough for each candidate to develop her/his own Reflection and Five-year Plan, arrange multiple meetings with the </w:t>
      </w:r>
      <w:r>
        <w:rPr>
          <w:rFonts w:ascii="Calibri" w:hAnsi="Calibri"/>
        </w:rPr>
        <w:t>Professional Development Director</w:t>
      </w:r>
      <w:r w:rsidRPr="00EE5F2C">
        <w:rPr>
          <w:rFonts w:ascii="Calibri" w:hAnsi="Calibri"/>
        </w:rPr>
        <w:t xml:space="preserve"> and </w:t>
      </w:r>
      <w:r>
        <w:rPr>
          <w:rFonts w:ascii="Calibri" w:hAnsi="Calibri"/>
        </w:rPr>
        <w:t>three</w:t>
      </w:r>
      <w:r w:rsidRPr="00EE5F2C">
        <w:rPr>
          <w:rFonts w:ascii="Calibri" w:hAnsi="Calibri"/>
        </w:rPr>
        <w:t xml:space="preserve"> </w:t>
      </w:r>
      <w:r>
        <w:rPr>
          <w:rFonts w:ascii="Calibri" w:hAnsi="Calibri"/>
        </w:rPr>
        <w:t>A</w:t>
      </w:r>
      <w:r w:rsidRPr="00EE5F2C">
        <w:rPr>
          <w:rFonts w:ascii="Calibri" w:hAnsi="Calibri"/>
        </w:rPr>
        <w:t xml:space="preserve">ssistant </w:t>
      </w:r>
      <w:r>
        <w:rPr>
          <w:rFonts w:ascii="Calibri" w:hAnsi="Calibri"/>
        </w:rPr>
        <w:t>P</w:t>
      </w:r>
      <w:r w:rsidRPr="00EE5F2C">
        <w:rPr>
          <w:rFonts w:ascii="Calibri" w:hAnsi="Calibri"/>
        </w:rPr>
        <w:t xml:space="preserve">rincipals, and meet with the Board for a </w:t>
      </w:r>
      <w:r>
        <w:rPr>
          <w:rFonts w:ascii="Calibri" w:hAnsi="Calibri"/>
        </w:rPr>
        <w:t>two</w:t>
      </w:r>
      <w:r w:rsidRPr="00EE5F2C">
        <w:rPr>
          <w:rFonts w:ascii="Calibri" w:hAnsi="Calibri"/>
        </w:rPr>
        <w:t>-hour meeting</w:t>
      </w:r>
      <w:r>
        <w:rPr>
          <w:rFonts w:ascii="Calibri" w:hAnsi="Calibri"/>
        </w:rPr>
        <w:t>.</w:t>
      </w:r>
    </w:p>
    <w:p w:rsidR="00115C82" w:rsidRPr="00EE5F2C" w:rsidRDefault="00115C82" w:rsidP="00115C82">
      <w:pPr>
        <w:tabs>
          <w:tab w:val="left" w:pos="2607"/>
        </w:tabs>
        <w:spacing w:before="60" w:after="60"/>
        <w:ind w:left="-162"/>
        <w:rPr>
          <w:rFonts w:ascii="Calibri" w:hAnsi="Calibri"/>
        </w:rPr>
      </w:pPr>
      <w:r w:rsidRPr="00F23381">
        <w:rPr>
          <w:rFonts w:cstheme="minorHAnsi"/>
          <w:b/>
        </w:rPr>
        <w:t xml:space="preserve">Location </w:t>
      </w:r>
      <w:r>
        <w:rPr>
          <w:rFonts w:cstheme="minorHAnsi"/>
          <w:b/>
        </w:rPr>
        <w:t>(</w:t>
      </w:r>
      <w:r w:rsidRPr="00F23381">
        <w:rPr>
          <w:rFonts w:cstheme="minorHAnsi"/>
          <w:b/>
        </w:rPr>
        <w:t>Space</w:t>
      </w:r>
      <w:r>
        <w:rPr>
          <w:rFonts w:cstheme="minorHAnsi"/>
          <w:b/>
        </w:rPr>
        <w:t>)</w:t>
      </w:r>
      <w:r w:rsidRPr="00F23381">
        <w:rPr>
          <w:rFonts w:cstheme="minorHAnsi"/>
          <w:b/>
        </w:rPr>
        <w:t>:</w:t>
      </w:r>
      <w:r>
        <w:rPr>
          <w:rFonts w:cstheme="minorHAnsi"/>
          <w:b/>
        </w:rPr>
        <w:t xml:space="preserve">  </w:t>
      </w:r>
      <w:r w:rsidRPr="00EE5F2C">
        <w:rPr>
          <w:rFonts w:ascii="Calibri" w:hAnsi="Calibri"/>
        </w:rPr>
        <w:t>Meetings are held weekly (Monday afternoons) in the Principal's Conference Room.</w:t>
      </w:r>
    </w:p>
    <w:p w:rsidR="00115C82" w:rsidRPr="00EE5F2C" w:rsidRDefault="00115C82" w:rsidP="00B469AC">
      <w:pPr>
        <w:tabs>
          <w:tab w:val="left" w:pos="2607"/>
        </w:tabs>
        <w:spacing w:before="60" w:after="60"/>
        <w:ind w:left="-162"/>
        <w:rPr>
          <w:rFonts w:ascii="Calibri" w:hAnsi="Calibri"/>
        </w:rPr>
      </w:pPr>
      <w:r>
        <w:rPr>
          <w:rFonts w:cstheme="minorHAnsi"/>
          <w:b/>
        </w:rPr>
        <w:t>Accountability/Assessment</w:t>
      </w:r>
      <w:r w:rsidRPr="00F23381">
        <w:rPr>
          <w:rFonts w:cstheme="minorHAnsi"/>
          <w:b/>
        </w:rPr>
        <w:t>:</w:t>
      </w:r>
      <w:r>
        <w:rPr>
          <w:rFonts w:cstheme="minorHAnsi"/>
          <w:b/>
        </w:rPr>
        <w:t xml:space="preserve">  </w:t>
      </w:r>
      <w:bookmarkStart w:id="0" w:name="_GoBack"/>
      <w:bookmarkEnd w:id="0"/>
      <w:r w:rsidRPr="00EE5F2C">
        <w:rPr>
          <w:rFonts w:ascii="Calibri" w:hAnsi="Calibri"/>
        </w:rPr>
        <w:t xml:space="preserve">The program is </w:t>
      </w:r>
      <w:r>
        <w:rPr>
          <w:rFonts w:ascii="Calibri" w:hAnsi="Calibri"/>
        </w:rPr>
        <w:t>regularly</w:t>
      </w:r>
      <w:r w:rsidRPr="00EE5F2C">
        <w:rPr>
          <w:rFonts w:ascii="Calibri" w:hAnsi="Calibri"/>
        </w:rPr>
        <w:t xml:space="preserve"> assessed by </w:t>
      </w:r>
      <w:r>
        <w:rPr>
          <w:rFonts w:ascii="Calibri" w:hAnsi="Calibri"/>
        </w:rPr>
        <w:t xml:space="preserve">surveying </w:t>
      </w:r>
      <w:r w:rsidRPr="00EE5F2C">
        <w:rPr>
          <w:rFonts w:ascii="Calibri" w:hAnsi="Calibri"/>
        </w:rPr>
        <w:t xml:space="preserve">participants and by conducting a formal meeting </w:t>
      </w:r>
      <w:r>
        <w:rPr>
          <w:rFonts w:ascii="Calibri" w:hAnsi="Calibri"/>
        </w:rPr>
        <w:t>at</w:t>
      </w:r>
      <w:r w:rsidRPr="00EE5F2C">
        <w:rPr>
          <w:rFonts w:ascii="Calibri" w:hAnsi="Calibri"/>
        </w:rPr>
        <w:t xml:space="preserve"> the end of each school year</w:t>
      </w:r>
      <w:r>
        <w:rPr>
          <w:rFonts w:ascii="Calibri" w:hAnsi="Calibri"/>
        </w:rPr>
        <w:t xml:space="preserve"> to debrief </w:t>
      </w:r>
      <w:r w:rsidRPr="00EE5F2C">
        <w:rPr>
          <w:rFonts w:ascii="Calibri" w:hAnsi="Calibri"/>
        </w:rPr>
        <w:t xml:space="preserve">with the </w:t>
      </w:r>
      <w:r>
        <w:rPr>
          <w:rFonts w:ascii="Calibri" w:hAnsi="Calibri"/>
        </w:rPr>
        <w:t>P</w:t>
      </w:r>
      <w:r w:rsidRPr="00EE5F2C">
        <w:rPr>
          <w:rFonts w:ascii="Calibri" w:hAnsi="Calibri"/>
        </w:rPr>
        <w:t xml:space="preserve">rincipal and </w:t>
      </w:r>
      <w:r>
        <w:rPr>
          <w:rFonts w:ascii="Calibri" w:hAnsi="Calibri"/>
        </w:rPr>
        <w:t>the Faculty Development B</w:t>
      </w:r>
      <w:r w:rsidRPr="00EE5F2C">
        <w:rPr>
          <w:rFonts w:ascii="Calibri" w:hAnsi="Calibri"/>
        </w:rPr>
        <w:t>oard.</w:t>
      </w:r>
    </w:p>
    <w:p w:rsidR="00D471F6" w:rsidRDefault="00D471F6"/>
    <w:sectPr w:rsidR="00D471F6" w:rsidSect="00044AD0">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1DC" w:rsidRDefault="00B801DC" w:rsidP="000A4F83">
      <w:pPr>
        <w:spacing w:after="0" w:line="240" w:lineRule="auto"/>
      </w:pPr>
      <w:r>
        <w:separator/>
      </w:r>
    </w:p>
  </w:endnote>
  <w:endnote w:type="continuationSeparator" w:id="0">
    <w:p w:rsidR="00B801DC" w:rsidRDefault="00B801DC"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1DC" w:rsidRDefault="00B801DC" w:rsidP="000A4F83">
      <w:pPr>
        <w:spacing w:after="0" w:line="240" w:lineRule="auto"/>
      </w:pPr>
      <w:r>
        <w:separator/>
      </w:r>
    </w:p>
  </w:footnote>
  <w:footnote w:type="continuationSeparator" w:id="0">
    <w:p w:rsidR="00B801DC" w:rsidRDefault="00B801DC"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44AD0"/>
    <w:rsid w:val="000454D6"/>
    <w:rsid w:val="0005011E"/>
    <w:rsid w:val="000A4F83"/>
    <w:rsid w:val="000F72B7"/>
    <w:rsid w:val="00113DFC"/>
    <w:rsid w:val="00115C82"/>
    <w:rsid w:val="00116629"/>
    <w:rsid w:val="001510DB"/>
    <w:rsid w:val="00165271"/>
    <w:rsid w:val="001A2FA5"/>
    <w:rsid w:val="001A7A0C"/>
    <w:rsid w:val="00296038"/>
    <w:rsid w:val="002A6A71"/>
    <w:rsid w:val="002D429F"/>
    <w:rsid w:val="00392D00"/>
    <w:rsid w:val="003934AD"/>
    <w:rsid w:val="003A5826"/>
    <w:rsid w:val="003D0E8F"/>
    <w:rsid w:val="003F1071"/>
    <w:rsid w:val="00403BF5"/>
    <w:rsid w:val="004130DC"/>
    <w:rsid w:val="00434EFC"/>
    <w:rsid w:val="00441E1E"/>
    <w:rsid w:val="00443399"/>
    <w:rsid w:val="00446C4E"/>
    <w:rsid w:val="004A1B9C"/>
    <w:rsid w:val="004A68E7"/>
    <w:rsid w:val="004B1137"/>
    <w:rsid w:val="004D6040"/>
    <w:rsid w:val="004E157F"/>
    <w:rsid w:val="00535E4B"/>
    <w:rsid w:val="0057748E"/>
    <w:rsid w:val="00614CBD"/>
    <w:rsid w:val="00670734"/>
    <w:rsid w:val="00675D42"/>
    <w:rsid w:val="006808C9"/>
    <w:rsid w:val="00692FB7"/>
    <w:rsid w:val="006A0357"/>
    <w:rsid w:val="006D38B7"/>
    <w:rsid w:val="0075201A"/>
    <w:rsid w:val="007927D2"/>
    <w:rsid w:val="007B4AF1"/>
    <w:rsid w:val="00836F0C"/>
    <w:rsid w:val="008B70CD"/>
    <w:rsid w:val="008C1C0C"/>
    <w:rsid w:val="008D1B8A"/>
    <w:rsid w:val="008E0B70"/>
    <w:rsid w:val="008F01AA"/>
    <w:rsid w:val="00991864"/>
    <w:rsid w:val="009952ED"/>
    <w:rsid w:val="00997B92"/>
    <w:rsid w:val="009D0EE9"/>
    <w:rsid w:val="00A11D00"/>
    <w:rsid w:val="00A40C3A"/>
    <w:rsid w:val="00A411E6"/>
    <w:rsid w:val="00A47500"/>
    <w:rsid w:val="00AB2EF4"/>
    <w:rsid w:val="00B41C7D"/>
    <w:rsid w:val="00B469AC"/>
    <w:rsid w:val="00B621D1"/>
    <w:rsid w:val="00B801DC"/>
    <w:rsid w:val="00B96AD2"/>
    <w:rsid w:val="00C17106"/>
    <w:rsid w:val="00C4520C"/>
    <w:rsid w:val="00D471F6"/>
    <w:rsid w:val="00D86E32"/>
    <w:rsid w:val="00DB2CDA"/>
    <w:rsid w:val="00DD4C44"/>
    <w:rsid w:val="00DF181B"/>
    <w:rsid w:val="00E17234"/>
    <w:rsid w:val="00EB2D3E"/>
    <w:rsid w:val="00EE5F2C"/>
    <w:rsid w:val="00F1230C"/>
    <w:rsid w:val="00F23381"/>
    <w:rsid w:val="00F6272D"/>
    <w:rsid w:val="00F72A17"/>
    <w:rsid w:val="00FB24E2"/>
    <w:rsid w:val="00FB3A39"/>
    <w:rsid w:val="00FD106F"/>
    <w:rsid w:val="00FF2E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2</cp:revision>
  <cp:lastPrinted>2012-01-23T19:30:00Z</cp:lastPrinted>
  <dcterms:created xsi:type="dcterms:W3CDTF">2012-05-25T19:47:00Z</dcterms:created>
  <dcterms:modified xsi:type="dcterms:W3CDTF">2012-05-25T19:47:00Z</dcterms:modified>
</cp:coreProperties>
</file>