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rsidP="002C4C00">
      <w:pPr>
        <w:pStyle w:val="Title"/>
        <w:tabs>
          <w:tab w:val="left" w:pos="435"/>
          <w:tab w:val="center" w:pos="4910"/>
        </w:tabs>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r w:rsidRPr="00A121A6">
        <w:rPr>
          <w:rFonts w:ascii="Times New Roman" w:hAnsi="Times New Roman" w:cs="Times New Roman"/>
          <w:sz w:val="18"/>
          <w:szCs w:val="18"/>
        </w:rPr>
        <w:t xml:space="preserve">Mayagüez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w:t>
            </w:r>
            <w:r w:rsidR="00AE0CAC">
              <w:rPr>
                <w:rFonts w:ascii="Times New Roman" w:hAnsi="Times New Roman" w:cs="Times New Roman"/>
                <w:sz w:val="18"/>
                <w:szCs w:val="18"/>
              </w:rPr>
              <w:t>30 and 40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r w:rsidRPr="00A121A6">
              <w:rPr>
                <w:rFonts w:ascii="Times New Roman" w:hAnsi="Times New Roman" w:cs="Times New Roman"/>
                <w:sz w:val="18"/>
                <w:szCs w:val="18"/>
                <w:lang w:val="es-ES"/>
              </w:rPr>
              <w:t>Credit-Hours:</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710886" w:rsidRPr="00A121A6">
              <w:rPr>
                <w:rFonts w:ascii="Times New Roman" w:hAnsi="Times New Roman" w:cs="Times New Roman"/>
                <w:b/>
                <w:bCs/>
                <w:sz w:val="18"/>
                <w:szCs w:val="18"/>
              </w:rPr>
              <w:t>W</w:t>
            </w:r>
            <w:r w:rsidR="004C07C1">
              <w:rPr>
                <w:rFonts w:ascii="Times New Roman" w:hAnsi="Times New Roman" w:cs="Times New Roman"/>
                <w:b/>
                <w:bCs/>
                <w:sz w:val="18"/>
                <w:szCs w:val="18"/>
              </w:rPr>
              <w:t xml:space="preserve">ednesday and </w:t>
            </w:r>
            <w:r w:rsidR="009C74EB" w:rsidRPr="00A121A6">
              <w:rPr>
                <w:rFonts w:ascii="Times New Roman" w:hAnsi="Times New Roman" w:cs="Times New Roman"/>
                <w:b/>
                <w:bCs/>
                <w:sz w:val="18"/>
                <w:szCs w:val="18"/>
              </w:rPr>
              <w:t>F</w:t>
            </w:r>
            <w:r w:rsidR="004C07C1">
              <w:rPr>
                <w:rFonts w:ascii="Times New Roman" w:hAnsi="Times New Roman" w:cs="Times New Roman"/>
                <w:b/>
                <w:bCs/>
                <w:sz w:val="18"/>
                <w:szCs w:val="18"/>
              </w:rPr>
              <w:t>riday:</w:t>
            </w:r>
            <w:r w:rsidR="009C74EB" w:rsidRPr="00A121A6">
              <w:rPr>
                <w:rFonts w:ascii="Times New Roman" w:hAnsi="Times New Roman" w:cs="Times New Roman"/>
                <w:b/>
                <w:bCs/>
                <w:sz w:val="18"/>
                <w:szCs w:val="18"/>
              </w:rPr>
              <w:t xml:space="preserve">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hyperlink r:id="rId10" w:history="1">
              <w:r w:rsidR="002D3ED6" w:rsidRPr="0003312D">
                <w:rPr>
                  <w:rStyle w:val="Hyperlink"/>
                  <w:rFonts w:ascii="Times New Roman" w:hAnsi="Times New Roman" w:cs="Times New Roman"/>
                  <w:sz w:val="18"/>
                  <w:szCs w:val="18"/>
                </w:rPr>
                <w:t>williamjoseph.frey@upr.edu</w:t>
              </w:r>
            </w:hyperlink>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Default="00B918BB" w:rsidP="00CE3145">
            <w:pPr>
              <w:rPr>
                <w:rFonts w:ascii="Times New Roman" w:hAnsi="Times New Roman" w:cs="Times New Roman"/>
                <w:sz w:val="18"/>
                <w:szCs w:val="18"/>
              </w:rPr>
            </w:pPr>
            <w:r w:rsidRPr="00A121A6">
              <w:rPr>
                <w:rFonts w:ascii="Times New Roman" w:hAnsi="Times New Roman" w:cs="Times New Roman"/>
                <w:sz w:val="18"/>
                <w:szCs w:val="18"/>
              </w:rPr>
              <w:t xml:space="preserve">Frey, William. "The Environments of the Organization." Connexions.  </w:t>
            </w:r>
            <w:r w:rsidR="00CE3145" w:rsidRPr="00CE3145">
              <w:rPr>
                <w:rFonts w:ascii="Times New Roman" w:hAnsi="Times New Roman" w:cs="Times New Roman"/>
                <w:sz w:val="18"/>
                <w:szCs w:val="18"/>
              </w:rPr>
              <w:t>http://cnx.org/content/col11447/1.7</w:t>
            </w:r>
            <w:r w:rsidR="00364F9C" w:rsidRPr="00A121A6">
              <w:rPr>
                <w:rFonts w:ascii="Times New Roman" w:hAnsi="Times New Roman" w:cs="Times New Roman"/>
                <w:sz w:val="18"/>
                <w:szCs w:val="18"/>
              </w:rPr>
              <w:t xml:space="preserve"> </w:t>
            </w:r>
            <w:r w:rsidR="00CE3145">
              <w:rPr>
                <w:rFonts w:ascii="Times New Roman" w:hAnsi="Times New Roman" w:cs="Times New Roman"/>
                <w:sz w:val="18"/>
                <w:szCs w:val="18"/>
              </w:rPr>
              <w:t xml:space="preserve"> (</w:t>
            </w:r>
            <w:r w:rsidR="00364F9C" w:rsidRPr="00A121A6">
              <w:rPr>
                <w:rFonts w:ascii="Times New Roman" w:hAnsi="Times New Roman" w:cs="Times New Roman"/>
                <w:sz w:val="18"/>
                <w:szCs w:val="18"/>
              </w:rPr>
              <w:t>Required</w:t>
            </w:r>
            <w:r w:rsidR="00CE3145">
              <w:rPr>
                <w:rFonts w:ascii="Times New Roman" w:hAnsi="Times New Roman" w:cs="Times New Roman"/>
                <w:sz w:val="18"/>
                <w:szCs w:val="18"/>
              </w:rPr>
              <w:t>)</w:t>
            </w:r>
            <w:r w:rsidRPr="00A121A6">
              <w:rPr>
                <w:rFonts w:ascii="Times New Roman" w:hAnsi="Times New Roman" w:cs="Times New Roman"/>
                <w:sz w:val="18"/>
                <w:szCs w:val="18"/>
              </w:rPr>
              <w:t xml:space="preserve"> </w:t>
            </w:r>
          </w:p>
          <w:p w:rsidR="0038725E" w:rsidRPr="00A121A6" w:rsidRDefault="0038725E" w:rsidP="003976FE">
            <w:pPr>
              <w:rPr>
                <w:rFonts w:ascii="Times New Roman" w:hAnsi="Times New Roman" w:cs="Times New Roman"/>
                <w:sz w:val="18"/>
                <w:szCs w:val="18"/>
              </w:rPr>
            </w:pPr>
            <w:r>
              <w:rPr>
                <w:rFonts w:ascii="Times New Roman" w:hAnsi="Times New Roman" w:cs="Times New Roman"/>
                <w:sz w:val="18"/>
                <w:szCs w:val="18"/>
              </w:rPr>
              <w:t>Students will also be required to have a Canv</w:t>
            </w:r>
            <w:r w:rsidR="003976FE">
              <w:rPr>
                <w:rFonts w:ascii="Times New Roman" w:hAnsi="Times New Roman" w:cs="Times New Roman"/>
                <w:sz w:val="18"/>
                <w:szCs w:val="18"/>
              </w:rPr>
              <w:t xml:space="preserve">as account and login.  (Quizzes, group, and writing assignments </w:t>
            </w:r>
            <w:r>
              <w:rPr>
                <w:rFonts w:ascii="Times New Roman" w:hAnsi="Times New Roman" w:cs="Times New Roman"/>
                <w:sz w:val="18"/>
                <w:szCs w:val="18"/>
              </w:rPr>
              <w:t>will be online in Canvas)</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717B2">
              <w:rPr>
                <w:rFonts w:ascii="Times New Roman" w:hAnsi="Times New Roman" w:cs="Times New Roman"/>
                <w:snapToGrid w:val="0"/>
                <w:sz w:val="18"/>
                <w:szCs w:val="18"/>
              </w:rPr>
              <w:t>4</w:t>
            </w:r>
            <w:r w:rsidRPr="00A121A6">
              <w:rPr>
                <w:rFonts w:ascii="Times New Roman" w:hAnsi="Times New Roman" w:cs="Times New Roman"/>
                <w:snapToGrid w:val="0"/>
                <w:sz w:val="18"/>
                <w:szCs w:val="18"/>
              </w:rPr>
              <w:t>0</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 xml:space="preserve">points: </w:t>
            </w:r>
            <w:r w:rsidR="00B717B2">
              <w:rPr>
                <w:rFonts w:ascii="Times New Roman" w:hAnsi="Times New Roman" w:cs="Times New Roman"/>
                <w:snapToGrid w:val="0"/>
                <w:sz w:val="18"/>
                <w:szCs w:val="18"/>
              </w:rPr>
              <w:t>First Partial</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March 11</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717B2">
              <w:rPr>
                <w:rFonts w:ascii="Times New Roman" w:hAnsi="Times New Roman" w:cs="Times New Roman"/>
                <w:snapToGrid w:val="0"/>
                <w:sz w:val="18"/>
                <w:szCs w:val="18"/>
              </w:rPr>
              <w:t>4</w:t>
            </w:r>
            <w:r w:rsidRPr="00A121A6">
              <w:rPr>
                <w:rFonts w:ascii="Times New Roman" w:hAnsi="Times New Roman" w:cs="Times New Roman"/>
                <w:snapToGrid w:val="0"/>
                <w:sz w:val="18"/>
                <w:szCs w:val="18"/>
              </w:rPr>
              <w:t xml:space="preserve">0 points: </w:t>
            </w:r>
            <w:r w:rsidR="00B717B2">
              <w:rPr>
                <w:rFonts w:ascii="Times New Roman" w:hAnsi="Times New Roman" w:cs="Times New Roman"/>
                <w:snapToGrid w:val="0"/>
                <w:sz w:val="18"/>
                <w:szCs w:val="18"/>
              </w:rPr>
              <w:t xml:space="preserve">Second Partial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Monday, May 4</w:t>
            </w:r>
            <w:r w:rsidR="00EC618B" w:rsidRPr="00A121A6">
              <w:rPr>
                <w:rFonts w:ascii="Times New Roman" w:hAnsi="Times New Roman" w:cs="Times New Roman"/>
                <w:snapToGrid w:val="0"/>
                <w:sz w:val="18"/>
                <w:szCs w:val="18"/>
              </w:rPr>
              <w:t>)</w:t>
            </w:r>
          </w:p>
          <w:p w:rsidR="00062879" w:rsidRPr="00A121A6" w:rsidRDefault="00B717B2" w:rsidP="005909E5">
            <w:pPr>
              <w:numPr>
                <w:ilvl w:val="0"/>
                <w:numId w:val="10"/>
              </w:numPr>
              <w:rPr>
                <w:rFonts w:ascii="Times New Roman" w:hAnsi="Times New Roman" w:cs="Times New Roman"/>
                <w:snapToGrid w:val="0"/>
                <w:sz w:val="18"/>
                <w:szCs w:val="18"/>
              </w:rPr>
            </w:pPr>
            <w:r>
              <w:rPr>
                <w:rFonts w:ascii="Times New Roman" w:hAnsi="Times New Roman" w:cs="Times New Roman"/>
                <w:snapToGrid w:val="0"/>
                <w:sz w:val="18"/>
                <w:szCs w:val="18"/>
              </w:rPr>
              <w:t xml:space="preserve">  90 </w:t>
            </w:r>
            <w:r w:rsidR="00062879" w:rsidRPr="00A121A6">
              <w:rPr>
                <w:rFonts w:ascii="Times New Roman" w:hAnsi="Times New Roman" w:cs="Times New Roman"/>
                <w:snapToGrid w:val="0"/>
                <w:sz w:val="18"/>
                <w:szCs w:val="18"/>
              </w:rPr>
              <w:t xml:space="preserve"> points: </w:t>
            </w:r>
            <w:r w:rsidR="00B52F30">
              <w:rPr>
                <w:rFonts w:ascii="Times New Roman" w:hAnsi="Times New Roman" w:cs="Times New Roman"/>
                <w:snapToGrid w:val="0"/>
                <w:sz w:val="18"/>
                <w:szCs w:val="18"/>
              </w:rPr>
              <w:t>Reading Quizzes in Canvas (Online)</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 xml:space="preserve">Technology Choice </w:t>
            </w:r>
            <w:r w:rsidR="00D55B68">
              <w:rPr>
                <w:rFonts w:ascii="Times New Roman" w:hAnsi="Times New Roman" w:cs="Times New Roman"/>
                <w:snapToGrid w:val="0"/>
                <w:sz w:val="18"/>
                <w:szCs w:val="18"/>
              </w:rPr>
              <w:t xml:space="preserve">Poster </w:t>
            </w:r>
            <w:r w:rsidR="00B717B2">
              <w:rPr>
                <w:rFonts w:ascii="Times New Roman" w:hAnsi="Times New Roman" w:cs="Times New Roman"/>
                <w:snapToGrid w:val="0"/>
                <w:sz w:val="18"/>
                <w:szCs w:val="18"/>
              </w:rPr>
              <w:t>+ Poster Presentation</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B717B2" w:rsidRDefault="00B717B2" w:rsidP="00B717B2">
            <w:pPr>
              <w:rPr>
                <w:rFonts w:ascii="Times New Roman" w:hAnsi="Times New Roman" w:cs="Times New Roman"/>
                <w:b/>
                <w:snapToGrid w:val="0"/>
                <w:sz w:val="18"/>
                <w:szCs w:val="18"/>
              </w:rPr>
            </w:pPr>
            <w:r>
              <w:rPr>
                <w:rFonts w:ascii="Times New Roman" w:hAnsi="Times New Roman" w:cs="Times New Roman"/>
                <w:b/>
                <w:snapToGrid w:val="0"/>
                <w:sz w:val="18"/>
                <w:szCs w:val="18"/>
              </w:rPr>
              <w:t>Weights</w:t>
            </w:r>
            <w:r w:rsidR="00430970">
              <w:rPr>
                <w:rFonts w:ascii="Times New Roman" w:hAnsi="Times New Roman" w:cs="Times New Roman"/>
                <w:b/>
                <w:snapToGrid w:val="0"/>
                <w:sz w:val="18"/>
                <w:szCs w:val="18"/>
              </w:rPr>
              <w:t xml:space="preserve"> : Your grades will be totaled in each area.  The resulting percentages will be assigned the following weights:</w:t>
            </w:r>
          </w:p>
          <w:p w:rsidR="00B717B2" w:rsidRDefault="00B717B2" w:rsidP="00B717B2">
            <w:pPr>
              <w:pStyle w:val="ListParagraph"/>
              <w:numPr>
                <w:ilvl w:val="0"/>
                <w:numId w:val="24"/>
              </w:numPr>
              <w:rPr>
                <w:b/>
                <w:snapToGrid w:val="0"/>
                <w:sz w:val="18"/>
                <w:szCs w:val="18"/>
              </w:rPr>
            </w:pPr>
            <w:r>
              <w:rPr>
                <w:b/>
                <w:snapToGrid w:val="0"/>
                <w:sz w:val="18"/>
                <w:szCs w:val="18"/>
              </w:rPr>
              <w:t>First and Second Partial Exams (60%)</w:t>
            </w:r>
          </w:p>
          <w:p w:rsidR="00B717B2" w:rsidRDefault="00B717B2" w:rsidP="00B717B2">
            <w:pPr>
              <w:pStyle w:val="ListParagraph"/>
              <w:numPr>
                <w:ilvl w:val="0"/>
                <w:numId w:val="24"/>
              </w:numPr>
              <w:rPr>
                <w:b/>
                <w:snapToGrid w:val="0"/>
                <w:sz w:val="18"/>
                <w:szCs w:val="18"/>
              </w:rPr>
            </w:pPr>
            <w:r>
              <w:rPr>
                <w:b/>
                <w:snapToGrid w:val="0"/>
                <w:sz w:val="18"/>
                <w:szCs w:val="18"/>
              </w:rPr>
              <w:t>Quizzes (10%)</w:t>
            </w:r>
          </w:p>
          <w:p w:rsidR="00B717B2" w:rsidRDefault="002C4C00" w:rsidP="00B717B2">
            <w:pPr>
              <w:pStyle w:val="ListParagraph"/>
              <w:numPr>
                <w:ilvl w:val="0"/>
                <w:numId w:val="24"/>
              </w:numPr>
              <w:rPr>
                <w:b/>
                <w:snapToGrid w:val="0"/>
                <w:sz w:val="18"/>
                <w:szCs w:val="18"/>
              </w:rPr>
            </w:pPr>
            <w:r>
              <w:rPr>
                <w:b/>
                <w:snapToGrid w:val="0"/>
                <w:sz w:val="18"/>
                <w:szCs w:val="18"/>
              </w:rPr>
              <w:t xml:space="preserve">Informal </w:t>
            </w:r>
            <w:r w:rsidR="00B717B2">
              <w:rPr>
                <w:b/>
                <w:snapToGrid w:val="0"/>
                <w:sz w:val="18"/>
                <w:szCs w:val="18"/>
              </w:rPr>
              <w:t xml:space="preserve">Writing </w:t>
            </w:r>
            <w:r w:rsidR="003976FE">
              <w:rPr>
                <w:b/>
                <w:snapToGrid w:val="0"/>
                <w:sz w:val="18"/>
                <w:szCs w:val="18"/>
              </w:rPr>
              <w:t xml:space="preserve">and Presentation </w:t>
            </w:r>
            <w:r w:rsidR="00B717B2">
              <w:rPr>
                <w:b/>
                <w:snapToGrid w:val="0"/>
                <w:sz w:val="18"/>
                <w:szCs w:val="18"/>
              </w:rPr>
              <w:t>(5%)</w:t>
            </w:r>
          </w:p>
          <w:p w:rsidR="00B717B2" w:rsidRDefault="00B717B2" w:rsidP="00B717B2">
            <w:pPr>
              <w:pStyle w:val="ListParagraph"/>
              <w:numPr>
                <w:ilvl w:val="0"/>
                <w:numId w:val="24"/>
              </w:numPr>
              <w:rPr>
                <w:b/>
                <w:snapToGrid w:val="0"/>
                <w:sz w:val="18"/>
                <w:szCs w:val="18"/>
              </w:rPr>
            </w:pPr>
            <w:r>
              <w:rPr>
                <w:b/>
                <w:snapToGrid w:val="0"/>
                <w:sz w:val="18"/>
                <w:szCs w:val="18"/>
              </w:rPr>
              <w:t>Group Activities (25%)</w:t>
            </w:r>
          </w:p>
          <w:p w:rsidR="00430970" w:rsidRPr="00430970" w:rsidRDefault="00430970" w:rsidP="00430970">
            <w:pPr>
              <w:rPr>
                <w:rFonts w:ascii="Times New Roman" w:hAnsi="Times New Roman" w:cs="Times New Roman"/>
                <w:b/>
                <w:snapToGrid w:val="0"/>
                <w:sz w:val="18"/>
                <w:szCs w:val="18"/>
              </w:rPr>
            </w:pPr>
            <w:r w:rsidRPr="00430970">
              <w:rPr>
                <w:rFonts w:ascii="Times New Roman" w:hAnsi="Times New Roman" w:cs="Times New Roman"/>
                <w:b/>
                <w:snapToGrid w:val="0"/>
                <w:sz w:val="18"/>
                <w:szCs w:val="18"/>
              </w:rPr>
              <w:t xml:space="preserve">You final grade will be based on a percentage calculated on the basis of each of these areas and their weights.  </w:t>
            </w:r>
          </w:p>
          <w:p w:rsidR="005909E5" w:rsidRPr="00A121A6" w:rsidRDefault="00430970" w:rsidP="00B717B2">
            <w:pPr>
              <w:ind w:left="360"/>
              <w:rPr>
                <w:rFonts w:ascii="Times New Roman" w:hAnsi="Times New Roman" w:cs="Times New Roman"/>
                <w:sz w:val="18"/>
                <w:szCs w:val="18"/>
              </w:rPr>
            </w:pPr>
            <w:r>
              <w:rPr>
                <w:rFonts w:ascii="Times New Roman" w:hAnsi="Times New Roman" w:cs="Times New Roman"/>
                <w:b/>
                <w:sz w:val="18"/>
                <w:szCs w:val="18"/>
              </w:rPr>
              <w:t>Scale</w:t>
            </w:r>
            <w:r w:rsidR="005909E5" w:rsidRPr="00A121A6">
              <w:rPr>
                <w:rFonts w:ascii="Times New Roman" w:hAnsi="Times New Roman" w:cs="Times New Roman"/>
                <w:b/>
                <w:sz w:val="18"/>
                <w:szCs w:val="18"/>
              </w:rPr>
              <w:t>:</w:t>
            </w:r>
            <w:r w:rsidR="005909E5" w:rsidRPr="00A121A6">
              <w:rPr>
                <w:rFonts w:ascii="Times New Roman" w:hAnsi="Times New Roman" w:cs="Times New Roman"/>
                <w:b/>
                <w:sz w:val="18"/>
                <w:szCs w:val="18"/>
              </w:rPr>
              <w:br/>
              <w:t>A:</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100</w:t>
            </w:r>
            <w:r w:rsidR="005909E5" w:rsidRPr="00A121A6">
              <w:rPr>
                <w:rFonts w:ascii="Times New Roman" w:hAnsi="Times New Roman" w:cs="Times New Roman"/>
                <w:sz w:val="18"/>
                <w:szCs w:val="18"/>
              </w:rPr>
              <w:t xml:space="preserve"> – </w:t>
            </w:r>
            <w:r w:rsidR="00B717B2">
              <w:rPr>
                <w:rFonts w:ascii="Times New Roman" w:hAnsi="Times New Roman" w:cs="Times New Roman"/>
                <w:sz w:val="18"/>
                <w:szCs w:val="18"/>
              </w:rPr>
              <w:t>90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B:</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89-80</w:t>
            </w:r>
            <w:r w:rsidR="005909E5" w:rsidRPr="00A121A6">
              <w:rPr>
                <w:rFonts w:ascii="Times New Roman" w:hAnsi="Times New Roman" w:cs="Times New Roman"/>
                <w:sz w:val="18"/>
                <w:szCs w:val="18"/>
              </w:rPr>
              <w:t>,</w:t>
            </w:r>
            <w:r w:rsidR="005909E5" w:rsidRPr="00A121A6">
              <w:rPr>
                <w:rFonts w:ascii="Times New Roman" w:hAnsi="Times New Roman" w:cs="Times New Roman"/>
                <w:sz w:val="18"/>
                <w:szCs w:val="18"/>
              </w:rPr>
              <w:br/>
            </w:r>
            <w:r w:rsidR="005909E5" w:rsidRPr="00A121A6">
              <w:rPr>
                <w:rFonts w:ascii="Times New Roman" w:hAnsi="Times New Roman" w:cs="Times New Roman"/>
                <w:b/>
                <w:sz w:val="18"/>
                <w:szCs w:val="18"/>
              </w:rPr>
              <w:t>C:</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79</w:t>
            </w:r>
            <w:r w:rsidR="005909E5" w:rsidRPr="00A121A6">
              <w:rPr>
                <w:rFonts w:ascii="Times New Roman" w:hAnsi="Times New Roman" w:cs="Times New Roman"/>
                <w:sz w:val="18"/>
                <w:szCs w:val="18"/>
              </w:rPr>
              <w:t>-7</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D:</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69</w:t>
            </w:r>
            <w:r w:rsidR="005909E5" w:rsidRPr="00A121A6">
              <w:rPr>
                <w:rFonts w:ascii="Times New Roman" w:hAnsi="Times New Roman" w:cs="Times New Roman"/>
                <w:sz w:val="18"/>
                <w:szCs w:val="18"/>
              </w:rPr>
              <w:t xml:space="preserve"> - 6</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F:</w:t>
            </w:r>
            <w:r w:rsidR="005909E5" w:rsidRPr="00A121A6">
              <w:rPr>
                <w:rFonts w:ascii="Times New Roman" w:hAnsi="Times New Roman" w:cs="Times New Roman"/>
                <w:sz w:val="18"/>
                <w:szCs w:val="18"/>
              </w:rPr>
              <w:t xml:space="preserve"> &lt; 6</w:t>
            </w:r>
            <w:r w:rsidR="00B717B2">
              <w:rPr>
                <w:rFonts w:ascii="Times New Roman" w:hAnsi="Times New Roman" w:cs="Times New Roman"/>
                <w:sz w:val="18"/>
                <w:szCs w:val="18"/>
              </w:rPr>
              <w:t>0</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Mayagüez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(see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(see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A student may completely withdraw from the University of Puerto Rico, Mayagüez Campus, at any time up to the last day of classes. (see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xml:space="preserve">.  If a student must be absent, they should report the situation in advance.  If a student is </w:t>
            </w:r>
            <w:r w:rsidR="003976FE">
              <w:rPr>
                <w:rFonts w:ascii="Times New Roman" w:hAnsi="Times New Roman" w:cs="Times New Roman"/>
                <w:sz w:val="18"/>
                <w:szCs w:val="18"/>
              </w:rPr>
              <w:t xml:space="preserve">frequently </w:t>
            </w:r>
            <w:r w:rsidRPr="00A121A6">
              <w:rPr>
                <w:rFonts w:ascii="Times New Roman" w:hAnsi="Times New Roman" w:cs="Times New Roman"/>
                <w:sz w:val="18"/>
                <w:szCs w:val="18"/>
              </w:rPr>
              <w:t>absent,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Steneck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Students are expected to come to class ready to work.  Inappropriate behavior (private conversations, disrespectful behavior, academic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F809DE"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Default="00792463" w:rsidP="00792463">
                  <w:pPr>
                    <w:pStyle w:val="ListParagraph"/>
                    <w:numPr>
                      <w:ilvl w:val="0"/>
                      <w:numId w:val="11"/>
                    </w:numPr>
                    <w:rPr>
                      <w:sz w:val="18"/>
                      <w:szCs w:val="18"/>
                    </w:rPr>
                  </w:pPr>
                  <w:r>
                    <w:rPr>
                      <w:sz w:val="18"/>
                      <w:szCs w:val="18"/>
                    </w:rPr>
                    <w:t>Theory Building Activity: Mountain Terrorist Exercise</w:t>
                  </w:r>
                  <w:r w:rsidR="00FA0622" w:rsidRPr="00A121A6">
                    <w:rPr>
                      <w:sz w:val="18"/>
                      <w:szCs w:val="18"/>
                    </w:rPr>
                    <w:t xml:space="preserve"> </w:t>
                  </w:r>
                  <w:r w:rsidR="00795C2B" w:rsidRPr="00430970">
                    <w:rPr>
                      <w:sz w:val="18"/>
                      <w:szCs w:val="18"/>
                    </w:rPr>
                    <w:t>http://cnx.org/content/m13764/1.11/</w:t>
                  </w:r>
                </w:p>
                <w:p w:rsidR="00795C2B" w:rsidRPr="0038725E" w:rsidRDefault="00795C2B" w:rsidP="00792463">
                  <w:pPr>
                    <w:pStyle w:val="ListParagraph"/>
                    <w:numPr>
                      <w:ilvl w:val="0"/>
                      <w:numId w:val="11"/>
                    </w:numPr>
                    <w:rPr>
                      <w:b/>
                      <w:sz w:val="18"/>
                      <w:szCs w:val="18"/>
                    </w:rPr>
                  </w:pPr>
                  <w:r w:rsidRPr="0038725E">
                    <w:rPr>
                      <w:b/>
                      <w:sz w:val="18"/>
                      <w:szCs w:val="18"/>
                    </w:rPr>
                    <w:t>Quiz</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Discussion of syllabus, Connexions </w:t>
                  </w:r>
                  <w:r w:rsidR="0038725E">
                    <w:rPr>
                      <w:rFonts w:ascii="Times New Roman" w:hAnsi="Times New Roman" w:cs="Times New Roman"/>
                      <w:b w:val="0"/>
                      <w:sz w:val="18"/>
                      <w:szCs w:val="18"/>
                    </w:rPr>
                    <w:t xml:space="preserve">and Canvas </w:t>
                  </w:r>
                  <w:r w:rsidRPr="00A121A6">
                    <w:rPr>
                      <w:rFonts w:ascii="Times New Roman" w:hAnsi="Times New Roman" w:cs="Times New Roman"/>
                      <w:b w:val="0"/>
                      <w:sz w:val="18"/>
                      <w:szCs w:val="18"/>
                    </w:rPr>
                    <w:t>access, and MTE.</w:t>
                  </w:r>
                </w:p>
              </w:tc>
            </w:tr>
            <w:tr w:rsidR="00FA0622" w:rsidRPr="00A121A6" w:rsidTr="00E03DF8">
              <w:trPr>
                <w:gridAfter w:val="1"/>
                <w:wAfter w:w="1395" w:type="dxa"/>
                <w:trHeight w:val="1470"/>
              </w:trPr>
              <w:tc>
                <w:tcPr>
                  <w:tcW w:w="846" w:type="dxa"/>
                </w:tcPr>
                <w:p w:rsidR="00FA0622" w:rsidRPr="00A121A6" w:rsidRDefault="005611DA"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5611DA" w:rsidRPr="00A121A6" w:rsidRDefault="00F92091" w:rsidP="005611DA">
                  <w:pPr>
                    <w:pStyle w:val="Heading2"/>
                    <w:keepNext w:val="0"/>
                    <w:rPr>
                      <w:rFonts w:ascii="Times New Roman" w:hAnsi="Times New Roman" w:cs="Times New Roman"/>
                      <w:b w:val="0"/>
                      <w:sz w:val="18"/>
                      <w:szCs w:val="18"/>
                    </w:rPr>
                  </w:pPr>
                  <w:r>
                    <w:rPr>
                      <w:rFonts w:ascii="Times New Roman" w:hAnsi="Times New Roman" w:cs="Times New Roman"/>
                      <w:sz w:val="18"/>
                      <w:szCs w:val="18"/>
                    </w:rPr>
                    <w:t>Value-Based Decision-Making in Gilbane Gold</w:t>
                  </w:r>
                  <w:r w:rsidR="005611DA" w:rsidRPr="00A121A6">
                    <w:rPr>
                      <w:rFonts w:ascii="Times New Roman" w:hAnsi="Times New Roman" w:cs="Times New Roman"/>
                      <w:b w:val="0"/>
                      <w:sz w:val="18"/>
                      <w:szCs w:val="18"/>
                    </w:rPr>
                    <w:t xml:space="preserve"> </w:t>
                  </w:r>
                </w:p>
                <w:p w:rsidR="005611DA" w:rsidRDefault="00F92091" w:rsidP="005611DA">
                  <w:pPr>
                    <w:rPr>
                      <w:rFonts w:ascii="Times New Roman" w:hAnsi="Times New Roman" w:cs="Times New Roman"/>
                      <w:sz w:val="18"/>
                      <w:szCs w:val="18"/>
                    </w:rPr>
                  </w:pPr>
                  <w:r w:rsidRPr="00F92091">
                    <w:rPr>
                      <w:rFonts w:ascii="Times New Roman" w:hAnsi="Times New Roman" w:cs="Times New Roman"/>
                      <w:sz w:val="18"/>
                      <w:szCs w:val="18"/>
                    </w:rPr>
                    <w:t>http://cnx.org/content/m15783/1.8/</w:t>
                  </w:r>
                </w:p>
                <w:p w:rsidR="005611DA" w:rsidRPr="00A121A6" w:rsidRDefault="005611DA" w:rsidP="005611DA">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bookmarkStart w:id="0" w:name="_GoBack"/>
                  <w:r w:rsidRPr="00A121A6">
                    <w:rPr>
                      <w:rFonts w:ascii="Times New Roman" w:hAnsi="Times New Roman" w:cs="Times New Roman"/>
                      <w:sz w:val="18"/>
                      <w:szCs w:val="18"/>
                    </w:rPr>
                    <w:t>http://cnx.org/content/m13757/1.23/</w:t>
                  </w:r>
                </w:p>
                <w:bookmarkEnd w:id="0"/>
                <w:p w:rsidR="00FA0622" w:rsidRPr="004921E2" w:rsidRDefault="00FA0622" w:rsidP="005611DA">
                  <w:pPr>
                    <w:rPr>
                      <w:rFonts w:ascii="Times New Roman" w:hAnsi="Times New Roman" w:cs="Times New Roman"/>
                      <w:b/>
                      <w:sz w:val="18"/>
                      <w:szCs w:val="18"/>
                    </w:rPr>
                  </w:pPr>
                  <w:r w:rsidRPr="004921E2">
                    <w:rPr>
                      <w:rFonts w:ascii="Times New Roman" w:hAnsi="Times New Roman" w:cs="Times New Roman"/>
                      <w:b/>
                      <w:sz w:val="18"/>
                      <w:szCs w:val="18"/>
                    </w:rPr>
                    <w:t xml:space="preserve">Read Kelly’s Cosmetic Surgery </w:t>
                  </w:r>
                </w:p>
                <w:p w:rsidR="00795C2B" w:rsidRPr="0038725E" w:rsidRDefault="00795C2B" w:rsidP="005611DA">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5611DA"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Default="00795C2B" w:rsidP="00E90527">
                  <w:pPr>
                    <w:rPr>
                      <w:rFonts w:ascii="Times New Roman" w:hAnsi="Times New Roman" w:cs="Times New Roman"/>
                      <w:sz w:val="18"/>
                      <w:szCs w:val="18"/>
                    </w:rPr>
                  </w:pPr>
                  <w:r w:rsidRPr="00795C2B">
                    <w:rPr>
                      <w:rFonts w:ascii="Times New Roman" w:hAnsi="Times New Roman" w:cs="Times New Roman"/>
                      <w:sz w:val="18"/>
                      <w:szCs w:val="18"/>
                    </w:rPr>
                    <w:t>http://cnx.org/content/m13760/latest/</w:t>
                  </w:r>
                </w:p>
                <w:p w:rsidR="00795C2B" w:rsidRPr="0038725E" w:rsidRDefault="00795C2B" w:rsidP="00E90527">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5611DA" w:rsidRPr="00A121A6" w:rsidTr="00E03DF8">
              <w:trPr>
                <w:gridAfter w:val="1"/>
                <w:wAfter w:w="1395" w:type="dxa"/>
              </w:trPr>
              <w:tc>
                <w:tcPr>
                  <w:tcW w:w="846" w:type="dxa"/>
                </w:tcPr>
                <w:p w:rsidR="005611DA" w:rsidRPr="004F764C"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4F764C" w:rsidRDefault="00F92091"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exemplars and virtue ethics</w:t>
                  </w:r>
                </w:p>
              </w:tc>
              <w:tc>
                <w:tcPr>
                  <w:tcW w:w="4590" w:type="dxa"/>
                </w:tcPr>
                <w:p w:rsidR="00F92091" w:rsidRDefault="00F92091" w:rsidP="00CE3145">
                  <w:pPr>
                    <w:rPr>
                      <w:rFonts w:ascii="Times New Roman" w:hAnsi="Times New Roman" w:cs="Times New Roman"/>
                      <w:b/>
                      <w:sz w:val="18"/>
                      <w:szCs w:val="18"/>
                    </w:rPr>
                  </w:pPr>
                  <w:r>
                    <w:rPr>
                      <w:rFonts w:ascii="Times New Roman" w:hAnsi="Times New Roman" w:cs="Times New Roman"/>
                      <w:b/>
                      <w:sz w:val="18"/>
                      <w:szCs w:val="18"/>
                    </w:rPr>
                    <w:t>Moral Exemplars in Business and Professional Ethics</w:t>
                  </w:r>
                </w:p>
                <w:p w:rsidR="005611DA"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http://cnx.org/content/m14256/1.10/</w:t>
                  </w:r>
                </w:p>
                <w:p w:rsidR="00F92091" w:rsidRDefault="00F92091" w:rsidP="00F92091">
                  <w:pPr>
                    <w:rPr>
                      <w:rFonts w:ascii="Times New Roman" w:hAnsi="Times New Roman" w:cs="Times New Roman"/>
                      <w:sz w:val="18"/>
                      <w:szCs w:val="18"/>
                    </w:rPr>
                  </w:pPr>
                </w:p>
                <w:p w:rsidR="00F92091" w:rsidRPr="00F92091" w:rsidRDefault="00F92091" w:rsidP="00F92091">
                  <w:pPr>
                    <w:rPr>
                      <w:rFonts w:ascii="Times New Roman" w:hAnsi="Times New Roman" w:cs="Times New Roman"/>
                      <w:b/>
                      <w:sz w:val="18"/>
                      <w:szCs w:val="18"/>
                    </w:rPr>
                  </w:pPr>
                  <w:r w:rsidRPr="00F92091">
                    <w:rPr>
                      <w:rFonts w:ascii="Times New Roman" w:hAnsi="Times New Roman" w:cs="Times New Roman"/>
                      <w:b/>
                      <w:sz w:val="18"/>
                      <w:szCs w:val="18"/>
                    </w:rPr>
                    <w:t>Theory Building Activities: Virtue Ethics</w:t>
                  </w:r>
                </w:p>
                <w:p w:rsidR="00F92091"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http://cnx.org/content/m13755/1.14/</w:t>
                  </w:r>
                  <w:r>
                    <w:rPr>
                      <w:rFonts w:ascii="Times New Roman" w:hAnsi="Times New Roman" w:cs="Times New Roman"/>
                      <w:sz w:val="18"/>
                      <w:szCs w:val="18"/>
                    </w:rPr>
                    <w:t xml:space="preserve"> </w:t>
                  </w:r>
                </w:p>
                <w:p w:rsidR="00795C2B" w:rsidRPr="0038725E" w:rsidRDefault="00795C2B" w:rsidP="00F92091">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r>
            <w:tr w:rsidR="005611DA" w:rsidRPr="00A121A6" w:rsidTr="00E03DF8">
              <w:trPr>
                <w:gridAfter w:val="1"/>
                <w:wAfter w:w="1395" w:type="dxa"/>
              </w:trPr>
              <w:tc>
                <w:tcPr>
                  <w:tcW w:w="846" w:type="dxa"/>
                </w:tcPr>
                <w:p w:rsidR="005611DA" w:rsidRPr="00E03DF8"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E03DF8" w:rsidRDefault="005611DA" w:rsidP="00CE3145">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5611DA" w:rsidRPr="00AE0CAC" w:rsidRDefault="005611DA" w:rsidP="00CE3145">
                  <w:pPr>
                    <w:pStyle w:val="Heading2"/>
                    <w:keepNext w:val="0"/>
                    <w:rPr>
                      <w:rFonts w:ascii="Times New Roman" w:hAnsi="Times New Roman" w:cs="Times New Roman"/>
                      <w:sz w:val="18"/>
                      <w:szCs w:val="18"/>
                    </w:rPr>
                  </w:pPr>
                  <w:r w:rsidRPr="00E03DF8">
                    <w:rPr>
                      <w:rFonts w:ascii="Times New Roman" w:hAnsi="Times New Roman" w:cs="Times New Roman"/>
                      <w:sz w:val="18"/>
                      <w:szCs w:val="18"/>
                    </w:rPr>
                    <w:t>Socio-Technical Systems in Profession</w:t>
                  </w:r>
                  <w:r w:rsidRPr="00AE0CAC">
                    <w:rPr>
                      <w:rFonts w:ascii="Times New Roman" w:hAnsi="Times New Roman" w:cs="Times New Roman"/>
                      <w:sz w:val="18"/>
                      <w:szCs w:val="18"/>
                    </w:rPr>
                    <w:t>al Decision-Making</w:t>
                  </w:r>
                </w:p>
                <w:p w:rsidR="005611DA" w:rsidRPr="00AE0CAC" w:rsidRDefault="005725B7" w:rsidP="00CE3145">
                  <w:pPr>
                    <w:rPr>
                      <w:rFonts w:ascii="Times New Roman" w:hAnsi="Times New Roman" w:cs="Times New Roman"/>
                      <w:sz w:val="18"/>
                      <w:szCs w:val="18"/>
                    </w:rPr>
                  </w:pPr>
                  <w:r w:rsidRPr="00AE0CAC">
                    <w:rPr>
                      <w:rFonts w:ascii="Times New Roman" w:hAnsi="Times New Roman" w:cs="Times New Roman"/>
                      <w:sz w:val="18"/>
                      <w:szCs w:val="18"/>
                    </w:rPr>
                    <w:t>http://cnx.org/content/m14025/latest/</w:t>
                  </w:r>
                </w:p>
                <w:p w:rsidR="005725B7" w:rsidRPr="000E2B10" w:rsidRDefault="005725B7" w:rsidP="00CE3145">
                  <w:pPr>
                    <w:rPr>
                      <w:rFonts w:ascii="Times New Roman" w:hAnsi="Times New Roman" w:cs="Times New Roman"/>
                      <w:b/>
                      <w:sz w:val="18"/>
                      <w:szCs w:val="18"/>
                    </w:rPr>
                  </w:pPr>
                </w:p>
              </w:tc>
              <w:tc>
                <w:tcPr>
                  <w:tcW w:w="3420" w:type="dxa"/>
                </w:tcPr>
                <w:p w:rsidR="005611DA" w:rsidRPr="00763D5C" w:rsidRDefault="005611DA" w:rsidP="00CE3145">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r>
            <w:tr w:rsidR="007869CB" w:rsidRPr="00A121A6" w:rsidTr="00E03DF8">
              <w:trPr>
                <w:gridAfter w:val="1"/>
                <w:wAfter w:w="1395" w:type="dxa"/>
              </w:trPr>
              <w:tc>
                <w:tcPr>
                  <w:tcW w:w="846" w:type="dxa"/>
                </w:tcPr>
                <w:p w:rsidR="007869CB"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7869CB" w:rsidRPr="00E03DF8"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Capability Approach</w:t>
                  </w:r>
                </w:p>
              </w:tc>
              <w:tc>
                <w:tcPr>
                  <w:tcW w:w="4590" w:type="dxa"/>
                </w:tcPr>
                <w:p w:rsidR="007869CB" w:rsidRDefault="007869CB" w:rsidP="00CE3145">
                  <w:pPr>
                    <w:pStyle w:val="Heading2"/>
                    <w:keepNext w:val="0"/>
                    <w:rPr>
                      <w:rFonts w:ascii="Times New Roman" w:hAnsi="Times New Roman" w:cs="Times New Roman"/>
                      <w:sz w:val="18"/>
                      <w:szCs w:val="18"/>
                    </w:rPr>
                  </w:pPr>
                  <w:r>
                    <w:rPr>
                      <w:rFonts w:ascii="Times New Roman" w:hAnsi="Times New Roman" w:cs="Times New Roman"/>
                      <w:sz w:val="18"/>
                      <w:szCs w:val="18"/>
                    </w:rPr>
                    <w:t>Capability Approach</w:t>
                  </w:r>
                </w:p>
                <w:p w:rsidR="007869CB" w:rsidRDefault="00795C2B" w:rsidP="007869CB">
                  <w:pPr>
                    <w:rPr>
                      <w:rFonts w:ascii="Times New Roman" w:hAnsi="Times New Roman" w:cs="Times New Roman"/>
                      <w:sz w:val="18"/>
                    </w:rPr>
                  </w:pPr>
                  <w:r w:rsidRPr="00430970">
                    <w:rPr>
                      <w:rFonts w:ascii="Times New Roman" w:hAnsi="Times New Roman" w:cs="Times New Roman"/>
                      <w:sz w:val="18"/>
                    </w:rPr>
                    <w:t>http://cnx.org/content/m47654/1.1/</w:t>
                  </w:r>
                </w:p>
                <w:p w:rsidR="00795C2B" w:rsidRPr="0038725E" w:rsidRDefault="00140E83" w:rsidP="007869CB">
                  <w:pPr>
                    <w:rPr>
                      <w:rFonts w:ascii="Times New Roman" w:hAnsi="Times New Roman" w:cs="Times New Roman"/>
                      <w:b/>
                    </w:rPr>
                  </w:pPr>
                  <w:r>
                    <w:rPr>
                      <w:rFonts w:ascii="Times New Roman" w:hAnsi="Times New Roman" w:cs="Times New Roman"/>
                      <w:b/>
                    </w:rPr>
                    <w:t>Quiz</w:t>
                  </w:r>
                </w:p>
              </w:tc>
              <w:tc>
                <w:tcPr>
                  <w:tcW w:w="3420" w:type="dxa"/>
                </w:tcPr>
                <w:p w:rsidR="007869CB" w:rsidRDefault="007869CB" w:rsidP="00CE3145">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 xml:space="preserve">Energy </w:t>
                  </w:r>
                  <w:r w:rsidR="00F809DE">
                    <w:rPr>
                      <w:rFonts w:ascii="Times New Roman" w:hAnsi="Times New Roman" w:cs="Times New Roman"/>
                      <w:b w:val="0"/>
                      <w:sz w:val="18"/>
                      <w:szCs w:val="18"/>
                    </w:rPr>
                    <w:t xml:space="preserve">technologies and </w:t>
                  </w:r>
                  <w:r>
                    <w:rPr>
                      <w:rFonts w:ascii="Times New Roman" w:hAnsi="Times New Roman" w:cs="Times New Roman"/>
                      <w:b w:val="0"/>
                      <w:sz w:val="18"/>
                      <w:szCs w:val="18"/>
                    </w:rPr>
                    <w:t>alliances for Puerto Rico</w:t>
                  </w:r>
                </w:p>
                <w:p w:rsidR="00F809DE" w:rsidRPr="00F809DE" w:rsidRDefault="00F809DE" w:rsidP="00F809DE">
                  <w:pPr>
                    <w:pStyle w:val="ListParagraph"/>
                    <w:numPr>
                      <w:ilvl w:val="0"/>
                      <w:numId w:val="13"/>
                    </w:numPr>
                  </w:pPr>
                  <w:r w:rsidRPr="00F809DE">
                    <w:rPr>
                      <w:sz w:val="18"/>
                    </w:rPr>
                    <w:t>Risk determined by CA</w:t>
                  </w:r>
                </w:p>
              </w:tc>
            </w:tr>
            <w:tr w:rsidR="00850705" w:rsidRPr="00A121A6" w:rsidTr="00E03DF8">
              <w:trPr>
                <w:gridAfter w:val="1"/>
                <w:wAfter w:w="1395" w:type="dxa"/>
              </w:trPr>
              <w:tc>
                <w:tcPr>
                  <w:tcW w:w="846" w:type="dxa"/>
                </w:tcPr>
                <w:p w:rsidR="00850705" w:rsidRPr="00A121A6" w:rsidRDefault="00850705" w:rsidP="0085070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850705" w:rsidRPr="00A121A6" w:rsidRDefault="00140E83" w:rsidP="008D37B6">
                  <w:pPr>
                    <w:pStyle w:val="Heading2"/>
                    <w:keepNext w:val="0"/>
                    <w:rPr>
                      <w:rFonts w:ascii="Times New Roman" w:hAnsi="Times New Roman" w:cs="Times New Roman"/>
                      <w:sz w:val="18"/>
                      <w:szCs w:val="18"/>
                    </w:rPr>
                  </w:pPr>
                  <w:r>
                    <w:rPr>
                      <w:rFonts w:ascii="Times New Roman" w:hAnsi="Times New Roman" w:cs="Times New Roman"/>
                      <w:sz w:val="18"/>
                      <w:szCs w:val="18"/>
                    </w:rPr>
                    <w:t>First Partial</w:t>
                  </w:r>
                  <w:r w:rsidR="00850705">
                    <w:rPr>
                      <w:rFonts w:ascii="Times New Roman" w:hAnsi="Times New Roman" w:cs="Times New Roman"/>
                      <w:sz w:val="18"/>
                      <w:szCs w:val="18"/>
                    </w:rPr>
                    <w:t xml:space="preserve"> </w:t>
                  </w:r>
                  <w:r w:rsidR="00850705" w:rsidRPr="00A121A6">
                    <w:rPr>
                      <w:rFonts w:ascii="Times New Roman" w:hAnsi="Times New Roman" w:cs="Times New Roman"/>
                      <w:sz w:val="18"/>
                      <w:szCs w:val="18"/>
                    </w:rPr>
                    <w:t xml:space="preserve">Exam: Wed., </w:t>
                  </w:r>
                  <w:r w:rsidR="008D37B6">
                    <w:rPr>
                      <w:rFonts w:ascii="Times New Roman" w:hAnsi="Times New Roman" w:cs="Times New Roman"/>
                      <w:sz w:val="18"/>
                      <w:szCs w:val="18"/>
                    </w:rPr>
                    <w:t>Sept. 30</w:t>
                  </w:r>
                </w:p>
              </w:tc>
              <w:tc>
                <w:tcPr>
                  <w:tcW w:w="4590" w:type="dxa"/>
                </w:tcPr>
                <w:p w:rsidR="00850705" w:rsidRPr="00A121A6" w:rsidRDefault="00140E83" w:rsidP="00850705">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w:t>
                  </w:r>
                  <w:r w:rsidR="00850705" w:rsidRPr="00A121A6">
                    <w:rPr>
                      <w:rFonts w:ascii="Times New Roman" w:hAnsi="Times New Roman" w:cs="Times New Roman"/>
                      <w:sz w:val="18"/>
                      <w:szCs w:val="18"/>
                    </w:rPr>
                    <w:t>0 points)</w:t>
                  </w:r>
                </w:p>
              </w:tc>
              <w:tc>
                <w:tcPr>
                  <w:tcW w:w="3420" w:type="dxa"/>
                </w:tcPr>
                <w:p w:rsidR="00850705" w:rsidRPr="00A121A6" w:rsidRDefault="00850705" w:rsidP="00850705">
                  <w:pPr>
                    <w:pStyle w:val="Heading2"/>
                    <w:keepNext w:val="0"/>
                    <w:rPr>
                      <w:rFonts w:ascii="Times New Roman" w:hAnsi="Times New Roman" w:cs="Times New Roman"/>
                      <w:b w:val="0"/>
                      <w:sz w:val="18"/>
                      <w:szCs w:val="18"/>
                    </w:rPr>
                  </w:pPr>
                </w:p>
              </w:tc>
            </w:tr>
            <w:tr w:rsidR="00850705" w:rsidRPr="00A121A6" w:rsidTr="00E03DF8">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6</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850705" w:rsidRPr="00A121A6" w:rsidRDefault="00850705" w:rsidP="00CE3145">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850705" w:rsidRPr="00A121A6" w:rsidRDefault="00850705" w:rsidP="00CE3145">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850705" w:rsidRDefault="00F674B8" w:rsidP="00CE3145">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Some </w:t>
                  </w:r>
                  <w:r w:rsidR="00850705">
                    <w:rPr>
                      <w:rFonts w:ascii="Times New Roman" w:hAnsi="Times New Roman" w:cs="Times New Roman"/>
                      <w:b w:val="0"/>
                      <w:sz w:val="18"/>
                      <w:szCs w:val="18"/>
                    </w:rPr>
                    <w:t xml:space="preserve">Cases: </w:t>
                  </w:r>
                  <w:r w:rsidR="00850705" w:rsidRPr="00A121A6">
                    <w:rPr>
                      <w:rFonts w:ascii="Times New Roman" w:hAnsi="Times New Roman" w:cs="Times New Roman"/>
                      <w:b w:val="0"/>
                      <w:sz w:val="18"/>
                      <w:szCs w:val="18"/>
                    </w:rPr>
                    <w:t xml:space="preserve">Aprovecho Stoves, Amish </w:t>
                  </w:r>
                  <w:r>
                    <w:rPr>
                      <w:rFonts w:ascii="Times New Roman" w:hAnsi="Times New Roman" w:cs="Times New Roman"/>
                      <w:b w:val="0"/>
                      <w:sz w:val="18"/>
                      <w:szCs w:val="18"/>
                    </w:rPr>
                    <w:t>T</w:t>
                  </w:r>
                  <w:r w:rsidR="00850705" w:rsidRPr="00A121A6">
                    <w:rPr>
                      <w:rFonts w:ascii="Times New Roman" w:hAnsi="Times New Roman" w:cs="Times New Roman"/>
                      <w:b w:val="0"/>
                      <w:sz w:val="18"/>
                      <w:szCs w:val="18"/>
                    </w:rPr>
                    <w:t xml:space="preserve">echnology, OLPC, </w:t>
                  </w:r>
                  <w:r>
                    <w:rPr>
                      <w:rFonts w:ascii="Times New Roman" w:hAnsi="Times New Roman" w:cs="Times New Roman"/>
                      <w:b w:val="0"/>
                      <w:sz w:val="18"/>
                      <w:szCs w:val="18"/>
                    </w:rPr>
                    <w:t>A</w:t>
                  </w:r>
                  <w:r w:rsidR="00850705" w:rsidRPr="00A121A6">
                    <w:rPr>
                      <w:rFonts w:ascii="Times New Roman" w:hAnsi="Times New Roman" w:cs="Times New Roman"/>
                      <w:b w:val="0"/>
                      <w:sz w:val="18"/>
                      <w:szCs w:val="18"/>
                    </w:rPr>
                    <w:t xml:space="preserve">irplane </w:t>
                  </w:r>
                  <w:r>
                    <w:rPr>
                      <w:rFonts w:ascii="Times New Roman" w:hAnsi="Times New Roman" w:cs="Times New Roman"/>
                      <w:b w:val="0"/>
                      <w:sz w:val="18"/>
                      <w:szCs w:val="18"/>
                    </w:rPr>
                    <w:t>C</w:t>
                  </w:r>
                  <w:r w:rsidR="00850705" w:rsidRPr="00A121A6">
                    <w:rPr>
                      <w:rFonts w:ascii="Times New Roman" w:hAnsi="Times New Roman" w:cs="Times New Roman"/>
                      <w:b w:val="0"/>
                      <w:sz w:val="18"/>
                      <w:szCs w:val="18"/>
                    </w:rPr>
                    <w:t>ockpits, Uchangi Dam, WFL</w:t>
                  </w:r>
                </w:p>
                <w:p w:rsidR="00850705" w:rsidRPr="004921E2" w:rsidRDefault="00850705" w:rsidP="00CE3145">
                  <w:pPr>
                    <w:pStyle w:val="ListParagraph"/>
                    <w:numPr>
                      <w:ilvl w:val="0"/>
                      <w:numId w:val="14"/>
                    </w:numPr>
                    <w:rPr>
                      <w:b/>
                    </w:rPr>
                  </w:pPr>
                  <w:r w:rsidRPr="004148BF">
                    <w:rPr>
                      <w:b/>
                      <w:sz w:val="18"/>
                    </w:rPr>
                    <w:t>Case Poster Session</w:t>
                  </w:r>
                </w:p>
                <w:p w:rsidR="004921E2" w:rsidRPr="004148BF" w:rsidRDefault="004921E2" w:rsidP="00CE3145">
                  <w:pPr>
                    <w:pStyle w:val="ListParagraph"/>
                    <w:numPr>
                      <w:ilvl w:val="0"/>
                      <w:numId w:val="14"/>
                    </w:numPr>
                    <w:rPr>
                      <w:b/>
                    </w:rPr>
                  </w:pPr>
                  <w:r>
                    <w:rPr>
                      <w:b/>
                      <w:sz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850705" w:rsidRPr="00A121A6" w:rsidTr="00E03DF8">
              <w:tc>
                <w:tcPr>
                  <w:tcW w:w="846" w:type="dxa"/>
                </w:tcPr>
                <w:p w:rsidR="00850705" w:rsidRDefault="00F809DE"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2</w:t>
                  </w:r>
                </w:p>
              </w:tc>
              <w:tc>
                <w:tcPr>
                  <w:tcW w:w="1800" w:type="dxa"/>
                </w:tcPr>
                <w:p w:rsidR="00850705" w:rsidRPr="00A121A6" w:rsidRDefault="00850705" w:rsidP="00140E83">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 xml:space="preserve">Poster Session: </w:t>
                  </w:r>
                  <w:r w:rsidR="00140E83">
                    <w:rPr>
                      <w:rFonts w:ascii="Times New Roman" w:hAnsi="Times New Roman" w:cs="Times New Roman"/>
                      <w:b w:val="0"/>
                      <w:sz w:val="18"/>
                      <w:szCs w:val="18"/>
                    </w:rPr>
                    <w:t xml:space="preserve">March </w:t>
                  </w:r>
                  <w:r>
                    <w:rPr>
                      <w:rFonts w:ascii="Times New Roman" w:hAnsi="Times New Roman" w:cs="Times New Roman"/>
                      <w:b w:val="0"/>
                      <w:sz w:val="18"/>
                      <w:szCs w:val="18"/>
                    </w:rPr>
                    <w:t xml:space="preserve"> 2</w:t>
                  </w:r>
                  <w:r w:rsidR="00140E83">
                    <w:rPr>
                      <w:rFonts w:ascii="Times New Roman" w:hAnsi="Times New Roman" w:cs="Times New Roman"/>
                      <w:b w:val="0"/>
                      <w:sz w:val="18"/>
                      <w:szCs w:val="18"/>
                    </w:rPr>
                    <w:t>5</w:t>
                  </w:r>
                  <w:r>
                    <w:rPr>
                      <w:rFonts w:ascii="Times New Roman" w:hAnsi="Times New Roman" w:cs="Times New Roman"/>
                      <w:b w:val="0"/>
                      <w:sz w:val="18"/>
                      <w:szCs w:val="18"/>
                    </w:rPr>
                    <w:t xml:space="preserve"> and 2</w:t>
                  </w:r>
                  <w:r w:rsidR="00140E83">
                    <w:rPr>
                      <w:rFonts w:ascii="Times New Roman" w:hAnsi="Times New Roman" w:cs="Times New Roman"/>
                      <w:b w:val="0"/>
                      <w:sz w:val="18"/>
                      <w:szCs w:val="18"/>
                    </w:rPr>
                    <w:t>7</w:t>
                  </w:r>
                  <w:r>
                    <w:rPr>
                      <w:rFonts w:ascii="Times New Roman" w:hAnsi="Times New Roman" w:cs="Times New Roman"/>
                      <w:b w:val="0"/>
                      <w:sz w:val="18"/>
                      <w:szCs w:val="18"/>
                    </w:rPr>
                    <w:t xml:space="preserve"> (Wednesday</w:t>
                  </w:r>
                  <w:r w:rsidR="00140E83">
                    <w:rPr>
                      <w:rFonts w:ascii="Times New Roman" w:hAnsi="Times New Roman" w:cs="Times New Roman"/>
                      <w:b w:val="0"/>
                      <w:sz w:val="18"/>
                      <w:szCs w:val="18"/>
                    </w:rPr>
                    <w:t xml:space="preserve"> and Friday</w:t>
                  </w:r>
                  <w:r>
                    <w:rPr>
                      <w:rFonts w:ascii="Times New Roman" w:hAnsi="Times New Roman" w:cs="Times New Roman"/>
                      <w:b w:val="0"/>
                      <w:sz w:val="18"/>
                      <w:szCs w:val="18"/>
                    </w:rPr>
                    <w:t>)</w:t>
                  </w:r>
                </w:p>
              </w:tc>
              <w:tc>
                <w:tcPr>
                  <w:tcW w:w="4590" w:type="dxa"/>
                </w:tcPr>
                <w:p w:rsidR="00850705" w:rsidRPr="00F809DE" w:rsidRDefault="00F809DE" w:rsidP="00CE3145">
                  <w:pPr>
                    <w:pStyle w:val="Heading2"/>
                    <w:keepNext w:val="0"/>
                    <w:rPr>
                      <w:rFonts w:ascii="Times New Roman" w:hAnsi="Times New Roman" w:cs="Times New Roman"/>
                      <w:sz w:val="18"/>
                      <w:szCs w:val="18"/>
                    </w:rPr>
                  </w:pPr>
                  <w:r w:rsidRPr="00F809DE">
                    <w:rPr>
                      <w:rFonts w:ascii="Times New Roman" w:hAnsi="Times New Roman" w:cs="Times New Roman"/>
                      <w:sz w:val="18"/>
                      <w:szCs w:val="18"/>
                    </w:rPr>
                    <w:t>Groups discuss posters and cases</w:t>
                  </w:r>
                </w:p>
                <w:p w:rsidR="00F809DE" w:rsidRP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Groups visit posters and discuss cases</w:t>
                  </w:r>
                </w:p>
                <w:p w:rsid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Instructor debriefs groups individually</w:t>
                  </w:r>
                </w:p>
                <w:p w:rsidR="00795C2B" w:rsidRPr="00140E83" w:rsidRDefault="00F809DE" w:rsidP="00F809DE">
                  <w:pPr>
                    <w:rPr>
                      <w:rFonts w:ascii="Times New Roman" w:hAnsi="Times New Roman" w:cs="Times New Roman"/>
                      <w:b/>
                      <w:sz w:val="18"/>
                      <w:szCs w:val="18"/>
                    </w:rPr>
                  </w:pPr>
                  <w:r>
                    <w:rPr>
                      <w:rFonts w:ascii="Times New Roman" w:hAnsi="Times New Roman" w:cs="Times New Roman"/>
                      <w:b/>
                      <w:sz w:val="18"/>
                      <w:szCs w:val="18"/>
                    </w:rPr>
                    <w:t>Group grade: 50 points</w:t>
                  </w:r>
                </w:p>
              </w:tc>
              <w:tc>
                <w:tcPr>
                  <w:tcW w:w="3420" w:type="dxa"/>
                </w:tcPr>
                <w:p w:rsidR="00850705" w:rsidRPr="00F809DE" w:rsidRDefault="00697B1C" w:rsidP="00697B1C">
                  <w:pPr>
                    <w:pStyle w:val="Heading2"/>
                    <w:keepNext w:val="0"/>
                    <w:numPr>
                      <w:ilvl w:val="0"/>
                      <w:numId w:val="23"/>
                    </w:numPr>
                    <w:rPr>
                      <w:rFonts w:ascii="Times New Roman" w:hAnsi="Times New Roman" w:cs="Times New Roman"/>
                      <w:sz w:val="18"/>
                      <w:szCs w:val="18"/>
                    </w:rPr>
                  </w:pPr>
                  <w:r w:rsidRPr="00697B1C">
                    <w:rPr>
                      <w:rFonts w:ascii="Times New Roman" w:hAnsi="Times New Roman" w:cs="Times New Roman"/>
                      <w:sz w:val="18"/>
                      <w:szCs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p>
              </w:tc>
            </w:tr>
            <w:tr w:rsidR="00850705" w:rsidRPr="00A121A6" w:rsidTr="00E03DF8">
              <w:trPr>
                <w:gridAfter w:val="1"/>
                <w:wAfter w:w="1395" w:type="dxa"/>
              </w:trPr>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850705" w:rsidRDefault="00850705" w:rsidP="00CE3145">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850705" w:rsidRDefault="007D7EC2" w:rsidP="00CE3145">
                  <w:pPr>
                    <w:rPr>
                      <w:rFonts w:ascii="Times New Roman" w:hAnsi="Times New Roman" w:cs="Times New Roman"/>
                      <w:sz w:val="18"/>
                      <w:szCs w:val="18"/>
                    </w:rPr>
                  </w:pPr>
                  <w:hyperlink r:id="rId11" w:history="1">
                    <w:r w:rsidR="00795C2B" w:rsidRPr="00A2510F">
                      <w:rPr>
                        <w:rStyle w:val="Hyperlink"/>
                        <w:rFonts w:ascii="Times New Roman" w:hAnsi="Times New Roman" w:cs="Times New Roman"/>
                        <w:sz w:val="18"/>
                        <w:szCs w:val="18"/>
                      </w:rPr>
                      <w:t>http://cnx.org/content/m14319/1.9/</w:t>
                    </w:r>
                  </w:hyperlink>
                </w:p>
                <w:p w:rsidR="00795C2B" w:rsidRPr="00795C2B" w:rsidRDefault="004C07C1" w:rsidP="00CE3145">
                  <w:pPr>
                    <w:rPr>
                      <w:rFonts w:ascii="Times New Roman" w:hAnsi="Times New Roman" w:cs="Times New Roman"/>
                      <w:b/>
                      <w:sz w:val="18"/>
                      <w:szCs w:val="18"/>
                    </w:rPr>
                  </w:pPr>
                  <w:r w:rsidRPr="004C07C1">
                    <w:rPr>
                      <w:rFonts w:ascii="Times New Roman" w:hAnsi="Times New Roman" w:cs="Times New Roman"/>
                      <w:b/>
                      <w:sz w:val="18"/>
                      <w:szCs w:val="18"/>
                    </w:rPr>
                    <w:t xml:space="preserve">Reading: Cruz and Frey: Value Integration </w:t>
                  </w:r>
                </w:p>
              </w:tc>
              <w:tc>
                <w:tcPr>
                  <w:tcW w:w="3420" w:type="dxa"/>
                </w:tcPr>
                <w:p w:rsidR="00850705" w:rsidRDefault="00850705" w:rsidP="00CE3145">
                  <w:pPr>
                    <w:pStyle w:val="ListParagraph"/>
                    <w:numPr>
                      <w:ilvl w:val="0"/>
                      <w:numId w:val="20"/>
                    </w:numPr>
                    <w:rPr>
                      <w:sz w:val="18"/>
                      <w:szCs w:val="18"/>
                    </w:rPr>
                  </w:pPr>
                  <w:r>
                    <w:rPr>
                      <w:sz w:val="18"/>
                      <w:szCs w:val="18"/>
                    </w:rPr>
                    <w:t>SOV value profiles and root meanings</w:t>
                  </w:r>
                </w:p>
                <w:p w:rsidR="00850705" w:rsidRDefault="00850705" w:rsidP="00CE3145">
                  <w:pPr>
                    <w:pStyle w:val="ListParagraph"/>
                    <w:numPr>
                      <w:ilvl w:val="0"/>
                      <w:numId w:val="20"/>
                    </w:numPr>
                    <w:rPr>
                      <w:sz w:val="18"/>
                      <w:szCs w:val="18"/>
                    </w:rPr>
                  </w:pPr>
                  <w:r>
                    <w:rPr>
                      <w:sz w:val="18"/>
                      <w:szCs w:val="18"/>
                    </w:rPr>
                    <w:t>Issuing conceptual challenges</w:t>
                  </w:r>
                </w:p>
                <w:p w:rsidR="00850705" w:rsidRDefault="00850705" w:rsidP="00CE3145">
                  <w:pPr>
                    <w:pStyle w:val="ListParagraph"/>
                    <w:numPr>
                      <w:ilvl w:val="0"/>
                      <w:numId w:val="20"/>
                    </w:numPr>
                    <w:rPr>
                      <w:sz w:val="18"/>
                      <w:szCs w:val="18"/>
                    </w:rPr>
                  </w:pPr>
                  <w:r>
                    <w:rPr>
                      <w:sz w:val="18"/>
                      <w:szCs w:val="18"/>
                    </w:rPr>
                    <w:t>Confusing Values</w:t>
                  </w:r>
                </w:p>
                <w:p w:rsidR="00850705" w:rsidRDefault="00850705" w:rsidP="00CE3145">
                  <w:pPr>
                    <w:pStyle w:val="ListParagraph"/>
                    <w:numPr>
                      <w:ilvl w:val="0"/>
                      <w:numId w:val="20"/>
                    </w:numPr>
                    <w:rPr>
                      <w:sz w:val="18"/>
                      <w:szCs w:val="18"/>
                    </w:rPr>
                  </w:pPr>
                  <w:r>
                    <w:rPr>
                      <w:sz w:val="18"/>
                      <w:szCs w:val="18"/>
                    </w:rPr>
                    <w:t>Prioritizing Values</w:t>
                  </w:r>
                </w:p>
                <w:p w:rsidR="00795C2B" w:rsidRPr="00A121A6" w:rsidRDefault="00795C2B" w:rsidP="004C07C1">
                  <w:pPr>
                    <w:pStyle w:val="ListParagraph"/>
                    <w:ind w:left="360"/>
                    <w:rPr>
                      <w:sz w:val="18"/>
                      <w:szCs w:val="18"/>
                    </w:rPr>
                  </w:pPr>
                </w:p>
              </w:tc>
            </w:tr>
            <w:tr w:rsidR="00850705" w:rsidRPr="00A121A6" w:rsidTr="00E03DF8">
              <w:trPr>
                <w:gridAfter w:val="1"/>
                <w:wAfter w:w="1395" w:type="dxa"/>
              </w:trPr>
              <w:tc>
                <w:tcPr>
                  <w:tcW w:w="846" w:type="dxa"/>
                </w:tcPr>
                <w:p w:rsidR="00850705" w:rsidRPr="00A121A6" w:rsidRDefault="00850705"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Ecologies</w:t>
                  </w:r>
                </w:p>
              </w:tc>
              <w:tc>
                <w:tcPr>
                  <w:tcW w:w="4590" w:type="dxa"/>
                </w:tcPr>
                <w:p w:rsidR="00850705" w:rsidRPr="005611DA" w:rsidRDefault="00850705" w:rsidP="00B90B81">
                  <w:pPr>
                    <w:rPr>
                      <w:rFonts w:ascii="Times New Roman" w:hAnsi="Times New Roman" w:cs="Times New Roman"/>
                      <w:b/>
                      <w:sz w:val="18"/>
                      <w:szCs w:val="18"/>
                    </w:rPr>
                  </w:pPr>
                  <w:r w:rsidRPr="005611DA">
                    <w:rPr>
                      <w:rFonts w:ascii="Times New Roman" w:hAnsi="Times New Roman" w:cs="Times New Roman"/>
                      <w:b/>
                      <w:sz w:val="18"/>
                      <w:szCs w:val="18"/>
                    </w:rPr>
                    <w:t>Moral Ecologies in Corporate Governance</w:t>
                  </w:r>
                </w:p>
                <w:p w:rsidR="00795C2B" w:rsidRPr="00140E83" w:rsidRDefault="00850705" w:rsidP="00B90B81">
                  <w:pPr>
                    <w:rPr>
                      <w:rFonts w:ascii="Times New Roman" w:hAnsi="Times New Roman" w:cs="Times New Roman"/>
                      <w:sz w:val="18"/>
                      <w:szCs w:val="18"/>
                    </w:rPr>
                  </w:pPr>
                  <w:r w:rsidRPr="005611DA">
                    <w:rPr>
                      <w:rFonts w:ascii="Times New Roman" w:hAnsi="Times New Roman" w:cs="Times New Roman"/>
                      <w:sz w:val="18"/>
                      <w:szCs w:val="18"/>
                    </w:rPr>
                    <w:t>http://cnx.org/content/m17353/1.8/</w:t>
                  </w:r>
                  <w:r>
                    <w:rPr>
                      <w:rFonts w:ascii="Times New Roman" w:hAnsi="Times New Roman" w:cs="Times New Roman"/>
                      <w:sz w:val="18"/>
                      <w:szCs w:val="18"/>
                    </w:rPr>
                    <w:t xml:space="preserve"> </w:t>
                  </w:r>
                </w:p>
              </w:tc>
              <w:tc>
                <w:tcPr>
                  <w:tcW w:w="3420" w:type="dxa"/>
                </w:tcPr>
                <w:p w:rsidR="00850705" w:rsidRDefault="00850705" w:rsidP="00C94D64">
                  <w:pPr>
                    <w:pStyle w:val="ListParagraph"/>
                    <w:numPr>
                      <w:ilvl w:val="0"/>
                      <w:numId w:val="20"/>
                    </w:numPr>
                    <w:rPr>
                      <w:sz w:val="18"/>
                      <w:szCs w:val="18"/>
                    </w:rPr>
                  </w:pPr>
                  <w:r>
                    <w:rPr>
                      <w:sz w:val="18"/>
                      <w:szCs w:val="18"/>
                    </w:rPr>
                    <w:t>Milgram and Zimbardo: Authority and Roles</w:t>
                  </w:r>
                </w:p>
                <w:p w:rsidR="00850705" w:rsidRDefault="00850705" w:rsidP="005611DA">
                  <w:pPr>
                    <w:pStyle w:val="ListParagraph"/>
                    <w:numPr>
                      <w:ilvl w:val="0"/>
                      <w:numId w:val="20"/>
                    </w:numPr>
                    <w:rPr>
                      <w:sz w:val="18"/>
                      <w:szCs w:val="18"/>
                    </w:rPr>
                  </w:pPr>
                  <w:r>
                    <w:rPr>
                      <w:sz w:val="18"/>
                      <w:szCs w:val="18"/>
                    </w:rPr>
                    <w:t>Finance driven companies versus quality and customer driven companies</w:t>
                  </w:r>
                </w:p>
                <w:p w:rsidR="00850705" w:rsidRPr="005611DA" w:rsidRDefault="00850705" w:rsidP="00E86510">
                  <w:pPr>
                    <w:pStyle w:val="ListParagraph"/>
                    <w:numPr>
                      <w:ilvl w:val="0"/>
                      <w:numId w:val="20"/>
                    </w:numPr>
                    <w:rPr>
                      <w:sz w:val="18"/>
                      <w:szCs w:val="18"/>
                    </w:rPr>
                  </w:pPr>
                  <w:r>
                    <w:rPr>
                      <w:sz w:val="18"/>
                      <w:szCs w:val="18"/>
                    </w:rPr>
                    <w:t>Compliance versus Integrity</w:t>
                  </w:r>
                </w:p>
              </w:tc>
            </w:tr>
            <w:tr w:rsidR="00850705" w:rsidRPr="00A121A6" w:rsidTr="00E03DF8">
              <w:trPr>
                <w:gridAfter w:val="1"/>
                <w:wAfter w:w="1395" w:type="dxa"/>
              </w:trPr>
              <w:tc>
                <w:tcPr>
                  <w:tcW w:w="846" w:type="dxa"/>
                </w:tcPr>
                <w:p w:rsidR="00850705" w:rsidRPr="00A121A6" w:rsidRDefault="00850705"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850705" w:rsidRPr="00A121A6" w:rsidRDefault="00850705"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Pr="00A121A6" w:rsidRDefault="00850705"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850705" w:rsidRPr="00A121A6" w:rsidRDefault="00850705" w:rsidP="008D18A8">
                  <w:pPr>
                    <w:rPr>
                      <w:rFonts w:ascii="Times New Roman" w:hAnsi="Times New Roman" w:cs="Times New Roman"/>
                      <w:sz w:val="18"/>
                      <w:szCs w:val="18"/>
                    </w:rPr>
                  </w:pPr>
                </w:p>
              </w:tc>
              <w:tc>
                <w:tcPr>
                  <w:tcW w:w="3420" w:type="dxa"/>
                </w:tcPr>
                <w:p w:rsidR="00850705" w:rsidRPr="00A121A6" w:rsidRDefault="00850705"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850705" w:rsidRDefault="00850705" w:rsidP="005611DA">
                  <w:pPr>
                    <w:pStyle w:val="ListParagraph"/>
                    <w:numPr>
                      <w:ilvl w:val="0"/>
                      <w:numId w:val="16"/>
                    </w:numPr>
                    <w:rPr>
                      <w:sz w:val="18"/>
                      <w:szCs w:val="18"/>
                    </w:rPr>
                  </w:pPr>
                  <w:r>
                    <w:rPr>
                      <w:sz w:val="18"/>
                      <w:szCs w:val="18"/>
                    </w:rPr>
                    <w:t>Responsible</w:t>
                  </w:r>
                  <w:r w:rsidRPr="00A121A6">
                    <w:rPr>
                      <w:sz w:val="18"/>
                      <w:szCs w:val="18"/>
                    </w:rPr>
                    <w:t xml:space="preserve"> Dissent</w:t>
                  </w:r>
                  <w:r>
                    <w:rPr>
                      <w:sz w:val="18"/>
                      <w:szCs w:val="18"/>
                    </w:rPr>
                    <w:t>: generic options, compromise, whistle-blowing</w:t>
                  </w:r>
                </w:p>
                <w:p w:rsidR="00850705" w:rsidRPr="005611DA" w:rsidRDefault="00850705" w:rsidP="005611DA">
                  <w:pPr>
                    <w:pStyle w:val="ListParagraph"/>
                    <w:numPr>
                      <w:ilvl w:val="0"/>
                      <w:numId w:val="16"/>
                    </w:numPr>
                    <w:rPr>
                      <w:sz w:val="18"/>
                      <w:szCs w:val="18"/>
                    </w:rPr>
                  </w:pPr>
                  <w:r>
                    <w:rPr>
                      <w:sz w:val="18"/>
                      <w:szCs w:val="18"/>
                    </w:rPr>
                    <w:t>five conditions of whistle-blowing</w:t>
                  </w:r>
                </w:p>
              </w:tc>
            </w:tr>
            <w:tr w:rsidR="00850705" w:rsidRPr="00A121A6" w:rsidTr="00E03DF8">
              <w:trPr>
                <w:gridAfter w:val="1"/>
                <w:wAfter w:w="1395" w:type="dxa"/>
              </w:trPr>
              <w:tc>
                <w:tcPr>
                  <w:tcW w:w="846" w:type="dxa"/>
                </w:tcPr>
                <w:p w:rsidR="00850705" w:rsidRPr="00A121A6" w:rsidRDefault="00850705" w:rsidP="0028058C">
                  <w:pPr>
                    <w:pStyle w:val="Heading2"/>
                    <w:keepNext w:val="0"/>
                    <w:rPr>
                      <w:rFonts w:ascii="Times New Roman" w:hAnsi="Times New Roman" w:cs="Times New Roman"/>
                      <w:sz w:val="18"/>
                      <w:szCs w:val="18"/>
                    </w:rPr>
                  </w:pPr>
                  <w:r>
                    <w:rPr>
                      <w:rFonts w:ascii="Times New Roman" w:hAnsi="Times New Roman" w:cs="Times New Roman"/>
                      <w:sz w:val="18"/>
                      <w:szCs w:val="18"/>
                    </w:rPr>
                    <w:t>3</w:t>
                  </w:r>
                </w:p>
              </w:tc>
              <w:tc>
                <w:tcPr>
                  <w:tcW w:w="1800" w:type="dxa"/>
                </w:tcPr>
                <w:p w:rsidR="00850705" w:rsidRPr="00C94D64" w:rsidRDefault="00850705" w:rsidP="008D37B6">
                  <w:pPr>
                    <w:rPr>
                      <w:sz w:val="18"/>
                      <w:szCs w:val="18"/>
                    </w:rPr>
                  </w:pPr>
                  <w:r>
                    <w:rPr>
                      <w:rFonts w:ascii="Times New Roman" w:hAnsi="Times New Roman" w:cs="Times New Roman"/>
                      <w:sz w:val="18"/>
                      <w:szCs w:val="18"/>
                    </w:rPr>
                    <w:t>Testing strategies of responsible dissent: Hughes Dramatic Rehearsals</w:t>
                  </w:r>
                  <w:r w:rsidRPr="00C94D64">
                    <w:rPr>
                      <w:sz w:val="18"/>
                      <w:szCs w:val="18"/>
                    </w:rPr>
                    <w:t xml:space="preserve"> </w:t>
                  </w:r>
                  <w:r w:rsidR="0038725E" w:rsidRPr="0038725E">
                    <w:rPr>
                      <w:rFonts w:ascii="Times New Roman" w:hAnsi="Times New Roman" w:cs="Times New Roman"/>
                      <w:b/>
                      <w:sz w:val="18"/>
                      <w:szCs w:val="18"/>
                    </w:rPr>
                    <w:t>(</w:t>
                  </w:r>
                  <w:r w:rsidR="008D37B6">
                    <w:rPr>
                      <w:rFonts w:ascii="Times New Roman" w:hAnsi="Times New Roman" w:cs="Times New Roman"/>
                      <w:b/>
                      <w:sz w:val="18"/>
                      <w:szCs w:val="18"/>
                    </w:rPr>
                    <w:t>Nov. 13</w:t>
                  </w:r>
                  <w:r w:rsidR="0038725E" w:rsidRPr="0038725E">
                    <w:rPr>
                      <w:rFonts w:ascii="Times New Roman" w:hAnsi="Times New Roman" w:cs="Times New Roman"/>
                      <w:b/>
                      <w:sz w:val="18"/>
                      <w:szCs w:val="18"/>
                    </w:rPr>
                    <w:t xml:space="preserve"> and </w:t>
                  </w:r>
                  <w:r w:rsidR="008D37B6">
                    <w:rPr>
                      <w:rFonts w:ascii="Times New Roman" w:hAnsi="Times New Roman" w:cs="Times New Roman"/>
                      <w:b/>
                      <w:sz w:val="18"/>
                      <w:szCs w:val="18"/>
                    </w:rPr>
                    <w:t>16</w:t>
                  </w:r>
                  <w:r w:rsidR="0038725E" w:rsidRPr="0038725E">
                    <w:rPr>
                      <w:rFonts w:ascii="Times New Roman" w:hAnsi="Times New Roman" w:cs="Times New Roman"/>
                      <w:b/>
                      <w:sz w:val="18"/>
                      <w:szCs w:val="18"/>
                    </w:rPr>
                    <w:t>)</w:t>
                  </w:r>
                </w:p>
              </w:tc>
              <w:tc>
                <w:tcPr>
                  <w:tcW w:w="4590" w:type="dxa"/>
                </w:tcPr>
                <w:p w:rsidR="00850705" w:rsidRPr="00A121A6" w:rsidRDefault="00850705" w:rsidP="005611D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Default="00795C2B" w:rsidP="0028058C">
                  <w:pPr>
                    <w:rPr>
                      <w:rFonts w:ascii="Times New Roman" w:hAnsi="Times New Roman" w:cs="Times New Roman"/>
                      <w:sz w:val="18"/>
                      <w:szCs w:val="18"/>
                    </w:rPr>
                  </w:pPr>
                  <w:r w:rsidRPr="0038725E">
                    <w:rPr>
                      <w:rFonts w:ascii="Times New Roman" w:hAnsi="Times New Roman" w:cs="Times New Roman"/>
                      <w:sz w:val="18"/>
                      <w:szCs w:val="18"/>
                    </w:rPr>
                    <w:t>http://cnx.org/content/m13766/latest/</w:t>
                  </w:r>
                </w:p>
                <w:p w:rsidR="00795C2B" w:rsidRPr="00795C2B" w:rsidRDefault="005725B7" w:rsidP="0028058C">
                  <w:pPr>
                    <w:rPr>
                      <w:rFonts w:ascii="Times New Roman" w:hAnsi="Times New Roman" w:cs="Times New Roman"/>
                      <w:b/>
                      <w:sz w:val="18"/>
                      <w:szCs w:val="18"/>
                    </w:rPr>
                  </w:pPr>
                  <w:r>
                    <w:rPr>
                      <w:rFonts w:ascii="Times New Roman" w:hAnsi="Times New Roman" w:cs="Times New Roman"/>
                      <w:b/>
                      <w:sz w:val="18"/>
                      <w:szCs w:val="18"/>
                    </w:rPr>
                    <w:t>Quiz</w:t>
                  </w:r>
                </w:p>
              </w:tc>
              <w:tc>
                <w:tcPr>
                  <w:tcW w:w="3420" w:type="dxa"/>
                </w:tcPr>
                <w:p w:rsidR="00850705" w:rsidRPr="005611DA" w:rsidRDefault="00850705" w:rsidP="005611DA">
                  <w:pPr>
                    <w:pStyle w:val="ListParagraph"/>
                    <w:numPr>
                      <w:ilvl w:val="0"/>
                      <w:numId w:val="22"/>
                    </w:numPr>
                    <w:rPr>
                      <w:sz w:val="18"/>
                      <w:szCs w:val="18"/>
                    </w:rPr>
                  </w:pPr>
                  <w:r w:rsidRPr="005611DA">
                    <w:rPr>
                      <w:sz w:val="18"/>
                      <w:szCs w:val="18"/>
                    </w:rPr>
                    <w:t>Six decision points</w:t>
                  </w:r>
                </w:p>
                <w:p w:rsidR="00850705" w:rsidRPr="005611DA" w:rsidRDefault="00850705" w:rsidP="005611DA">
                  <w:pPr>
                    <w:pStyle w:val="ListParagraph"/>
                    <w:numPr>
                      <w:ilvl w:val="0"/>
                      <w:numId w:val="22"/>
                    </w:numPr>
                    <w:rPr>
                      <w:sz w:val="18"/>
                      <w:szCs w:val="18"/>
                    </w:rPr>
                  </w:pPr>
                  <w:r w:rsidRPr="005611DA">
                    <w:rPr>
                      <w:sz w:val="18"/>
                      <w:szCs w:val="18"/>
                    </w:rPr>
                    <w:t>Dramatic Rehearsals</w:t>
                  </w:r>
                </w:p>
                <w:p w:rsidR="00850705" w:rsidRPr="005611DA" w:rsidRDefault="00850705" w:rsidP="005611DA">
                  <w:pPr>
                    <w:pStyle w:val="ListParagraph"/>
                    <w:numPr>
                      <w:ilvl w:val="0"/>
                      <w:numId w:val="22"/>
                    </w:numPr>
                    <w:rPr>
                      <w:sz w:val="18"/>
                      <w:szCs w:val="18"/>
                    </w:rPr>
                  </w:pPr>
                  <w:r w:rsidRPr="005611DA">
                    <w:rPr>
                      <w:sz w:val="18"/>
                      <w:szCs w:val="18"/>
                    </w:rPr>
                    <w:t>Storyboards</w:t>
                  </w:r>
                </w:p>
                <w:p w:rsidR="00850705" w:rsidRPr="005611DA" w:rsidRDefault="00850705" w:rsidP="005611DA">
                  <w:pPr>
                    <w:pStyle w:val="ListParagraph"/>
                    <w:numPr>
                      <w:ilvl w:val="0"/>
                      <w:numId w:val="22"/>
                    </w:numPr>
                    <w:rPr>
                      <w:sz w:val="18"/>
                      <w:szCs w:val="18"/>
                    </w:rPr>
                  </w:pPr>
                  <w:r w:rsidRPr="005611DA">
                    <w:rPr>
                      <w:sz w:val="18"/>
                      <w:szCs w:val="18"/>
                    </w:rPr>
                    <w:t>Written Reflections</w:t>
                  </w:r>
                </w:p>
              </w:tc>
            </w:tr>
            <w:tr w:rsidR="00140E83" w:rsidRPr="00A121A6" w:rsidTr="00E03DF8">
              <w:trPr>
                <w:gridAfter w:val="1"/>
                <w:wAfter w:w="1395" w:type="dxa"/>
              </w:trPr>
              <w:tc>
                <w:tcPr>
                  <w:tcW w:w="846" w:type="dxa"/>
                </w:tcPr>
                <w:p w:rsidR="00140E83" w:rsidRDefault="00140E83" w:rsidP="0028058C">
                  <w:pPr>
                    <w:pStyle w:val="Heading2"/>
                    <w:keepNext w:val="0"/>
                    <w:rPr>
                      <w:rFonts w:ascii="Times New Roman" w:hAnsi="Times New Roman" w:cs="Times New Roman"/>
                      <w:sz w:val="18"/>
                      <w:szCs w:val="18"/>
                    </w:rPr>
                  </w:pPr>
                </w:p>
              </w:tc>
              <w:tc>
                <w:tcPr>
                  <w:tcW w:w="1800" w:type="dxa"/>
                </w:tcPr>
                <w:p w:rsidR="00140E83" w:rsidRDefault="00140E83" w:rsidP="008D37B6">
                  <w:pPr>
                    <w:rPr>
                      <w:rFonts w:ascii="Times New Roman" w:hAnsi="Times New Roman" w:cs="Times New Roman"/>
                      <w:sz w:val="18"/>
                      <w:szCs w:val="18"/>
                    </w:rPr>
                  </w:pPr>
                  <w:r w:rsidRPr="00140E83">
                    <w:rPr>
                      <w:rFonts w:ascii="Times New Roman" w:hAnsi="Times New Roman" w:cs="Times New Roman"/>
                      <w:b/>
                      <w:sz w:val="18"/>
                      <w:szCs w:val="18"/>
                    </w:rPr>
                    <w:t>Second Partial Exam:</w:t>
                  </w:r>
                  <w:r>
                    <w:rPr>
                      <w:rFonts w:ascii="Times New Roman" w:hAnsi="Times New Roman" w:cs="Times New Roman"/>
                      <w:b/>
                      <w:sz w:val="18"/>
                      <w:szCs w:val="18"/>
                    </w:rPr>
                    <w:t xml:space="preserve"> </w:t>
                  </w:r>
                  <w:r w:rsidR="008D37B6">
                    <w:rPr>
                      <w:rFonts w:ascii="Times New Roman" w:hAnsi="Times New Roman" w:cs="Times New Roman"/>
                      <w:b/>
                      <w:sz w:val="18"/>
                      <w:szCs w:val="18"/>
                    </w:rPr>
                    <w:t>Mon</w:t>
                  </w:r>
                  <w:r>
                    <w:rPr>
                      <w:rFonts w:ascii="Times New Roman" w:hAnsi="Times New Roman" w:cs="Times New Roman"/>
                      <w:b/>
                      <w:sz w:val="18"/>
                      <w:szCs w:val="18"/>
                    </w:rPr>
                    <w:t xml:space="preserve">,  </w:t>
                  </w:r>
                  <w:r w:rsidR="000E2B10">
                    <w:rPr>
                      <w:rFonts w:ascii="Times New Roman" w:hAnsi="Times New Roman" w:cs="Times New Roman"/>
                      <w:b/>
                      <w:sz w:val="18"/>
                      <w:szCs w:val="18"/>
                    </w:rPr>
                    <w:t>Nov 2</w:t>
                  </w:r>
                  <w:r w:rsidR="008D37B6">
                    <w:rPr>
                      <w:rFonts w:ascii="Times New Roman" w:hAnsi="Times New Roman" w:cs="Times New Roman"/>
                      <w:b/>
                      <w:sz w:val="18"/>
                      <w:szCs w:val="18"/>
                    </w:rPr>
                    <w:t>3</w:t>
                  </w:r>
                </w:p>
              </w:tc>
              <w:tc>
                <w:tcPr>
                  <w:tcW w:w="4590" w:type="dxa"/>
                </w:tcPr>
                <w:p w:rsidR="00140E83" w:rsidRPr="00A121A6" w:rsidRDefault="00140E83" w:rsidP="005611DA">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(140 Points)</w:t>
                  </w:r>
                </w:p>
              </w:tc>
              <w:tc>
                <w:tcPr>
                  <w:tcW w:w="3420" w:type="dxa"/>
                </w:tcPr>
                <w:p w:rsidR="00140E83" w:rsidRPr="005611DA" w:rsidRDefault="00140E83" w:rsidP="005611DA">
                  <w:pPr>
                    <w:pStyle w:val="ListParagraph"/>
                    <w:numPr>
                      <w:ilvl w:val="0"/>
                      <w:numId w:val="22"/>
                    </w:numPr>
                    <w:rPr>
                      <w:sz w:val="18"/>
                      <w:szCs w:val="18"/>
                    </w:rPr>
                  </w:pP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850705" w:rsidRPr="00A121A6" w:rsidRDefault="00850705" w:rsidP="000E2B10">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r w:rsidR="000E2B10">
                    <w:rPr>
                      <w:rFonts w:ascii="Times New Roman" w:hAnsi="Times New Roman" w:cs="Times New Roman"/>
                      <w:b w:val="0"/>
                      <w:sz w:val="18"/>
                      <w:szCs w:val="18"/>
                    </w:rPr>
                    <w:t>Dec. 4</w:t>
                  </w:r>
                </w:p>
              </w:tc>
              <w:tc>
                <w:tcPr>
                  <w:tcW w:w="4590" w:type="dxa"/>
                </w:tcPr>
                <w:p w:rsidR="0038725E" w:rsidRPr="00140E83" w:rsidRDefault="00AD5B59" w:rsidP="00AD5B59">
                  <w:pPr>
                    <w:rPr>
                      <w:rFonts w:ascii="Times New Roman" w:hAnsi="Times New Roman" w:cs="Times New Roman"/>
                      <w:sz w:val="18"/>
                      <w:szCs w:val="18"/>
                    </w:rPr>
                  </w:pPr>
                  <w:r>
                    <w:rPr>
                      <w:rFonts w:ascii="Times New Roman" w:hAnsi="Times New Roman" w:cs="Times New Roman"/>
                      <w:sz w:val="18"/>
                      <w:szCs w:val="18"/>
                    </w:rPr>
                    <w:t xml:space="preserve">Env. of Org. Debates and </w:t>
                  </w:r>
                  <w:r w:rsidR="0038725E" w:rsidRPr="0038725E">
                    <w:rPr>
                      <w:rFonts w:ascii="Times New Roman" w:hAnsi="Times New Roman" w:cs="Times New Roman"/>
                      <w:sz w:val="18"/>
                      <w:szCs w:val="18"/>
                    </w:rPr>
                    <w:t>Course Evaluation</w:t>
                  </w:r>
                  <w:r>
                    <w:rPr>
                      <w:rFonts w:ascii="Times New Roman" w:hAnsi="Times New Roman" w:cs="Times New Roman"/>
                      <w:sz w:val="18"/>
                      <w:szCs w:val="18"/>
                    </w:rPr>
                    <w:t>--</w:t>
                  </w:r>
                  <w:r w:rsidR="0038725E" w:rsidRPr="0038725E">
                    <w:rPr>
                      <w:rFonts w:ascii="Times New Roman" w:hAnsi="Times New Roman" w:cs="Times New Roman"/>
                      <w:sz w:val="18"/>
                      <w:szCs w:val="18"/>
                    </w:rPr>
                    <w:t>Closure Exercise</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Course Evaluations (Instructor’s Evals)</w:t>
                  </w: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p>
              </w:tc>
              <w:tc>
                <w:tcPr>
                  <w:tcW w:w="1800" w:type="dxa"/>
                </w:tcPr>
                <w:p w:rsidR="00850705" w:rsidRPr="00A121A6" w:rsidRDefault="00F63E50" w:rsidP="00F63E50">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Closing out Group Activities</w:t>
                  </w:r>
                </w:p>
              </w:tc>
              <w:tc>
                <w:tcPr>
                  <w:tcW w:w="4590" w:type="dxa"/>
                </w:tcPr>
                <w:p w:rsidR="00850705" w:rsidRPr="008D37B6" w:rsidRDefault="00850705" w:rsidP="00C77721">
                  <w:pPr>
                    <w:pStyle w:val="Heading2"/>
                    <w:keepNext w:val="0"/>
                    <w:rPr>
                      <w:rFonts w:ascii="Times New Roman" w:hAnsi="Times New Roman" w:cs="Times New Roman"/>
                      <w:b w:val="0"/>
                      <w:sz w:val="16"/>
                      <w:szCs w:val="18"/>
                    </w:rPr>
                  </w:pPr>
                  <w:r w:rsidRPr="008D37B6">
                    <w:rPr>
                      <w:rFonts w:ascii="Times New Roman" w:hAnsi="Times New Roman" w:cs="Times New Roman"/>
                      <w:b w:val="0"/>
                      <w:sz w:val="16"/>
                      <w:szCs w:val="18"/>
                    </w:rPr>
                    <w:t>1. Ethics of Team Work (</w:t>
                  </w:r>
                  <w:r w:rsidR="000E2B10" w:rsidRPr="008D37B6">
                    <w:rPr>
                      <w:rFonts w:ascii="Times New Roman" w:hAnsi="Times New Roman" w:cs="Times New Roman"/>
                      <w:sz w:val="16"/>
                      <w:szCs w:val="18"/>
                    </w:rPr>
                    <w:t>Dec. 11</w:t>
                  </w:r>
                  <w:r w:rsidRPr="008D37B6">
                    <w:rPr>
                      <w:rFonts w:ascii="Times New Roman" w:hAnsi="Times New Roman" w:cs="Times New Roman"/>
                      <w:b w:val="0"/>
                      <w:sz w:val="16"/>
                      <w:szCs w:val="18"/>
                    </w:rPr>
                    <w:t xml:space="preserve">) </w:t>
                  </w:r>
                  <w:r w:rsidR="000E2B10" w:rsidRPr="008D37B6">
                    <w:rPr>
                      <w:rFonts w:ascii="Times New Roman" w:hAnsi="Times New Roman" w:cs="Times New Roman"/>
                      <w:b w:val="0"/>
                      <w:sz w:val="16"/>
                      <w:szCs w:val="18"/>
                    </w:rPr>
                    <w:t xml:space="preserve">50 points </w:t>
                  </w:r>
                </w:p>
                <w:p w:rsidR="00850705" w:rsidRPr="00C24EA6" w:rsidRDefault="00850705" w:rsidP="000E2B10">
                  <w:pPr>
                    <w:rPr>
                      <w:rFonts w:ascii="Times New Roman" w:hAnsi="Times New Roman" w:cs="Times New Roman"/>
                      <w:b/>
                      <w:sz w:val="18"/>
                      <w:szCs w:val="18"/>
                    </w:rPr>
                  </w:pPr>
                  <w:r w:rsidRPr="008D37B6">
                    <w:rPr>
                      <w:rFonts w:ascii="Times New Roman" w:hAnsi="Times New Roman" w:cs="Times New Roman"/>
                      <w:sz w:val="16"/>
                      <w:szCs w:val="18"/>
                    </w:rPr>
                    <w:t xml:space="preserve">2. Case Dramatizations, Storyboards and Reflections </w:t>
                  </w:r>
                  <w:r w:rsidR="00F63E50" w:rsidRPr="008D37B6">
                    <w:rPr>
                      <w:rFonts w:ascii="Times New Roman" w:hAnsi="Times New Roman" w:cs="Times New Roman"/>
                      <w:sz w:val="16"/>
                      <w:szCs w:val="18"/>
                    </w:rPr>
                    <w:t>(</w:t>
                  </w:r>
                  <w:r w:rsidR="000E2B10" w:rsidRPr="008D37B6">
                    <w:rPr>
                      <w:rFonts w:ascii="Times New Roman" w:hAnsi="Times New Roman" w:cs="Times New Roman"/>
                      <w:b/>
                      <w:sz w:val="16"/>
                      <w:szCs w:val="18"/>
                    </w:rPr>
                    <w:t>Dec. 4</w:t>
                  </w:r>
                  <w:r w:rsidR="00F63E50" w:rsidRPr="008D37B6">
                    <w:rPr>
                      <w:rFonts w:ascii="Times New Roman" w:hAnsi="Times New Roman" w:cs="Times New Roman"/>
                      <w:sz w:val="16"/>
                      <w:szCs w:val="18"/>
                    </w:rPr>
                    <w:t xml:space="preserve">) </w:t>
                  </w:r>
                  <w:r w:rsidR="000E2B10" w:rsidRPr="008D37B6">
                    <w:rPr>
                      <w:rFonts w:ascii="Times New Roman" w:hAnsi="Times New Roman" w:cs="Times New Roman"/>
                      <w:sz w:val="16"/>
                      <w:szCs w:val="18"/>
                    </w:rPr>
                    <w:t>50</w:t>
                  </w:r>
                  <w:r w:rsidR="00F63E50" w:rsidRPr="008D37B6">
                    <w:rPr>
                      <w:rFonts w:ascii="Times New Roman" w:hAnsi="Times New Roman" w:cs="Times New Roman"/>
                      <w:sz w:val="16"/>
                      <w:szCs w:val="18"/>
                    </w:rPr>
                    <w:t xml:space="preserve"> points </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2"/>
      <w:footerReference w:type="default" r:id="rId13"/>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970" w:rsidRDefault="00430970">
      <w:r>
        <w:separator/>
      </w:r>
    </w:p>
  </w:endnote>
  <w:endnote w:type="continuationSeparator" w:id="0">
    <w:p w:rsidR="00430970" w:rsidRDefault="00430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7D7EC2">
    <w:pPr>
      <w:pStyle w:val="Footer"/>
      <w:framePr w:wrap="around" w:vAnchor="text" w:hAnchor="margin" w:xAlign="right" w:y="1"/>
      <w:rPr>
        <w:rStyle w:val="PageNumber"/>
      </w:rPr>
    </w:pPr>
    <w:r>
      <w:rPr>
        <w:rStyle w:val="PageNumber"/>
      </w:rPr>
      <w:fldChar w:fldCharType="begin"/>
    </w:r>
    <w:r w:rsidR="00430970">
      <w:rPr>
        <w:rStyle w:val="PageNumber"/>
      </w:rPr>
      <w:instrText xml:space="preserve">PAGE  </w:instrText>
    </w:r>
    <w:r>
      <w:rPr>
        <w:rStyle w:val="PageNumber"/>
      </w:rPr>
      <w:fldChar w:fldCharType="separate"/>
    </w:r>
    <w:r w:rsidR="00430970">
      <w:rPr>
        <w:rStyle w:val="PageNumber"/>
        <w:noProof/>
      </w:rPr>
      <w:t>5</w:t>
    </w:r>
    <w:r>
      <w:rPr>
        <w:rStyle w:val="PageNumber"/>
      </w:rPr>
      <w:fldChar w:fldCharType="end"/>
    </w:r>
  </w:p>
  <w:p w:rsidR="00430970" w:rsidRDefault="0043097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430970">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970" w:rsidRDefault="00430970">
      <w:r>
        <w:separator/>
      </w:r>
    </w:p>
  </w:footnote>
  <w:footnote w:type="continuationSeparator" w:id="0">
    <w:p w:rsidR="00430970" w:rsidRDefault="00430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3">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7">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1F5AA5"/>
    <w:multiLevelType w:val="hybridMultilevel"/>
    <w:tmpl w:val="7C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1"/>
  </w:num>
  <w:num w:numId="3">
    <w:abstractNumId w:val="13"/>
  </w:num>
  <w:num w:numId="4">
    <w:abstractNumId w:val="19"/>
  </w:num>
  <w:num w:numId="5">
    <w:abstractNumId w:val="7"/>
  </w:num>
  <w:num w:numId="6">
    <w:abstractNumId w:val="2"/>
  </w:num>
  <w:num w:numId="7">
    <w:abstractNumId w:val="14"/>
  </w:num>
  <w:num w:numId="8">
    <w:abstractNumId w:val="16"/>
  </w:num>
  <w:num w:numId="9">
    <w:abstractNumId w:val="18"/>
  </w:num>
  <w:num w:numId="10">
    <w:abstractNumId w:val="6"/>
  </w:num>
  <w:num w:numId="11">
    <w:abstractNumId w:val="22"/>
  </w:num>
  <w:num w:numId="12">
    <w:abstractNumId w:val="3"/>
  </w:num>
  <w:num w:numId="13">
    <w:abstractNumId w:val="0"/>
  </w:num>
  <w:num w:numId="14">
    <w:abstractNumId w:val="4"/>
  </w:num>
  <w:num w:numId="15">
    <w:abstractNumId w:val="20"/>
  </w:num>
  <w:num w:numId="16">
    <w:abstractNumId w:val="5"/>
  </w:num>
  <w:num w:numId="17">
    <w:abstractNumId w:val="12"/>
  </w:num>
  <w:num w:numId="18">
    <w:abstractNumId w:val="23"/>
  </w:num>
  <w:num w:numId="19">
    <w:abstractNumId w:val="8"/>
  </w:num>
  <w:num w:numId="20">
    <w:abstractNumId w:val="11"/>
  </w:num>
  <w:num w:numId="21">
    <w:abstractNumId w:val="9"/>
  </w:num>
  <w:num w:numId="22">
    <w:abstractNumId w:val="1"/>
  </w:num>
  <w:num w:numId="23">
    <w:abstractNumId w:val="15"/>
  </w:num>
  <w:num w:numId="24">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4129A"/>
    <w:rsid w:val="000412D0"/>
    <w:rsid w:val="00062879"/>
    <w:rsid w:val="00083A03"/>
    <w:rsid w:val="000B04F0"/>
    <w:rsid w:val="000C3CED"/>
    <w:rsid w:val="000C454B"/>
    <w:rsid w:val="000D7001"/>
    <w:rsid w:val="000E1CCD"/>
    <w:rsid w:val="000E288E"/>
    <w:rsid w:val="000E2B10"/>
    <w:rsid w:val="000F7F88"/>
    <w:rsid w:val="00111D56"/>
    <w:rsid w:val="0013256E"/>
    <w:rsid w:val="00137E1C"/>
    <w:rsid w:val="00140E83"/>
    <w:rsid w:val="0014117F"/>
    <w:rsid w:val="00161054"/>
    <w:rsid w:val="00164BD4"/>
    <w:rsid w:val="00166B7D"/>
    <w:rsid w:val="00166EB3"/>
    <w:rsid w:val="001700F6"/>
    <w:rsid w:val="00173709"/>
    <w:rsid w:val="001D27E4"/>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A6EAA"/>
    <w:rsid w:val="002C03CA"/>
    <w:rsid w:val="002C4C00"/>
    <w:rsid w:val="002D0E98"/>
    <w:rsid w:val="002D3ED6"/>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976FE"/>
    <w:rsid w:val="003A2063"/>
    <w:rsid w:val="003C44C2"/>
    <w:rsid w:val="003C4D5D"/>
    <w:rsid w:val="003C5BFD"/>
    <w:rsid w:val="003D0649"/>
    <w:rsid w:val="003D3C97"/>
    <w:rsid w:val="003E5F7D"/>
    <w:rsid w:val="00402E53"/>
    <w:rsid w:val="004148BF"/>
    <w:rsid w:val="00417F0A"/>
    <w:rsid w:val="00430970"/>
    <w:rsid w:val="004319EB"/>
    <w:rsid w:val="004321C7"/>
    <w:rsid w:val="004328BD"/>
    <w:rsid w:val="004433D5"/>
    <w:rsid w:val="00445F80"/>
    <w:rsid w:val="00454757"/>
    <w:rsid w:val="00456221"/>
    <w:rsid w:val="00477178"/>
    <w:rsid w:val="004921E2"/>
    <w:rsid w:val="004A2397"/>
    <w:rsid w:val="004A2DBC"/>
    <w:rsid w:val="004A652B"/>
    <w:rsid w:val="004A7937"/>
    <w:rsid w:val="004C07C1"/>
    <w:rsid w:val="004C40E8"/>
    <w:rsid w:val="004D5D38"/>
    <w:rsid w:val="004E1947"/>
    <w:rsid w:val="004F764C"/>
    <w:rsid w:val="005363AE"/>
    <w:rsid w:val="00536432"/>
    <w:rsid w:val="00545964"/>
    <w:rsid w:val="005611DA"/>
    <w:rsid w:val="005725B7"/>
    <w:rsid w:val="005909E5"/>
    <w:rsid w:val="00591947"/>
    <w:rsid w:val="005B1B45"/>
    <w:rsid w:val="005B26E5"/>
    <w:rsid w:val="005B462C"/>
    <w:rsid w:val="005C2CE5"/>
    <w:rsid w:val="005D4F1C"/>
    <w:rsid w:val="005E4D01"/>
    <w:rsid w:val="005E7712"/>
    <w:rsid w:val="005F01EC"/>
    <w:rsid w:val="005F2938"/>
    <w:rsid w:val="00614EC6"/>
    <w:rsid w:val="006212D4"/>
    <w:rsid w:val="00633C61"/>
    <w:rsid w:val="00644F9C"/>
    <w:rsid w:val="00650FE0"/>
    <w:rsid w:val="00654960"/>
    <w:rsid w:val="00691053"/>
    <w:rsid w:val="00697B1C"/>
    <w:rsid w:val="006A4CD9"/>
    <w:rsid w:val="006D66F6"/>
    <w:rsid w:val="006E4A33"/>
    <w:rsid w:val="006E5442"/>
    <w:rsid w:val="006F43E7"/>
    <w:rsid w:val="00710886"/>
    <w:rsid w:val="0071376F"/>
    <w:rsid w:val="00734703"/>
    <w:rsid w:val="007400AB"/>
    <w:rsid w:val="00763304"/>
    <w:rsid w:val="00763D5C"/>
    <w:rsid w:val="00764771"/>
    <w:rsid w:val="00766759"/>
    <w:rsid w:val="007869CB"/>
    <w:rsid w:val="0079152E"/>
    <w:rsid w:val="00792463"/>
    <w:rsid w:val="00795C2B"/>
    <w:rsid w:val="007A4365"/>
    <w:rsid w:val="007B7554"/>
    <w:rsid w:val="007C525A"/>
    <w:rsid w:val="007D0188"/>
    <w:rsid w:val="007D7EC2"/>
    <w:rsid w:val="007F2994"/>
    <w:rsid w:val="00801DFE"/>
    <w:rsid w:val="00811DE5"/>
    <w:rsid w:val="00817FC6"/>
    <w:rsid w:val="00850705"/>
    <w:rsid w:val="00860A5D"/>
    <w:rsid w:val="00872899"/>
    <w:rsid w:val="00873C01"/>
    <w:rsid w:val="008934C3"/>
    <w:rsid w:val="008C2A7B"/>
    <w:rsid w:val="008C2ADE"/>
    <w:rsid w:val="008C3B8D"/>
    <w:rsid w:val="008D18A8"/>
    <w:rsid w:val="008D37B6"/>
    <w:rsid w:val="00901D0D"/>
    <w:rsid w:val="00906DB4"/>
    <w:rsid w:val="0092455F"/>
    <w:rsid w:val="00925D5C"/>
    <w:rsid w:val="0095277B"/>
    <w:rsid w:val="0097145B"/>
    <w:rsid w:val="009877DA"/>
    <w:rsid w:val="00992B72"/>
    <w:rsid w:val="009C74EB"/>
    <w:rsid w:val="009C78D4"/>
    <w:rsid w:val="009F47CC"/>
    <w:rsid w:val="009F731D"/>
    <w:rsid w:val="00A121A6"/>
    <w:rsid w:val="00A350C7"/>
    <w:rsid w:val="00A4275F"/>
    <w:rsid w:val="00A458D2"/>
    <w:rsid w:val="00A4617C"/>
    <w:rsid w:val="00A775EE"/>
    <w:rsid w:val="00A85CA9"/>
    <w:rsid w:val="00A95C9D"/>
    <w:rsid w:val="00AA07B6"/>
    <w:rsid w:val="00AA36DA"/>
    <w:rsid w:val="00AA7FCD"/>
    <w:rsid w:val="00AB5985"/>
    <w:rsid w:val="00AB7B57"/>
    <w:rsid w:val="00AC47EF"/>
    <w:rsid w:val="00AD5B59"/>
    <w:rsid w:val="00AE0CAC"/>
    <w:rsid w:val="00AE6FBE"/>
    <w:rsid w:val="00B00C77"/>
    <w:rsid w:val="00B04C3E"/>
    <w:rsid w:val="00B167F5"/>
    <w:rsid w:val="00B2171A"/>
    <w:rsid w:val="00B37912"/>
    <w:rsid w:val="00B52F30"/>
    <w:rsid w:val="00B678C7"/>
    <w:rsid w:val="00B717B2"/>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CE3145"/>
    <w:rsid w:val="00D06C21"/>
    <w:rsid w:val="00D30079"/>
    <w:rsid w:val="00D33160"/>
    <w:rsid w:val="00D43854"/>
    <w:rsid w:val="00D55B68"/>
    <w:rsid w:val="00D7298A"/>
    <w:rsid w:val="00D731B7"/>
    <w:rsid w:val="00D80A8A"/>
    <w:rsid w:val="00D85BF7"/>
    <w:rsid w:val="00DA3777"/>
    <w:rsid w:val="00DA7300"/>
    <w:rsid w:val="00DB6F11"/>
    <w:rsid w:val="00DC0913"/>
    <w:rsid w:val="00DD74D8"/>
    <w:rsid w:val="00DE373C"/>
    <w:rsid w:val="00DF3AA9"/>
    <w:rsid w:val="00E03DF8"/>
    <w:rsid w:val="00E2134A"/>
    <w:rsid w:val="00E3454A"/>
    <w:rsid w:val="00E36ADC"/>
    <w:rsid w:val="00E53580"/>
    <w:rsid w:val="00E633CC"/>
    <w:rsid w:val="00E86510"/>
    <w:rsid w:val="00E90527"/>
    <w:rsid w:val="00EC506C"/>
    <w:rsid w:val="00EC618B"/>
    <w:rsid w:val="00EC789E"/>
    <w:rsid w:val="00EE6EC3"/>
    <w:rsid w:val="00EF644A"/>
    <w:rsid w:val="00F02C8C"/>
    <w:rsid w:val="00F27938"/>
    <w:rsid w:val="00F30730"/>
    <w:rsid w:val="00F35658"/>
    <w:rsid w:val="00F41DB6"/>
    <w:rsid w:val="00F4243C"/>
    <w:rsid w:val="00F43CF7"/>
    <w:rsid w:val="00F528CA"/>
    <w:rsid w:val="00F63E50"/>
    <w:rsid w:val="00F674B8"/>
    <w:rsid w:val="00F74792"/>
    <w:rsid w:val="00F809DE"/>
    <w:rsid w:val="00F83878"/>
    <w:rsid w:val="00F92091"/>
    <w:rsid w:val="00F926C0"/>
    <w:rsid w:val="00F94A6F"/>
    <w:rsid w:val="00FA0622"/>
    <w:rsid w:val="00FA0A28"/>
    <w:rsid w:val="00FA4AAD"/>
    <w:rsid w:val="00FA4CA5"/>
    <w:rsid w:val="00FD13FB"/>
    <w:rsid w:val="00FE3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4319/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174C2-DAC2-4843-A52B-72941D8B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1361</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2013-08-12T13:20:00Z</cp:lastPrinted>
  <dcterms:created xsi:type="dcterms:W3CDTF">2015-08-14T12:06:00Z</dcterms:created>
  <dcterms:modified xsi:type="dcterms:W3CDTF">2015-08-14T12:06:00Z</dcterms:modified>
</cp:coreProperties>
</file>