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D3" w:rsidRPr="00237C37" w:rsidRDefault="00330B70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“</w:t>
      </w:r>
      <w:r w:rsidR="00E751D3" w:rsidRPr="00237C37">
        <w:rPr>
          <w:rFonts w:ascii="Myriad Pro" w:hAnsi="Myriad Pro" w:cs="Times New Roman"/>
        </w:rPr>
        <w:t>Hayek on Liberty</w:t>
      </w:r>
      <w:r w:rsidRPr="00237C37">
        <w:rPr>
          <w:rFonts w:ascii="Myriad Pro" w:hAnsi="Myriad Pro" w:cs="Times New Roman"/>
        </w:rPr>
        <w:t>”</w:t>
      </w:r>
      <w:r w:rsidR="00E751D3" w:rsidRPr="00237C37">
        <w:rPr>
          <w:rFonts w:ascii="Myriad Pro" w:hAnsi="Myriad Pro" w:cs="Times New Roman"/>
        </w:rPr>
        <w:t xml:space="preserve"> reading list</w:t>
      </w:r>
      <w:r w:rsidR="005E5F16" w:rsidRPr="00237C37">
        <w:rPr>
          <w:rFonts w:ascii="Myriad Pro" w:hAnsi="Myriad Pro" w:cs="Times New Roman"/>
        </w:rPr>
        <w:t xml:space="preserve"> – 145 pages</w:t>
      </w:r>
    </w:p>
    <w:p w:rsidR="00E751D3" w:rsidRPr="00237C37" w:rsidRDefault="00237C37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Socratic Seminar</w:t>
      </w:r>
      <w:r w:rsidR="00507651">
        <w:rPr>
          <w:rFonts w:ascii="Myriad Pro" w:hAnsi="Myriad Pro" w:cs="Times New Roman"/>
        </w:rPr>
        <w:t xml:space="preserve"> Reading List </w:t>
      </w:r>
      <w:bookmarkStart w:id="0" w:name="_GoBack"/>
      <w:bookmarkEnd w:id="0"/>
      <w:r w:rsidR="00E751D3" w:rsidRPr="00237C37">
        <w:rPr>
          <w:rFonts w:ascii="Myriad Pro" w:hAnsi="Myriad Pro" w:cs="Times New Roman"/>
        </w:rPr>
        <w:br/>
        <w:t>Institute for Humane Studies</w:t>
      </w:r>
    </w:p>
    <w:p w:rsidR="00E751D3" w:rsidRPr="00237C37" w:rsidRDefault="00E751D3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S</w:t>
      </w:r>
      <w:r w:rsidR="007F4D55" w:rsidRPr="00237C37">
        <w:rPr>
          <w:rFonts w:ascii="Myriad Pro" w:hAnsi="Myriad Pro" w:cs="Times New Roman"/>
        </w:rPr>
        <w:t>ession</w:t>
      </w:r>
      <w:r w:rsidRPr="00237C37">
        <w:rPr>
          <w:rFonts w:ascii="Myriad Pro" w:hAnsi="Myriad Pro" w:cs="Times New Roman"/>
        </w:rPr>
        <w:t xml:space="preserve"> I: </w:t>
      </w:r>
      <w:r w:rsidRPr="00237C37">
        <w:rPr>
          <w:rFonts w:ascii="Myriad Pro" w:hAnsi="Myriad Pro" w:cs="Times New Roman"/>
          <w:i/>
        </w:rPr>
        <w:t>The Knowledg</w:t>
      </w:r>
      <w:r w:rsidR="007F4D55" w:rsidRPr="00237C37">
        <w:rPr>
          <w:rFonts w:ascii="Myriad Pro" w:hAnsi="Myriad Pro" w:cs="Times New Roman"/>
          <w:i/>
        </w:rPr>
        <w:t>e Problem and Spontaneous Order</w:t>
      </w:r>
      <w:r w:rsidR="00B6070A" w:rsidRPr="00237C37">
        <w:rPr>
          <w:rFonts w:ascii="Myriad Pro" w:hAnsi="Myriad Pro" w:cs="Times New Roman"/>
        </w:rPr>
        <w:t xml:space="preserve"> – 41 pages</w:t>
      </w:r>
    </w:p>
    <w:p w:rsidR="00E751D3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Friedrich A. “The Use of Knowledge in Society.” </w:t>
      </w:r>
      <w:r w:rsidRPr="00237C37">
        <w:rPr>
          <w:rFonts w:ascii="Myriad Pro" w:hAnsi="Myriad Pro" w:cs="Times New Roman"/>
          <w:i/>
        </w:rPr>
        <w:t>The American Economic Review</w:t>
      </w:r>
      <w:r w:rsidR="006F088D" w:rsidRPr="00237C37">
        <w:rPr>
          <w:rFonts w:ascii="Myriad Pro" w:hAnsi="Myriad Pro" w:cs="Times New Roman"/>
        </w:rPr>
        <w:t xml:space="preserve"> </w:t>
      </w:r>
      <w:r w:rsidR="000F47E1" w:rsidRPr="00237C37">
        <w:rPr>
          <w:rFonts w:ascii="Myriad Pro" w:hAnsi="Myriad Pro" w:cs="Times New Roman"/>
        </w:rPr>
        <w:t>35, N</w:t>
      </w:r>
      <w:r w:rsidRPr="00237C37">
        <w:rPr>
          <w:rFonts w:ascii="Myriad Pro" w:hAnsi="Myriad Pro" w:cs="Times New Roman"/>
        </w:rPr>
        <w:t>o. 4</w:t>
      </w:r>
      <w:r w:rsidR="006F088D" w:rsidRPr="00237C37">
        <w:rPr>
          <w:rFonts w:ascii="Myriad Pro" w:hAnsi="Myriad Pro" w:cs="Times New Roman"/>
        </w:rPr>
        <w:t>. (</w:t>
      </w:r>
      <w:r w:rsidR="000F47E1" w:rsidRPr="00237C37">
        <w:rPr>
          <w:rFonts w:ascii="Myriad Pro" w:hAnsi="Myriad Pro" w:cs="Times New Roman"/>
        </w:rPr>
        <w:t>September 1945</w:t>
      </w:r>
      <w:r w:rsidR="006F088D" w:rsidRPr="00237C37">
        <w:rPr>
          <w:rFonts w:ascii="Myriad Pro" w:hAnsi="Myriad Pro" w:cs="Times New Roman"/>
        </w:rPr>
        <w:t>):</w:t>
      </w:r>
      <w:r w:rsidR="000F47E1" w:rsidRPr="00237C37">
        <w:rPr>
          <w:rFonts w:ascii="Myriad Pro" w:hAnsi="Myriad Pro" w:cs="Times New Roman"/>
        </w:rPr>
        <w:t xml:space="preserve"> </w:t>
      </w:r>
      <w:r w:rsidRPr="00237C37">
        <w:rPr>
          <w:rFonts w:ascii="Myriad Pro" w:hAnsi="Myriad Pro" w:cs="Times New Roman"/>
        </w:rPr>
        <w:t xml:space="preserve">519–530. </w:t>
      </w:r>
    </w:p>
    <w:p w:rsidR="00E751D3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F. A. </w:t>
      </w:r>
      <w:r w:rsidRPr="00237C37">
        <w:rPr>
          <w:rFonts w:ascii="Myriad Pro" w:hAnsi="Myriad Pro" w:cs="Times New Roman"/>
          <w:i/>
        </w:rPr>
        <w:t>Law, Legislation and Liberty, Volume 1: Rules and Order [Phoenix Edition]</w:t>
      </w:r>
      <w:r w:rsidRPr="00237C37">
        <w:rPr>
          <w:rFonts w:ascii="Myriad Pro" w:hAnsi="Myriad Pro" w:cs="Times New Roman"/>
        </w:rPr>
        <w:t>. Chicago: The University of Chicago Press, 1973, 1978. Chapter 2, “Cosmos and Taxis” (pages 35–54) and notes (pages 154–160).</w:t>
      </w:r>
    </w:p>
    <w:p w:rsidR="00E751D3" w:rsidRPr="00237C37" w:rsidRDefault="00E751D3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S</w:t>
      </w:r>
      <w:r w:rsidR="007F4D55" w:rsidRPr="00237C37">
        <w:rPr>
          <w:rFonts w:ascii="Myriad Pro" w:hAnsi="Myriad Pro" w:cs="Times New Roman"/>
        </w:rPr>
        <w:t>ession</w:t>
      </w:r>
      <w:r w:rsidRPr="00237C37">
        <w:rPr>
          <w:rFonts w:ascii="Myriad Pro" w:hAnsi="Myriad Pro" w:cs="Times New Roman"/>
        </w:rPr>
        <w:t xml:space="preserve"> II: </w:t>
      </w:r>
      <w:r w:rsidRPr="00237C37">
        <w:rPr>
          <w:rFonts w:ascii="Myriad Pro" w:hAnsi="Myriad Pro" w:cs="Times New Roman"/>
          <w:i/>
        </w:rPr>
        <w:t>Compet</w:t>
      </w:r>
      <w:r w:rsidR="00DB0FCB" w:rsidRPr="00237C37">
        <w:rPr>
          <w:rFonts w:ascii="Myriad Pro" w:hAnsi="Myriad Pro" w:cs="Times New Roman"/>
          <w:i/>
        </w:rPr>
        <w:t>ition as a Discovery Procedure and</w:t>
      </w:r>
      <w:r w:rsidRPr="00237C37">
        <w:rPr>
          <w:rFonts w:ascii="Myriad Pro" w:hAnsi="Myriad Pro" w:cs="Times New Roman"/>
          <w:i/>
        </w:rPr>
        <w:t xml:space="preserve"> The Constitution of Liberty</w:t>
      </w:r>
      <w:r w:rsidRPr="00237C37">
        <w:rPr>
          <w:rFonts w:ascii="Myriad Pro" w:hAnsi="Myriad Pro" w:cs="Times New Roman"/>
        </w:rPr>
        <w:t xml:space="preserve"> </w:t>
      </w:r>
      <w:r w:rsidR="00B6070A" w:rsidRPr="00237C37">
        <w:rPr>
          <w:rFonts w:ascii="Myriad Pro" w:hAnsi="Myriad Pro" w:cs="Times New Roman"/>
        </w:rPr>
        <w:t>– 31 pages</w:t>
      </w:r>
    </w:p>
    <w:p w:rsidR="00E751D3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Friedrich A. </w:t>
      </w:r>
      <w:r w:rsidRPr="00237C37">
        <w:rPr>
          <w:rFonts w:ascii="Myriad Pro" w:hAnsi="Myriad Pro" w:cs="Times New Roman"/>
          <w:i/>
        </w:rPr>
        <w:t>Individualism and Economic Order</w:t>
      </w:r>
      <w:r w:rsidRPr="00237C37">
        <w:rPr>
          <w:rFonts w:ascii="Myriad Pro" w:hAnsi="Myriad Pro" w:cs="Times New Roman"/>
        </w:rPr>
        <w:t xml:space="preserve">. Chicago: University of Chicago Press, 1948, 1963, 1969, 1996.  Chapter 5, “The Meaning of Competition” (pages 92–106). </w:t>
      </w:r>
    </w:p>
    <w:p w:rsidR="00E751D3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F. A. </w:t>
      </w:r>
      <w:r w:rsidRPr="00237C37">
        <w:rPr>
          <w:rFonts w:ascii="Myriad Pro" w:hAnsi="Myriad Pro" w:cs="Times New Roman"/>
          <w:i/>
        </w:rPr>
        <w:t>The Constitution of Liberty</w:t>
      </w:r>
      <w:r w:rsidRPr="00237C37">
        <w:rPr>
          <w:rFonts w:ascii="Myriad Pro" w:hAnsi="Myriad Pro" w:cs="Times New Roman"/>
        </w:rPr>
        <w:t>. Chicago: University of Chicago Press, 1960, 1978. “Introduction” (pages 47-54), and Chapter 1, “Liberty and Liberties” (pages 57-72).</w:t>
      </w:r>
    </w:p>
    <w:p w:rsidR="00E751D3" w:rsidRPr="00237C37" w:rsidRDefault="007F4D55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Session</w:t>
      </w:r>
      <w:r w:rsidR="00E751D3" w:rsidRPr="00237C37">
        <w:rPr>
          <w:rFonts w:ascii="Myriad Pro" w:hAnsi="Myriad Pro" w:cs="Times New Roman"/>
        </w:rPr>
        <w:t xml:space="preserve"> III: </w:t>
      </w:r>
      <w:r w:rsidR="00E751D3" w:rsidRPr="00237C37">
        <w:rPr>
          <w:rFonts w:ascii="Myriad Pro" w:hAnsi="Myriad Pro" w:cs="Times New Roman"/>
          <w:i/>
        </w:rPr>
        <w:t>The Constitution of Liberty</w:t>
      </w:r>
      <w:r w:rsidRPr="00237C37">
        <w:rPr>
          <w:rFonts w:ascii="Myriad Pro" w:hAnsi="Myriad Pro" w:cs="Times New Roman"/>
        </w:rPr>
        <w:t xml:space="preserve"> </w:t>
      </w:r>
      <w:r w:rsidR="00B6070A" w:rsidRPr="00237C37">
        <w:rPr>
          <w:rFonts w:ascii="Myriad Pro" w:hAnsi="Myriad Pro" w:cs="Times New Roman"/>
        </w:rPr>
        <w:t>– 32 pages</w:t>
      </w:r>
    </w:p>
    <w:p w:rsidR="00E751D3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F. A. </w:t>
      </w:r>
      <w:r w:rsidRPr="00237C37">
        <w:rPr>
          <w:rFonts w:ascii="Myriad Pro" w:hAnsi="Myriad Pro" w:cs="Times New Roman"/>
          <w:i/>
        </w:rPr>
        <w:t>The Constitution of Liberty</w:t>
      </w:r>
      <w:r w:rsidRPr="00237C37">
        <w:rPr>
          <w:rFonts w:ascii="Myriad Pro" w:hAnsi="Myriad Pro" w:cs="Times New Roman"/>
        </w:rPr>
        <w:t xml:space="preserve">. Chicago: University of Chicago Press, 2011. Chapter 2, “The Creative Powers of a Free Civilization” (pages 73-90), and Chapter 3, “The Common Sense of Progress” (pages 91-106). </w:t>
      </w:r>
    </w:p>
    <w:p w:rsidR="00E751D3" w:rsidRPr="00237C37" w:rsidRDefault="00E751D3" w:rsidP="00E751D3">
      <w:pPr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>S</w:t>
      </w:r>
      <w:r w:rsidR="007F4D55" w:rsidRPr="00237C37">
        <w:rPr>
          <w:rFonts w:ascii="Myriad Pro" w:hAnsi="Myriad Pro" w:cs="Times New Roman"/>
        </w:rPr>
        <w:t>ession</w:t>
      </w:r>
      <w:r w:rsidRPr="00237C37">
        <w:rPr>
          <w:rFonts w:ascii="Myriad Pro" w:hAnsi="Myriad Pro" w:cs="Times New Roman"/>
        </w:rPr>
        <w:t xml:space="preserve"> </w:t>
      </w:r>
      <w:r w:rsidR="007F4D55" w:rsidRPr="00237C37">
        <w:rPr>
          <w:rFonts w:ascii="Myriad Pro" w:hAnsi="Myriad Pro" w:cs="Times New Roman"/>
        </w:rPr>
        <w:t xml:space="preserve">IV: </w:t>
      </w:r>
      <w:r w:rsidR="007F4D55" w:rsidRPr="00237C37">
        <w:rPr>
          <w:rFonts w:ascii="Myriad Pro" w:hAnsi="Myriad Pro" w:cs="Times New Roman"/>
          <w:i/>
        </w:rPr>
        <w:t>The Constitution of Liberty</w:t>
      </w:r>
      <w:r w:rsidRPr="00237C37">
        <w:rPr>
          <w:rFonts w:ascii="Myriad Pro" w:hAnsi="Myriad Pro" w:cs="Times New Roman"/>
        </w:rPr>
        <w:t xml:space="preserve"> </w:t>
      </w:r>
      <w:r w:rsidR="00B6070A" w:rsidRPr="00237C37">
        <w:rPr>
          <w:rFonts w:ascii="Myriad Pro" w:hAnsi="Myriad Pro" w:cs="Times New Roman"/>
        </w:rPr>
        <w:t>– 41 pages</w:t>
      </w:r>
    </w:p>
    <w:p w:rsidR="00702F9A" w:rsidRPr="00237C37" w:rsidRDefault="00E751D3" w:rsidP="00B6070A">
      <w:pPr>
        <w:ind w:left="720"/>
        <w:rPr>
          <w:rFonts w:ascii="Myriad Pro" w:hAnsi="Myriad Pro" w:cs="Times New Roman"/>
        </w:rPr>
      </w:pPr>
      <w:r w:rsidRPr="00237C37">
        <w:rPr>
          <w:rFonts w:ascii="Myriad Pro" w:hAnsi="Myriad Pro" w:cs="Times New Roman"/>
        </w:rPr>
        <w:t xml:space="preserve">Hayek, F. A. </w:t>
      </w:r>
      <w:r w:rsidRPr="00237C37">
        <w:rPr>
          <w:rFonts w:ascii="Myriad Pro" w:hAnsi="Myriad Pro" w:cs="Times New Roman"/>
          <w:i/>
        </w:rPr>
        <w:t>The Constitution of Liberty</w:t>
      </w:r>
      <w:r w:rsidRPr="00237C37">
        <w:rPr>
          <w:rFonts w:ascii="Myriad Pro" w:hAnsi="Myriad Pro" w:cs="Times New Roman"/>
        </w:rPr>
        <w:t xml:space="preserve">. Chicago: University of Chicago Press, 2011.Chapter 4, “Freedom, Reason, and Tradition” (pages 107-132), and Chapter 5, “Responsibility and Freedom” (pages 133-147). </w:t>
      </w:r>
    </w:p>
    <w:sectPr w:rsidR="00702F9A" w:rsidRPr="0023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D3"/>
    <w:rsid w:val="000F47E1"/>
    <w:rsid w:val="00237C37"/>
    <w:rsid w:val="00330B70"/>
    <w:rsid w:val="004F557D"/>
    <w:rsid w:val="00507651"/>
    <w:rsid w:val="005E5F16"/>
    <w:rsid w:val="006252CE"/>
    <w:rsid w:val="006F088D"/>
    <w:rsid w:val="00702F9A"/>
    <w:rsid w:val="007F4D55"/>
    <w:rsid w:val="008B3417"/>
    <w:rsid w:val="00B6070A"/>
    <w:rsid w:val="00BA6446"/>
    <w:rsid w:val="00BC71C3"/>
    <w:rsid w:val="00D61C3E"/>
    <w:rsid w:val="00DB0FCB"/>
    <w:rsid w:val="00E7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47D8-AF29-42D8-8249-D6C2759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03CEB5C1C5C4F8136D308F046C040" ma:contentTypeVersion="2" ma:contentTypeDescription="Create a new document." ma:contentTypeScope="" ma:versionID="6be6db7d72f783e2f96bd301d49c3043">
  <xsd:schema xmlns:xsd="http://www.w3.org/2001/XMLSchema" xmlns:xs="http://www.w3.org/2001/XMLSchema" xmlns:p="http://schemas.microsoft.com/office/2006/metadata/properties" xmlns:ns3="ca0c99dc-d9a0-434c-97e8-c1725029d961" targetNamespace="http://schemas.microsoft.com/office/2006/metadata/properties" ma:root="true" ma:fieldsID="a9142983ab029cd3871655f0aae4db9d" ns3:_="">
    <xsd:import namespace="ca0c99dc-d9a0-434c-97e8-c1725029d9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99dc-d9a0-434c-97e8-c1725029d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35F9F-BB32-439D-84A5-1BD5CDED4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7527C-676C-4521-8D76-A304D2EF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99dc-d9a0-434c-97e8-c1725029d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98006-5A5C-4336-BD26-268C0196F3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Wasicsko</dc:creator>
  <cp:keywords/>
  <dc:description/>
  <cp:lastModifiedBy>Cecilia Cervantes</cp:lastModifiedBy>
  <cp:revision>14</cp:revision>
  <dcterms:created xsi:type="dcterms:W3CDTF">2014-10-20T21:07:00Z</dcterms:created>
  <dcterms:modified xsi:type="dcterms:W3CDTF">2017-05-26T20:26:00Z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0x010100E3603CEB5C1C5C4F8136D308F046C040</vt:lpwstr>
  </property>
</Properties>
</file>