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2B" w:rsidRPr="00050412" w:rsidRDefault="00E23F97" w:rsidP="0010122B">
      <w:pPr>
        <w:spacing w:after="0" w:line="240" w:lineRule="auto"/>
        <w:rPr>
          <w:rFonts w:ascii="Times New Roman" w:eastAsia="Times New Roman" w:hAnsi="Times New Roman"/>
          <w:b/>
          <w:sz w:val="32"/>
          <w:szCs w:val="20"/>
        </w:rPr>
      </w:pPr>
      <w:proofErr w:type="gramStart"/>
      <w:r>
        <w:rPr>
          <w:rFonts w:ascii="Times New Roman" w:eastAsia="Times New Roman" w:hAnsi="Times New Roman"/>
          <w:b/>
          <w:sz w:val="32"/>
          <w:szCs w:val="20"/>
        </w:rPr>
        <w:t>Environment of Organizations</w:t>
      </w:r>
      <w:r w:rsidR="0010122B" w:rsidRPr="00050412">
        <w:rPr>
          <w:rFonts w:ascii="Times New Roman" w:eastAsia="Times New Roman" w:hAnsi="Times New Roman"/>
          <w:b/>
          <w:sz w:val="32"/>
          <w:szCs w:val="20"/>
        </w:rPr>
        <w:tab/>
      </w:r>
      <w:r w:rsidR="002161A6">
        <w:rPr>
          <w:rFonts w:ascii="Times New Roman" w:eastAsia="Times New Roman" w:hAnsi="Times New Roman"/>
          <w:b/>
          <w:sz w:val="32"/>
          <w:szCs w:val="20"/>
        </w:rPr>
        <w:t>Test</w:t>
      </w:r>
      <w:r w:rsidR="00E43BDF" w:rsidRPr="00050412">
        <w:rPr>
          <w:rFonts w:ascii="Times New Roman" w:eastAsia="Times New Roman" w:hAnsi="Times New Roman"/>
          <w:b/>
          <w:sz w:val="32"/>
          <w:szCs w:val="20"/>
        </w:rPr>
        <w:t xml:space="preserve"> Rubric</w:t>
      </w:r>
      <w:r w:rsidR="00E43BDF" w:rsidRPr="00050412">
        <w:rPr>
          <w:rFonts w:ascii="Times New Roman" w:eastAsia="Times New Roman" w:hAnsi="Times New Roman"/>
          <w:b/>
          <w:sz w:val="32"/>
          <w:szCs w:val="20"/>
        </w:rPr>
        <w:tab/>
      </w:r>
      <w:r w:rsidR="0010122B" w:rsidRPr="00050412">
        <w:rPr>
          <w:rFonts w:ascii="Times New Roman" w:eastAsia="Times New Roman" w:hAnsi="Times New Roman"/>
          <w:b/>
          <w:sz w:val="32"/>
          <w:szCs w:val="20"/>
        </w:rPr>
        <w:t>William Frey (Instr.)</w:t>
      </w:r>
      <w:proofErr w:type="gramEnd"/>
    </w:p>
    <w:p w:rsidR="002161A6" w:rsidRPr="00050412" w:rsidRDefault="002161A6" w:rsidP="002161A6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</w:rPr>
      </w:pPr>
      <w:r w:rsidRPr="00050412">
        <w:rPr>
          <w:rFonts w:ascii="Times New Roman" w:eastAsia="Times New Roman" w:hAnsi="Times New Roman"/>
          <w:b/>
          <w:sz w:val="24"/>
          <w:szCs w:val="20"/>
        </w:rPr>
        <w:t xml:space="preserve">Question 1: </w:t>
      </w:r>
      <w:r w:rsidR="00E62FB9">
        <w:rPr>
          <w:rFonts w:ascii="Times New Roman" w:eastAsia="Times New Roman" w:hAnsi="Times New Roman"/>
          <w:b/>
          <w:sz w:val="24"/>
          <w:szCs w:val="20"/>
        </w:rPr>
        <w:t>Problem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6"/>
        <w:gridCol w:w="2276"/>
        <w:gridCol w:w="2183"/>
        <w:gridCol w:w="2179"/>
        <w:gridCol w:w="2179"/>
        <w:gridCol w:w="2173"/>
      </w:tblGrid>
      <w:tr w:rsidR="008A3939" w:rsidRPr="00263809" w:rsidTr="0090236C">
        <w:tc>
          <w:tcPr>
            <w:tcW w:w="2186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Skill Area</w:t>
            </w:r>
          </w:p>
        </w:tc>
        <w:tc>
          <w:tcPr>
            <w:tcW w:w="2276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Description</w:t>
            </w:r>
          </w:p>
        </w:tc>
        <w:tc>
          <w:tcPr>
            <w:tcW w:w="2183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Needs Improvement</w:t>
            </w:r>
          </w:p>
        </w:tc>
        <w:tc>
          <w:tcPr>
            <w:tcW w:w="2179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Meets Expectations</w:t>
            </w:r>
          </w:p>
        </w:tc>
        <w:tc>
          <w:tcPr>
            <w:tcW w:w="2179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Exceeds Expectations</w:t>
            </w:r>
          </w:p>
        </w:tc>
        <w:tc>
          <w:tcPr>
            <w:tcW w:w="2173" w:type="dxa"/>
          </w:tcPr>
          <w:p w:rsidR="002161A6" w:rsidRPr="005D2A54" w:rsidRDefault="002161A6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Comments/</w:t>
            </w:r>
          </w:p>
          <w:p w:rsidR="002161A6" w:rsidRPr="005D2A54" w:rsidRDefault="002161A6" w:rsidP="00E23F97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Score (</w:t>
            </w:r>
            <w:r w:rsidR="00E23F97">
              <w:rPr>
                <w:rFonts w:ascii="Times New Roman" w:eastAsia="Times New Roman" w:hAnsi="Times New Roman"/>
                <w:b/>
                <w:sz w:val="28"/>
                <w:szCs w:val="20"/>
              </w:rPr>
              <w:t>50</w:t>
            </w: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/</w:t>
            </w:r>
            <w:r w:rsidR="00E23F97">
              <w:rPr>
                <w:rFonts w:ascii="Times New Roman" w:eastAsia="Times New Roman" w:hAnsi="Times New Roman"/>
                <w:b/>
                <w:sz w:val="28"/>
                <w:szCs w:val="20"/>
              </w:rPr>
              <w:t>1</w:t>
            </w: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00)</w:t>
            </w:r>
          </w:p>
        </w:tc>
      </w:tr>
      <w:tr w:rsidR="00E62FB9" w:rsidRPr="00263809" w:rsidTr="0090236C">
        <w:trPr>
          <w:trHeight w:val="926"/>
        </w:trPr>
        <w:tc>
          <w:tcPr>
            <w:tcW w:w="2186" w:type="dxa"/>
            <w:vMerge w:val="restart"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b/>
                <w:sz w:val="28"/>
                <w:szCs w:val="20"/>
              </w:rPr>
              <w:t>Ethical Awareness</w:t>
            </w:r>
          </w:p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  <w:p w:rsidR="00E62FB9" w:rsidRPr="005D2A54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 w:rsidRPr="005D2A54">
              <w:rPr>
                <w:rFonts w:ascii="Times New Roman" w:eastAsia="Times New Roman" w:hAnsi="Times New Roman"/>
                <w:sz w:val="28"/>
                <w:szCs w:val="20"/>
              </w:rPr>
              <w:t xml:space="preserve">The ability to 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>uncover the ethical relevance of a given situation.</w:t>
            </w:r>
          </w:p>
        </w:tc>
        <w:tc>
          <w:tcPr>
            <w:tcW w:w="2276" w:type="dxa"/>
            <w:vMerge w:val="restart"/>
          </w:tcPr>
          <w:p w:rsidR="00E62FB9" w:rsidRPr="005D2A54" w:rsidRDefault="00E62FB9" w:rsidP="004837F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Answer identifies moral problems in a situation, classifies them, and structures them in terms of multiple frames.</w:t>
            </w:r>
          </w:p>
        </w:tc>
        <w:tc>
          <w:tcPr>
            <w:tcW w:w="2183" w:type="dxa"/>
          </w:tcPr>
          <w:p w:rsidR="00E62FB9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justification…</w:t>
            </w:r>
          </w:p>
          <w:p w:rsidR="00E62FB9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a. 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>Does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not uncover ethical relevance in situation</w:t>
            </w:r>
          </w:p>
          <w:p w:rsidR="00E62FB9" w:rsidRPr="005D2A54" w:rsidRDefault="00E62FB9" w:rsidP="005D1AA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b.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 xml:space="preserve"> Does</w:t>
            </w: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not correctly classify the problem(s) in the situation. </w:t>
            </w:r>
          </w:p>
        </w:tc>
        <w:tc>
          <w:tcPr>
            <w:tcW w:w="2179" w:type="dxa"/>
          </w:tcPr>
          <w:p w:rsidR="00E62FB9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justification…</w:t>
            </w:r>
          </w:p>
          <w:p w:rsidR="00E62FB9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a. uncover ethical relevance in a situation</w:t>
            </w:r>
          </w:p>
          <w:p w:rsidR="00E62FB9" w:rsidRPr="005D2A54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b. correctly classify the problem(s)</w:t>
            </w:r>
          </w:p>
        </w:tc>
        <w:tc>
          <w:tcPr>
            <w:tcW w:w="2179" w:type="dxa"/>
          </w:tcPr>
          <w:p w:rsidR="00E62FB9" w:rsidRPr="005D2A54" w:rsidRDefault="00E62FB9" w:rsidP="00E62FB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shows unusual proficiency in identifying ethical relevance and problem classification.</w:t>
            </w:r>
          </w:p>
        </w:tc>
        <w:tc>
          <w:tcPr>
            <w:tcW w:w="2173" w:type="dxa"/>
            <w:vMerge w:val="restart"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</w:tr>
      <w:tr w:rsidR="00E62FB9" w:rsidRPr="00263809" w:rsidTr="0090236C">
        <w:trPr>
          <w:trHeight w:val="1610"/>
        </w:trPr>
        <w:tc>
          <w:tcPr>
            <w:tcW w:w="2186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276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183" w:type="dxa"/>
          </w:tcPr>
          <w:p w:rsidR="00E62FB9" w:rsidRPr="005D2A54" w:rsidRDefault="00E62FB9" w:rsidP="005D1AA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 fail</w:t>
            </w:r>
            <w:r w:rsidR="005D1AA6">
              <w:rPr>
                <w:rFonts w:ascii="Times New Roman" w:eastAsia="Times New Roman" w:hAnsi="Times New Roman"/>
                <w:sz w:val="28"/>
                <w:szCs w:val="20"/>
              </w:rPr>
              <w:t>s to show more than one framing.</w:t>
            </w:r>
          </w:p>
        </w:tc>
        <w:tc>
          <w:tcPr>
            <w:tcW w:w="2179" w:type="dxa"/>
          </w:tcPr>
          <w:p w:rsidR="00E62FB9" w:rsidRPr="005D2A54" w:rsidRDefault="00E62FB9" w:rsidP="008A393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Problem statement and justification show at least two framings.</w:t>
            </w:r>
          </w:p>
        </w:tc>
        <w:tc>
          <w:tcPr>
            <w:tcW w:w="2179" w:type="dxa"/>
          </w:tcPr>
          <w:p w:rsidR="00E62FB9" w:rsidRPr="005D2A54" w:rsidRDefault="00E62FB9" w:rsidP="00E532A0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Problem statement and justification show at least two framings </w:t>
            </w:r>
            <w:r w:rsidR="00E532A0">
              <w:rPr>
                <w:rFonts w:ascii="Times New Roman" w:eastAsia="Times New Roman" w:hAnsi="Times New Roman"/>
                <w:sz w:val="28"/>
                <w:szCs w:val="20"/>
              </w:rPr>
              <w:t>and lead to a highly creative view of the situation at hand.</w:t>
            </w:r>
          </w:p>
        </w:tc>
        <w:tc>
          <w:tcPr>
            <w:tcW w:w="2173" w:type="dxa"/>
            <w:vMerge/>
          </w:tcPr>
          <w:p w:rsidR="00E62FB9" w:rsidRPr="005D2A54" w:rsidRDefault="00E62FB9" w:rsidP="0090236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</w:tr>
    </w:tbl>
    <w:p w:rsidR="002161A6" w:rsidRPr="00050412" w:rsidRDefault="002161A6" w:rsidP="002161A6">
      <w:pPr>
        <w:spacing w:after="0" w:line="240" w:lineRule="auto"/>
        <w:rPr>
          <w:rFonts w:ascii="Times New Roman" w:eastAsia="Times New Roman" w:hAnsi="Times New Roman"/>
          <w:i/>
          <w:sz w:val="24"/>
          <w:szCs w:val="20"/>
        </w:rPr>
        <w:sectPr w:rsidR="002161A6" w:rsidRPr="00050412" w:rsidSect="0010122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0095F" w:rsidRPr="00C0095F" w:rsidRDefault="00E43BDF" w:rsidP="00C0095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50412">
        <w:rPr>
          <w:rFonts w:ascii="Times New Roman" w:eastAsia="Times New Roman" w:hAnsi="Times New Roman"/>
          <w:b/>
          <w:sz w:val="24"/>
          <w:szCs w:val="20"/>
        </w:rPr>
        <w:lastRenderedPageBreak/>
        <w:t xml:space="preserve">Question </w:t>
      </w:r>
      <w:r w:rsidR="002161A6">
        <w:rPr>
          <w:rFonts w:ascii="Times New Roman" w:eastAsia="Times New Roman" w:hAnsi="Times New Roman"/>
          <w:b/>
          <w:sz w:val="24"/>
          <w:szCs w:val="20"/>
        </w:rPr>
        <w:t>2</w:t>
      </w:r>
      <w:r w:rsidRPr="00050412">
        <w:rPr>
          <w:rFonts w:ascii="Times New Roman" w:eastAsia="Times New Roman" w:hAnsi="Times New Roman"/>
          <w:b/>
          <w:sz w:val="24"/>
          <w:szCs w:val="20"/>
        </w:rPr>
        <w:t xml:space="preserve">: </w:t>
      </w:r>
      <w:r w:rsidR="005E4570">
        <w:rPr>
          <w:rFonts w:ascii="Times New Roman" w:eastAsia="Times New Roman" w:hAnsi="Times New Roman"/>
          <w:b/>
          <w:sz w:val="24"/>
          <w:szCs w:val="20"/>
        </w:rPr>
        <w:t>Solution Evaluation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86"/>
        <w:gridCol w:w="2276"/>
        <w:gridCol w:w="2183"/>
        <w:gridCol w:w="2179"/>
        <w:gridCol w:w="2179"/>
        <w:gridCol w:w="2173"/>
      </w:tblGrid>
      <w:tr w:rsidR="00C0095F" w:rsidRPr="00C0095F" w:rsidTr="00C0095F">
        <w:tc>
          <w:tcPr>
            <w:tcW w:w="2186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Skill Area</w:t>
            </w:r>
          </w:p>
        </w:tc>
        <w:tc>
          <w:tcPr>
            <w:tcW w:w="2276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18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Needs Improvement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Meets Expectations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Exceeds Expectations</w:t>
            </w:r>
          </w:p>
        </w:tc>
        <w:tc>
          <w:tcPr>
            <w:tcW w:w="217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Comments/</w:t>
            </w:r>
          </w:p>
          <w:p w:rsidR="00C0095F" w:rsidRPr="00C0095F" w:rsidRDefault="00C0095F" w:rsidP="00E23F9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Score (</w:t>
            </w:r>
            <w:r w:rsidR="00E23F97">
              <w:rPr>
                <w:rFonts w:ascii="Times New Roman" w:eastAsia="Times New Roman" w:hAnsi="Times New Roman"/>
                <w:b/>
                <w:sz w:val="24"/>
                <w:szCs w:val="24"/>
              </w:rPr>
              <w:t>50</w:t>
            </w: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/</w:t>
            </w:r>
            <w:r w:rsidR="00E23F97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 w:rsidR="002E25BB">
              <w:rPr>
                <w:rFonts w:ascii="Times New Roman" w:eastAsia="Times New Roman" w:hAnsi="Times New Roman"/>
                <w:b/>
                <w:sz w:val="24"/>
                <w:szCs w:val="24"/>
              </w:rPr>
              <w:t>0</w:t>
            </w:r>
            <w:r w:rsidRPr="00C0095F">
              <w:rPr>
                <w:rFonts w:ascii="Times New Roman" w:eastAsia="Times New Roman" w:hAnsi="Times New Roman"/>
                <w:b/>
                <w:sz w:val="24"/>
                <w:szCs w:val="24"/>
              </w:rPr>
              <w:t>0)</w:t>
            </w:r>
          </w:p>
        </w:tc>
      </w:tr>
      <w:tr w:rsidR="00C0095F" w:rsidRPr="00C0095F" w:rsidTr="00C0095F">
        <w:trPr>
          <w:trHeight w:val="1044"/>
        </w:trPr>
        <w:tc>
          <w:tcPr>
            <w:tcW w:w="2186" w:type="dxa"/>
            <w:vMerge w:val="restart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b/>
                <w:szCs w:val="20"/>
              </w:rPr>
            </w:pPr>
            <w:r w:rsidRPr="00C0095F">
              <w:rPr>
                <w:rFonts w:ascii="Times New Roman" w:eastAsia="Times New Roman" w:hAnsi="Times New Roman"/>
                <w:b/>
                <w:szCs w:val="20"/>
              </w:rPr>
              <w:t xml:space="preserve">Ethical </w:t>
            </w:r>
            <w:r w:rsidR="005E4570">
              <w:rPr>
                <w:rFonts w:ascii="Times New Roman" w:eastAsia="Times New Roman" w:hAnsi="Times New Roman"/>
                <w:b/>
                <w:szCs w:val="20"/>
              </w:rPr>
              <w:t>Evaluation</w:t>
            </w: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Cs w:val="20"/>
              </w:rPr>
            </w:pPr>
            <w:r w:rsidRPr="00C0095F">
              <w:rPr>
                <w:rFonts w:ascii="Times New Roman" w:eastAsia="Times New Roman" w:hAnsi="Times New Roman"/>
                <w:i/>
                <w:iCs/>
                <w:szCs w:val="20"/>
              </w:rPr>
              <w:t xml:space="preserve">The ability to </w:t>
            </w:r>
            <w:r w:rsidR="005E4570">
              <w:rPr>
                <w:rFonts w:ascii="Times New Roman" w:eastAsia="Times New Roman" w:hAnsi="Times New Roman"/>
                <w:i/>
                <w:iCs/>
                <w:szCs w:val="20"/>
              </w:rPr>
              <w:t>rank and compare solutions to an ethical problem using ethics tests that encapsulate moral theory.</w:t>
            </w: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276" w:type="dxa"/>
            <w:vMerge w:val="restart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 xml:space="preserve">Students </w:t>
            </w:r>
            <w:r w:rsidR="005E4570">
              <w:rPr>
                <w:rFonts w:ascii="Times New Roman" w:eastAsia="Times New Roman" w:hAnsi="Times New Roman"/>
                <w:szCs w:val="20"/>
              </w:rPr>
              <w:t>correctly use the reversibility</w:t>
            </w:r>
            <w:r w:rsidRPr="00C0095F">
              <w:rPr>
                <w:rFonts w:ascii="Times New Roman" w:eastAsia="Times New Roman" w:hAnsi="Times New Roman"/>
                <w:szCs w:val="20"/>
              </w:rPr>
              <w:t xml:space="preserve"> </w:t>
            </w:r>
            <w:r w:rsidR="005E4570">
              <w:rPr>
                <w:rFonts w:ascii="Times New Roman" w:eastAsia="Times New Roman" w:hAnsi="Times New Roman"/>
                <w:szCs w:val="20"/>
              </w:rPr>
              <w:t>and</w:t>
            </w:r>
            <w:r w:rsidRPr="00C0095F">
              <w:rPr>
                <w:rFonts w:ascii="Times New Roman" w:eastAsia="Times New Roman" w:hAnsi="Times New Roman"/>
                <w:szCs w:val="20"/>
              </w:rPr>
              <w:t xml:space="preserve"> public identification</w:t>
            </w:r>
            <w:r w:rsidR="005E4570">
              <w:rPr>
                <w:rFonts w:ascii="Times New Roman" w:eastAsia="Times New Roman" w:hAnsi="Times New Roman"/>
                <w:szCs w:val="20"/>
              </w:rPr>
              <w:t xml:space="preserve"> tests</w:t>
            </w:r>
            <w:r w:rsidRPr="00C0095F">
              <w:rPr>
                <w:rFonts w:ascii="Times New Roman" w:eastAsia="Times New Roman" w:hAnsi="Times New Roman"/>
                <w:szCs w:val="20"/>
              </w:rPr>
              <w:t xml:space="preserve"> to evaluate, compare, and rank solution alternatives.  </w:t>
            </w:r>
          </w:p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18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1. Problems with the set up or execution of reversibility test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 xml:space="preserve">1. Reversibility test properly set up and executed 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1. clearly and insightfully sets up and executes the reversibility test</w:t>
            </w:r>
          </w:p>
        </w:tc>
        <w:tc>
          <w:tcPr>
            <w:tcW w:w="2173" w:type="dxa"/>
            <w:vMerge w:val="restart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  <w:tr w:rsidR="00C0095F" w:rsidRPr="00C0095F" w:rsidTr="00C0095F">
        <w:trPr>
          <w:trHeight w:val="1030"/>
        </w:trPr>
        <w:tc>
          <w:tcPr>
            <w:tcW w:w="2186" w:type="dxa"/>
            <w:vMerge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276" w:type="dxa"/>
            <w:vMerge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2183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3. Problems with the set up or the execution of the P-ID test   (Fails to identify and associate values with agent)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3. P-ID test properly set up and executed.  (Identifies and associates values with agent)</w:t>
            </w:r>
          </w:p>
        </w:tc>
        <w:tc>
          <w:tcPr>
            <w:tcW w:w="2179" w:type="dxa"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0"/>
              </w:rPr>
            </w:pPr>
            <w:r w:rsidRPr="00C0095F">
              <w:rPr>
                <w:rFonts w:ascii="Times New Roman" w:eastAsia="Times New Roman" w:hAnsi="Times New Roman"/>
                <w:szCs w:val="20"/>
              </w:rPr>
              <w:t>3. clearly and insightfully sets up and executes the P-ID test</w:t>
            </w:r>
          </w:p>
        </w:tc>
        <w:tc>
          <w:tcPr>
            <w:tcW w:w="2173" w:type="dxa"/>
            <w:vMerge/>
          </w:tcPr>
          <w:p w:rsidR="00C0095F" w:rsidRPr="00C0095F" w:rsidRDefault="00C0095F" w:rsidP="00C0095F">
            <w:pPr>
              <w:spacing w:after="0" w:line="240" w:lineRule="auto"/>
              <w:rPr>
                <w:rFonts w:ascii="Times New Roman" w:eastAsia="Times New Roman" w:hAnsi="Times New Roman"/>
                <w:szCs w:val="28"/>
              </w:rPr>
            </w:pPr>
          </w:p>
        </w:tc>
      </w:tr>
    </w:tbl>
    <w:p w:rsidR="00C0095F" w:rsidRDefault="00C0095F" w:rsidP="00C0095F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  <w:sectPr w:rsidR="00C0095F" w:rsidSect="00C0095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lastRenderedPageBreak/>
        <w:t>Set Up Errors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Inadequate description of action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2. Inadequate description of agent or agent-switching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3. Incomplete consequence or stakeholder description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t>Reversibility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Too much immersion into perspective of other (Reversing with Hitler)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 xml:space="preserve">2. Too little immersion into perspective of others 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3. Reducing reversibility to listing consequences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4. Not addressing, weighing, and balancing inconsistent reversibility results</w:t>
      </w:r>
    </w:p>
    <w:p w:rsidR="005D2A54" w:rsidRPr="008A3939" w:rsidRDefault="005D2A54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lastRenderedPageBreak/>
        <w:t>Harm/Beneficence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Paralysis of Analysis—</w:t>
      </w:r>
      <w:proofErr w:type="gramStart"/>
      <w:r w:rsidRPr="00C0095F">
        <w:rPr>
          <w:rFonts w:ascii="Times New Roman" w:eastAsia="Times New Roman" w:hAnsi="Times New Roman"/>
          <w:szCs w:val="20"/>
        </w:rPr>
        <w:t>Identifying</w:t>
      </w:r>
      <w:proofErr w:type="gramEnd"/>
      <w:r w:rsidRPr="00C0095F">
        <w:rPr>
          <w:rFonts w:ascii="Times New Roman" w:eastAsia="Times New Roman" w:hAnsi="Times New Roman"/>
          <w:szCs w:val="20"/>
        </w:rPr>
        <w:t xml:space="preserve"> too many consequences, including trivial ones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2. Superficial Analysis—</w:t>
      </w:r>
      <w:proofErr w:type="gramStart"/>
      <w:r w:rsidRPr="00C0095F">
        <w:rPr>
          <w:rFonts w:ascii="Times New Roman" w:eastAsia="Times New Roman" w:hAnsi="Times New Roman"/>
          <w:szCs w:val="20"/>
        </w:rPr>
        <w:t>Identifying</w:t>
      </w:r>
      <w:proofErr w:type="gramEnd"/>
      <w:r w:rsidRPr="00C0095F">
        <w:rPr>
          <w:rFonts w:ascii="Times New Roman" w:eastAsia="Times New Roman" w:hAnsi="Times New Roman"/>
          <w:szCs w:val="20"/>
        </w:rPr>
        <w:t xml:space="preserve"> too few consequences, including leaving out important ones.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3. Omitting Justice Audit—</w:t>
      </w:r>
      <w:proofErr w:type="gramStart"/>
      <w:r w:rsidRPr="00C0095F">
        <w:rPr>
          <w:rFonts w:ascii="Times New Roman" w:eastAsia="Times New Roman" w:hAnsi="Times New Roman"/>
          <w:szCs w:val="20"/>
        </w:rPr>
        <w:t>Not</w:t>
      </w:r>
      <w:proofErr w:type="gramEnd"/>
      <w:r w:rsidRPr="00C0095F">
        <w:rPr>
          <w:rFonts w:ascii="Times New Roman" w:eastAsia="Times New Roman" w:hAnsi="Times New Roman"/>
          <w:szCs w:val="20"/>
        </w:rPr>
        <w:t xml:space="preserve"> properly attending to distribution of harms and benefits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b/>
          <w:szCs w:val="20"/>
        </w:rPr>
      </w:pPr>
      <w:r w:rsidRPr="00C0095F">
        <w:rPr>
          <w:rFonts w:ascii="Times New Roman" w:eastAsia="Times New Roman" w:hAnsi="Times New Roman"/>
          <w:b/>
          <w:szCs w:val="20"/>
        </w:rPr>
        <w:t>Public Identification or Value Test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1. Reducing test to viewing the consequences of bad publicity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Cs w:val="20"/>
        </w:rPr>
      </w:pPr>
      <w:r w:rsidRPr="00C0095F">
        <w:rPr>
          <w:rFonts w:ascii="Times New Roman" w:eastAsia="Times New Roman" w:hAnsi="Times New Roman"/>
          <w:szCs w:val="20"/>
        </w:rPr>
        <w:t>2. Not associating values embedded in the action with the agent</w:t>
      </w:r>
    </w:p>
    <w:p w:rsidR="00C0095F" w:rsidRPr="00C0095F" w:rsidRDefault="00C0095F" w:rsidP="00C0095F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C0095F">
        <w:rPr>
          <w:rFonts w:ascii="Times New Roman" w:eastAsia="Times New Roman" w:hAnsi="Times New Roman"/>
          <w:szCs w:val="20"/>
        </w:rPr>
        <w:t>3. Not identifying, weighing, and balancing conflicting test results</w:t>
      </w:r>
    </w:p>
    <w:p w:rsidR="008A3939" w:rsidRDefault="008A3939" w:rsidP="0010122B">
      <w:pPr>
        <w:spacing w:after="0" w:line="240" w:lineRule="auto"/>
        <w:rPr>
          <w:rFonts w:ascii="Times New Roman" w:eastAsia="Times New Roman" w:hAnsi="Times New Roman"/>
          <w:b/>
          <w:sz w:val="24"/>
          <w:szCs w:val="20"/>
        </w:rPr>
        <w:sectPr w:rsidR="008A3939" w:rsidSect="008A393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E43BDF" w:rsidRPr="0032049B" w:rsidRDefault="00E43BDF" w:rsidP="002A55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2049B" w:rsidRDefault="0032049B" w:rsidP="0032049B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  <w:sectPr w:rsidR="0032049B" w:rsidSect="00E43BDF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2049B" w:rsidRPr="00033B54" w:rsidRDefault="0032049B" w:rsidP="00E23F9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32049B" w:rsidRPr="00033B54" w:rsidSect="0010122B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9"/>
  <w:proofState w:spelling="clean" w:grammar="clean"/>
  <w:stylePaneFormatFilter w:val="3F01"/>
  <w:defaultTabStop w:val="720"/>
  <w:characterSpacingControl w:val="doNotCompress"/>
  <w:compat/>
  <w:rsids>
    <w:rsidRoot w:val="0010122B"/>
    <w:rsid w:val="00011797"/>
    <w:rsid w:val="00033B54"/>
    <w:rsid w:val="00050412"/>
    <w:rsid w:val="000B0155"/>
    <w:rsid w:val="0010122B"/>
    <w:rsid w:val="00142E0A"/>
    <w:rsid w:val="002161A6"/>
    <w:rsid w:val="002365BE"/>
    <w:rsid w:val="00263809"/>
    <w:rsid w:val="002A55F8"/>
    <w:rsid w:val="002E25BB"/>
    <w:rsid w:val="002E726B"/>
    <w:rsid w:val="0032049B"/>
    <w:rsid w:val="003E583E"/>
    <w:rsid w:val="004E0BF8"/>
    <w:rsid w:val="005A7531"/>
    <w:rsid w:val="005C7647"/>
    <w:rsid w:val="005D1AA6"/>
    <w:rsid w:val="005D2A54"/>
    <w:rsid w:val="005E3A2A"/>
    <w:rsid w:val="005E4570"/>
    <w:rsid w:val="0060471E"/>
    <w:rsid w:val="00657524"/>
    <w:rsid w:val="00677203"/>
    <w:rsid w:val="006A21D9"/>
    <w:rsid w:val="00895FD4"/>
    <w:rsid w:val="008A3939"/>
    <w:rsid w:val="0096264E"/>
    <w:rsid w:val="00B76AA9"/>
    <w:rsid w:val="00BB14AB"/>
    <w:rsid w:val="00BD4064"/>
    <w:rsid w:val="00BF5B86"/>
    <w:rsid w:val="00C0095F"/>
    <w:rsid w:val="00C54830"/>
    <w:rsid w:val="00D83474"/>
    <w:rsid w:val="00DF2E95"/>
    <w:rsid w:val="00E123A4"/>
    <w:rsid w:val="00E23F97"/>
    <w:rsid w:val="00E43BDF"/>
    <w:rsid w:val="00E532A0"/>
    <w:rsid w:val="00E62FB9"/>
    <w:rsid w:val="00FA2AF4"/>
    <w:rsid w:val="00FB61AA"/>
    <w:rsid w:val="00FF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22B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0122B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rsid w:val="00101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0122B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C0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3BA4124-A4AA-4E7D-86A9-34109781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Case Study Report</vt:lpstr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Case Study Report</dc:title>
  <dc:subject/>
  <dc:creator>Bill</dc:creator>
  <cp:keywords/>
  <dc:description/>
  <cp:lastModifiedBy>frey.william</cp:lastModifiedBy>
  <cp:revision>2</cp:revision>
  <cp:lastPrinted>2008-03-02T21:52:00Z</cp:lastPrinted>
  <dcterms:created xsi:type="dcterms:W3CDTF">2009-02-25T11:26:00Z</dcterms:created>
  <dcterms:modified xsi:type="dcterms:W3CDTF">2009-02-25T11:26:00Z</dcterms:modified>
</cp:coreProperties>
</file>