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EFB33" w14:textId="5ED56351" w:rsidR="003D5281" w:rsidRPr="00B41D42" w:rsidRDefault="003D5281" w:rsidP="003D5281">
      <w:pPr>
        <w:rPr>
          <w:lang w:val="en-CA"/>
        </w:rPr>
      </w:pPr>
      <w:r w:rsidRPr="00026BD8">
        <w:rPr>
          <w:b/>
          <w:bCs/>
        </w:rPr>
        <w:t>Name:</w:t>
      </w:r>
      <w:r>
        <w:t xml:space="preserve"> xml2html</w:t>
      </w:r>
      <w:r w:rsidR="00B41D42">
        <w:t xml:space="preserve"> </w:t>
      </w:r>
      <w:r w:rsidR="00B41D42">
        <w:rPr>
          <w:rFonts w:hint="eastAsia"/>
        </w:rPr>
        <w:t>package</w:t>
      </w:r>
    </w:p>
    <w:p w14:paraId="2957BA55" w14:textId="1E4895CE" w:rsidR="003D5281" w:rsidRDefault="003D5281" w:rsidP="003D5281">
      <w:r w:rsidRPr="00026BD8">
        <w:rPr>
          <w:b/>
          <w:bCs/>
        </w:rPr>
        <w:t>Date:</w:t>
      </w:r>
      <w:r>
        <w:t xml:space="preserve"> Nov 19, 2020</w:t>
      </w:r>
    </w:p>
    <w:p w14:paraId="25940A73" w14:textId="61A7B2A3" w:rsidR="003D5281" w:rsidRPr="006F7044" w:rsidRDefault="003D5281" w:rsidP="003D5281">
      <w:pPr>
        <w:rPr>
          <w:lang w:val="en-CA"/>
        </w:rPr>
      </w:pPr>
      <w:r w:rsidRPr="00026BD8">
        <w:rPr>
          <w:b/>
          <w:bCs/>
        </w:rPr>
        <w:t>Author:</w:t>
      </w:r>
      <w:r>
        <w:t xml:space="preserve"> Name1, Name2, COMPANY</w:t>
      </w:r>
      <w:r w:rsidR="006F7044">
        <w:rPr>
          <w:lang w:val="en-CA"/>
        </w:rPr>
        <w:t>, name1@comany.com</w:t>
      </w:r>
    </w:p>
    <w:p w14:paraId="3B61A0C4" w14:textId="054181E3" w:rsidR="003D5281" w:rsidRDefault="003D5281" w:rsidP="003D5281">
      <w:r w:rsidRPr="00026BD8">
        <w:rPr>
          <w:b/>
          <w:bCs/>
        </w:rPr>
        <w:t>License:</w:t>
      </w:r>
      <w:r>
        <w:t xml:space="preserve"> </w:t>
      </w:r>
      <w:r w:rsidR="00026BD8">
        <w:t>BSD licenses</w:t>
      </w:r>
    </w:p>
    <w:p w14:paraId="4978E207" w14:textId="77777777" w:rsidR="00B47179" w:rsidRDefault="00B47179" w:rsidP="003D5281">
      <w:pPr>
        <w:rPr>
          <w:b/>
          <w:bCs/>
        </w:rPr>
      </w:pPr>
    </w:p>
    <w:p w14:paraId="2B614184" w14:textId="211BFB00" w:rsidR="003D5281" w:rsidRPr="00026BD8" w:rsidRDefault="003D5281" w:rsidP="003D5281">
      <w:pPr>
        <w:rPr>
          <w:b/>
          <w:bCs/>
        </w:rPr>
      </w:pPr>
      <w:r w:rsidRPr="00026BD8">
        <w:rPr>
          <w:b/>
          <w:bCs/>
        </w:rPr>
        <w:t>Description:</w:t>
      </w:r>
    </w:p>
    <w:p w14:paraId="4D1B3547" w14:textId="472939E2" w:rsidR="003D5281" w:rsidRDefault="003D5281" w:rsidP="003D5281">
      <w:r>
        <w:t xml:space="preserve">    The application converts </w:t>
      </w:r>
      <w:r w:rsidR="00DD7736">
        <w:t xml:space="preserve">elements under “CATALOG” of </w:t>
      </w:r>
      <w:r>
        <w:t>a .xml(ISO-8859-1) file to a.html file</w:t>
      </w:r>
      <w:r w:rsidR="00E327CB">
        <w:t xml:space="preserve"> </w:t>
      </w:r>
      <w:r w:rsidR="00E327CB" w:rsidRPr="00E327CB">
        <w:t>as a "table" element</w:t>
      </w:r>
      <w:r>
        <w:t>.</w:t>
      </w:r>
    </w:p>
    <w:p w14:paraId="27D7B3D8" w14:textId="0B57EE1C" w:rsidR="003D5281" w:rsidRDefault="003D5281" w:rsidP="003D5281">
      <w:r>
        <w:t xml:space="preserve">    We used </w:t>
      </w:r>
      <w:hyperlink r:id="rId7" w:history="1">
        <w:r w:rsidRPr="00773A83">
          <w:rPr>
            <w:rStyle w:val="a8"/>
          </w:rPr>
          <w:t>tinyxml</w:t>
        </w:r>
      </w:hyperlink>
      <w:r w:rsidR="00BC6BC0">
        <w:rPr>
          <w:rStyle w:val="a8"/>
        </w:rPr>
        <w:t xml:space="preserve"> 2.6.2</w:t>
      </w:r>
      <w:r>
        <w:t xml:space="preserve"> libs</w:t>
      </w:r>
      <w:r w:rsidR="00BC6BC0">
        <w:t>(</w:t>
      </w:r>
      <w:r w:rsidR="00BC6BC0" w:rsidRPr="00773A83">
        <w:t>https://versaweb.dl.sourceforge.net</w:t>
      </w:r>
      <w:r w:rsidR="00BC6BC0">
        <w:t>)</w:t>
      </w:r>
      <w:r>
        <w:t xml:space="preserve"> from 3rd party to finish xml parse functionality</w:t>
      </w:r>
      <w:r w:rsidR="00773A83">
        <w:t>.</w:t>
      </w:r>
    </w:p>
    <w:p w14:paraId="191B3126" w14:textId="50009D97" w:rsidR="003D5281" w:rsidRDefault="00773A83" w:rsidP="00026BD8">
      <w:pPr>
        <w:ind w:firstLine="420"/>
      </w:pPr>
      <w:r>
        <w:t xml:space="preserve">The application only supports </w:t>
      </w:r>
      <w:r w:rsidR="003D5281">
        <w:t xml:space="preserve">xml </w:t>
      </w:r>
      <w:r>
        <w:t xml:space="preserve">files in </w:t>
      </w:r>
      <w:r w:rsidR="003D5281">
        <w:t>ASCII format.</w:t>
      </w:r>
    </w:p>
    <w:p w14:paraId="39A9D357" w14:textId="5B4BFD67" w:rsidR="00026BD8" w:rsidRPr="00026BD8" w:rsidRDefault="00026BD8" w:rsidP="00DD7736">
      <w:pPr>
        <w:ind w:firstLine="420"/>
      </w:pPr>
      <w:r>
        <w:t>All elements under “CATALOG” will be retrieved</w:t>
      </w:r>
      <w:r w:rsidR="00E327CB">
        <w:t xml:space="preserve"> and displayed one by one in html tables</w:t>
      </w:r>
      <w:r>
        <w:t>.</w:t>
      </w:r>
    </w:p>
    <w:p w14:paraId="0A51F553" w14:textId="77777777" w:rsidR="00B47179" w:rsidRDefault="00B47179" w:rsidP="003D5281">
      <w:pPr>
        <w:rPr>
          <w:b/>
          <w:bCs/>
        </w:rPr>
      </w:pPr>
    </w:p>
    <w:p w14:paraId="433943D0" w14:textId="3D83F4C5" w:rsidR="003D5281" w:rsidRPr="00026BD8" w:rsidRDefault="003D5281" w:rsidP="003D5281">
      <w:pPr>
        <w:rPr>
          <w:b/>
          <w:bCs/>
        </w:rPr>
      </w:pPr>
      <w:r w:rsidRPr="00026BD8">
        <w:rPr>
          <w:b/>
          <w:bCs/>
        </w:rPr>
        <w:t>Revision History:</w:t>
      </w:r>
    </w:p>
    <w:p w14:paraId="2106F336" w14:textId="1D0867A4" w:rsidR="00DD7736" w:rsidRDefault="003D5281" w:rsidP="00DD7736">
      <w:r>
        <w:t xml:space="preserve">    1.0 </w:t>
      </w:r>
      <w:r w:rsidR="00DD7736">
        <w:t xml:space="preserve">The first version to convert a .xml file to a.html file </w:t>
      </w:r>
      <w:r w:rsidR="00DD7736" w:rsidRPr="00E327CB">
        <w:t>as a "table" element</w:t>
      </w:r>
      <w:r w:rsidR="00DD7736">
        <w:t>.</w:t>
      </w:r>
    </w:p>
    <w:p w14:paraId="139F3E17" w14:textId="77777777" w:rsidR="00B47179" w:rsidRDefault="00B47179" w:rsidP="003D5281">
      <w:pPr>
        <w:rPr>
          <w:b/>
          <w:bCs/>
        </w:rPr>
      </w:pPr>
    </w:p>
    <w:p w14:paraId="0FF0F9D3" w14:textId="053D16C5" w:rsidR="003D5281" w:rsidRPr="00026BD8" w:rsidRDefault="003D5281" w:rsidP="003D5281">
      <w:pPr>
        <w:rPr>
          <w:b/>
          <w:bCs/>
        </w:rPr>
      </w:pPr>
      <w:r w:rsidRPr="00026BD8">
        <w:rPr>
          <w:b/>
          <w:bCs/>
        </w:rPr>
        <w:t>Usage:</w:t>
      </w:r>
    </w:p>
    <w:p w14:paraId="2AACC675" w14:textId="4CE0158C" w:rsidR="003D5281" w:rsidRDefault="003D5281" w:rsidP="003D5281">
      <w:r>
        <w:t xml:space="preserve">    </w:t>
      </w:r>
      <w:r w:rsidR="00B47179">
        <w:t>x</w:t>
      </w:r>
      <w:r>
        <w:t>ml2</w:t>
      </w:r>
      <w:r w:rsidR="00B47179">
        <w:t>h</w:t>
      </w:r>
      <w:r>
        <w:t>tml</w:t>
      </w:r>
      <w:r w:rsidR="00B47179">
        <w:t>.exe</w:t>
      </w:r>
      <w:r>
        <w:t xml:space="preserve"> [input.xml] [output.html]</w:t>
      </w:r>
      <w:r w:rsidR="00B47179">
        <w:t xml:space="preserve"> e.g., “xml2html cd_catalog.xml cd_catalog.html”.</w:t>
      </w:r>
    </w:p>
    <w:p w14:paraId="41462FD3" w14:textId="60586555" w:rsidR="003D5281" w:rsidRDefault="003D5281" w:rsidP="003D5281">
      <w:r>
        <w:t xml:space="preserve">        Input: ifname: a .xml; ofname: a .html file that will be created or truncated.</w:t>
      </w:r>
    </w:p>
    <w:p w14:paraId="30A26C6B" w14:textId="77777777" w:rsidR="00D37364" w:rsidRDefault="003D5281" w:rsidP="00D37364">
      <w:r>
        <w:t xml:space="preserve">        Return: 0 if succeed, otherwise return -1.</w:t>
      </w:r>
    </w:p>
    <w:p w14:paraId="0F89C53C" w14:textId="77777777" w:rsidR="00B47179" w:rsidRDefault="00B47179" w:rsidP="00D37364">
      <w:pPr>
        <w:rPr>
          <w:b/>
          <w:bCs/>
        </w:rPr>
      </w:pPr>
    </w:p>
    <w:p w14:paraId="64892154" w14:textId="5F1DA682" w:rsidR="00111598" w:rsidRDefault="00111598" w:rsidP="00D37364">
      <w:pPr>
        <w:rPr>
          <w:b/>
          <w:bCs/>
        </w:rPr>
      </w:pPr>
      <w:r w:rsidRPr="00026BD8">
        <w:rPr>
          <w:b/>
          <w:bCs/>
        </w:rPr>
        <w:t xml:space="preserve">Design Description: </w:t>
      </w:r>
    </w:p>
    <w:p w14:paraId="4978FE86" w14:textId="77777777" w:rsidR="00B47179" w:rsidRDefault="00B47179" w:rsidP="00B47179">
      <w:pPr>
        <w:ind w:firstLineChars="100" w:firstLine="210"/>
      </w:pPr>
      <w:r>
        <w:t>Added files:</w:t>
      </w:r>
      <w:r>
        <w:rPr>
          <w:rFonts w:hint="eastAsia"/>
        </w:rPr>
        <w:t xml:space="preserve"> </w:t>
      </w:r>
    </w:p>
    <w:p w14:paraId="41C9242F" w14:textId="5F9D1326" w:rsidR="00B47179" w:rsidRDefault="000205E2" w:rsidP="00B47179">
      <w:pPr>
        <w:ind w:firstLineChars="300" w:firstLine="630"/>
      </w:pPr>
      <w:r>
        <w:rPr>
          <w:lang w:val="en-CA"/>
        </w:rPr>
        <w:t>./</w:t>
      </w:r>
      <w:r w:rsidR="00B47179">
        <w:t xml:space="preserve">main.cpp - </w:t>
      </w:r>
      <w:r w:rsidR="00B47179">
        <w:rPr>
          <w:rFonts w:hint="eastAsia"/>
        </w:rPr>
        <w:t>T</w:t>
      </w:r>
      <w:r w:rsidR="00B47179">
        <w:t>he command line to input .xml file and output .html file.</w:t>
      </w:r>
    </w:p>
    <w:p w14:paraId="5C7E002E" w14:textId="685D6FEC" w:rsidR="00B47179" w:rsidRDefault="00B47179" w:rsidP="00B47179">
      <w:r>
        <w:rPr>
          <w:rFonts w:hint="eastAsia"/>
        </w:rPr>
        <w:t xml:space="preserve"> </w:t>
      </w:r>
      <w:r>
        <w:t xml:space="preserve">     </w:t>
      </w:r>
      <w:r w:rsidR="000205E2">
        <w:t>./</w:t>
      </w:r>
      <w:r>
        <w:t>xml2html.cpp – The implement of a class which provides static functions to covert the files.</w:t>
      </w:r>
    </w:p>
    <w:p w14:paraId="68D9CE22" w14:textId="62A129BE" w:rsidR="00B47179" w:rsidRDefault="00B47179" w:rsidP="00B47179">
      <w:r>
        <w:rPr>
          <w:rFonts w:hint="eastAsia"/>
        </w:rPr>
        <w:t xml:space="preserve"> </w:t>
      </w:r>
      <w:r>
        <w:t xml:space="preserve">     </w:t>
      </w:r>
      <w:r w:rsidR="000205E2">
        <w:t>./</w:t>
      </w:r>
      <w:r>
        <w:t>xml2html.h – The header files.</w:t>
      </w:r>
    </w:p>
    <w:p w14:paraId="06C5DE00" w14:textId="0C90E8D8" w:rsidR="00B47179" w:rsidRDefault="00B47179" w:rsidP="00B47179">
      <w:r>
        <w:rPr>
          <w:rFonts w:hint="eastAsia"/>
        </w:rPr>
        <w:t xml:space="preserve"> </w:t>
      </w:r>
      <w:r>
        <w:t xml:space="preserve"> Included 3</w:t>
      </w:r>
      <w:r w:rsidRPr="00026BD8">
        <w:rPr>
          <w:vertAlign w:val="superscript"/>
        </w:rPr>
        <w:t>rd</w:t>
      </w:r>
      <w:r>
        <w:t xml:space="preserve"> party files from tinyxml library are </w:t>
      </w:r>
      <w:r>
        <w:rPr>
          <w:lang w:val="en-CA"/>
        </w:rPr>
        <w:t>saved under ./tinyxml</w:t>
      </w:r>
      <w:r>
        <w:t>:</w:t>
      </w:r>
    </w:p>
    <w:p w14:paraId="4542A0A3" w14:textId="77777777" w:rsidR="000205E2" w:rsidRDefault="000205E2" w:rsidP="000205E2">
      <w:pPr>
        <w:ind w:firstLineChars="300" w:firstLine="630"/>
      </w:pPr>
      <w:r>
        <w:t>tinystr.cpp         tinystr.h           tinyxml.cpp         tinyxml.h</w:t>
      </w:r>
    </w:p>
    <w:p w14:paraId="2E414C02" w14:textId="28195573" w:rsidR="000205E2" w:rsidRDefault="000205E2" w:rsidP="000205E2">
      <w:pPr>
        <w:ind w:firstLineChars="300" w:firstLine="630"/>
      </w:pPr>
      <w:r>
        <w:t>tinyxmlerror.cpp    tinyxmlparser.cpp   xmltest.cpp</w:t>
      </w:r>
    </w:p>
    <w:p w14:paraId="5F2D6865" w14:textId="7BBBC794" w:rsidR="00B47179" w:rsidRDefault="00B47179" w:rsidP="0011159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ntroduce a class to handle the convert functions, which will parse xml into internal data, then create a html file.</w:t>
      </w:r>
    </w:p>
    <w:p w14:paraId="086CF1CD" w14:textId="38A81F28" w:rsidR="00111598" w:rsidRDefault="00111598" w:rsidP="00111598">
      <w:pPr>
        <w:pStyle w:val="a7"/>
        <w:numPr>
          <w:ilvl w:val="0"/>
          <w:numId w:val="2"/>
        </w:numPr>
        <w:ind w:firstLineChars="0"/>
      </w:pPr>
      <w:r>
        <w:t>Only one</w:t>
      </w:r>
      <w:r w:rsidR="00D37364">
        <w:t xml:space="preserve"> public</w:t>
      </w:r>
      <w:r>
        <w:t xml:space="preserve"> static function</w:t>
      </w:r>
      <w:r w:rsidR="00B47179">
        <w:t xml:space="preserve"> convert(ifname, ofname)</w:t>
      </w:r>
      <w:r>
        <w:t xml:space="preserve"> is provided</w:t>
      </w:r>
      <w:r w:rsidR="00B47179">
        <w:t xml:space="preserve"> to callers</w:t>
      </w:r>
      <w:r>
        <w:t>.</w:t>
      </w:r>
      <w:r w:rsidR="00D37364">
        <w:t xml:space="preserve"> All other data and functions members</w:t>
      </w:r>
      <w:r w:rsidR="00B47179">
        <w:t xml:space="preserve"> in this class</w:t>
      </w:r>
      <w:r w:rsidR="00D37364">
        <w:t xml:space="preserve"> are private.</w:t>
      </w:r>
      <w:r>
        <w:t xml:space="preserve"> Choos</w:t>
      </w:r>
      <w:r w:rsidR="00B47179">
        <w:t>ing</w:t>
      </w:r>
      <w:r>
        <w:t xml:space="preserve"> static function </w:t>
      </w:r>
      <w:r w:rsidR="00B47179">
        <w:t>is because</w:t>
      </w:r>
      <w:r>
        <w:t xml:space="preserve"> it </w:t>
      </w:r>
      <w:r w:rsidR="000205E2">
        <w:t>can</w:t>
      </w:r>
      <w:r>
        <w:t xml:space="preserve"> </w:t>
      </w:r>
      <w:r w:rsidR="00B47179">
        <w:t>be called without creating an instance</w:t>
      </w:r>
      <w:r>
        <w:t>.</w:t>
      </w:r>
    </w:p>
    <w:p w14:paraId="5684F0DB" w14:textId="3434921A" w:rsidR="00111598" w:rsidRDefault="00111598" w:rsidP="0011159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se hash table unordered_map to store &lt;key, value&gt;</w:t>
      </w:r>
      <w:r w:rsidR="00B47179">
        <w:t xml:space="preserve"> like “&lt;</w:t>
      </w:r>
      <w:r w:rsidR="00B47179" w:rsidRPr="00B47179">
        <w:t xml:space="preserve"> ARTIST, Joe Cocker&gt;</w:t>
      </w:r>
      <w:r>
        <w:t xml:space="preserve"> and get O(1) in enquiry(e.g. value = map[k</w:t>
      </w:r>
      <w:r w:rsidR="00B47179">
        <w:t>ey</w:t>
      </w:r>
      <w:r>
        <w:t>])</w:t>
      </w:r>
    </w:p>
    <w:p w14:paraId="4518E1EB" w14:textId="2F4F1904" w:rsidR="00111598" w:rsidRDefault="00111598" w:rsidP="00111598">
      <w:pPr>
        <w:pStyle w:val="a7"/>
        <w:numPr>
          <w:ilvl w:val="0"/>
          <w:numId w:val="2"/>
        </w:numPr>
        <w:ind w:firstLineChars="0"/>
      </w:pPr>
      <w:r w:rsidRPr="00DD7736">
        <w:rPr>
          <w:rFonts w:hint="eastAsia"/>
        </w:rPr>
        <w:t>W</w:t>
      </w:r>
      <w:r w:rsidRPr="00DD7736">
        <w:t>ill keep all the keys</w:t>
      </w:r>
      <w:r w:rsidR="00B47179">
        <w:t xml:space="preserve"> </w:t>
      </w:r>
      <w:r w:rsidRPr="00DD7736">
        <w:t>(TITLE, ARTIST, COMPANY</w:t>
      </w:r>
      <w:r>
        <w:t xml:space="preserve">, …) in the same sequence </w:t>
      </w:r>
      <w:r w:rsidR="000205E2">
        <w:t>of they are parsed at the first time</w:t>
      </w:r>
      <w:r>
        <w:t xml:space="preserve">. A </w:t>
      </w:r>
      <w:r>
        <w:rPr>
          <w:lang w:val="en-CA"/>
        </w:rPr>
        <w:t xml:space="preserve">hash table </w:t>
      </w:r>
      <w:r>
        <w:t>unordered_set is introduced to make sure a key only is inserted once and keep its sequence in a vector.</w:t>
      </w:r>
    </w:p>
    <w:p w14:paraId="669FBE79" w14:textId="38E5EF36" w:rsidR="00111598" w:rsidRDefault="00111598" w:rsidP="0011159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nly ASCII characters are supported as the input</w:t>
      </w:r>
      <w:r w:rsidR="000205E2">
        <w:t xml:space="preserve"> xml file</w:t>
      </w:r>
      <w:r>
        <w:t xml:space="preserve"> is </w:t>
      </w:r>
      <w:r w:rsidRPr="007B1DD2">
        <w:t>encoded in ISO-8859-1.</w:t>
      </w:r>
    </w:p>
    <w:p w14:paraId="195B1A73" w14:textId="0FFEFA16" w:rsidR="00111598" w:rsidRPr="00DD7736" w:rsidRDefault="00B47179" w:rsidP="00111598">
      <w:pPr>
        <w:pStyle w:val="a7"/>
        <w:numPr>
          <w:ilvl w:val="0"/>
          <w:numId w:val="2"/>
        </w:numPr>
        <w:ind w:firstLineChars="0"/>
      </w:pPr>
      <w:r>
        <w:t>3</w:t>
      </w:r>
      <w:r w:rsidRPr="00B47179">
        <w:rPr>
          <w:vertAlign w:val="superscript"/>
        </w:rPr>
        <w:t>rd</w:t>
      </w:r>
      <w:r>
        <w:t xml:space="preserve"> party t</w:t>
      </w:r>
      <w:r w:rsidR="00111598">
        <w:t xml:space="preserve">inyxml </w:t>
      </w:r>
      <w:r>
        <w:t xml:space="preserve">lib </w:t>
      </w:r>
      <w:r w:rsidR="00111598">
        <w:t>is selected because its interface is simple and all the source code can be retrieved.</w:t>
      </w:r>
    </w:p>
    <w:p w14:paraId="34147667" w14:textId="1777BBE4" w:rsidR="00D37364" w:rsidRDefault="00111598" w:rsidP="00B47179">
      <w:r>
        <w:t xml:space="preserve">  </w:t>
      </w:r>
    </w:p>
    <w:p w14:paraId="35A3156C" w14:textId="7AF8427F" w:rsidR="003D5281" w:rsidRPr="00D37364" w:rsidRDefault="00B47179" w:rsidP="00D37364">
      <w:r>
        <w:rPr>
          <w:b/>
          <w:bCs/>
        </w:rPr>
        <w:t xml:space="preserve">Build &amp; </w:t>
      </w:r>
      <w:r w:rsidR="003D5281" w:rsidRPr="00026BD8">
        <w:rPr>
          <w:b/>
          <w:bCs/>
        </w:rPr>
        <w:t>Debug Environment:</w:t>
      </w:r>
    </w:p>
    <w:p w14:paraId="4C799551" w14:textId="66ADFC63" w:rsidR="003D5281" w:rsidRDefault="003D5281" w:rsidP="003D5281">
      <w:r>
        <w:t xml:space="preserve">    Windows 10</w:t>
      </w:r>
    </w:p>
    <w:p w14:paraId="6F623065" w14:textId="3BB853B5" w:rsidR="003D5281" w:rsidRDefault="003D5281" w:rsidP="003D5281">
      <w:r>
        <w:t xml:space="preserve">    Microsoft Visual Studio Community 2019</w:t>
      </w:r>
    </w:p>
    <w:p w14:paraId="24E78915" w14:textId="29701641" w:rsidR="003D5281" w:rsidRDefault="003D5281" w:rsidP="003D5281">
      <w:r>
        <w:t xml:space="preserve">    Steps:</w:t>
      </w:r>
    </w:p>
    <w:p w14:paraId="61829DCE" w14:textId="193651F5" w:rsidR="003D5281" w:rsidRDefault="003D5281" w:rsidP="003D5281">
      <w:r>
        <w:t xml:space="preserve">    1. Extract xml</w:t>
      </w:r>
      <w:r w:rsidR="00F509F6">
        <w:rPr>
          <w:rFonts w:hint="eastAsia"/>
        </w:rPr>
        <w:t>2html</w:t>
      </w:r>
      <w:r>
        <w:t>.zip file to local files.</w:t>
      </w:r>
    </w:p>
    <w:p w14:paraId="03DDD2F3" w14:textId="3D815854" w:rsidR="003D5281" w:rsidRDefault="003D5281" w:rsidP="003D5281">
      <w:r>
        <w:t xml:space="preserve">    2. </w:t>
      </w:r>
      <w:r w:rsidR="00F509F6">
        <w:rPr>
          <w:rFonts w:hint="eastAsia"/>
        </w:rPr>
        <w:t>Open</w:t>
      </w:r>
      <w:r w:rsidR="00F509F6">
        <w:t xml:space="preserve"> </w:t>
      </w:r>
      <w:r>
        <w:t xml:space="preserve">the project </w:t>
      </w:r>
      <w:r w:rsidR="00111598">
        <w:t xml:space="preserve">file </w:t>
      </w:r>
      <w:r w:rsidR="00F509F6" w:rsidRPr="00F509F6">
        <w:t>xml2html.sln</w:t>
      </w:r>
      <w:r w:rsidR="00111598">
        <w:t xml:space="preserve"> </w:t>
      </w:r>
      <w:r>
        <w:t>to Visual Studio.</w:t>
      </w:r>
    </w:p>
    <w:p w14:paraId="525E4B08" w14:textId="067151E5" w:rsidR="00111598" w:rsidRDefault="003D5281" w:rsidP="00111598">
      <w:pPr>
        <w:ind w:firstLine="420"/>
      </w:pPr>
      <w:r>
        <w:t xml:space="preserve">3. Compile and link.  </w:t>
      </w:r>
    </w:p>
    <w:p w14:paraId="2BB8FF3B" w14:textId="262671DF" w:rsidR="003D5281" w:rsidRDefault="00111598" w:rsidP="00111598">
      <w:pPr>
        <w:ind w:firstLine="420"/>
      </w:pPr>
      <w:r>
        <w:t xml:space="preserve">Expected result: </w:t>
      </w:r>
      <w:r w:rsidR="003D5281">
        <w:t xml:space="preserve">output </w:t>
      </w:r>
      <w:r>
        <w:t xml:space="preserve">file xml2html.exe </w:t>
      </w:r>
      <w:r w:rsidR="003D5281">
        <w:t xml:space="preserve">is </w:t>
      </w:r>
      <w:r>
        <w:t>under</w:t>
      </w:r>
      <w:r w:rsidR="003D5281">
        <w:t xml:space="preserve"> ./Debug.</w:t>
      </w:r>
    </w:p>
    <w:p w14:paraId="27191167" w14:textId="77777777" w:rsidR="00B47179" w:rsidRDefault="00B47179" w:rsidP="00111598">
      <w:pPr>
        <w:ind w:firstLine="420"/>
      </w:pPr>
    </w:p>
    <w:p w14:paraId="4414110E" w14:textId="1E47FA06" w:rsidR="003D5281" w:rsidRPr="00026BD8" w:rsidRDefault="003D5281" w:rsidP="003D5281">
      <w:pPr>
        <w:rPr>
          <w:b/>
          <w:bCs/>
        </w:rPr>
      </w:pPr>
      <w:r w:rsidRPr="00026BD8">
        <w:rPr>
          <w:b/>
          <w:bCs/>
        </w:rPr>
        <w:t>Test Environment:</w:t>
      </w:r>
    </w:p>
    <w:p w14:paraId="67843D93" w14:textId="4A4F7073" w:rsidR="003D5281" w:rsidRDefault="003D5281" w:rsidP="003D5281">
      <w:r>
        <w:t xml:space="preserve">    Windows 10</w:t>
      </w:r>
    </w:p>
    <w:p w14:paraId="573B1029" w14:textId="1BA8D3CF" w:rsidR="003D5281" w:rsidRDefault="003D5281" w:rsidP="00111598">
      <w:pPr>
        <w:ind w:firstLine="420"/>
      </w:pPr>
      <w:r>
        <w:t>Microsoft Visual Studio Community 2019</w:t>
      </w:r>
    </w:p>
    <w:p w14:paraId="36D25D81" w14:textId="1B0893E7" w:rsidR="00BC6BC0" w:rsidRDefault="00BC6BC0" w:rsidP="00111598">
      <w:pPr>
        <w:ind w:firstLine="420"/>
      </w:pPr>
      <w:r>
        <w:t>Directory of test files and output files: ./test</w:t>
      </w:r>
    </w:p>
    <w:p w14:paraId="7C047F71" w14:textId="52EE6AC1" w:rsidR="00111598" w:rsidRDefault="00111598" w:rsidP="00111598">
      <w:pPr>
        <w:ind w:firstLine="420"/>
      </w:pPr>
      <w:r>
        <w:rPr>
          <w:rFonts w:hint="eastAsia"/>
        </w:rPr>
        <w:t>T</w:t>
      </w:r>
      <w:r>
        <w:t>he following test cases has passed.</w:t>
      </w:r>
    </w:p>
    <w:p w14:paraId="0FE7D3FB" w14:textId="7C9D94C7" w:rsidR="003D5281" w:rsidRDefault="003D5281" w:rsidP="003D5281">
      <w:r>
        <w:t xml:space="preserve">    Steps:</w:t>
      </w:r>
    </w:p>
    <w:p w14:paraId="4BBC0AEA" w14:textId="4461A2DC" w:rsidR="003D5281" w:rsidRDefault="003D5281" w:rsidP="003D5281">
      <w:r>
        <w:t xml:space="preserve">    1. cd ./Debug.</w:t>
      </w:r>
    </w:p>
    <w:p w14:paraId="07FB9ED5" w14:textId="4E71B8D6" w:rsidR="003D5281" w:rsidRDefault="003D5281" w:rsidP="003D5281">
      <w:r>
        <w:t xml:space="preserve">    2. Copy </w:t>
      </w:r>
      <w:r w:rsidRPr="003D5281">
        <w:t>cd_catalog.</w:t>
      </w:r>
      <w:r>
        <w:t>xml to .</w:t>
      </w:r>
      <w:r w:rsidR="00111598">
        <w:t>/</w:t>
      </w:r>
      <w:r>
        <w:t>Debug directory.</w:t>
      </w:r>
    </w:p>
    <w:p w14:paraId="5B091377" w14:textId="59770748" w:rsidR="003D5281" w:rsidRDefault="003D5281" w:rsidP="003D5281">
      <w:r>
        <w:t xml:space="preserve">    3. Edit </w:t>
      </w:r>
      <w:r w:rsidRPr="003D5281">
        <w:t>cd_catalog.</w:t>
      </w:r>
      <w:r>
        <w:t xml:space="preserve">xml and delete some tags to make it inconsistent and save as </w:t>
      </w:r>
      <w:r w:rsidRPr="003D5281">
        <w:t>cd_catalog</w:t>
      </w:r>
      <w:r>
        <w:t>_wron</w:t>
      </w:r>
      <w:r w:rsidR="00DD7736">
        <w:t>g</w:t>
      </w:r>
      <w:r w:rsidRPr="003D5281">
        <w:t>.</w:t>
      </w:r>
      <w:r>
        <w:t>xml.</w:t>
      </w:r>
    </w:p>
    <w:p w14:paraId="2BA84A0C" w14:textId="1895C88F" w:rsidR="003D5281" w:rsidRDefault="003D5281" w:rsidP="003D5281">
      <w:r>
        <w:t xml:space="preserve">    </w:t>
      </w:r>
      <w:r w:rsidR="00590ED6">
        <w:t xml:space="preserve">  </w:t>
      </w:r>
      <w:r>
        <w:t>TC-1. Try command “xml2html cd_catalog.xml cd_catalog.html”</w:t>
      </w:r>
    </w:p>
    <w:p w14:paraId="240BDB9A" w14:textId="749DD501" w:rsidR="003D5281" w:rsidRDefault="003D5281" w:rsidP="003D5281">
      <w:r>
        <w:t xml:space="preserve">      Expected result: cd_catalog.html can be shown and all items are display in table format.</w:t>
      </w:r>
    </w:p>
    <w:p w14:paraId="07615F61" w14:textId="36F5D3A5" w:rsidR="003D5281" w:rsidRDefault="003D5281" w:rsidP="003D5281">
      <w:pPr>
        <w:ind w:firstLineChars="50" w:firstLine="105"/>
      </w:pPr>
      <w:r>
        <w:t xml:space="preserve">     TC-2. Try command “xml2html cd_catalog_wrong.xml cd_catalog.html”</w:t>
      </w:r>
    </w:p>
    <w:p w14:paraId="3D94C363" w14:textId="66017FEC" w:rsidR="003D5281" w:rsidRPr="003D5281" w:rsidRDefault="003D5281" w:rsidP="003D5281">
      <w:r>
        <w:t xml:space="preserve">      Expected result: return -1. The html file cannot be parsed and report a wrong notice.</w:t>
      </w:r>
    </w:p>
    <w:p w14:paraId="055ECBFA" w14:textId="453BE54C" w:rsidR="003D5281" w:rsidRDefault="003D5281" w:rsidP="003D5281">
      <w:pPr>
        <w:ind w:firstLineChars="50" w:firstLine="105"/>
      </w:pPr>
      <w:r>
        <w:t xml:space="preserve">     TC-3. Try command “xml2html”</w:t>
      </w:r>
    </w:p>
    <w:p w14:paraId="20C3E314" w14:textId="6295649D" w:rsidR="003D5281" w:rsidRDefault="003D5281" w:rsidP="003D5281">
      <w:r>
        <w:t xml:space="preserve">      Expected result: usage information will be displayed.</w:t>
      </w:r>
    </w:p>
    <w:p w14:paraId="76D71BC4" w14:textId="25D87C2A" w:rsidR="003D5281" w:rsidRDefault="003D5281" w:rsidP="003D5281">
      <w:pPr>
        <w:ind w:firstLineChars="50" w:firstLine="105"/>
      </w:pPr>
      <w:r>
        <w:t xml:space="preserve">     TC-</w:t>
      </w:r>
      <w:r w:rsidR="00C21CF7">
        <w:t>4</w:t>
      </w:r>
      <w:r>
        <w:t>. Try command “xml2html</w:t>
      </w:r>
      <w:r w:rsidR="00C21CF7">
        <w:t xml:space="preserve"> invalid output.html</w:t>
      </w:r>
      <w:r>
        <w:t>”</w:t>
      </w:r>
    </w:p>
    <w:p w14:paraId="3551215E" w14:textId="1841B9BF" w:rsidR="003D5281" w:rsidRPr="003D5281" w:rsidRDefault="003D5281" w:rsidP="003D5281">
      <w:r>
        <w:t xml:space="preserve">      Expected result: </w:t>
      </w:r>
      <w:r w:rsidR="00C21CF7">
        <w:t>return -1 and reported the xml file is invalid.</w:t>
      </w:r>
    </w:p>
    <w:p w14:paraId="2CFE88CA" w14:textId="63022E71" w:rsidR="00026BD8" w:rsidRDefault="00111598" w:rsidP="00026BD8">
      <w:r>
        <w:rPr>
          <w:rFonts w:hint="eastAsia"/>
        </w:rPr>
        <w:t xml:space="preserve"> </w:t>
      </w:r>
      <w:r>
        <w:t xml:space="preserve">     TC5-</w:t>
      </w:r>
      <w:r w:rsidR="00773A83">
        <w:t>TC</w:t>
      </w:r>
      <w:r>
        <w:t>N: Try the xml files with 0 element, 1 element, 2, and 3 elements, and verify html table is correct.</w:t>
      </w:r>
    </w:p>
    <w:p w14:paraId="0929BAFF" w14:textId="4F3C6E1C" w:rsidR="00111598" w:rsidRDefault="00111598" w:rsidP="00111598">
      <w:r>
        <w:rPr>
          <w:rFonts w:hint="eastAsia"/>
        </w:rPr>
        <w:t xml:space="preserve"> </w:t>
      </w:r>
      <w:r>
        <w:t xml:space="preserve">         cd_catalog_0_element.xml</w:t>
      </w:r>
    </w:p>
    <w:p w14:paraId="20F77E23" w14:textId="0BB18BB6" w:rsidR="00111598" w:rsidRDefault="00111598" w:rsidP="00111598">
      <w:pPr>
        <w:ind w:firstLineChars="500" w:firstLine="1050"/>
      </w:pPr>
      <w:r>
        <w:t>cd_catalog_1_element.xml</w:t>
      </w:r>
    </w:p>
    <w:p w14:paraId="51AED2B7" w14:textId="60D4B7AC" w:rsidR="00111598" w:rsidRDefault="00111598" w:rsidP="00111598">
      <w:pPr>
        <w:ind w:firstLineChars="500" w:firstLine="1050"/>
      </w:pPr>
      <w:r>
        <w:t>cd_catalog_1_element_blank_cd.xml</w:t>
      </w:r>
    </w:p>
    <w:p w14:paraId="3AD693B1" w14:textId="5C58F7BF" w:rsidR="00111598" w:rsidRDefault="00111598" w:rsidP="00111598">
      <w:pPr>
        <w:ind w:left="630" w:firstLine="420"/>
      </w:pPr>
      <w:r>
        <w:t>cd_catalog_2_elements.xml</w:t>
      </w:r>
    </w:p>
    <w:p w14:paraId="54ECC5A4" w14:textId="5C25307A" w:rsidR="00111598" w:rsidRDefault="00111598" w:rsidP="00111598">
      <w:pPr>
        <w:ind w:left="630" w:firstLine="420"/>
      </w:pPr>
      <w:r>
        <w:t>cd_catalog_3_elements.xml</w:t>
      </w:r>
    </w:p>
    <w:p w14:paraId="66149D89" w14:textId="2E7D5672" w:rsidR="00111598" w:rsidRDefault="00111598" w:rsidP="00111598">
      <w:pPr>
        <w:ind w:left="630" w:firstLine="420"/>
      </w:pPr>
      <w:r>
        <w:t>cd_catalog_no_catalog.xml</w:t>
      </w:r>
    </w:p>
    <w:p w14:paraId="196A2158" w14:textId="790DFDF6" w:rsidR="00B41D42" w:rsidRPr="00111598" w:rsidRDefault="000205E2" w:rsidP="00B41D42">
      <w:r>
        <w:t>------</w:t>
      </w:r>
      <w:r w:rsidR="00B41D42">
        <w:rPr>
          <w:rFonts w:hint="eastAsia"/>
        </w:rPr>
        <w:t>THE</w:t>
      </w:r>
      <w:r w:rsidR="00B41D42">
        <w:t xml:space="preserve"> </w:t>
      </w:r>
      <w:r w:rsidR="00B41D42">
        <w:rPr>
          <w:rFonts w:hint="eastAsia"/>
        </w:rPr>
        <w:t>END</w:t>
      </w:r>
      <w:r>
        <w:t>------</w:t>
      </w:r>
    </w:p>
    <w:sectPr w:rsidR="00B41D42" w:rsidRPr="00111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5EF1F" w14:textId="77777777" w:rsidR="003505E2" w:rsidRDefault="003505E2" w:rsidP="00026BD8">
      <w:r>
        <w:separator/>
      </w:r>
    </w:p>
  </w:endnote>
  <w:endnote w:type="continuationSeparator" w:id="0">
    <w:p w14:paraId="1C2C2D34" w14:textId="77777777" w:rsidR="003505E2" w:rsidRDefault="003505E2" w:rsidP="00026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41488" w14:textId="77777777" w:rsidR="003505E2" w:rsidRDefault="003505E2" w:rsidP="00026BD8">
      <w:r>
        <w:separator/>
      </w:r>
    </w:p>
  </w:footnote>
  <w:footnote w:type="continuationSeparator" w:id="0">
    <w:p w14:paraId="2889437E" w14:textId="77777777" w:rsidR="003505E2" w:rsidRDefault="003505E2" w:rsidP="00026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B40726"/>
    <w:multiLevelType w:val="hybridMultilevel"/>
    <w:tmpl w:val="D150A876"/>
    <w:lvl w:ilvl="0" w:tplc="547EDCE4">
      <w:start w:val="1"/>
      <w:numFmt w:val="decimal"/>
      <w:lvlText w:val="%1."/>
      <w:lvlJc w:val="left"/>
      <w:pPr>
        <w:ind w:left="5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5" w:hanging="420"/>
      </w:pPr>
    </w:lvl>
    <w:lvl w:ilvl="2" w:tplc="0409001B" w:tentative="1">
      <w:start w:val="1"/>
      <w:numFmt w:val="lowerRoman"/>
      <w:lvlText w:val="%3."/>
      <w:lvlJc w:val="right"/>
      <w:pPr>
        <w:ind w:left="1465" w:hanging="420"/>
      </w:pPr>
    </w:lvl>
    <w:lvl w:ilvl="3" w:tplc="0409000F" w:tentative="1">
      <w:start w:val="1"/>
      <w:numFmt w:val="decimal"/>
      <w:lvlText w:val="%4."/>
      <w:lvlJc w:val="left"/>
      <w:pPr>
        <w:ind w:left="1885" w:hanging="420"/>
      </w:pPr>
    </w:lvl>
    <w:lvl w:ilvl="4" w:tplc="04090019" w:tentative="1">
      <w:start w:val="1"/>
      <w:numFmt w:val="lowerLetter"/>
      <w:lvlText w:val="%5)"/>
      <w:lvlJc w:val="left"/>
      <w:pPr>
        <w:ind w:left="2305" w:hanging="420"/>
      </w:pPr>
    </w:lvl>
    <w:lvl w:ilvl="5" w:tplc="0409001B" w:tentative="1">
      <w:start w:val="1"/>
      <w:numFmt w:val="lowerRoman"/>
      <w:lvlText w:val="%6."/>
      <w:lvlJc w:val="right"/>
      <w:pPr>
        <w:ind w:left="2725" w:hanging="420"/>
      </w:pPr>
    </w:lvl>
    <w:lvl w:ilvl="6" w:tplc="0409000F" w:tentative="1">
      <w:start w:val="1"/>
      <w:numFmt w:val="decimal"/>
      <w:lvlText w:val="%7."/>
      <w:lvlJc w:val="left"/>
      <w:pPr>
        <w:ind w:left="3145" w:hanging="420"/>
      </w:pPr>
    </w:lvl>
    <w:lvl w:ilvl="7" w:tplc="04090019" w:tentative="1">
      <w:start w:val="1"/>
      <w:numFmt w:val="lowerLetter"/>
      <w:lvlText w:val="%8)"/>
      <w:lvlJc w:val="left"/>
      <w:pPr>
        <w:ind w:left="3565" w:hanging="420"/>
      </w:pPr>
    </w:lvl>
    <w:lvl w:ilvl="8" w:tplc="0409001B" w:tentative="1">
      <w:start w:val="1"/>
      <w:numFmt w:val="lowerRoman"/>
      <w:lvlText w:val="%9."/>
      <w:lvlJc w:val="right"/>
      <w:pPr>
        <w:ind w:left="3985" w:hanging="420"/>
      </w:pPr>
    </w:lvl>
  </w:abstractNum>
  <w:abstractNum w:abstractNumId="1" w15:restartNumberingAfterBreak="0">
    <w:nsid w:val="77507CC7"/>
    <w:multiLevelType w:val="hybridMultilevel"/>
    <w:tmpl w:val="D0CCDD7C"/>
    <w:lvl w:ilvl="0" w:tplc="A20E89A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yMDE1MrQ0sjQDIiUdpeDU4uLM/DyQApNaACMadVUsAAAA"/>
  </w:docVars>
  <w:rsids>
    <w:rsidRoot w:val="003D5281"/>
    <w:rsid w:val="00006AA4"/>
    <w:rsid w:val="000205E2"/>
    <w:rsid w:val="00026BD8"/>
    <w:rsid w:val="00111598"/>
    <w:rsid w:val="003505E2"/>
    <w:rsid w:val="003D5281"/>
    <w:rsid w:val="00441738"/>
    <w:rsid w:val="00590ED6"/>
    <w:rsid w:val="006F7044"/>
    <w:rsid w:val="00773A83"/>
    <w:rsid w:val="00795BA0"/>
    <w:rsid w:val="007B1DD2"/>
    <w:rsid w:val="007F5A30"/>
    <w:rsid w:val="00A3497E"/>
    <w:rsid w:val="00B41D42"/>
    <w:rsid w:val="00B47179"/>
    <w:rsid w:val="00B60640"/>
    <w:rsid w:val="00BC6BC0"/>
    <w:rsid w:val="00C21CF7"/>
    <w:rsid w:val="00C8542C"/>
    <w:rsid w:val="00D33371"/>
    <w:rsid w:val="00D37364"/>
    <w:rsid w:val="00DD7736"/>
    <w:rsid w:val="00E327CB"/>
    <w:rsid w:val="00F5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93583"/>
  <w15:chartTrackingRefBased/>
  <w15:docId w15:val="{581EFE56-0C34-48A9-B46E-010E3FF5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77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6BD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6B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6BD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6BD8"/>
    <w:rPr>
      <w:sz w:val="18"/>
      <w:szCs w:val="18"/>
    </w:rPr>
  </w:style>
  <w:style w:type="paragraph" w:styleId="a7">
    <w:name w:val="List Paragraph"/>
    <w:basedOn w:val="a"/>
    <w:uiPriority w:val="34"/>
    <w:qFormat/>
    <w:rsid w:val="00E327C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73A8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73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9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ersaweb.dl.sourceforge.net/project/tinyxml/tinyxml/2.6.2/tinyxml_2_6_2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Jianfeng Yao</dc:creator>
  <cp:keywords/>
  <dc:description/>
  <cp:lastModifiedBy>Jianfeng Yao</cp:lastModifiedBy>
  <cp:revision>16</cp:revision>
  <dcterms:created xsi:type="dcterms:W3CDTF">2020-11-19T17:22:00Z</dcterms:created>
  <dcterms:modified xsi:type="dcterms:W3CDTF">2020-11-20T02:18:00Z</dcterms:modified>
</cp:coreProperties>
</file>