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fe36yg82xbnj" w:id="0"/>
      <w:bookmarkEnd w:id="0"/>
      <w:r w:rsidDel="00000000" w:rsidR="00000000" w:rsidRPr="00000000">
        <w:rPr>
          <w:rtl w:val="0"/>
        </w:rPr>
        <w:t xml:space="preserve">Secure by Design Artefact Library - </w:t>
      </w:r>
      <w:r w:rsidDel="00000000" w:rsidR="00000000" w:rsidRPr="00000000">
        <w:rPr>
          <w:rtl w:val="0"/>
        </w:rPr>
        <w:t xml:space="preserve">GitHub</w:t>
      </w:r>
      <w:r w:rsidDel="00000000" w:rsidR="00000000" w:rsidRPr="00000000">
        <w:rPr>
          <w:rtl w:val="0"/>
        </w:rPr>
        <w:t xml:space="preserve"> Management </w:t>
      </w:r>
      <w:r w:rsidDel="00000000" w:rsidR="00000000" w:rsidRPr="00000000">
        <w:rPr>
          <w:rtl w:val="0"/>
        </w:rPr>
        <w:t xml:space="preserve">Process</w:t>
      </w:r>
      <w:r w:rsidDel="00000000" w:rsidR="00000000" w:rsidRPr="00000000">
        <w:rPr>
          <w:rtl w:val="0"/>
        </w:rPr>
      </w:r>
    </w:p>
    <w:p w:rsidR="00000000" w:rsidDel="00000000" w:rsidP="00000000" w:rsidRDefault="00000000" w:rsidRPr="00000000" w14:paraId="00000002">
      <w:pPr>
        <w:pStyle w:val="Subtitle"/>
        <w:rPr/>
      </w:pPr>
      <w:bookmarkStart w:colFirst="0" w:colLast="0" w:name="_fcxno9w49k7x" w:id="1"/>
      <w:bookmarkEnd w:id="1"/>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Subtitle"/>
        <w:rPr>
          <w:b w:val="1"/>
          <w:color w:val="000000"/>
          <w:sz w:val="26"/>
          <w:szCs w:val="26"/>
        </w:rPr>
      </w:pPr>
      <w:bookmarkStart w:colFirst="0" w:colLast="0" w:name="_2rxez9ll2osc" w:id="2"/>
      <w:bookmarkEnd w:id="2"/>
      <w:r w:rsidDel="00000000" w:rsidR="00000000" w:rsidRPr="00000000">
        <w:rPr>
          <w:b w:val="1"/>
          <w:color w:val="000000"/>
          <w:sz w:val="26"/>
          <w:szCs w:val="26"/>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5">
          <w:pPr>
            <w:widowControl w:val="0"/>
            <w:tabs>
              <w:tab w:val="right" w:leader="none" w:pos="12000"/>
            </w:tabs>
            <w:spacing w:after="0"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pdhy5ohw5i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Background</w:t>
              <w:tab/>
              <w:t xml:space="preserve">2</w:t>
            </w:r>
          </w:hyperlink>
          <w:r w:rsidDel="00000000" w:rsidR="00000000" w:rsidRPr="00000000">
            <w:rPr>
              <w:rtl w:val="0"/>
            </w:rPr>
          </w:r>
        </w:p>
        <w:p w:rsidR="00000000" w:rsidDel="00000000" w:rsidP="00000000" w:rsidRDefault="00000000" w:rsidRPr="00000000" w14:paraId="00000006">
          <w:pPr>
            <w:widowControl w:val="0"/>
            <w:tabs>
              <w:tab w:val="right" w:leader="none" w:pos="12000"/>
            </w:tabs>
            <w:spacing w:after="0" w:before="60" w:lineRule="auto"/>
            <w:rPr>
              <w:rFonts w:ascii="Arial" w:cs="Arial" w:eastAsia="Arial" w:hAnsi="Arial"/>
              <w:b w:val="1"/>
              <w:i w:val="0"/>
              <w:smallCaps w:val="0"/>
              <w:strike w:val="0"/>
              <w:color w:val="000000"/>
              <w:sz w:val="22"/>
              <w:szCs w:val="22"/>
              <w:u w:val="none"/>
              <w:shd w:fill="auto" w:val="clear"/>
              <w:vertAlign w:val="baseline"/>
            </w:rPr>
          </w:pPr>
          <w:hyperlink w:anchor="_nqxe14k1vhg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Purpose</w:t>
              <w:tab/>
              <w:t xml:space="preserve">2</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after="0" w:before="60" w:lineRule="auto"/>
            <w:rPr>
              <w:rFonts w:ascii="Arial" w:cs="Arial" w:eastAsia="Arial" w:hAnsi="Arial"/>
              <w:b w:val="1"/>
              <w:i w:val="0"/>
              <w:smallCaps w:val="0"/>
              <w:strike w:val="0"/>
              <w:color w:val="000000"/>
              <w:sz w:val="22"/>
              <w:szCs w:val="22"/>
              <w:u w:val="none"/>
              <w:shd w:fill="auto" w:val="clear"/>
              <w:vertAlign w:val="baseline"/>
            </w:rPr>
          </w:pPr>
          <w:hyperlink w:anchor="_sgs3dc6sbg0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Types of artefacts</w:t>
              <w:tab/>
              <w:t xml:space="preserve">2</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after="0" w:before="60" w:lineRule="auto"/>
            <w:rPr>
              <w:rFonts w:ascii="Arial" w:cs="Arial" w:eastAsia="Arial" w:hAnsi="Arial"/>
              <w:b w:val="1"/>
              <w:i w:val="0"/>
              <w:smallCaps w:val="0"/>
              <w:strike w:val="0"/>
              <w:color w:val="000000"/>
              <w:sz w:val="22"/>
              <w:szCs w:val="22"/>
              <w:u w:val="none"/>
              <w:shd w:fill="auto" w:val="clear"/>
              <w:vertAlign w:val="baseline"/>
            </w:rPr>
          </w:pPr>
          <w:hyperlink w:anchor="_rxowvtuac9a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Key Roles</w:t>
              <w:tab/>
              <w:t xml:space="preserve">3</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after="0" w:before="60" w:lineRule="auto"/>
            <w:rPr>
              <w:rFonts w:ascii="Arial" w:cs="Arial" w:eastAsia="Arial" w:hAnsi="Arial"/>
              <w:b w:val="1"/>
              <w:i w:val="0"/>
              <w:smallCaps w:val="0"/>
              <w:strike w:val="0"/>
              <w:color w:val="000000"/>
              <w:sz w:val="22"/>
              <w:szCs w:val="22"/>
              <w:u w:val="none"/>
              <w:shd w:fill="auto" w:val="clear"/>
              <w:vertAlign w:val="baseline"/>
            </w:rPr>
          </w:pPr>
          <w:hyperlink w:anchor="_jbvvmhxrmr2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Artefact development process</w:t>
              <w:tab/>
              <w:t xml:space="preserve">5</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after="0"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afs1hmnmjy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Request</w:t>
              <w:tab/>
              <w:t xml:space="preserve">5</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after="0"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b5q0vq5001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Review</w:t>
              <w:tab/>
              <w:t xml:space="preserve">5</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after="0"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ult21yqkm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(or change)</w:t>
              <w:tab/>
              <w:t xml:space="preserve">6</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after="0"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ioty0yd734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Integrate (Beta)</w:t>
              <w:tab/>
              <w:t xml:space="preserve">6</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after="0"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a7qmfasuny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Publish (Live)</w:t>
              <w:tab/>
              <w:t xml:space="preserve">6</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after="0" w:before="60" w:lineRule="auto"/>
            <w:rPr>
              <w:rFonts w:ascii="Arial" w:cs="Arial" w:eastAsia="Arial" w:hAnsi="Arial"/>
              <w:b w:val="1"/>
              <w:i w:val="0"/>
              <w:smallCaps w:val="0"/>
              <w:strike w:val="0"/>
              <w:color w:val="000000"/>
              <w:sz w:val="22"/>
              <w:szCs w:val="22"/>
              <w:u w:val="none"/>
              <w:shd w:fill="auto" w:val="clear"/>
              <w:vertAlign w:val="baseline"/>
            </w:rPr>
          </w:pPr>
          <w:hyperlink w:anchor="_uztqgl93f2q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Annex</w:t>
              <w:tab/>
              <w:t xml:space="preserve">7</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after="0"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a80bqaxc1m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Annex 1 - Github terms and definitions</w:t>
              <w:tab/>
              <w:t xml:space="preserve">7</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after="0"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tqabsos8sp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Annex 2 - Detailed artefact development process</w:t>
              <w:tab/>
              <w:t xml:space="preserve">8</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after="0"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q1xfn8pyz5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Annex 3 - Github Instructions</w:t>
              <w:tab/>
              <w:t xml:space="preserve">9</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after="0"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k4rxw24xl3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Request a new artefact or update to an existing artefact</w:t>
              <w:tab/>
              <w:t xml:space="preserve">9</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after="0"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fp2uxn7u53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Review the new request</w:t>
              <w:tab/>
              <w:t xml:space="preserve">9</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after="0"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t5t5g7k5e6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Artefact</w:t>
              <w:tab/>
              <w:t xml:space="preserve">10</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after="0"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jli06b2986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Integrate Artefact</w:t>
              <w:tab/>
              <w:t xml:space="preserve">12</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after="0"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35mnp5e4r3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Publish Artefact</w:t>
              <w:tab/>
              <w:t xml:space="preserve">13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1"/>
        <w:rPr/>
      </w:pPr>
      <w:bookmarkStart w:colFirst="0" w:colLast="0" w:name="_vhyvtbmm0ar0" w:id="3"/>
      <w:bookmarkEnd w:id="3"/>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1"/>
        <w:rPr>
          <w:b w:val="1"/>
          <w:sz w:val="26"/>
          <w:szCs w:val="26"/>
        </w:rPr>
      </w:pPr>
      <w:bookmarkStart w:colFirst="0" w:colLast="0" w:name="_pdhy5ohw5i2" w:id="4"/>
      <w:bookmarkEnd w:id="4"/>
      <w:r w:rsidDel="00000000" w:rsidR="00000000" w:rsidRPr="00000000">
        <w:rPr>
          <w:rtl w:val="0"/>
        </w:rPr>
        <w:t xml:space="preserve">Background</w:t>
      </w:r>
      <w:r w:rsidDel="00000000" w:rsidR="00000000" w:rsidRPr="00000000">
        <w:rPr>
          <w:rtl w:val="0"/>
        </w:rPr>
      </w:r>
    </w:p>
    <w:p w:rsidR="00000000" w:rsidDel="00000000" w:rsidP="00000000" w:rsidRDefault="00000000" w:rsidRPr="00000000" w14:paraId="0000001B">
      <w:pPr>
        <w:spacing w:after="120" w:before="0" w:lineRule="auto"/>
        <w:rPr/>
      </w:pPr>
      <w:r w:rsidDel="00000000" w:rsidR="00000000" w:rsidRPr="00000000">
        <w:rPr>
          <w:rtl w:val="0"/>
        </w:rPr>
        <w:t xml:space="preserve">The Secure by Design (SbD) Artefact Library provides a centralised repository of proven solutions to common cyber security problems that support the implementation of SbD principles across government. The library is hosted on Github and provides essential resources for:</w:t>
      </w:r>
    </w:p>
    <w:p w:rsidR="00000000" w:rsidDel="00000000" w:rsidP="00000000" w:rsidRDefault="00000000" w:rsidRPr="00000000" w14:paraId="0000001C">
      <w:pPr>
        <w:numPr>
          <w:ilvl w:val="0"/>
          <w:numId w:val="16"/>
        </w:numPr>
        <w:spacing w:after="120" w:before="0" w:lineRule="auto"/>
        <w:ind w:left="720" w:hanging="360"/>
      </w:pPr>
      <w:r w:rsidDel="00000000" w:rsidR="00000000" w:rsidRPr="00000000">
        <w:rPr>
          <w:b w:val="1"/>
          <w:rtl w:val="0"/>
        </w:rPr>
        <w:t xml:space="preserve">Guidance</w:t>
      </w:r>
      <w:r w:rsidDel="00000000" w:rsidR="00000000" w:rsidRPr="00000000">
        <w:rPr>
          <w:rtl w:val="0"/>
        </w:rPr>
        <w:t xml:space="preserve">: Enabling teams, regardless of their cyber expertise, to embed security into project delivery by providing practical tools and frameworks.</w:t>
      </w:r>
    </w:p>
    <w:p w:rsidR="00000000" w:rsidDel="00000000" w:rsidP="00000000" w:rsidRDefault="00000000" w:rsidRPr="00000000" w14:paraId="0000001D">
      <w:pPr>
        <w:numPr>
          <w:ilvl w:val="0"/>
          <w:numId w:val="16"/>
        </w:numPr>
        <w:spacing w:after="120" w:before="0" w:lineRule="auto"/>
        <w:ind w:left="720" w:hanging="360"/>
      </w:pPr>
      <w:r w:rsidDel="00000000" w:rsidR="00000000" w:rsidRPr="00000000">
        <w:rPr>
          <w:b w:val="1"/>
          <w:rtl w:val="0"/>
        </w:rPr>
        <w:t xml:space="preserve">Standardisation</w:t>
      </w:r>
      <w:r w:rsidDel="00000000" w:rsidR="00000000" w:rsidRPr="00000000">
        <w:rPr>
          <w:rtl w:val="0"/>
        </w:rPr>
        <w:t xml:space="preserve">: Offering consistent approaches and best practices for addressing security risks across various departments.</w:t>
      </w:r>
    </w:p>
    <w:p w:rsidR="00000000" w:rsidDel="00000000" w:rsidP="00000000" w:rsidRDefault="00000000" w:rsidRPr="00000000" w14:paraId="0000001E">
      <w:pPr>
        <w:numPr>
          <w:ilvl w:val="0"/>
          <w:numId w:val="16"/>
        </w:numPr>
        <w:spacing w:after="120" w:before="0" w:lineRule="auto"/>
        <w:ind w:left="720" w:hanging="360"/>
      </w:pPr>
      <w:r w:rsidDel="00000000" w:rsidR="00000000" w:rsidRPr="00000000">
        <w:rPr>
          <w:b w:val="1"/>
          <w:rtl w:val="0"/>
        </w:rPr>
        <w:t xml:space="preserve">Efficiency</w:t>
      </w:r>
      <w:r w:rsidDel="00000000" w:rsidR="00000000" w:rsidRPr="00000000">
        <w:rPr>
          <w:rtl w:val="0"/>
        </w:rPr>
        <w:t xml:space="preserve">: Reducing duplication by reusing existing security solutions and materials.</w:t>
      </w:r>
    </w:p>
    <w:p w:rsidR="00000000" w:rsidDel="00000000" w:rsidP="00000000" w:rsidRDefault="00000000" w:rsidRPr="00000000" w14:paraId="0000001F">
      <w:pPr>
        <w:spacing w:after="120" w:before="0" w:lineRule="auto"/>
        <w:rPr/>
      </w:pPr>
      <w:r w:rsidDel="00000000" w:rsidR="00000000" w:rsidRPr="00000000">
        <w:rPr>
          <w:rtl w:val="0"/>
        </w:rPr>
        <w:t xml:space="preserve">It is an open repository, accessible to government, vendors and private sector. The resources are aimed mainly at technical and security architects, developers, DevSecOps, but could be useful to anyone in the digital delivery teams.</w:t>
      </w:r>
    </w:p>
    <w:p w:rsidR="00000000" w:rsidDel="00000000" w:rsidP="00000000" w:rsidRDefault="00000000" w:rsidRPr="00000000" w14:paraId="00000020">
      <w:pPr>
        <w:pStyle w:val="Heading1"/>
        <w:rPr>
          <w:sz w:val="30"/>
          <w:szCs w:val="30"/>
        </w:rPr>
      </w:pPr>
      <w:bookmarkStart w:colFirst="0" w:colLast="0" w:name="_nqxe14k1vhgx" w:id="5"/>
      <w:bookmarkEnd w:id="5"/>
      <w:r w:rsidDel="00000000" w:rsidR="00000000" w:rsidRPr="00000000">
        <w:rPr>
          <w:rtl w:val="0"/>
        </w:rPr>
        <w:t xml:space="preserve">Purpose</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The purpose of this document is to outline the management processes of the Secure by Design </w:t>
      </w:r>
      <w:r w:rsidDel="00000000" w:rsidR="00000000" w:rsidRPr="00000000">
        <w:rPr>
          <w:rtl w:val="0"/>
        </w:rPr>
        <w:t xml:space="preserve">artefacts library</w:t>
      </w:r>
      <w:r w:rsidDel="00000000" w:rsidR="00000000" w:rsidRPr="00000000">
        <w:rPr>
          <w:rtl w:val="0"/>
        </w:rPr>
        <w:t xml:space="preserve"> hosted on the Cabinet Office Github. This includes key steps in relation to content management, triage and approvals, feedback and improvements, monitoring &amp; reporting, and user access and permissions.</w:t>
      </w:r>
    </w:p>
    <w:p w:rsidR="00000000" w:rsidDel="00000000" w:rsidP="00000000" w:rsidRDefault="00000000" w:rsidRPr="00000000" w14:paraId="00000023">
      <w:pPr>
        <w:pStyle w:val="Heading1"/>
        <w:rPr/>
      </w:pPr>
      <w:bookmarkStart w:colFirst="0" w:colLast="0" w:name="_sgs3dc6sbg0t" w:id="6"/>
      <w:bookmarkEnd w:id="6"/>
      <w:r w:rsidDel="00000000" w:rsidR="00000000" w:rsidRPr="00000000">
        <w:rPr>
          <w:rtl w:val="0"/>
        </w:rPr>
        <w:t xml:space="preserve">Types of artefacts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The table below provides a brief description of the various artefact types available for access or request through the artefact library. This list will be revisited and updated on regular intervals. </w:t>
      </w:r>
    </w:p>
    <w:p w:rsidR="00000000" w:rsidDel="00000000" w:rsidP="00000000" w:rsidRDefault="00000000" w:rsidRPr="00000000" w14:paraId="00000026">
      <w:pPr>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0"/>
        <w:gridCol w:w="6240"/>
        <w:tblGridChange w:id="0">
          <w:tblGrid>
            <w:gridCol w:w="2760"/>
            <w:gridCol w:w="624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spacing w:line="240" w:lineRule="auto"/>
              <w:rPr>
                <w:b w:val="1"/>
              </w:rPr>
            </w:pPr>
            <w:r w:rsidDel="00000000" w:rsidR="00000000" w:rsidRPr="00000000">
              <w:rPr>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spacing w:line="240" w:lineRule="auto"/>
              <w:rPr>
                <w:b w:val="1"/>
              </w:rPr>
            </w:pPr>
            <w:r w:rsidDel="00000000" w:rsidR="00000000" w:rsidRPr="00000000">
              <w:rPr>
                <w:b w:val="1"/>
                <w:rtl w:val="0"/>
              </w:rPr>
              <w:t xml:space="preserve">Description/Comments</w:t>
            </w:r>
          </w:p>
        </w:tc>
      </w:tr>
      <w:tr>
        <w:trPr>
          <w:cantSplit w:val="0"/>
          <w:tblHeader w:val="0"/>
        </w:trPr>
        <w:tc>
          <w:tcPr/>
          <w:p w:rsidR="00000000" w:rsidDel="00000000" w:rsidP="00000000" w:rsidRDefault="00000000" w:rsidRPr="00000000" w14:paraId="00000029">
            <w:pPr>
              <w:rPr/>
            </w:pPr>
            <w:r w:rsidDel="00000000" w:rsidR="00000000" w:rsidRPr="00000000">
              <w:rPr>
                <w:rtl w:val="0"/>
              </w:rPr>
              <w:t xml:space="preserve">Best Practice Guidance</w:t>
            </w:r>
            <w:r w:rsidDel="00000000" w:rsidR="00000000" w:rsidRPr="00000000">
              <w:rPr>
                <w:rtl w:val="0"/>
              </w:rPr>
            </w:r>
          </w:p>
        </w:tc>
        <w:tc>
          <w:tcPr/>
          <w:p w:rsidR="00000000" w:rsidDel="00000000" w:rsidP="00000000" w:rsidRDefault="00000000" w:rsidRPr="00000000" w14:paraId="0000002A">
            <w:pPr>
              <w:rPr/>
            </w:pPr>
            <w:r w:rsidDel="00000000" w:rsidR="00000000" w:rsidRPr="00000000">
              <w:rPr>
                <w:rtl w:val="0"/>
              </w:rPr>
              <w:t xml:space="preserve">Widely accepted guidelines or standards that represent the most efficient and effective way to accomplish a task or achieve a specific outcome.</w:t>
            </w:r>
          </w:p>
        </w:tc>
      </w:tr>
      <w:tr>
        <w:trPr>
          <w:cantSplit w:val="0"/>
          <w:tblHeader w:val="0"/>
        </w:trPr>
        <w:tc>
          <w:tcPr/>
          <w:p w:rsidR="00000000" w:rsidDel="00000000" w:rsidP="00000000" w:rsidRDefault="00000000" w:rsidRPr="00000000" w14:paraId="0000002B">
            <w:pPr>
              <w:rPr/>
            </w:pPr>
            <w:r w:rsidDel="00000000" w:rsidR="00000000" w:rsidRPr="00000000">
              <w:rPr>
                <w:rtl w:val="0"/>
              </w:rPr>
              <w:t xml:space="preserve">Checklists</w:t>
            </w:r>
          </w:p>
        </w:tc>
        <w:tc>
          <w:tcPr/>
          <w:p w:rsidR="00000000" w:rsidDel="00000000" w:rsidP="00000000" w:rsidRDefault="00000000" w:rsidRPr="00000000" w14:paraId="0000002C">
            <w:pPr>
              <w:rPr/>
            </w:pPr>
            <w:r w:rsidDel="00000000" w:rsidR="00000000" w:rsidRPr="00000000">
              <w:rPr>
                <w:rtl w:val="0"/>
              </w:rPr>
              <w:t xml:space="preserve">Lists of items or tasks to be completed, often used to ensure that all necessary steps in a process are followed.</w:t>
            </w:r>
          </w:p>
        </w:tc>
      </w:tr>
      <w:tr>
        <w:trPr>
          <w:cantSplit w:val="0"/>
          <w:trHeight w:val="938.935546875" w:hRule="atLeast"/>
          <w:tblHeader w:val="0"/>
        </w:trPr>
        <w:tc>
          <w:tcPr/>
          <w:p w:rsidR="00000000" w:rsidDel="00000000" w:rsidP="00000000" w:rsidRDefault="00000000" w:rsidRPr="00000000" w14:paraId="0000002D">
            <w:pPr>
              <w:rPr/>
            </w:pPr>
            <w:r w:rsidDel="00000000" w:rsidR="00000000" w:rsidRPr="00000000">
              <w:rPr>
                <w:rtl w:val="0"/>
              </w:rPr>
              <w:t xml:space="preserve">Security Blueprints</w:t>
            </w:r>
          </w:p>
        </w:tc>
        <w:tc>
          <w:tcPr/>
          <w:p w:rsidR="00000000" w:rsidDel="00000000" w:rsidP="00000000" w:rsidRDefault="00000000" w:rsidRPr="00000000" w14:paraId="0000002E">
            <w:pPr>
              <w:rPr/>
            </w:pPr>
            <w:commentRangeStart w:id="0"/>
            <w:commentRangeStart w:id="1"/>
            <w:commentRangeStart w:id="2"/>
            <w:commentRangeStart w:id="3"/>
            <w:r w:rsidDel="00000000" w:rsidR="00000000" w:rsidRPr="00000000">
              <w:rPr>
                <w:rtl w:val="0"/>
              </w:rPr>
              <w:t xml:space="preserve">High-level, strategic framework that guides the design, implementation and management of security measures within an organisation. It provides a high-level overview of security goals, principles, and architectures.</w:t>
            </w:r>
          </w:p>
        </w:tc>
      </w:tr>
      <w:tr>
        <w:trPr>
          <w:cantSplit w:val="0"/>
          <w:tblHeader w:val="0"/>
        </w:trPr>
        <w:tc>
          <w:tcPr/>
          <w:p w:rsidR="00000000" w:rsidDel="00000000" w:rsidP="00000000" w:rsidRDefault="00000000" w:rsidRPr="00000000" w14:paraId="0000002F">
            <w:pPr>
              <w:rPr/>
            </w:pP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tl w:val="0"/>
              </w:rPr>
              <w:t xml:space="preserve">Security Designs</w:t>
            </w:r>
          </w:p>
        </w:tc>
        <w:tc>
          <w:tcPr/>
          <w:p w:rsidR="00000000" w:rsidDel="00000000" w:rsidP="00000000" w:rsidRDefault="00000000" w:rsidRPr="00000000" w14:paraId="00000030">
            <w:pPr>
              <w:rPr/>
            </w:pPr>
            <w:commentRangeStart w:id="4"/>
            <w:commentRangeStart w:id="5"/>
            <w:commentRangeStart w:id="6"/>
            <w:commentRangeStart w:id="7"/>
            <w:r w:rsidDel="00000000" w:rsidR="00000000" w:rsidRPr="00000000">
              <w:rPr>
                <w:rtl w:val="0"/>
              </w:rPr>
              <w:t xml:space="preserve">High-level considerations / decisions about how security will be integrated into the entire system. This includes the selection of appropriate security controls (like firewalls, encryption, and authentication systems), how these controls interact, and how they fit into the overall system architecture.</w:t>
            </w:r>
          </w:p>
        </w:tc>
      </w:tr>
      <w:tr>
        <w:trPr>
          <w:cantSplit w:val="0"/>
          <w:tblHeader w:val="0"/>
        </w:trPr>
        <w:tc>
          <w:tcPr/>
          <w:p w:rsidR="00000000" w:rsidDel="00000000" w:rsidP="00000000" w:rsidRDefault="00000000" w:rsidRPr="00000000" w14:paraId="00000031">
            <w:pPr>
              <w:rPr/>
            </w:pP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r w:rsidDel="00000000" w:rsidR="00000000" w:rsidRPr="00000000">
              <w:rPr>
                <w:rtl w:val="0"/>
              </w:rPr>
              <w:t xml:space="preserve">Security Documentation</w:t>
            </w:r>
          </w:p>
        </w:tc>
        <w:tc>
          <w:tcPr/>
          <w:p w:rsidR="00000000" w:rsidDel="00000000" w:rsidP="00000000" w:rsidRDefault="00000000" w:rsidRPr="00000000" w14:paraId="00000032">
            <w:pPr>
              <w:rPr/>
            </w:pPr>
            <w:r w:rsidDel="00000000" w:rsidR="00000000" w:rsidRPr="00000000">
              <w:rPr>
                <w:rtl w:val="0"/>
              </w:rPr>
              <w:t xml:space="preserve">Written materials related to the security measures, policies, procedures, and protocols of a system or organisation.</w:t>
            </w:r>
          </w:p>
        </w:tc>
      </w:tr>
      <w:tr>
        <w:trPr>
          <w:cantSplit w:val="0"/>
          <w:tblHeader w:val="0"/>
        </w:trPr>
        <w:tc>
          <w:tcPr/>
          <w:p w:rsidR="00000000" w:rsidDel="00000000" w:rsidP="00000000" w:rsidRDefault="00000000" w:rsidRPr="00000000" w14:paraId="00000033">
            <w:pPr>
              <w:rPr/>
            </w:pPr>
            <w:r w:rsidDel="00000000" w:rsidR="00000000" w:rsidRPr="00000000">
              <w:rPr>
                <w:rtl w:val="0"/>
              </w:rPr>
              <w:t xml:space="preserve">Security Patterns</w:t>
            </w:r>
          </w:p>
        </w:tc>
        <w:tc>
          <w:tcPr/>
          <w:p w:rsidR="00000000" w:rsidDel="00000000" w:rsidP="00000000" w:rsidRDefault="00000000" w:rsidRPr="00000000" w14:paraId="00000034">
            <w:pPr>
              <w:rPr/>
            </w:pPr>
            <w:commentRangeStart w:id="8"/>
            <w:commentRangeStart w:id="9"/>
            <w:commentRangeStart w:id="10"/>
            <w:commentRangeStart w:id="11"/>
            <w:r w:rsidDel="00000000" w:rsidR="00000000" w:rsidRPr="00000000">
              <w:rPr>
                <w:rtl w:val="0"/>
              </w:rPr>
              <w:t xml:space="preserve">Reusable solution to a common security problem within a specific context in software or system design. Security patterns are like design patterns, providing developers with tested solutions for specific security challenges they might face during software development. They are typically focused on a single aspect of security and are detailed. </w:t>
            </w:r>
          </w:p>
        </w:tc>
      </w:tr>
      <w:tr>
        <w:trPr>
          <w:cantSplit w:val="0"/>
          <w:tblHeader w:val="0"/>
        </w:trPr>
        <w:tc>
          <w:tcPr/>
          <w:p w:rsidR="00000000" w:rsidDel="00000000" w:rsidP="00000000" w:rsidRDefault="00000000" w:rsidRPr="00000000" w14:paraId="00000035">
            <w:pPr>
              <w:rPr/>
            </w:pP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r w:rsidDel="00000000" w:rsidR="00000000" w:rsidRPr="00000000">
              <w:rPr>
                <w:rtl w:val="0"/>
              </w:rPr>
              <w:t xml:space="preserve">Security Requirements</w:t>
            </w:r>
          </w:p>
        </w:tc>
        <w:tc>
          <w:tcPr/>
          <w:p w:rsidR="00000000" w:rsidDel="00000000" w:rsidP="00000000" w:rsidRDefault="00000000" w:rsidRPr="00000000" w14:paraId="00000036">
            <w:pPr>
              <w:rPr/>
            </w:pPr>
            <w:r w:rsidDel="00000000" w:rsidR="00000000" w:rsidRPr="00000000">
              <w:rPr>
                <w:rtl w:val="0"/>
              </w:rPr>
              <w:t xml:space="preserve">Criteria that a system must meet to ensure its protection from threats and vulnerabilities.</w:t>
            </w:r>
          </w:p>
        </w:tc>
      </w:tr>
      <w:tr>
        <w:trPr>
          <w:cantSplit w:val="0"/>
          <w:trHeight w:val="539.970703125" w:hRule="atLeast"/>
          <w:tblHeader w:val="0"/>
        </w:trPr>
        <w:tc>
          <w:tcPr/>
          <w:p w:rsidR="00000000" w:rsidDel="00000000" w:rsidP="00000000" w:rsidRDefault="00000000" w:rsidRPr="00000000" w14:paraId="00000037">
            <w:pPr>
              <w:rPr/>
            </w:pPr>
            <w:r w:rsidDel="00000000" w:rsidR="00000000" w:rsidRPr="00000000">
              <w:rPr>
                <w:rtl w:val="0"/>
              </w:rPr>
              <w:t xml:space="preserve">Software Code</w:t>
            </w:r>
          </w:p>
        </w:tc>
        <w:tc>
          <w:tcPr/>
          <w:p w:rsidR="00000000" w:rsidDel="00000000" w:rsidP="00000000" w:rsidRDefault="00000000" w:rsidRPr="00000000" w14:paraId="00000038">
            <w:pPr>
              <w:rPr/>
            </w:pPr>
            <w:r w:rsidDel="00000000" w:rsidR="00000000" w:rsidRPr="00000000">
              <w:rPr>
                <w:rtl w:val="0"/>
              </w:rPr>
              <w:t xml:space="preserve">Instructions and statements in a programming language that define the functionality and behaviour of a software application.</w:t>
            </w:r>
          </w:p>
        </w:tc>
      </w:tr>
      <w:tr>
        <w:trPr>
          <w:cantSplit w:val="0"/>
          <w:tblHeader w:val="0"/>
        </w:trPr>
        <w:tc>
          <w:tcPr/>
          <w:p w:rsidR="00000000" w:rsidDel="00000000" w:rsidP="00000000" w:rsidRDefault="00000000" w:rsidRPr="00000000" w14:paraId="00000039">
            <w:pPr>
              <w:rPr/>
            </w:pPr>
            <w:r w:rsidDel="00000000" w:rsidR="00000000" w:rsidRPr="00000000">
              <w:rPr>
                <w:rtl w:val="0"/>
              </w:rPr>
              <w:t xml:space="preserve">Templates</w:t>
            </w:r>
          </w:p>
        </w:tc>
        <w:tc>
          <w:tcPr/>
          <w:p w:rsidR="00000000" w:rsidDel="00000000" w:rsidP="00000000" w:rsidRDefault="00000000" w:rsidRPr="00000000" w14:paraId="0000003A">
            <w:pPr>
              <w:rPr/>
            </w:pPr>
            <w:r w:rsidDel="00000000" w:rsidR="00000000" w:rsidRPr="00000000">
              <w:rPr>
                <w:rtl w:val="0"/>
              </w:rPr>
              <w:t xml:space="preserve">Pre-formatted documents or forms that provide a consistent structure for capturing and presenting information.</w:t>
            </w:r>
          </w:p>
        </w:tc>
      </w:tr>
      <w:tr>
        <w:trPr>
          <w:cantSplit w:val="0"/>
          <w:tblHeader w:val="0"/>
        </w:trPr>
        <w:tc>
          <w:tcPr/>
          <w:p w:rsidR="00000000" w:rsidDel="00000000" w:rsidP="00000000" w:rsidRDefault="00000000" w:rsidRPr="00000000" w14:paraId="0000003B">
            <w:pPr>
              <w:rPr/>
            </w:pPr>
            <w:r w:rsidDel="00000000" w:rsidR="00000000" w:rsidRPr="00000000">
              <w:rPr>
                <w:rtl w:val="0"/>
              </w:rPr>
              <w:t xml:space="preserve">Threat Models</w:t>
            </w:r>
          </w:p>
        </w:tc>
        <w:tc>
          <w:tcPr/>
          <w:p w:rsidR="00000000" w:rsidDel="00000000" w:rsidP="00000000" w:rsidRDefault="00000000" w:rsidRPr="00000000" w14:paraId="0000003C">
            <w:pPr>
              <w:rPr/>
            </w:pPr>
            <w:r w:rsidDel="00000000" w:rsidR="00000000" w:rsidRPr="00000000">
              <w:rPr>
                <w:rtl w:val="0"/>
              </w:rPr>
              <w:t xml:space="preserve">Representations of potential security threats and vulnerabilities, used to identify and prioritise risks to a system.</w:t>
            </w:r>
          </w:p>
        </w:tc>
      </w:tr>
      <w:tr>
        <w:trPr>
          <w:cantSplit w:val="0"/>
          <w:tblHeader w:val="0"/>
        </w:trPr>
        <w:tc>
          <w:tcPr/>
          <w:p w:rsidR="00000000" w:rsidDel="00000000" w:rsidP="00000000" w:rsidRDefault="00000000" w:rsidRPr="00000000" w14:paraId="0000003D">
            <w:pPr>
              <w:rPr/>
            </w:pPr>
            <w:r w:rsidDel="00000000" w:rsidR="00000000" w:rsidRPr="00000000">
              <w:rPr>
                <w:rtl w:val="0"/>
              </w:rPr>
              <w:t xml:space="preserve">Use Cases</w:t>
            </w:r>
          </w:p>
        </w:tc>
        <w:tc>
          <w:tcPr/>
          <w:p w:rsidR="00000000" w:rsidDel="00000000" w:rsidP="00000000" w:rsidRDefault="00000000" w:rsidRPr="00000000" w14:paraId="0000003E">
            <w:pPr>
              <w:rPr/>
            </w:pPr>
            <w:r w:rsidDel="00000000" w:rsidR="00000000" w:rsidRPr="00000000">
              <w:rPr>
                <w:rtl w:val="0"/>
              </w:rPr>
              <w:t xml:space="preserve">Scenarios in which a system or application is used, detailing the interactions between users and the system to achieve a particular goal.</w:t>
            </w:r>
          </w:p>
        </w:tc>
      </w:tr>
    </w:tbl>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1"/>
        <w:rPr/>
      </w:pPr>
      <w:bookmarkStart w:colFirst="0" w:colLast="0" w:name="_82i4c5punzen" w:id="7"/>
      <w:bookmarkEnd w:id="7"/>
      <w:r w:rsidDel="00000000" w:rsidR="00000000" w:rsidRPr="00000000">
        <w:rPr>
          <w:rtl w:val="0"/>
        </w:rPr>
      </w:r>
    </w:p>
    <w:p w:rsidR="00000000" w:rsidDel="00000000" w:rsidP="00000000" w:rsidRDefault="00000000" w:rsidRPr="00000000" w14:paraId="00000041">
      <w:pPr>
        <w:pStyle w:val="Heading1"/>
        <w:rPr/>
      </w:pPr>
      <w:bookmarkStart w:colFirst="0" w:colLast="0" w:name="_rxowvtuac9ai" w:id="8"/>
      <w:bookmarkEnd w:id="8"/>
      <w:r w:rsidDel="00000000" w:rsidR="00000000" w:rsidRPr="00000000">
        <w:rPr>
          <w:rtl w:val="0"/>
        </w:rPr>
        <w:t xml:space="preserve">Key Roles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The following table contains a list of roles and indicative permissions involved in managing the artefact library process.</w:t>
      </w:r>
    </w:p>
    <w:p w:rsidR="00000000" w:rsidDel="00000000" w:rsidP="00000000" w:rsidRDefault="00000000" w:rsidRPr="00000000" w14:paraId="00000044">
      <w:pPr>
        <w:rPr/>
      </w:pPr>
      <w:r w:rsidDel="00000000" w:rsidR="00000000" w:rsidRPr="00000000">
        <w:rPr>
          <w:rtl w:val="0"/>
        </w:rPr>
      </w:r>
    </w:p>
    <w:tbl>
      <w:tblPr>
        <w:tblStyle w:val="Table2"/>
        <w:tblW w:w="8865.0" w:type="dxa"/>
        <w:jc w:val="left"/>
        <w:tblInd w:w="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2085"/>
        <w:gridCol w:w="3840"/>
        <w:gridCol w:w="1500"/>
        <w:tblGridChange w:id="0">
          <w:tblGrid>
            <w:gridCol w:w="1440"/>
            <w:gridCol w:w="2085"/>
            <w:gridCol w:w="3840"/>
            <w:gridCol w:w="1500"/>
          </w:tblGrid>
        </w:tblGridChange>
      </w:tblGrid>
      <w:tr>
        <w:trPr>
          <w:cantSplit w:val="0"/>
          <w:tblHeader w:val="1"/>
        </w:trPr>
        <w:tc>
          <w:tcPr>
            <w:tcMar>
              <w:top w:w="120.0" w:type="dxa"/>
              <w:left w:w="100.0" w:type="dxa"/>
              <w:bottom w:w="120.0" w:type="dxa"/>
              <w:right w:w="100.0" w:type="dxa"/>
            </w:tcMar>
            <w:vAlign w:val="top"/>
          </w:tcPr>
          <w:p w:rsidR="00000000" w:rsidDel="00000000" w:rsidP="00000000" w:rsidRDefault="00000000" w:rsidRPr="00000000" w14:paraId="00000045">
            <w:pPr>
              <w:widowControl w:val="0"/>
              <w:spacing w:line="240" w:lineRule="auto"/>
              <w:rPr>
                <w:b w:val="1"/>
              </w:rPr>
            </w:pPr>
            <w:r w:rsidDel="00000000" w:rsidR="00000000" w:rsidRPr="00000000">
              <w:rPr>
                <w:b w:val="1"/>
                <w:rtl w:val="0"/>
              </w:rPr>
              <w:t xml:space="preserve">Role</w:t>
            </w:r>
          </w:p>
        </w:tc>
        <w:tc>
          <w:tcPr>
            <w:tcMar>
              <w:top w:w="120.0" w:type="dxa"/>
              <w:left w:w="100.0" w:type="dxa"/>
              <w:bottom w:w="120.0" w:type="dxa"/>
              <w:right w:w="100.0" w:type="dxa"/>
            </w:tcMar>
            <w:vAlign w:val="top"/>
          </w:tcPr>
          <w:p w:rsidR="00000000" w:rsidDel="00000000" w:rsidP="00000000" w:rsidRDefault="00000000" w:rsidRPr="00000000" w14:paraId="00000046">
            <w:pPr>
              <w:widowControl w:val="0"/>
              <w:spacing w:line="240" w:lineRule="auto"/>
              <w:rPr>
                <w:b w:val="1"/>
              </w:rPr>
            </w:pPr>
            <w:r w:rsidDel="00000000" w:rsidR="00000000" w:rsidRPr="00000000">
              <w:rPr>
                <w:b w:val="1"/>
                <w:rtl w:val="0"/>
              </w:rPr>
              <w:t xml:space="preserve">Suggested Members</w:t>
            </w:r>
          </w:p>
        </w:tc>
        <w:tc>
          <w:tcPr>
            <w:tcMar>
              <w:top w:w="120.0" w:type="dxa"/>
              <w:left w:w="100.0" w:type="dxa"/>
              <w:bottom w:w="120.0" w:type="dxa"/>
              <w:right w:w="100.0" w:type="dxa"/>
            </w:tcMar>
            <w:vAlign w:val="top"/>
          </w:tcPr>
          <w:p w:rsidR="00000000" w:rsidDel="00000000" w:rsidP="00000000" w:rsidRDefault="00000000" w:rsidRPr="00000000" w14:paraId="00000047">
            <w:pPr>
              <w:widowControl w:val="0"/>
              <w:spacing w:line="240" w:lineRule="auto"/>
              <w:rPr>
                <w:b w:val="1"/>
              </w:rPr>
            </w:pPr>
            <w:r w:rsidDel="00000000" w:rsidR="00000000" w:rsidRPr="00000000">
              <w:rPr>
                <w:b w:val="1"/>
                <w:rtl w:val="0"/>
              </w:rPr>
              <w:t xml:space="preserve">Description</w:t>
            </w:r>
          </w:p>
        </w:tc>
        <w:tc>
          <w:tcPr>
            <w:tcMar>
              <w:top w:w="120.0" w:type="dxa"/>
              <w:left w:w="100.0" w:type="dxa"/>
              <w:bottom w:w="120.0" w:type="dxa"/>
              <w:right w:w="100.0" w:type="dxa"/>
            </w:tcMar>
            <w:vAlign w:val="top"/>
          </w:tcPr>
          <w:p w:rsidR="00000000" w:rsidDel="00000000" w:rsidP="00000000" w:rsidRDefault="00000000" w:rsidRPr="00000000" w14:paraId="00000048">
            <w:pPr>
              <w:widowControl w:val="0"/>
              <w:spacing w:line="240" w:lineRule="auto"/>
              <w:rPr>
                <w:b w:val="1"/>
              </w:rPr>
            </w:pPr>
            <w:r w:rsidDel="00000000" w:rsidR="00000000" w:rsidRPr="00000000">
              <w:rPr>
                <w:b w:val="1"/>
                <w:rtl w:val="0"/>
              </w:rPr>
              <w:t xml:space="preserve">GitHub p</w:t>
            </w:r>
            <w:r w:rsidDel="00000000" w:rsidR="00000000" w:rsidRPr="00000000">
              <w:rPr>
                <w:b w:val="1"/>
                <w:rtl w:val="0"/>
              </w:rPr>
              <w:t xml:space="preserve">ermission</w:t>
            </w:r>
            <w:r w:rsidDel="00000000" w:rsidR="00000000" w:rsidRPr="00000000">
              <w:rPr>
                <w:rtl w:val="0"/>
              </w:rPr>
            </w:r>
          </w:p>
        </w:tc>
      </w:tr>
      <w:tr>
        <w:trPr>
          <w:cantSplit w:val="0"/>
          <w:tblHeader w:val="0"/>
        </w:trPr>
        <w:tc>
          <w:tcPr>
            <w:tcMar>
              <w:top w:w="120.0" w:type="dxa"/>
              <w:bottom w:w="120.0" w:type="dxa"/>
            </w:tcMar>
          </w:tcPr>
          <w:p w:rsidR="00000000" w:rsidDel="00000000" w:rsidP="00000000" w:rsidRDefault="00000000" w:rsidRPr="00000000" w14:paraId="00000049">
            <w:pPr>
              <w:widowControl w:val="0"/>
              <w:rPr/>
            </w:pPr>
            <w:r w:rsidDel="00000000" w:rsidR="00000000" w:rsidRPr="00000000">
              <w:rPr>
                <w:rtl w:val="0"/>
              </w:rPr>
              <w:t xml:space="preserve">Admin</w:t>
            </w:r>
          </w:p>
        </w:tc>
        <w:tc>
          <w:tcPr>
            <w:tcMar>
              <w:top w:w="120.0" w:type="dxa"/>
              <w:bottom w:w="120.0" w:type="dxa"/>
            </w:tcMar>
          </w:tcPr>
          <w:p w:rsidR="00000000" w:rsidDel="00000000" w:rsidP="00000000" w:rsidRDefault="00000000" w:rsidRPr="00000000" w14:paraId="0000004A">
            <w:pPr>
              <w:widowControl w:val="0"/>
              <w:rPr/>
            </w:pPr>
            <w:r w:rsidDel="00000000" w:rsidR="00000000" w:rsidRPr="00000000">
              <w:rPr>
                <w:rtl w:val="0"/>
              </w:rPr>
              <w:t xml:space="preserve">CDDO SbD Team</w:t>
            </w:r>
          </w:p>
        </w:tc>
        <w:tc>
          <w:tcPr>
            <w:tcMar>
              <w:top w:w="120.0" w:type="dxa"/>
              <w:bottom w:w="120.0" w:type="dxa"/>
            </w:tcMar>
          </w:tcPr>
          <w:p w:rsidR="00000000" w:rsidDel="00000000" w:rsidP="00000000" w:rsidRDefault="00000000" w:rsidRPr="00000000" w14:paraId="0000004B">
            <w:pPr>
              <w:widowControl w:val="0"/>
              <w:rPr/>
            </w:pPr>
            <w:r w:rsidDel="00000000" w:rsidR="00000000" w:rsidRPr="00000000">
              <w:rPr>
                <w:rtl w:val="0"/>
              </w:rPr>
              <w:t xml:space="preserve">Manages settings, assigns permissions to users, and manages branch protection rules.</w:t>
            </w:r>
          </w:p>
        </w:tc>
        <w:tc>
          <w:tcPr/>
          <w:p w:rsidR="00000000" w:rsidDel="00000000" w:rsidP="00000000" w:rsidRDefault="00000000" w:rsidRPr="00000000" w14:paraId="0000004C">
            <w:pPr>
              <w:widowControl w:val="0"/>
              <w:spacing w:after="0" w:lineRule="auto"/>
              <w:rPr/>
            </w:pPr>
            <w:r w:rsidDel="00000000" w:rsidR="00000000" w:rsidRPr="00000000">
              <w:rPr>
                <w:rtl w:val="0"/>
              </w:rPr>
              <w:t xml:space="preserve">Admin</w:t>
            </w:r>
          </w:p>
        </w:tc>
      </w:tr>
      <w:tr>
        <w:trPr>
          <w:cantSplit w:val="0"/>
          <w:tblHeader w:val="0"/>
        </w:trPr>
        <w:tc>
          <w:tcPr>
            <w:tcMar>
              <w:top w:w="120.0" w:type="dxa"/>
              <w:bottom w:w="120.0" w:type="dxa"/>
            </w:tcMar>
          </w:tcPr>
          <w:p w:rsidR="00000000" w:rsidDel="00000000" w:rsidP="00000000" w:rsidRDefault="00000000" w:rsidRPr="00000000" w14:paraId="0000004D">
            <w:pPr>
              <w:widowControl w:val="0"/>
              <w:rPr/>
            </w:pPr>
            <w:r w:rsidDel="00000000" w:rsidR="00000000" w:rsidRPr="00000000">
              <w:rPr>
                <w:rtl w:val="0"/>
              </w:rPr>
              <w:t xml:space="preserve">Approver</w:t>
            </w:r>
          </w:p>
        </w:tc>
        <w:tc>
          <w:tcPr>
            <w:tcMar>
              <w:top w:w="120.0" w:type="dxa"/>
              <w:bottom w:w="120.0" w:type="dxa"/>
            </w:tcMar>
          </w:tcPr>
          <w:p w:rsidR="00000000" w:rsidDel="00000000" w:rsidP="00000000" w:rsidRDefault="00000000" w:rsidRPr="00000000" w14:paraId="0000004E">
            <w:pPr>
              <w:widowControl w:val="0"/>
              <w:rPr/>
            </w:pPr>
            <w:r w:rsidDel="00000000" w:rsidR="00000000" w:rsidRPr="00000000">
              <w:rPr>
                <w:rtl w:val="0"/>
              </w:rPr>
              <w:t xml:space="preserve">CDDO SbD Team + Contributors</w:t>
            </w:r>
          </w:p>
        </w:tc>
        <w:tc>
          <w:tcPr>
            <w:tcMar>
              <w:top w:w="120.0" w:type="dxa"/>
              <w:bottom w:w="120.0" w:type="dxa"/>
            </w:tcMar>
          </w:tcPr>
          <w:p w:rsidR="00000000" w:rsidDel="00000000" w:rsidP="00000000" w:rsidRDefault="00000000" w:rsidRPr="00000000" w14:paraId="0000004F">
            <w:pPr>
              <w:widowControl w:val="0"/>
              <w:rPr/>
            </w:pPr>
            <w:commentRangeStart w:id="12"/>
            <w:commentRangeStart w:id="13"/>
            <w:r w:rsidDel="00000000" w:rsidR="00000000" w:rsidRPr="00000000">
              <w:rPr>
                <w:rtl w:val="0"/>
              </w:rPr>
              <w:t xml:space="preserve">Approvers </w:t>
            </w:r>
          </w:p>
          <w:p w:rsidR="00000000" w:rsidDel="00000000" w:rsidP="00000000" w:rsidRDefault="00000000" w:rsidRPr="00000000" w14:paraId="00000050">
            <w:pPr>
              <w:widowControl w:val="0"/>
              <w:numPr>
                <w:ilvl w:val="0"/>
                <w:numId w:val="10"/>
              </w:numPr>
              <w:spacing w:after="0" w:afterAutospacing="0"/>
              <w:ind w:left="720" w:hanging="360"/>
              <w:rPr>
                <w:u w:val="none"/>
              </w:rPr>
            </w:pPr>
            <w:r w:rsidDel="00000000" w:rsidR="00000000" w:rsidRPr="00000000">
              <w:rPr>
                <w:rtl w:val="0"/>
              </w:rPr>
              <w:t xml:space="preserve">Reviews incoming requests (</w:t>
            </w:r>
            <w:r w:rsidDel="00000000" w:rsidR="00000000" w:rsidRPr="00000000">
              <w:rPr>
                <w:rtl w:val="0"/>
              </w:rPr>
              <w:t xml:space="preserve">issues) </w:t>
            </w:r>
            <w:r w:rsidDel="00000000" w:rsidR="00000000" w:rsidRPr="00000000">
              <w:rPr>
                <w:rtl w:val="0"/>
              </w:rPr>
              <w:t xml:space="preserve">and provides approval to fulfil the request. </w:t>
            </w:r>
          </w:p>
          <w:p w:rsidR="00000000" w:rsidDel="00000000" w:rsidP="00000000" w:rsidRDefault="00000000" w:rsidRPr="00000000" w14:paraId="00000051">
            <w:pPr>
              <w:widowControl w:val="0"/>
              <w:numPr>
                <w:ilvl w:val="0"/>
                <w:numId w:val="10"/>
              </w:numPr>
              <w:ind w:left="720" w:hanging="360"/>
              <w:rPr>
                <w:u w:val="none"/>
              </w:rPr>
            </w:pPr>
            <w:r w:rsidDel="00000000" w:rsidR="00000000" w:rsidRPr="00000000">
              <w:rPr>
                <w:rtl w:val="0"/>
              </w:rPr>
              <w:t xml:space="preserve">Reviews newly created artefacts to check whether these meet required standards ensuring the quality based on the design specification and provides approval for them to be published</w:t>
            </w:r>
          </w:p>
        </w:tc>
        <w:tc>
          <w:tcPr/>
          <w:p w:rsidR="00000000" w:rsidDel="00000000" w:rsidP="00000000" w:rsidRDefault="00000000" w:rsidRPr="00000000" w14:paraId="00000052">
            <w:pPr>
              <w:widowControl w:val="0"/>
              <w:spacing w:after="0" w:lineRule="auto"/>
              <w:rPr/>
            </w:pPr>
            <w:commentRangeEnd w:id="12"/>
            <w:r w:rsidDel="00000000" w:rsidR="00000000" w:rsidRPr="00000000">
              <w:commentReference w:id="12"/>
            </w:r>
            <w:commentRangeEnd w:id="13"/>
            <w:r w:rsidDel="00000000" w:rsidR="00000000" w:rsidRPr="00000000">
              <w:commentReference w:id="13"/>
            </w:r>
            <w:r w:rsidDel="00000000" w:rsidR="00000000" w:rsidRPr="00000000">
              <w:rPr>
                <w:rtl w:val="0"/>
              </w:rPr>
              <w:t xml:space="preserve">Write</w:t>
            </w:r>
          </w:p>
        </w:tc>
      </w:tr>
      <w:tr>
        <w:trPr>
          <w:cantSplit w:val="0"/>
          <w:tblHeader w:val="0"/>
        </w:trPr>
        <w:tc>
          <w:tcPr>
            <w:tcMar>
              <w:top w:w="120.0" w:type="dxa"/>
              <w:left w:w="100.0" w:type="dxa"/>
              <w:bottom w:w="12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Collaborator</w:t>
            </w:r>
          </w:p>
        </w:tc>
        <w:tc>
          <w:tcPr>
            <w:tcMar>
              <w:top w:w="120.0" w:type="dxa"/>
              <w:left w:w="100.0" w:type="dxa"/>
              <w:bottom w:w="12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CDDO SbD Team</w:t>
            </w:r>
          </w:p>
        </w:tc>
        <w:tc>
          <w:tcPr>
            <w:tcMar>
              <w:top w:w="120.0" w:type="dxa"/>
              <w:left w:w="100.0" w:type="dxa"/>
              <w:bottom w:w="12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Commits changes directly, creates branches, pushes content and opens / </w:t>
            </w:r>
            <w:r w:rsidDel="00000000" w:rsidR="00000000" w:rsidRPr="00000000">
              <w:rPr>
                <w:rtl w:val="0"/>
              </w:rPr>
              <w:t xml:space="preserve">merges</w:t>
            </w:r>
            <w:r w:rsidDel="00000000" w:rsidR="00000000" w:rsidRPr="00000000">
              <w:rPr>
                <w:rtl w:val="0"/>
              </w:rPr>
              <w:t xml:space="preserve"> pull requests.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Write</w:t>
            </w:r>
          </w:p>
        </w:tc>
      </w:tr>
      <w:tr>
        <w:trPr>
          <w:cantSplit w:val="0"/>
          <w:tblHeader w:val="0"/>
        </w:trPr>
        <w:tc>
          <w:tcPr>
            <w:tcMar>
              <w:top w:w="120.0" w:type="dxa"/>
              <w:bottom w:w="120.0" w:type="dxa"/>
            </w:tcMar>
          </w:tcPr>
          <w:p w:rsidR="00000000" w:rsidDel="00000000" w:rsidP="00000000" w:rsidRDefault="00000000" w:rsidRPr="00000000" w14:paraId="00000057">
            <w:pPr>
              <w:widowControl w:val="0"/>
              <w:rPr/>
            </w:pPr>
            <w:r w:rsidDel="00000000" w:rsidR="00000000" w:rsidRPr="00000000">
              <w:rPr>
                <w:rtl w:val="0"/>
              </w:rPr>
              <w:t xml:space="preserve">Contributor</w:t>
            </w:r>
          </w:p>
        </w:tc>
        <w:tc>
          <w:tcPr>
            <w:tcMar>
              <w:top w:w="120.0" w:type="dxa"/>
              <w:bottom w:w="120.0" w:type="dxa"/>
            </w:tcMar>
          </w:tcPr>
          <w:p w:rsidR="00000000" w:rsidDel="00000000" w:rsidP="00000000" w:rsidRDefault="00000000" w:rsidRPr="00000000" w14:paraId="00000058">
            <w:pPr>
              <w:widowControl w:val="0"/>
              <w:rPr/>
            </w:pPr>
            <w:r w:rsidDel="00000000" w:rsidR="00000000" w:rsidRPr="00000000">
              <w:rPr>
                <w:rtl w:val="0"/>
              </w:rPr>
              <w:t xml:space="preserve">Experts selected based on their knowledge and experience</w:t>
            </w:r>
          </w:p>
        </w:tc>
        <w:tc>
          <w:tcPr>
            <w:tcMar>
              <w:top w:w="120.0" w:type="dxa"/>
              <w:bottom w:w="120.0" w:type="dxa"/>
            </w:tcMar>
          </w:tcPr>
          <w:p w:rsidR="00000000" w:rsidDel="00000000" w:rsidP="00000000" w:rsidRDefault="00000000" w:rsidRPr="00000000" w14:paraId="00000059">
            <w:pPr>
              <w:widowControl w:val="0"/>
              <w:rPr/>
            </w:pPr>
            <w:r w:rsidDel="00000000" w:rsidR="00000000" w:rsidRPr="00000000">
              <w:rPr>
                <w:rtl w:val="0"/>
              </w:rPr>
              <w:t xml:space="preserve">Creates, edits, or submits content to the library by:</w:t>
            </w:r>
          </w:p>
          <w:p w:rsidR="00000000" w:rsidDel="00000000" w:rsidP="00000000" w:rsidRDefault="00000000" w:rsidRPr="00000000" w14:paraId="0000005A">
            <w:pPr>
              <w:widowControl w:val="0"/>
              <w:numPr>
                <w:ilvl w:val="0"/>
                <w:numId w:val="2"/>
              </w:numPr>
              <w:ind w:left="720" w:hanging="360"/>
            </w:pPr>
            <w:r w:rsidDel="00000000" w:rsidR="00000000" w:rsidRPr="00000000">
              <w:rPr>
                <w:rtl w:val="0"/>
              </w:rPr>
              <w:t xml:space="preserve">Submitting pull requests with changes to the code or documentation.</w:t>
            </w:r>
          </w:p>
          <w:p w:rsidR="00000000" w:rsidDel="00000000" w:rsidP="00000000" w:rsidRDefault="00000000" w:rsidRPr="00000000" w14:paraId="0000005B">
            <w:pPr>
              <w:widowControl w:val="0"/>
              <w:numPr>
                <w:ilvl w:val="0"/>
                <w:numId w:val="2"/>
              </w:numPr>
              <w:ind w:left="720" w:hanging="360"/>
            </w:pPr>
            <w:r w:rsidDel="00000000" w:rsidR="00000000" w:rsidRPr="00000000">
              <w:rPr>
                <w:rtl w:val="0"/>
              </w:rPr>
              <w:t xml:space="preserve">Opening and managing issues to report bugs or suggest improvements.</w:t>
            </w:r>
          </w:p>
          <w:p w:rsidR="00000000" w:rsidDel="00000000" w:rsidP="00000000" w:rsidRDefault="00000000" w:rsidRPr="00000000" w14:paraId="0000005C">
            <w:pPr>
              <w:widowControl w:val="0"/>
              <w:numPr>
                <w:ilvl w:val="0"/>
                <w:numId w:val="2"/>
              </w:numPr>
              <w:ind w:left="720" w:hanging="360"/>
            </w:pPr>
            <w:r w:rsidDel="00000000" w:rsidR="00000000" w:rsidRPr="00000000">
              <w:rPr>
                <w:rtl w:val="0"/>
              </w:rPr>
              <w:t xml:space="preserve">Reviewing or commenting on existing pull requests or issues.</w:t>
            </w:r>
          </w:p>
        </w:tc>
        <w:tc>
          <w:tcPr/>
          <w:p w:rsidR="00000000" w:rsidDel="00000000" w:rsidP="00000000" w:rsidRDefault="00000000" w:rsidRPr="00000000" w14:paraId="0000005D">
            <w:pPr>
              <w:widowControl w:val="0"/>
              <w:spacing w:after="0" w:lineRule="auto"/>
              <w:rPr/>
            </w:pPr>
            <w:r w:rsidDel="00000000" w:rsidR="00000000" w:rsidRPr="00000000">
              <w:rPr>
                <w:rtl w:val="0"/>
              </w:rPr>
              <w:t xml:space="preserve">Write</w:t>
            </w:r>
          </w:p>
        </w:tc>
      </w:tr>
      <w:tr>
        <w:trPr>
          <w:cantSplit w:val="0"/>
          <w:tblHeader w:val="0"/>
        </w:trPr>
        <w:tc>
          <w:tcPr>
            <w:tcMar>
              <w:top w:w="120.0" w:type="dxa"/>
              <w:bottom w:w="120.0" w:type="dxa"/>
            </w:tcMar>
          </w:tcPr>
          <w:p w:rsidR="00000000" w:rsidDel="00000000" w:rsidP="00000000" w:rsidRDefault="00000000" w:rsidRPr="00000000" w14:paraId="0000005E">
            <w:pPr>
              <w:widowControl w:val="0"/>
              <w:rPr/>
            </w:pPr>
            <w:r w:rsidDel="00000000" w:rsidR="00000000" w:rsidRPr="00000000">
              <w:rPr>
                <w:rtl w:val="0"/>
              </w:rPr>
              <w:t xml:space="preserve">Maintainer</w:t>
            </w:r>
            <w:r w:rsidDel="00000000" w:rsidR="00000000" w:rsidRPr="00000000">
              <w:rPr>
                <w:rtl w:val="0"/>
              </w:rPr>
            </w:r>
          </w:p>
        </w:tc>
        <w:tc>
          <w:tcPr>
            <w:tcMar>
              <w:top w:w="120.0" w:type="dxa"/>
              <w:bottom w:w="120.0" w:type="dxa"/>
            </w:tcMar>
          </w:tcPr>
          <w:p w:rsidR="00000000" w:rsidDel="00000000" w:rsidP="00000000" w:rsidRDefault="00000000" w:rsidRPr="00000000" w14:paraId="0000005F">
            <w:pPr>
              <w:widowControl w:val="0"/>
              <w:rPr/>
            </w:pPr>
            <w:r w:rsidDel="00000000" w:rsidR="00000000" w:rsidRPr="00000000">
              <w:rPr>
                <w:rtl w:val="0"/>
              </w:rPr>
              <w:t xml:space="preserve">CDDO SbD Product Manager</w:t>
            </w:r>
          </w:p>
        </w:tc>
        <w:tc>
          <w:tcPr>
            <w:tcMar>
              <w:top w:w="120.0" w:type="dxa"/>
              <w:bottom w:w="120.0" w:type="dxa"/>
            </w:tcMar>
          </w:tcPr>
          <w:p w:rsidR="00000000" w:rsidDel="00000000" w:rsidP="00000000" w:rsidRDefault="00000000" w:rsidRPr="00000000" w14:paraId="00000060">
            <w:pPr>
              <w:widowControl w:val="0"/>
              <w:rPr/>
            </w:pPr>
            <w:r w:rsidDel="00000000" w:rsidR="00000000" w:rsidRPr="00000000">
              <w:rPr>
                <w:rtl w:val="0"/>
              </w:rPr>
              <w:t xml:space="preserve">Maintain the repository and oversee the publications by setting the project direction and managing the contributors community.</w:t>
            </w:r>
          </w:p>
        </w:tc>
        <w:tc>
          <w:tcPr/>
          <w:p w:rsidR="00000000" w:rsidDel="00000000" w:rsidP="00000000" w:rsidRDefault="00000000" w:rsidRPr="00000000" w14:paraId="00000061">
            <w:pPr>
              <w:widowControl w:val="0"/>
              <w:spacing w:after="0" w:lineRule="auto"/>
              <w:rPr>
                <w:i w:val="1"/>
              </w:rPr>
            </w:pPr>
            <w:r w:rsidDel="00000000" w:rsidR="00000000" w:rsidRPr="00000000">
              <w:rPr>
                <w:rtl w:val="0"/>
              </w:rPr>
              <w:t xml:space="preserve">Maintain</w:t>
            </w:r>
            <w:r w:rsidDel="00000000" w:rsidR="00000000" w:rsidRPr="00000000">
              <w:rPr>
                <w:rtl w:val="0"/>
              </w:rPr>
            </w:r>
          </w:p>
        </w:tc>
      </w:tr>
      <w:tr>
        <w:trPr>
          <w:cantSplit w:val="0"/>
          <w:tblHeader w:val="0"/>
        </w:trPr>
        <w:tc>
          <w:tcPr>
            <w:tcMar>
              <w:top w:w="120.0" w:type="dxa"/>
              <w:bottom w:w="120.0" w:type="dxa"/>
            </w:tcMar>
          </w:tcPr>
          <w:p w:rsidR="00000000" w:rsidDel="00000000" w:rsidP="00000000" w:rsidRDefault="00000000" w:rsidRPr="00000000" w14:paraId="00000062">
            <w:pPr>
              <w:widowControl w:val="0"/>
              <w:rPr/>
            </w:pPr>
            <w:r w:rsidDel="00000000" w:rsidR="00000000" w:rsidRPr="00000000">
              <w:rPr>
                <w:rtl w:val="0"/>
              </w:rPr>
              <w:t xml:space="preserve">Owner</w:t>
            </w:r>
            <w:r w:rsidDel="00000000" w:rsidR="00000000" w:rsidRPr="00000000">
              <w:rPr>
                <w:rtl w:val="0"/>
              </w:rPr>
            </w:r>
          </w:p>
        </w:tc>
        <w:tc>
          <w:tcPr>
            <w:tcMar>
              <w:top w:w="120.0" w:type="dxa"/>
              <w:bottom w:w="120.0" w:type="dxa"/>
            </w:tcMar>
          </w:tcPr>
          <w:p w:rsidR="00000000" w:rsidDel="00000000" w:rsidP="00000000" w:rsidRDefault="00000000" w:rsidRPr="00000000" w14:paraId="00000063">
            <w:pPr>
              <w:widowControl w:val="0"/>
              <w:rPr/>
            </w:pPr>
            <w:r w:rsidDel="00000000" w:rsidR="00000000" w:rsidRPr="00000000">
              <w:rPr>
                <w:rtl w:val="0"/>
              </w:rPr>
              <w:t xml:space="preserve">CDDO</w:t>
            </w:r>
          </w:p>
        </w:tc>
        <w:tc>
          <w:tcPr>
            <w:tcMar>
              <w:top w:w="120.0" w:type="dxa"/>
              <w:bottom w:w="120.0" w:type="dxa"/>
            </w:tcMar>
          </w:tcPr>
          <w:p w:rsidR="00000000" w:rsidDel="00000000" w:rsidP="00000000" w:rsidRDefault="00000000" w:rsidRPr="00000000" w14:paraId="00000064">
            <w:pPr>
              <w:widowControl w:val="0"/>
              <w:rPr/>
            </w:pPr>
            <w:r w:rsidDel="00000000" w:rsidR="00000000" w:rsidRPr="00000000">
              <w:rPr>
                <w:rtl w:val="0"/>
              </w:rPr>
              <w:t xml:space="preserve">Adds / removes members, manages settings and enforces policies.</w:t>
            </w:r>
          </w:p>
        </w:tc>
        <w:tc>
          <w:tcPr/>
          <w:p w:rsidR="00000000" w:rsidDel="00000000" w:rsidP="00000000" w:rsidRDefault="00000000" w:rsidRPr="00000000" w14:paraId="00000065">
            <w:pPr>
              <w:widowControl w:val="0"/>
              <w:spacing w:after="0" w:lineRule="auto"/>
              <w:rPr/>
            </w:pPr>
            <w:r w:rsidDel="00000000" w:rsidR="00000000" w:rsidRPr="00000000">
              <w:rPr>
                <w:rtl w:val="0"/>
              </w:rPr>
              <w:t xml:space="preserve">Admin</w:t>
            </w:r>
          </w:p>
        </w:tc>
      </w:tr>
      <w:tr>
        <w:trPr>
          <w:cantSplit w:val="0"/>
          <w:tblHeader w:val="0"/>
        </w:trPr>
        <w:tc>
          <w:tcPr>
            <w:tcMar>
              <w:top w:w="120.0" w:type="dxa"/>
              <w:bottom w:w="120.0" w:type="dxa"/>
            </w:tcMar>
          </w:tcPr>
          <w:p w:rsidR="00000000" w:rsidDel="00000000" w:rsidP="00000000" w:rsidRDefault="00000000" w:rsidRPr="00000000" w14:paraId="00000066">
            <w:pPr>
              <w:widowControl w:val="0"/>
              <w:rPr/>
            </w:pPr>
            <w:r w:rsidDel="00000000" w:rsidR="00000000" w:rsidRPr="00000000">
              <w:rPr>
                <w:rtl w:val="0"/>
              </w:rPr>
              <w:t xml:space="preserve">Requester</w:t>
            </w:r>
          </w:p>
        </w:tc>
        <w:tc>
          <w:tcPr>
            <w:tcMar>
              <w:top w:w="120.0" w:type="dxa"/>
              <w:bottom w:w="120.0" w:type="dxa"/>
            </w:tcMar>
          </w:tcPr>
          <w:p w:rsidR="00000000" w:rsidDel="00000000" w:rsidP="00000000" w:rsidRDefault="00000000" w:rsidRPr="00000000" w14:paraId="00000067">
            <w:pPr>
              <w:widowControl w:val="0"/>
              <w:rPr/>
            </w:pPr>
            <w:r w:rsidDel="00000000" w:rsidR="00000000" w:rsidRPr="00000000">
              <w:rPr>
                <w:rtl w:val="0"/>
              </w:rPr>
              <w:t xml:space="preserve">Everyone</w:t>
            </w:r>
          </w:p>
        </w:tc>
        <w:tc>
          <w:tcPr>
            <w:tcMar>
              <w:top w:w="120.0" w:type="dxa"/>
              <w:bottom w:w="120.0" w:type="dxa"/>
            </w:tcMar>
          </w:tcPr>
          <w:p w:rsidR="00000000" w:rsidDel="00000000" w:rsidP="00000000" w:rsidRDefault="00000000" w:rsidRPr="00000000" w14:paraId="00000068">
            <w:pPr>
              <w:widowControl w:val="0"/>
              <w:rPr/>
            </w:pPr>
            <w:r w:rsidDel="00000000" w:rsidR="00000000" w:rsidRPr="00000000">
              <w:rPr>
                <w:rtl w:val="0"/>
              </w:rPr>
              <w:t xml:space="preserve">As the SbD artefact library is a public open source repository, by default, everyone will have view access to the repository and ability to raise new requests (issues) and comment on issues.</w:t>
            </w:r>
          </w:p>
        </w:tc>
        <w:tc>
          <w:tcPr/>
          <w:p w:rsidR="00000000" w:rsidDel="00000000" w:rsidP="00000000" w:rsidRDefault="00000000" w:rsidRPr="00000000" w14:paraId="00000069">
            <w:pPr>
              <w:widowControl w:val="0"/>
              <w:spacing w:after="0" w:lineRule="auto"/>
              <w:rPr/>
            </w:pPr>
            <w:r w:rsidDel="00000000" w:rsidR="00000000" w:rsidRPr="00000000">
              <w:rPr>
                <w:rtl w:val="0"/>
              </w:rPr>
              <w:t xml:space="preserve">Read</w:t>
            </w:r>
          </w:p>
        </w:tc>
      </w:tr>
      <w:tr>
        <w:trPr>
          <w:cantSplit w:val="0"/>
          <w:tblHeader w:val="0"/>
        </w:trPr>
        <w:tc>
          <w:tcPr>
            <w:tcMar>
              <w:top w:w="120.0" w:type="dxa"/>
              <w:bottom w:w="120.0" w:type="dxa"/>
            </w:tcMar>
          </w:tcPr>
          <w:p w:rsidR="00000000" w:rsidDel="00000000" w:rsidP="00000000" w:rsidRDefault="00000000" w:rsidRPr="00000000" w14:paraId="0000006A">
            <w:pPr>
              <w:widowControl w:val="0"/>
              <w:rPr>
                <w:highlight w:val="yellow"/>
              </w:rPr>
            </w:pPr>
            <w:r w:rsidDel="00000000" w:rsidR="00000000" w:rsidRPr="00000000">
              <w:rPr>
                <w:highlight w:val="yellow"/>
                <w:rtl w:val="0"/>
              </w:rPr>
              <w:t xml:space="preserve">Triager</w:t>
            </w:r>
          </w:p>
        </w:tc>
        <w:tc>
          <w:tcPr>
            <w:tcMar>
              <w:top w:w="120.0" w:type="dxa"/>
              <w:bottom w:w="120.0" w:type="dxa"/>
            </w:tcMar>
          </w:tcPr>
          <w:p w:rsidR="00000000" w:rsidDel="00000000" w:rsidP="00000000" w:rsidRDefault="00000000" w:rsidRPr="00000000" w14:paraId="0000006B">
            <w:pPr>
              <w:widowControl w:val="0"/>
              <w:rPr/>
            </w:pPr>
            <w:r w:rsidDel="00000000" w:rsidR="00000000" w:rsidRPr="00000000">
              <w:rPr>
                <w:rtl w:val="0"/>
              </w:rPr>
              <w:t xml:space="preserve">CDDO SbD Team</w:t>
            </w:r>
          </w:p>
        </w:tc>
        <w:tc>
          <w:tcPr>
            <w:tcMar>
              <w:top w:w="120.0" w:type="dxa"/>
              <w:bottom w:w="120.0" w:type="dxa"/>
            </w:tcMar>
          </w:tcPr>
          <w:p w:rsidR="00000000" w:rsidDel="00000000" w:rsidP="00000000" w:rsidRDefault="00000000" w:rsidRPr="00000000" w14:paraId="0000006C">
            <w:pPr>
              <w:widowControl w:val="0"/>
              <w:rPr/>
            </w:pPr>
            <w:r w:rsidDel="00000000" w:rsidR="00000000" w:rsidRPr="00000000">
              <w:rPr>
                <w:rtl w:val="0"/>
              </w:rPr>
              <w:t xml:space="preserve">Manages incoming requests, applies labels, closes tickets, and assigns work to collaborators and contributors.</w:t>
            </w:r>
          </w:p>
        </w:tc>
        <w:tc>
          <w:tcPr/>
          <w:p w:rsidR="00000000" w:rsidDel="00000000" w:rsidP="00000000" w:rsidRDefault="00000000" w:rsidRPr="00000000" w14:paraId="0000006D">
            <w:pPr>
              <w:widowControl w:val="0"/>
              <w:spacing w:after="0" w:lineRule="auto"/>
              <w:rPr/>
            </w:pPr>
            <w:r w:rsidDel="00000000" w:rsidR="00000000" w:rsidRPr="00000000">
              <w:rPr>
                <w:rtl w:val="0"/>
              </w:rPr>
              <w:t xml:space="preserve">Triage</w:t>
            </w:r>
          </w:p>
        </w:tc>
      </w:tr>
    </w:tbl>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pStyle w:val="Heading1"/>
        <w:rPr/>
      </w:pPr>
      <w:bookmarkStart w:colFirst="0" w:colLast="0" w:name="_gj2obaa6bteh" w:id="9"/>
      <w:bookmarkEnd w:id="9"/>
      <w:r w:rsidDel="00000000" w:rsidR="00000000" w:rsidRPr="00000000">
        <w:br w:type="page"/>
      </w:r>
      <w:r w:rsidDel="00000000" w:rsidR="00000000" w:rsidRPr="00000000">
        <w:rPr>
          <w:rtl w:val="0"/>
        </w:rPr>
      </w:r>
    </w:p>
    <w:p w:rsidR="00000000" w:rsidDel="00000000" w:rsidP="00000000" w:rsidRDefault="00000000" w:rsidRPr="00000000" w14:paraId="00000071">
      <w:pPr>
        <w:pStyle w:val="Heading1"/>
        <w:rPr/>
      </w:pPr>
      <w:bookmarkStart w:colFirst="0" w:colLast="0" w:name="_jbvvmhxrmr25" w:id="10"/>
      <w:bookmarkEnd w:id="10"/>
      <w:r w:rsidDel="00000000" w:rsidR="00000000" w:rsidRPr="00000000">
        <w:rPr>
          <w:rtl w:val="0"/>
        </w:rPr>
        <w:t xml:space="preserve">Artefact development process </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The following diagram outlines the end-to-end process for the development of an artefact in GitHub, showcasing the various stages from request to publication. It</w:t>
      </w:r>
      <w:r w:rsidDel="00000000" w:rsidR="00000000" w:rsidRPr="00000000">
        <w:rPr>
          <w:rtl w:val="0"/>
        </w:rPr>
        <w:t xml:space="preserve"> visually represents the collaborative and agile nature of artefact development using GitHub’s version control system</w:t>
      </w:r>
      <w:r w:rsidDel="00000000" w:rsidR="00000000" w:rsidRPr="00000000">
        <w:rPr>
          <w:rtl w:val="0"/>
        </w:rPr>
        <w:t xml:space="preserve">. </w:t>
      </w:r>
      <w:r w:rsidDel="00000000" w:rsidR="00000000" w:rsidRPr="00000000">
        <w:rPr>
          <w:rtl w:val="0"/>
        </w:rPr>
        <w:t xml:space="preserve">Refer to Annex 1 for Github terms and Annex 2</w:t>
      </w:r>
      <w:r w:rsidDel="00000000" w:rsidR="00000000" w:rsidRPr="00000000">
        <w:rPr>
          <w:rtl w:val="0"/>
        </w:rPr>
        <w:t xml:space="preserve"> for the detailed steps in Github.</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pStyle w:val="Heading2"/>
        <w:rPr/>
      </w:pPr>
      <w:bookmarkStart w:colFirst="0" w:colLast="0" w:name="_29ooba81elf8" w:id="11"/>
      <w:bookmarkEnd w:id="11"/>
      <w:r w:rsidDel="00000000" w:rsidR="00000000" w:rsidRPr="00000000">
        <w:rPr>
          <w:rtl w:val="0"/>
        </w:rPr>
        <w:t xml:space="preserve">Principles</w:t>
      </w:r>
    </w:p>
    <w:p w:rsidR="00000000" w:rsidDel="00000000" w:rsidP="00000000" w:rsidRDefault="00000000" w:rsidRPr="00000000" w14:paraId="00000076">
      <w:pPr>
        <w:numPr>
          <w:ilvl w:val="0"/>
          <w:numId w:val="5"/>
        </w:numPr>
        <w:ind w:left="720" w:hanging="360"/>
        <w:rPr>
          <w:u w:val="none"/>
        </w:rPr>
      </w:pPr>
      <w:r w:rsidDel="00000000" w:rsidR="00000000" w:rsidRPr="00000000">
        <w:rPr>
          <w:rtl w:val="0"/>
        </w:rPr>
        <w:t xml:space="preserve">Short increments periods for contributors to avoid clashes </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drawing>
          <wp:inline distB="114300" distT="114300" distL="114300" distR="114300">
            <wp:extent cx="5731200" cy="23622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pStyle w:val="Heading2"/>
        <w:rPr>
          <w:b w:val="1"/>
          <w:sz w:val="26"/>
          <w:szCs w:val="26"/>
        </w:rPr>
      </w:pPr>
      <w:bookmarkStart w:colFirst="0" w:colLast="0" w:name="_xafs1hmnmjyi" w:id="12"/>
      <w:bookmarkEnd w:id="12"/>
      <w:r w:rsidDel="00000000" w:rsidR="00000000" w:rsidRPr="00000000">
        <w:rPr>
          <w:rtl w:val="0"/>
        </w:rPr>
        <w:t xml:space="preserve">Request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This sub-process outlines the steps for submitting a request to either create a new artefact or modify an existing one within the GitHub repository. </w:t>
      </w:r>
    </w:p>
    <w:p w:rsidR="00000000" w:rsidDel="00000000" w:rsidP="00000000" w:rsidRDefault="00000000" w:rsidRPr="00000000" w14:paraId="0000007B">
      <w:pPr>
        <w:rPr/>
      </w:pPr>
      <w:r w:rsidDel="00000000" w:rsidR="00000000" w:rsidRPr="00000000">
        <w:rPr>
          <w:rtl w:val="0"/>
        </w:rPr>
        <w:t xml:space="preserve">The process begins when a Requester identifies the need for a new artefact or a change to an existing artefact and creates a new 'issue' on GitHub. The Requester uses the appropriate template, specific to the type of artefact being requested, to ensure all necessary details are captured. This step ensures a standardised and efficient way to manage requests, enabling the repository maintainers and approvers to effectively review and prioritise the work.</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pStyle w:val="Heading2"/>
        <w:rPr>
          <w:b w:val="1"/>
        </w:rPr>
      </w:pPr>
      <w:bookmarkStart w:colFirst="0" w:colLast="0" w:name="_wb5q0vq5001c" w:id="13"/>
      <w:bookmarkEnd w:id="13"/>
      <w:r w:rsidDel="00000000" w:rsidR="00000000" w:rsidRPr="00000000">
        <w:rPr>
          <w:b w:val="1"/>
          <w:rtl w:val="0"/>
        </w:rPr>
        <w:t xml:space="preserve">Review </w:t>
      </w: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This sub-process includes the steps for reviewing and approving new requests submitted via GitHub. </w:t>
      </w:r>
    </w:p>
    <w:p w:rsidR="00000000" w:rsidDel="00000000" w:rsidP="00000000" w:rsidRDefault="00000000" w:rsidRPr="00000000" w14:paraId="0000007F">
      <w:pPr>
        <w:rPr/>
      </w:pPr>
      <w:r w:rsidDel="00000000" w:rsidR="00000000" w:rsidRPr="00000000">
        <w:rPr>
          <w:rtl w:val="0"/>
        </w:rPr>
        <w:t xml:space="preserve">Once a request has been initiated and submitted as a GitHub issue, a notification is automatically sent to users that are ‘watching’ the SbD artefact library repository. This will include all SbD team members that have a responsibility of Collaborator in the library. The notification will trigger the review process and the issue will be assigned to a </w:t>
      </w:r>
      <w:r w:rsidDel="00000000" w:rsidR="00000000" w:rsidRPr="00000000">
        <w:rPr>
          <w:b w:val="1"/>
          <w:rtl w:val="0"/>
        </w:rPr>
        <w:t xml:space="preserve">Triager</w:t>
      </w:r>
      <w:r w:rsidDel="00000000" w:rsidR="00000000" w:rsidRPr="00000000">
        <w:rPr>
          <w:rtl w:val="0"/>
        </w:rPr>
        <w:t xml:space="preserve">. The Requester will receive an acknowledgment of their submission within 3 working days, and a final decision—whether the request is accepted or rejected—within 10 working days.</w:t>
      </w:r>
    </w:p>
    <w:p w:rsidR="00000000" w:rsidDel="00000000" w:rsidP="00000000" w:rsidRDefault="00000000" w:rsidRPr="00000000" w14:paraId="00000080">
      <w:pPr>
        <w:rPr/>
      </w:pPr>
      <w:r w:rsidDel="00000000" w:rsidR="00000000" w:rsidRPr="00000000">
        <w:rPr>
          <w:rtl w:val="0"/>
        </w:rPr>
        <w:t xml:space="preserve">During the review, a </w:t>
      </w:r>
      <w:r w:rsidDel="00000000" w:rsidR="00000000" w:rsidRPr="00000000">
        <w:rPr>
          <w:b w:val="1"/>
          <w:rtl w:val="0"/>
        </w:rPr>
        <w:t xml:space="preserve">Triager</w:t>
      </w:r>
      <w:r w:rsidDel="00000000" w:rsidR="00000000" w:rsidRPr="00000000">
        <w:rPr>
          <w:rtl w:val="0"/>
        </w:rPr>
        <w:t xml:space="preserve"> evaluates the request based on predefined criteria and procedures to determine whether the artefact should be created or changed. </w:t>
      </w:r>
    </w:p>
    <w:p w:rsidR="00000000" w:rsidDel="00000000" w:rsidP="00000000" w:rsidRDefault="00000000" w:rsidRPr="00000000" w14:paraId="00000081">
      <w:pPr>
        <w:rPr/>
      </w:pPr>
      <w:r w:rsidDel="00000000" w:rsidR="00000000" w:rsidRPr="00000000">
        <w:rPr>
          <w:rtl w:val="0"/>
        </w:rPr>
        <w:t xml:space="preserve">The process may also involve tagging relevant </w:t>
      </w:r>
      <w:r w:rsidDel="00000000" w:rsidR="00000000" w:rsidRPr="00000000">
        <w:rPr>
          <w:b w:val="1"/>
          <w:rtl w:val="0"/>
        </w:rPr>
        <w:t xml:space="preserve">Contributors</w:t>
      </w:r>
      <w:r w:rsidDel="00000000" w:rsidR="00000000" w:rsidRPr="00000000">
        <w:rPr>
          <w:rtl w:val="0"/>
        </w:rPr>
        <w:t xml:space="preserve"> for feedback and suggestions, ensuring a collaborative and comprehensive review before final approval. </w:t>
      </w:r>
    </w:p>
    <w:p w:rsidR="00000000" w:rsidDel="00000000" w:rsidP="00000000" w:rsidRDefault="00000000" w:rsidRPr="00000000" w14:paraId="00000082">
      <w:pPr>
        <w:rPr/>
      </w:pPr>
      <w:r w:rsidDel="00000000" w:rsidR="00000000" w:rsidRPr="00000000">
        <w:rPr>
          <w:rtl w:val="0"/>
        </w:rPr>
        <w:t xml:space="preserve">Following the Triager's assessment, an </w:t>
      </w:r>
      <w:r w:rsidDel="00000000" w:rsidR="00000000" w:rsidRPr="00000000">
        <w:rPr>
          <w:b w:val="1"/>
          <w:rtl w:val="0"/>
        </w:rPr>
        <w:t xml:space="preserve">Approver</w:t>
      </w:r>
      <w:r w:rsidDel="00000000" w:rsidR="00000000" w:rsidRPr="00000000">
        <w:rPr>
          <w:rtl w:val="0"/>
        </w:rPr>
        <w:t xml:space="preserve"> makes the final decision on whether to move forward with the creation or modification of the artefact.</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pStyle w:val="Heading2"/>
        <w:spacing w:after="160" w:line="259" w:lineRule="auto"/>
        <w:rPr>
          <w:b w:val="1"/>
        </w:rPr>
      </w:pPr>
      <w:bookmarkStart w:colFirst="0" w:colLast="0" w:name="_9ult21yqkmw" w:id="14"/>
      <w:bookmarkEnd w:id="14"/>
      <w:r w:rsidDel="00000000" w:rsidR="00000000" w:rsidRPr="00000000">
        <w:rPr>
          <w:b w:val="1"/>
          <w:rtl w:val="0"/>
        </w:rPr>
        <w:t xml:space="preserve">Create</w:t>
      </w:r>
      <w:r w:rsidDel="00000000" w:rsidR="00000000" w:rsidRPr="00000000">
        <w:rPr>
          <w:b w:val="1"/>
          <w:rtl w:val="0"/>
        </w:rPr>
        <w:t xml:space="preserve"> (or change)</w:t>
      </w:r>
    </w:p>
    <w:p w:rsidR="00000000" w:rsidDel="00000000" w:rsidP="00000000" w:rsidRDefault="00000000" w:rsidRPr="00000000" w14:paraId="00000085">
      <w:pPr>
        <w:rPr/>
      </w:pPr>
      <w:r w:rsidDel="00000000" w:rsidR="00000000" w:rsidRPr="00000000">
        <w:rPr>
          <w:rtl w:val="0"/>
        </w:rPr>
        <w:t xml:space="preserve">This sub-process outlines the steps involved in the creation or modification of artefacts.</w:t>
      </w:r>
    </w:p>
    <w:p w:rsidR="00000000" w:rsidDel="00000000" w:rsidP="00000000" w:rsidRDefault="00000000" w:rsidRPr="00000000" w14:paraId="00000086">
      <w:pPr>
        <w:rPr/>
      </w:pPr>
      <w:r w:rsidDel="00000000" w:rsidR="00000000" w:rsidRPr="00000000">
        <w:rPr>
          <w:rtl w:val="0"/>
        </w:rPr>
        <w:t xml:space="preserve">Once a request has been reviewed and approved, the </w:t>
      </w:r>
      <w:r w:rsidDel="00000000" w:rsidR="00000000" w:rsidRPr="00000000">
        <w:rPr>
          <w:b w:val="1"/>
          <w:rtl w:val="0"/>
        </w:rPr>
        <w:t xml:space="preserve">Triager</w:t>
      </w:r>
      <w:r w:rsidDel="00000000" w:rsidR="00000000" w:rsidRPr="00000000">
        <w:rPr>
          <w:rtl w:val="0"/>
        </w:rPr>
        <w:t xml:space="preserve"> assigns the responsibility for developing or amending the artefact to a </w:t>
      </w:r>
      <w:r w:rsidDel="00000000" w:rsidR="00000000" w:rsidRPr="00000000">
        <w:rPr>
          <w:b w:val="1"/>
          <w:rtl w:val="0"/>
        </w:rPr>
        <w:t xml:space="preserve">Contributor</w:t>
      </w:r>
      <w:r w:rsidDel="00000000" w:rsidR="00000000" w:rsidRPr="00000000">
        <w:rPr>
          <w:rtl w:val="0"/>
        </w:rPr>
        <w:t xml:space="preserve">. </w:t>
      </w:r>
      <w:r w:rsidDel="00000000" w:rsidR="00000000" w:rsidRPr="00000000">
        <w:rPr>
          <w:rtl w:val="0"/>
        </w:rPr>
        <w:t xml:space="preserve">The Contributors develop the artefact specification</w:t>
      </w:r>
      <w:r w:rsidDel="00000000" w:rsidR="00000000" w:rsidRPr="00000000">
        <w:rPr>
          <w:rtl w:val="0"/>
        </w:rPr>
        <w:t xml:space="preserve"> and are tasked with drafting or updating the artefact based on the specific requirements of the request. </w:t>
      </w:r>
    </w:p>
    <w:p w:rsidR="00000000" w:rsidDel="00000000" w:rsidP="00000000" w:rsidRDefault="00000000" w:rsidRPr="00000000" w14:paraId="00000087">
      <w:pPr>
        <w:rPr/>
      </w:pPr>
      <w:r w:rsidDel="00000000" w:rsidR="00000000" w:rsidRPr="00000000">
        <w:rPr>
          <w:rtl w:val="0"/>
        </w:rPr>
        <w:t xml:space="preserve">Following the initial creation or amendment, all artefacts must undergo a peer review process to ensure quality, accuracy, and compliance with agreed document specification / standards. During this review, </w:t>
      </w:r>
      <w:r w:rsidDel="00000000" w:rsidR="00000000" w:rsidRPr="00000000">
        <w:rPr>
          <w:b w:val="1"/>
          <w:rtl w:val="0"/>
        </w:rPr>
        <w:t xml:space="preserve">Collaborators</w:t>
      </w:r>
      <w:r w:rsidDel="00000000" w:rsidR="00000000" w:rsidRPr="00000000">
        <w:rPr>
          <w:rtl w:val="0"/>
        </w:rPr>
        <w:t xml:space="preserve"> facilitate peer feedback, ensuring that the artefact is refined and aligned with best practices.</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pStyle w:val="Heading2"/>
        <w:spacing w:after="160" w:line="259" w:lineRule="auto"/>
        <w:rPr>
          <w:b w:val="1"/>
        </w:rPr>
      </w:pPr>
      <w:bookmarkStart w:colFirst="0" w:colLast="0" w:name="_pioty0yd7345" w:id="15"/>
      <w:bookmarkEnd w:id="15"/>
      <w:r w:rsidDel="00000000" w:rsidR="00000000" w:rsidRPr="00000000">
        <w:rPr>
          <w:b w:val="1"/>
          <w:rtl w:val="0"/>
        </w:rPr>
        <w:t xml:space="preserve">Integrate </w:t>
      </w:r>
      <w:r w:rsidDel="00000000" w:rsidR="00000000" w:rsidRPr="00000000">
        <w:rPr>
          <w:rtl w:val="0"/>
        </w:rPr>
        <w:t xml:space="preserve">(Beta)</w:t>
      </w: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This sub-process outlines the steps required for integrating the artefact into the artefact library once it has passed through community peer review, testing, and final approval. </w:t>
      </w:r>
    </w:p>
    <w:p w:rsidR="00000000" w:rsidDel="00000000" w:rsidP="00000000" w:rsidRDefault="00000000" w:rsidRPr="00000000" w14:paraId="0000008B">
      <w:pPr>
        <w:rPr/>
      </w:pPr>
      <w:r w:rsidDel="00000000" w:rsidR="00000000" w:rsidRPr="00000000">
        <w:rPr>
          <w:rtl w:val="0"/>
        </w:rPr>
        <w:t xml:space="preserve">The</w:t>
      </w:r>
      <w:r w:rsidDel="00000000" w:rsidR="00000000" w:rsidRPr="00000000">
        <w:rPr>
          <w:rtl w:val="0"/>
        </w:rPr>
        <w:t xml:space="preserve"> first step is the formal announcement</w:t>
      </w:r>
      <w:r w:rsidDel="00000000" w:rsidR="00000000" w:rsidRPr="00000000">
        <w:rPr>
          <w:rtl w:val="0"/>
        </w:rPr>
        <w:t xml:space="preserve"> of the artefact to the community for review. The </w:t>
      </w:r>
      <w:r w:rsidDel="00000000" w:rsidR="00000000" w:rsidRPr="00000000">
        <w:rPr>
          <w:b w:val="1"/>
          <w:rtl w:val="0"/>
        </w:rPr>
        <w:t xml:space="preserve">Collaborator</w:t>
      </w:r>
      <w:r w:rsidDel="00000000" w:rsidR="00000000" w:rsidRPr="00000000">
        <w:rPr>
          <w:rtl w:val="0"/>
        </w:rPr>
        <w:t xml:space="preserve"> makes the announcement. This provides stakeholders with visibility of the newly added artefact and invites further feedback. </w:t>
      </w:r>
    </w:p>
    <w:p w:rsidR="00000000" w:rsidDel="00000000" w:rsidP="00000000" w:rsidRDefault="00000000" w:rsidRPr="00000000" w14:paraId="0000008C">
      <w:pPr>
        <w:rPr/>
      </w:pPr>
      <w:r w:rsidDel="00000000" w:rsidR="00000000" w:rsidRPr="00000000">
        <w:rPr>
          <w:rtl w:val="0"/>
        </w:rPr>
        <w:t xml:space="preserve">Next, feedback is gathered from the community, which may involve additional refinement or updates to the artefact to ensure it continues to meet the needs of the users. </w:t>
      </w:r>
    </w:p>
    <w:p w:rsidR="00000000" w:rsidDel="00000000" w:rsidP="00000000" w:rsidRDefault="00000000" w:rsidRPr="00000000" w14:paraId="0000008D">
      <w:pPr>
        <w:rPr/>
      </w:pPr>
      <w:r w:rsidDel="00000000" w:rsidR="00000000" w:rsidRPr="00000000">
        <w:rPr>
          <w:rtl w:val="0"/>
        </w:rPr>
        <w:t xml:space="preserve">After incorporating any necessary adjustments, the artefact is tagged with appropriate metadata, such as platform-specific tags (e.g., AWS, Azure) or cybersecurity frameworks (e.g. CAF, NIST, ISO), allowing users to quickly find artefacts relevant to their requirements. The </w:t>
      </w:r>
      <w:r w:rsidDel="00000000" w:rsidR="00000000" w:rsidRPr="00000000">
        <w:rPr>
          <w:b w:val="1"/>
          <w:rtl w:val="0"/>
        </w:rPr>
        <w:t xml:space="preserve">Collaborator</w:t>
      </w:r>
      <w:r w:rsidDel="00000000" w:rsidR="00000000" w:rsidRPr="00000000">
        <w:rPr>
          <w:rtl w:val="0"/>
        </w:rPr>
        <w:t xml:space="preserve"> plays a critical role in facilitating these tasks, ensuring that all relevant documentation and release notes are updated accordingly. </w:t>
      </w:r>
    </w:p>
    <w:p w:rsidR="00000000" w:rsidDel="00000000" w:rsidP="00000000" w:rsidRDefault="00000000" w:rsidRPr="00000000" w14:paraId="0000008E">
      <w:pPr>
        <w:rPr/>
      </w:pPr>
      <w:r w:rsidDel="00000000" w:rsidR="00000000" w:rsidRPr="00000000">
        <w:rPr>
          <w:rtl w:val="0"/>
        </w:rPr>
        <w:t xml:space="preserve">Finally, the artefact must be formally approved by the </w:t>
      </w:r>
      <w:r w:rsidDel="00000000" w:rsidR="00000000" w:rsidRPr="00000000">
        <w:rPr>
          <w:rtl w:val="0"/>
        </w:rPr>
        <w:t xml:space="preserve">designated </w:t>
      </w:r>
      <w:r w:rsidDel="00000000" w:rsidR="00000000" w:rsidRPr="00000000">
        <w:rPr>
          <w:b w:val="1"/>
          <w:rtl w:val="0"/>
        </w:rPr>
        <w:t xml:space="preserve">Approver</w:t>
      </w:r>
      <w:r w:rsidDel="00000000" w:rsidR="00000000" w:rsidRPr="00000000">
        <w:rPr>
          <w:rtl w:val="0"/>
        </w:rPr>
        <w:t xml:space="preserve"> before it can be published in the library and made available for use by the wider community.</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spacing w:after="160" w:line="259" w:lineRule="auto"/>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91">
      <w:pPr>
        <w:pStyle w:val="Heading2"/>
        <w:spacing w:after="160" w:line="259" w:lineRule="auto"/>
        <w:rPr>
          <w:rFonts w:ascii="Calibri" w:cs="Calibri" w:eastAsia="Calibri" w:hAnsi="Calibri"/>
          <w:b w:val="1"/>
        </w:rPr>
      </w:pPr>
      <w:bookmarkStart w:colFirst="0" w:colLast="0" w:name="_ba7qmfasuny5" w:id="16"/>
      <w:bookmarkEnd w:id="16"/>
      <w:r w:rsidDel="00000000" w:rsidR="00000000" w:rsidRPr="00000000">
        <w:rPr>
          <w:b w:val="1"/>
          <w:rtl w:val="0"/>
        </w:rPr>
        <w:t xml:space="preserve">Publish </w:t>
      </w:r>
      <w:r w:rsidDel="00000000" w:rsidR="00000000" w:rsidRPr="00000000">
        <w:rPr>
          <w:rtl w:val="0"/>
        </w:rPr>
        <w:t xml:space="preserve">(Live)</w:t>
      </w: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This sub-process outlines the steps required for publishing the artefact in the library, specifically into the main branch for broad access and use </w:t>
      </w:r>
      <w:r w:rsidDel="00000000" w:rsidR="00000000" w:rsidRPr="00000000">
        <w:rPr>
          <w:rtl w:val="0"/>
        </w:rPr>
        <w:t xml:space="preserve">and an announcement is made to the community.</w:t>
      </w:r>
    </w:p>
    <w:p w:rsidR="00000000" w:rsidDel="00000000" w:rsidP="00000000" w:rsidRDefault="00000000" w:rsidRPr="00000000" w14:paraId="00000093">
      <w:pPr>
        <w:rPr/>
      </w:pPr>
      <w:r w:rsidDel="00000000" w:rsidR="00000000" w:rsidRPr="00000000">
        <w:rPr>
          <w:rtl w:val="0"/>
        </w:rPr>
        <w:t xml:space="preserve">Throughout this process, the </w:t>
      </w:r>
      <w:r w:rsidDel="00000000" w:rsidR="00000000" w:rsidRPr="00000000">
        <w:rPr>
          <w:b w:val="1"/>
          <w:rtl w:val="0"/>
        </w:rPr>
        <w:t xml:space="preserve">Collaborator</w:t>
      </w:r>
      <w:r w:rsidDel="00000000" w:rsidR="00000000" w:rsidRPr="00000000">
        <w:rPr>
          <w:rtl w:val="0"/>
        </w:rPr>
        <w:t xml:space="preserve"> ensures that the artefact is properly categorised, tagged with relevant metadata (e.g., related to specific platforms like AWS, security standards, or frameworks), and that its documentation is fully up-to-date. The </w:t>
      </w:r>
      <w:r w:rsidDel="00000000" w:rsidR="00000000" w:rsidRPr="00000000">
        <w:rPr>
          <w:b w:val="1"/>
          <w:rtl w:val="0"/>
        </w:rPr>
        <w:t xml:space="preserve">Maintainer</w:t>
      </w:r>
      <w:r w:rsidDel="00000000" w:rsidR="00000000" w:rsidRPr="00000000">
        <w:rPr>
          <w:rtl w:val="0"/>
        </w:rPr>
        <w:t xml:space="preserve"> may also assist in ongoing management of the artefact, ensuring it remains available and that any future updates or revisions are promptly applied.</w:t>
      </w:r>
    </w:p>
    <w:p w:rsidR="00000000" w:rsidDel="00000000" w:rsidP="00000000" w:rsidRDefault="00000000" w:rsidRPr="00000000" w14:paraId="00000094">
      <w:pPr>
        <w:pStyle w:val="Heading1"/>
        <w:spacing w:after="160" w:line="259" w:lineRule="auto"/>
        <w:rPr/>
      </w:pPr>
      <w:bookmarkStart w:colFirst="0" w:colLast="0" w:name="_fxzhrzmw6m26" w:id="17"/>
      <w:bookmarkEnd w:id="17"/>
      <w:r w:rsidDel="00000000" w:rsidR="00000000" w:rsidRPr="00000000">
        <w:br w:type="page"/>
      </w:r>
      <w:r w:rsidDel="00000000" w:rsidR="00000000" w:rsidRPr="00000000">
        <w:rPr>
          <w:rtl w:val="0"/>
        </w:rPr>
      </w:r>
    </w:p>
    <w:p w:rsidR="00000000" w:rsidDel="00000000" w:rsidP="00000000" w:rsidRDefault="00000000" w:rsidRPr="00000000" w14:paraId="00000095">
      <w:pPr>
        <w:pStyle w:val="Heading1"/>
        <w:spacing w:after="160" w:line="259" w:lineRule="auto"/>
        <w:rPr/>
      </w:pPr>
      <w:bookmarkStart w:colFirst="0" w:colLast="0" w:name="_uztqgl93f2qo" w:id="18"/>
      <w:bookmarkEnd w:id="18"/>
      <w:r w:rsidDel="00000000" w:rsidR="00000000" w:rsidRPr="00000000">
        <w:rPr>
          <w:rtl w:val="0"/>
        </w:rPr>
        <w:t xml:space="preserve">Annex</w:t>
      </w:r>
    </w:p>
    <w:p w:rsidR="00000000" w:rsidDel="00000000" w:rsidP="00000000" w:rsidRDefault="00000000" w:rsidRPr="00000000" w14:paraId="00000096">
      <w:pPr>
        <w:pStyle w:val="Heading2"/>
        <w:rPr/>
      </w:pPr>
      <w:bookmarkStart w:colFirst="0" w:colLast="0" w:name="_ya80bqaxc1mk" w:id="19"/>
      <w:bookmarkEnd w:id="19"/>
      <w:r w:rsidDel="00000000" w:rsidR="00000000" w:rsidRPr="00000000">
        <w:rPr>
          <w:rtl w:val="0"/>
        </w:rPr>
        <w:t xml:space="preserve">Annex 1 - Github terms and definitions</w:t>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7260"/>
        <w:tblGridChange w:id="0">
          <w:tblGrid>
            <w:gridCol w:w="1740"/>
            <w:gridCol w:w="726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Definition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spacing w:after="120" w:lineRule="auto"/>
              <w:rPr/>
            </w:pPr>
            <w:r w:rsidDel="00000000" w:rsidR="00000000" w:rsidRPr="00000000">
              <w:rPr>
                <w:rtl w:val="0"/>
              </w:rPr>
              <w:t xml:space="preserve">Projec</w:t>
            </w:r>
            <w:r w:rsidDel="00000000" w:rsidR="00000000" w:rsidRPr="00000000">
              <w:rPr>
                <w:rtl w:val="0"/>
              </w:rPr>
              <w:t xml:space="preserve">t</w:t>
            </w:r>
          </w:p>
          <w:p w:rsidR="00000000" w:rsidDel="00000000" w:rsidP="00000000" w:rsidRDefault="00000000" w:rsidRPr="00000000" w14:paraId="0000009A">
            <w:pPr>
              <w:spacing w:after="120" w:lineRule="auto"/>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spacing w:after="120" w:lineRule="auto"/>
              <w:rPr/>
            </w:pPr>
            <w:r w:rsidDel="00000000" w:rsidR="00000000" w:rsidRPr="00000000">
              <w:rPr>
                <w:rtl w:val="0"/>
              </w:rPr>
              <w:t xml:space="preserve">The whole artefact library is a project and there is a Project management tool that helps the team organise tasks, issues and pull requests (PRs) and organise work similar to tools like </w:t>
            </w:r>
            <w:r w:rsidDel="00000000" w:rsidR="00000000" w:rsidRPr="00000000">
              <w:rPr>
                <w:rtl w:val="0"/>
              </w:rPr>
              <w:t xml:space="preserve">Jira</w:t>
            </w:r>
            <w:r w:rsidDel="00000000" w:rsidR="00000000" w:rsidRPr="00000000">
              <w:rPr>
                <w:rtl w:val="0"/>
              </w:rPr>
              <w:t xml:space="preserve"> and Asana.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Issue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Each "issue" represents a piece of work that can be tracked, discussed, and linked to commits or PRs.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Prioritise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Refers to the process of determining the order in which issues or PR should be addressed based on their importance or urgency.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Repository</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Central space where the artefacts (documentation) and other resources are stored which tracks the history of all changes made to the files.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Branches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Collaborators create branches to work on different features without affecting the main project. Each branch is a parallel version of the main branch. Once individual branches are complete, they can be merged back into the main branch.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Pull Requests (PRs)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Feature that enables maintainers and collaborators to propose changes to the main project. Other collaborators can review the changes, discuss, and approve them before merging into the main branch.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Each time a collaborator makes a change, they "commit" their changes to the repository. Each commit has a message describing the changes and a unique ID, making it easy to track and review updates.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Merge and Conflicts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When changes are ready to be integrated into the main branch, GitHub merges the code. If there are overlapping edits, a conflict may occur, which developers need to resolve manually.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Wiki</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Place where project documentation can be easily created, organised, and maintained. It provides a collaborative space for teams to write content. Changes to the wiki are tracked, enabling users to revert to earlier versions if needed. It allows content to be broken down into categories, sections, and pages, making it easy to navigate and find information.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Retirement</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Repository or project or branch is marked as deprecated, meaning no new updates or support will be provided, but it remains available for historic references.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Watching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Feature that allows users to receive notifications about the activity in a repository. When you choose to "watch" a repository, GitHub sends you updates via email or in your GitHub notifications about key events like new issues, pull requests, and discussions.</w:t>
            </w:r>
          </w:p>
        </w:tc>
      </w:tr>
    </w:tbl>
    <w:p w:rsidR="00000000" w:rsidDel="00000000" w:rsidP="00000000" w:rsidRDefault="00000000" w:rsidRPr="00000000" w14:paraId="000000B3">
      <w:pPr>
        <w:pStyle w:val="Heading2"/>
        <w:rPr/>
      </w:pPr>
      <w:bookmarkStart w:colFirst="0" w:colLast="0" w:name="_ytqabsos8spj" w:id="20"/>
      <w:bookmarkEnd w:id="20"/>
      <w:r w:rsidDel="00000000" w:rsidR="00000000" w:rsidRPr="00000000">
        <w:rPr>
          <w:rtl w:val="0"/>
        </w:rPr>
        <w:t xml:space="preserve">Annex 2 - Detailed artefact development process </w:t>
      </w:r>
    </w:p>
    <w:p w:rsidR="00000000" w:rsidDel="00000000" w:rsidP="00000000" w:rsidRDefault="00000000" w:rsidRPr="00000000" w14:paraId="000000B4">
      <w:pPr>
        <w:keepNext w:val="1"/>
        <w:rPr/>
      </w:pPr>
      <w:r w:rsidDel="00000000" w:rsidR="00000000" w:rsidRPr="00000000">
        <w:rPr>
          <w:rtl w:val="0"/>
        </w:rPr>
        <w:t xml:space="preserve">The following flowchart shows the key steps of the artefact creation process.</w:t>
      </w:r>
    </w:p>
    <w:p w:rsidR="00000000" w:rsidDel="00000000" w:rsidP="00000000" w:rsidRDefault="00000000" w:rsidRPr="00000000" w14:paraId="000000B5">
      <w:pPr>
        <w:keepNext w:val="1"/>
        <w:rPr/>
      </w:pPr>
      <w:r w:rsidDel="00000000" w:rsidR="00000000" w:rsidRPr="00000000">
        <w:rPr>
          <w:rtl w:val="0"/>
        </w:rPr>
      </w:r>
    </w:p>
    <w:p w:rsidR="00000000" w:rsidDel="00000000" w:rsidP="00000000" w:rsidRDefault="00000000" w:rsidRPr="00000000" w14:paraId="000000B6">
      <w:pPr>
        <w:rPr/>
      </w:pPr>
      <w:r w:rsidDel="00000000" w:rsidR="00000000" w:rsidRPr="00000000">
        <w:rPr/>
        <mc:AlternateContent>
          <mc:Choice Requires="wpg">
            <w:drawing>
              <wp:inline distB="114300" distT="114300" distL="114300" distR="114300">
                <wp:extent cx="6238875" cy="4385403"/>
                <wp:effectExtent b="0" l="0" r="0" t="0"/>
                <wp:docPr id="1" name=""/>
                <a:graphic>
                  <a:graphicData uri="http://schemas.microsoft.com/office/word/2010/wordprocessingGroup">
                    <wpg:wgp>
                      <wpg:cNvGrpSpPr/>
                      <wpg:grpSpPr>
                        <a:xfrm>
                          <a:off x="106500" y="282700"/>
                          <a:ext cx="6238875" cy="4385403"/>
                          <a:chOff x="106500" y="282700"/>
                          <a:chExt cx="12085500" cy="8490150"/>
                        </a:xfrm>
                      </wpg:grpSpPr>
                      <wps:wsp>
                        <wps:cNvSpPr/>
                        <wps:cNvPr id="2" name="Shape 2"/>
                        <wps:spPr>
                          <a:xfrm>
                            <a:off x="111275" y="1924551"/>
                            <a:ext cx="12080725" cy="3002400"/>
                          </a:xfrm>
                          <a:prstGeom prst="flowChartProcess">
                            <a:avLst/>
                          </a:prstGeom>
                          <a:solidFill>
                            <a:srgbClr val="B5CC1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28"/>
                                  <w:vertAlign w:val="baseline"/>
                                </w:rPr>
                                <w:t xml:space="preserve">Review</w:t>
                              </w:r>
                            </w:p>
                          </w:txbxContent>
                        </wps:txbx>
                        <wps:bodyPr anchorCtr="0" anchor="ctr" bIns="91425" lIns="91425" spcFirstLastPara="1" rIns="91425" wrap="square" tIns="91425">
                          <a:noAutofit/>
                        </wps:bodyPr>
                      </wps:wsp>
                      <wps:wsp>
                        <wps:cNvSpPr/>
                        <wps:cNvPr id="3" name="Shape 3"/>
                        <wps:spPr>
                          <a:xfrm>
                            <a:off x="111275" y="6101725"/>
                            <a:ext cx="12080725" cy="1343575"/>
                          </a:xfrm>
                          <a:prstGeom prst="flowChartProcess">
                            <a:avLst/>
                          </a:prstGeom>
                          <a:solidFill>
                            <a:srgbClr val="807DDE"/>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Integrate (Beta)</w:t>
                              </w:r>
                            </w:p>
                          </w:txbxContent>
                        </wps:txbx>
                        <wps:bodyPr anchorCtr="0" anchor="ctr" bIns="91425" lIns="91425" spcFirstLastPara="1" rIns="91425" wrap="square" tIns="91425">
                          <a:noAutofit/>
                        </wps:bodyPr>
                      </wps:wsp>
                      <wps:wsp>
                        <wps:cNvSpPr/>
                        <wps:cNvPr id="4" name="Shape 4"/>
                        <wps:spPr>
                          <a:xfrm>
                            <a:off x="111275" y="287484"/>
                            <a:ext cx="12080725" cy="1637075"/>
                          </a:xfrm>
                          <a:prstGeom prst="flowChartProcess">
                            <a:avLst/>
                          </a:prstGeom>
                          <a:solidFill>
                            <a:srgbClr val="F57D1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Request</w:t>
                              </w:r>
                            </w:p>
                          </w:txbxContent>
                        </wps:txbx>
                        <wps:bodyPr anchorCtr="0" anchor="ctr" bIns="91425" lIns="91425" spcFirstLastPara="1" rIns="91425" wrap="square" tIns="91425">
                          <a:noAutofit/>
                        </wps:bodyPr>
                      </wps:wsp>
                      <wps:wsp>
                        <wps:cNvSpPr/>
                        <wps:cNvPr id="5" name="Shape 5"/>
                        <wps:spPr>
                          <a:xfrm>
                            <a:off x="1374325" y="396575"/>
                            <a:ext cx="1682802" cy="317034"/>
                          </a:xfrm>
                          <a:prstGeom prst="flowChartTerminator">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Start process</w:t>
                              </w:r>
                            </w:p>
                          </w:txbxContent>
                        </wps:txbx>
                        <wps:bodyPr anchorCtr="0" anchor="ctr" bIns="91425" lIns="91425" spcFirstLastPara="1" rIns="91425" wrap="square" tIns="91425">
                          <a:noAutofit/>
                        </wps:bodyPr>
                      </wps:wsp>
                      <wps:wsp>
                        <wps:cNvSpPr/>
                        <wps:cNvPr id="6" name="Shape 6"/>
                        <wps:spPr>
                          <a:xfrm>
                            <a:off x="1374325" y="1113400"/>
                            <a:ext cx="1682800" cy="515125"/>
                          </a:xfrm>
                          <a:prstGeom prst="flowChartProcess">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Request created and submitted</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1"/>
                                  <w:i w:val="0"/>
                                  <w:smallCaps w:val="0"/>
                                  <w:strike w:val="0"/>
                                  <w:color w:val="000000"/>
                                  <w:sz w:val="24"/>
                                  <w:vertAlign w:val="baseline"/>
                                </w:rPr>
                                <w:t xml:space="preserve">(Requester)</w:t>
                              </w:r>
                            </w:p>
                          </w:txbxContent>
                        </wps:txbx>
                        <wps:bodyPr anchorCtr="0" anchor="ctr" bIns="91425" lIns="91425" spcFirstLastPara="1" rIns="91425" wrap="square" tIns="91425">
                          <a:noAutofit/>
                        </wps:bodyPr>
                      </wps:wsp>
                      <wps:wsp>
                        <wps:cNvSpPr/>
                        <wps:cNvPr id="7" name="Shape 7"/>
                        <wps:spPr>
                          <a:xfrm>
                            <a:off x="3904597" y="1113400"/>
                            <a:ext cx="1628600" cy="515125"/>
                          </a:xfrm>
                          <a:prstGeom prst="flowChartProcess">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Notification sent to SbD Reviewers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1"/>
                                  <w:i w:val="0"/>
                                  <w:smallCaps w:val="0"/>
                                  <w:strike w:val="0"/>
                                  <w:color w:val="000000"/>
                                  <w:sz w:val="24"/>
                                  <w:vertAlign w:val="baseline"/>
                                </w:rPr>
                                <w:t xml:space="preserve">(Automated)</w:t>
                              </w:r>
                            </w:p>
                          </w:txbxContent>
                        </wps:txbx>
                        <wps:bodyPr anchorCtr="0" anchor="ctr" bIns="91425" lIns="91425" spcFirstLastPara="1" rIns="91425" wrap="square" tIns="91425">
                          <a:noAutofit/>
                        </wps:bodyPr>
                      </wps:wsp>
                      <wps:wsp>
                        <wps:cNvSpPr/>
                        <wps:cNvPr id="8" name="Shape 8"/>
                        <wps:spPr>
                          <a:xfrm>
                            <a:off x="2549675" y="2555825"/>
                            <a:ext cx="1404275" cy="983087"/>
                          </a:xfrm>
                          <a:prstGeom prst="flowChartDecision">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Is the request valid?</w:t>
                              </w:r>
                            </w:p>
                          </w:txbxContent>
                        </wps:txbx>
                        <wps:bodyPr anchorCtr="0" anchor="ctr" bIns="91425" lIns="91425" spcFirstLastPara="1" rIns="91425" wrap="square" tIns="91425">
                          <a:noAutofit/>
                        </wps:bodyPr>
                      </wps:wsp>
                      <wps:wsp>
                        <wps:cNvCnPr/>
                        <wps:spPr>
                          <a:xfrm>
                            <a:off x="3953950" y="3047369"/>
                            <a:ext cx="3360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11" name="Shape 11"/>
                        <wps:spPr>
                          <a:xfrm>
                            <a:off x="6539250" y="2656204"/>
                            <a:ext cx="1457700" cy="782329"/>
                          </a:xfrm>
                          <a:prstGeom prst="flowChartProcess">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Ask requester to provide additional information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1"/>
                                  <w:i w:val="0"/>
                                  <w:smallCaps w:val="0"/>
                                  <w:strike w:val="0"/>
                                  <w:color w:val="000000"/>
                                  <w:sz w:val="24"/>
                                  <w:vertAlign w:val="baseline"/>
                                </w:rPr>
                                <w:t xml:space="preserve">(Triager)</w:t>
                              </w:r>
                            </w:p>
                          </w:txbxContent>
                        </wps:txbx>
                        <wps:bodyPr anchorCtr="0" anchor="ctr" bIns="91425" lIns="91425" spcFirstLastPara="1" rIns="91425" wrap="square" tIns="91425">
                          <a:noAutofit/>
                        </wps:bodyPr>
                      </wps:wsp>
                      <wps:wsp>
                        <wps:cNvSpPr/>
                        <wps:cNvPr id="12" name="Shape 12"/>
                        <wps:spPr>
                          <a:xfrm>
                            <a:off x="1410224" y="4068650"/>
                            <a:ext cx="1628600" cy="632950"/>
                          </a:xfrm>
                          <a:prstGeom prst="flowChartProcess">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Tag contributors for feedback and input</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1"/>
                                  <w:i w:val="0"/>
                                  <w:smallCaps w:val="0"/>
                                  <w:strike w:val="0"/>
                                  <w:color w:val="000000"/>
                                  <w:sz w:val="24"/>
                                  <w:vertAlign w:val="baseline"/>
                                </w:rPr>
                                <w:t xml:space="preserve">(Triager)</w:t>
                              </w:r>
                            </w:p>
                          </w:txbxContent>
                        </wps:txbx>
                        <wps:bodyPr anchorCtr="0" anchor="ctr" bIns="91425" lIns="91425" spcFirstLastPara="1" rIns="91425" wrap="square" tIns="91425">
                          <a:noAutofit/>
                        </wps:bodyPr>
                      </wps:wsp>
                      <wps:wsp>
                        <wps:cNvSpPr/>
                        <wps:cNvPr id="13" name="Shape 13"/>
                        <wps:spPr>
                          <a:xfrm>
                            <a:off x="3803552" y="4068650"/>
                            <a:ext cx="1827525" cy="632925"/>
                          </a:xfrm>
                          <a:prstGeom prst="flowChartProcess">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Collate feedback and input</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1"/>
                                  <w:i w:val="0"/>
                                  <w:smallCaps w:val="0"/>
                                  <w:strike w:val="0"/>
                                  <w:color w:val="000000"/>
                                  <w:sz w:val="24"/>
                                  <w:vertAlign w:val="baseline"/>
                                </w:rPr>
                                <w:t xml:space="preserve">(Triager)</w:t>
                              </w:r>
                            </w:p>
                          </w:txbxContent>
                        </wps:txbx>
                        <wps:bodyPr anchorCtr="0" anchor="ctr" bIns="91425" lIns="91425" spcFirstLastPara="1" rIns="91425" wrap="square" tIns="91425">
                          <a:noAutofit/>
                        </wps:bodyPr>
                      </wps:wsp>
                      <wps:wsp>
                        <wps:cNvSpPr/>
                        <wps:cNvPr id="14" name="Shape 14"/>
                        <wps:spPr>
                          <a:xfrm>
                            <a:off x="6727450" y="4068650"/>
                            <a:ext cx="2038250" cy="632975"/>
                          </a:xfrm>
                          <a:prstGeom prst="flowChartProcess">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Assign creation of artefact to a Collaborator</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1"/>
                                  <w:i w:val="0"/>
                                  <w:smallCaps w:val="0"/>
                                  <w:strike w:val="0"/>
                                  <w:color w:val="000000"/>
                                  <w:sz w:val="24"/>
                                  <w:vertAlign w:val="baseline"/>
                                </w:rPr>
                                <w:t xml:space="preserve">(Triager)</w:t>
                              </w:r>
                            </w:p>
                          </w:txbxContent>
                        </wps:txbx>
                        <wps:bodyPr anchorCtr="0" anchor="ctr" bIns="91425" lIns="91425" spcFirstLastPara="1" rIns="91425" wrap="square" tIns="91425">
                          <a:noAutofit/>
                        </wps:bodyPr>
                      </wps:wsp>
                      <wps:wsp>
                        <wps:cNvSpPr/>
                        <wps:cNvPr id="15" name="Shape 15"/>
                        <wps:spPr>
                          <a:xfrm>
                            <a:off x="111275" y="4912150"/>
                            <a:ext cx="12080725" cy="1189575"/>
                          </a:xfrm>
                          <a:prstGeom prst="flowChartProcess">
                            <a:avLst/>
                          </a:prstGeom>
                          <a:solidFill>
                            <a:srgbClr val="3BBDB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Create or update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28"/>
                                  <w:vertAlign w:val="baseline"/>
                                </w:rPr>
                                <w:t xml:space="preserve">(Alpha)</w:t>
                              </w:r>
                            </w:p>
                          </w:txbxContent>
                        </wps:txbx>
                        <wps:bodyPr anchorCtr="0" anchor="ctr" bIns="91425" lIns="91425" spcFirstLastPara="1" rIns="91425" wrap="square" tIns="91425">
                          <a:noAutofit/>
                        </wps:bodyPr>
                      </wps:wsp>
                      <wps:wsp>
                        <wps:cNvSpPr/>
                        <wps:cNvPr id="16" name="Shape 16"/>
                        <wps:spPr>
                          <a:xfrm>
                            <a:off x="4188583" y="5216000"/>
                            <a:ext cx="1282324" cy="692240"/>
                          </a:xfrm>
                          <a:prstGeom prst="flowChartProcess">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Peer review of artefact</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1"/>
                                  <w:i w:val="0"/>
                                  <w:smallCaps w:val="0"/>
                                  <w:strike w:val="0"/>
                                  <w:color w:val="000000"/>
                                  <w:sz w:val="24"/>
                                  <w:vertAlign w:val="baseline"/>
                                </w:rPr>
                                <w:t xml:space="preserve">(Contributor)</w:t>
                              </w:r>
                            </w:p>
                          </w:txbxContent>
                        </wps:txbx>
                        <wps:bodyPr anchorCtr="0" anchor="ctr" bIns="91425" lIns="91425" spcFirstLastPara="1" rIns="91425" wrap="square" tIns="91425">
                          <a:noAutofit/>
                        </wps:bodyPr>
                      </wps:wsp>
                      <wps:wsp>
                        <wps:cNvSpPr/>
                        <wps:cNvPr id="17" name="Shape 17"/>
                        <wps:spPr>
                          <a:xfrm>
                            <a:off x="6477177" y="5216000"/>
                            <a:ext cx="1544675" cy="692250"/>
                          </a:xfrm>
                          <a:prstGeom prst="flowChartProcess">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Test artefact with selected users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1"/>
                                  <w:i w:val="0"/>
                                  <w:smallCaps w:val="0"/>
                                  <w:strike w:val="0"/>
                                  <w:color w:val="000000"/>
                                  <w:sz w:val="24"/>
                                  <w:vertAlign w:val="baseline"/>
                                </w:rPr>
                                <w:t xml:space="preserve">(Collaborator)</w:t>
                              </w:r>
                            </w:p>
                          </w:txbxContent>
                        </wps:txbx>
                        <wps:bodyPr anchorCtr="0" anchor="ctr" bIns="91425" lIns="91425" spcFirstLastPara="1" rIns="91425" wrap="square" tIns="91425">
                          <a:noAutofit/>
                        </wps:bodyPr>
                      </wps:wsp>
                      <wps:wsp>
                        <wps:cNvSpPr/>
                        <wps:cNvPr id="18" name="Shape 18"/>
                        <wps:spPr>
                          <a:xfrm>
                            <a:off x="8765725" y="5216000"/>
                            <a:ext cx="1336150" cy="692240"/>
                          </a:xfrm>
                          <a:prstGeom prst="flowChartProcess">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Update based on feedback</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1"/>
                                  <w:i w:val="0"/>
                                  <w:smallCaps w:val="0"/>
                                  <w:strike w:val="0"/>
                                  <w:color w:val="000000"/>
                                  <w:sz w:val="24"/>
                                  <w:vertAlign w:val="baseline"/>
                                </w:rPr>
                                <w:t xml:space="preserve">(Contributor)</w:t>
                              </w:r>
                            </w:p>
                          </w:txbxContent>
                        </wps:txbx>
                        <wps:bodyPr anchorCtr="0" anchor="ctr" bIns="91425" lIns="91425" spcFirstLastPara="1" rIns="91425" wrap="square" tIns="91425">
                          <a:noAutofit/>
                        </wps:bodyPr>
                      </wps:wsp>
                      <wps:wsp>
                        <wps:cNvSpPr/>
                        <wps:cNvPr id="19" name="Shape 19"/>
                        <wps:spPr>
                          <a:xfrm>
                            <a:off x="111275" y="7424500"/>
                            <a:ext cx="12080725" cy="1343575"/>
                          </a:xfrm>
                          <a:prstGeom prst="flowChartProcess">
                            <a:avLst/>
                          </a:prstGeom>
                          <a:solidFill>
                            <a:srgbClr val="F88FC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Publish (Live)</w:t>
                              </w:r>
                            </w:p>
                          </w:txbxContent>
                        </wps:txbx>
                        <wps:bodyPr anchorCtr="0" anchor="ctr" bIns="91425" lIns="91425" spcFirstLastPara="1" rIns="91425" wrap="square" tIns="91425">
                          <a:noAutofit/>
                        </wps:bodyPr>
                      </wps:wsp>
                      <wps:wsp>
                        <wps:cNvSpPr/>
                        <wps:cNvPr id="20" name="Shape 20"/>
                        <wps:spPr>
                          <a:xfrm>
                            <a:off x="5694900" y="7708450"/>
                            <a:ext cx="2111225" cy="742025"/>
                          </a:xfrm>
                          <a:prstGeom prst="flowChartProcess">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All documentation updated</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1"/>
                                  <w:i w:val="0"/>
                                  <w:smallCaps w:val="0"/>
                                  <w:strike w:val="0"/>
                                  <w:color w:val="000000"/>
                                  <w:sz w:val="24"/>
                                  <w:vertAlign w:val="baseline"/>
                                </w:rPr>
                                <w:t xml:space="preserve">(Collaborator/Maintainer)</w:t>
                              </w:r>
                            </w:p>
                          </w:txbxContent>
                        </wps:txbx>
                        <wps:bodyPr anchorCtr="0" anchor="ctr" bIns="91425" lIns="91425" spcFirstLastPara="1" rIns="91425" wrap="square" tIns="91425">
                          <a:noAutofit/>
                        </wps:bodyPr>
                      </wps:wsp>
                      <wps:wsp>
                        <wps:cNvSpPr/>
                        <wps:cNvPr id="21" name="Shape 21"/>
                        <wps:spPr>
                          <a:xfrm>
                            <a:off x="3297300" y="7708450"/>
                            <a:ext cx="1766096" cy="742025"/>
                          </a:xfrm>
                          <a:prstGeom prst="flowChartProcess">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Artefact published in main repository</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(Collaborator)</w:t>
                              </w:r>
                            </w:p>
                          </w:txbxContent>
                        </wps:txbx>
                        <wps:bodyPr anchorCtr="0" anchor="ctr" bIns="91425" lIns="91425" spcFirstLastPara="1" rIns="91425" wrap="square" tIns="91425">
                          <a:noAutofit/>
                        </wps:bodyPr>
                      </wps:wsp>
                      <wps:wsp>
                        <wps:cNvCnPr/>
                        <wps:spPr>
                          <a:xfrm>
                            <a:off x="3057125" y="1370963"/>
                            <a:ext cx="847500" cy="0"/>
                          </a:xfrm>
                          <a:prstGeom prst="straightConnector1">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CnPr/>
                        <wps:spPr>
                          <a:xfrm>
                            <a:off x="6194775" y="3047369"/>
                            <a:ext cx="344400" cy="0"/>
                          </a:xfrm>
                          <a:prstGeom prst="straightConnector1">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CnPr/>
                        <wps:spPr>
                          <a:xfrm>
                            <a:off x="3038824" y="4385125"/>
                            <a:ext cx="7647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5631077" y="4385113"/>
                            <a:ext cx="10965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5470907" y="5562120"/>
                            <a:ext cx="10062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8021852" y="5562125"/>
                            <a:ext cx="7440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5063396" y="8079463"/>
                            <a:ext cx="6315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29" name="Shape 29"/>
                        <wps:spPr>
                          <a:xfrm>
                            <a:off x="1751425" y="6430405"/>
                            <a:ext cx="1827525" cy="692250"/>
                          </a:xfrm>
                          <a:prstGeom prst="flowChartProcess">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Make artefact available for public review</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1"/>
                                  <w:i w:val="0"/>
                                  <w:smallCaps w:val="0"/>
                                  <w:strike w:val="0"/>
                                  <w:color w:val="000000"/>
                                  <w:sz w:val="24"/>
                                  <w:vertAlign w:val="baseline"/>
                                </w:rPr>
                                <w:t xml:space="preserve">(Collaborator)</w:t>
                              </w:r>
                            </w:p>
                          </w:txbxContent>
                        </wps:txbx>
                        <wps:bodyPr anchorCtr="0" anchor="ctr" bIns="91425" lIns="91425" spcFirstLastPara="1" rIns="91425" wrap="square" tIns="91425">
                          <a:noAutofit/>
                        </wps:bodyPr>
                      </wps:wsp>
                      <wps:wsp>
                        <wps:cNvSpPr/>
                        <wps:cNvPr id="30" name="Shape 30"/>
                        <wps:spPr>
                          <a:xfrm>
                            <a:off x="5988188" y="6430405"/>
                            <a:ext cx="1108175" cy="742046"/>
                          </a:xfrm>
                          <a:prstGeom prst="flowChartProcess">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Review and approve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1"/>
                                  <w:i w:val="0"/>
                                  <w:smallCaps w:val="0"/>
                                  <w:strike w:val="0"/>
                                  <w:color w:val="000000"/>
                                  <w:sz w:val="24"/>
                                  <w:vertAlign w:val="baseline"/>
                                </w:rPr>
                                <w:t xml:space="preserve">(Approver)</w:t>
                              </w:r>
                            </w:p>
                          </w:txbxContent>
                        </wps:txbx>
                        <wps:bodyPr anchorCtr="0" anchor="ctr" bIns="91425" lIns="91425" spcFirstLastPara="1" rIns="91425" wrap="square" tIns="91425">
                          <a:noAutofit/>
                        </wps:bodyPr>
                      </wps:wsp>
                      <wps:wsp>
                        <wps:cNvSpPr/>
                        <wps:cNvPr id="31" name="Shape 31"/>
                        <wps:spPr>
                          <a:xfrm>
                            <a:off x="7631550" y="6430405"/>
                            <a:ext cx="1544675" cy="742050"/>
                          </a:xfrm>
                          <a:prstGeom prst="flowChartProcess">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Tag artefact and update release note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1"/>
                                  <w:i w:val="0"/>
                                  <w:smallCaps w:val="0"/>
                                  <w:strike w:val="0"/>
                                  <w:color w:val="000000"/>
                                  <w:sz w:val="24"/>
                                  <w:vertAlign w:val="baseline"/>
                                </w:rPr>
                                <w:t xml:space="preserve">(Collaborator)</w:t>
                              </w:r>
                            </w:p>
                          </w:txbxContent>
                        </wps:txbx>
                        <wps:bodyPr anchorCtr="0" anchor="ctr" bIns="91425" lIns="91425" spcFirstLastPara="1" rIns="91425" wrap="square" tIns="91425">
                          <a:noAutofit/>
                        </wps:bodyPr>
                      </wps:wsp>
                      <wps:wsp>
                        <wps:cNvSpPr/>
                        <wps:cNvPr id="32" name="Shape 32"/>
                        <wps:spPr>
                          <a:xfrm>
                            <a:off x="4033700" y="6430405"/>
                            <a:ext cx="1404275" cy="742010"/>
                          </a:xfrm>
                          <a:prstGeom prst="flowChartProcess">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Collect feedback and refine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1"/>
                                  <w:i w:val="0"/>
                                  <w:smallCaps w:val="0"/>
                                  <w:strike w:val="0"/>
                                  <w:color w:val="000000"/>
                                  <w:sz w:val="24"/>
                                  <w:vertAlign w:val="baseline"/>
                                </w:rPr>
                                <w:t xml:space="preserve">(Contributor)</w:t>
                              </w:r>
                            </w:p>
                          </w:txbxContent>
                        </wps:txbx>
                        <wps:bodyPr anchorCtr="0" anchor="ctr" bIns="91425" lIns="91425" spcFirstLastPara="1" rIns="91425" wrap="square" tIns="91425">
                          <a:noAutofit/>
                        </wps:bodyPr>
                      </wps:wsp>
                      <wps:wsp>
                        <wps:cNvCnPr/>
                        <wps:spPr>
                          <a:xfrm>
                            <a:off x="5437975" y="6801410"/>
                            <a:ext cx="5502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7096363" y="6801428"/>
                            <a:ext cx="5352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35" name="Shape 35"/>
                        <wps:spPr>
                          <a:xfrm>
                            <a:off x="1925700" y="5216000"/>
                            <a:ext cx="1282324" cy="692240"/>
                          </a:xfrm>
                          <a:prstGeom prst="flowChartProcess">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Create/update artefact</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w:t>
                              </w:r>
                              <w:r w:rsidDel="00000000" w:rsidR="00000000" w:rsidRPr="00000000">
                                <w:rPr>
                                  <w:rFonts w:ascii="Arial" w:cs="Arial" w:eastAsia="Arial" w:hAnsi="Arial"/>
                                  <w:b w:val="1"/>
                                  <w:i w:val="0"/>
                                  <w:smallCaps w:val="0"/>
                                  <w:strike w:val="0"/>
                                  <w:color w:val="000000"/>
                                  <w:sz w:val="24"/>
                                  <w:vertAlign w:val="baseline"/>
                                </w:rPr>
                                <w:t xml:space="preserve">Contributor)</w:t>
                              </w:r>
                            </w:p>
                          </w:txbxContent>
                        </wps:txbx>
                        <wps:bodyPr anchorCtr="0" anchor="ctr" bIns="91425" lIns="91425" spcFirstLastPara="1" rIns="91425" wrap="square" tIns="91425">
                          <a:noAutofit/>
                        </wps:bodyPr>
                      </wps:wsp>
                      <wps:wsp>
                        <wps:cNvCnPr/>
                        <wps:spPr>
                          <a:xfrm>
                            <a:off x="3208024" y="5562120"/>
                            <a:ext cx="9807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578950" y="6776530"/>
                            <a:ext cx="454800" cy="24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38" name="Shape 38"/>
                        <wps:spPr>
                          <a:xfrm>
                            <a:off x="10578824" y="7958175"/>
                            <a:ext cx="1544670" cy="317034"/>
                          </a:xfrm>
                          <a:prstGeom prst="flowChartTerminator">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End process</w:t>
                              </w:r>
                            </w:p>
                          </w:txbxContent>
                        </wps:txbx>
                        <wps:bodyPr anchorCtr="0" anchor="ctr" bIns="91425" lIns="91425" spcFirstLastPara="1" rIns="91425" wrap="square" tIns="91425">
                          <a:noAutofit/>
                        </wps:bodyPr>
                      </wps:wsp>
                      <wps:wsp>
                        <wps:cNvCnPr/>
                        <wps:spPr>
                          <a:xfrm>
                            <a:off x="7806125" y="8079463"/>
                            <a:ext cx="2772600" cy="37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40" name="Shape 40"/>
                        <wps:spPr>
                          <a:xfrm>
                            <a:off x="3837282" y="2675016"/>
                            <a:ext cx="369300" cy="168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Yes</w:t>
                              </w:r>
                            </w:p>
                          </w:txbxContent>
                        </wps:txbx>
                        <wps:bodyPr anchorCtr="0" anchor="t" bIns="91425" lIns="91425" spcFirstLastPara="1" rIns="91425" wrap="square" tIns="91425">
                          <a:noAutofit/>
                        </wps:bodyPr>
                      </wps:wsp>
                      <wps:wsp>
                        <wps:cNvSpPr txBox="1"/>
                        <wps:cNvPr id="41" name="Shape 41"/>
                        <wps:spPr>
                          <a:xfrm>
                            <a:off x="3301525" y="3573600"/>
                            <a:ext cx="442500" cy="168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No</w:t>
                              </w:r>
                            </w:p>
                          </w:txbxContent>
                        </wps:txbx>
                        <wps:bodyPr anchorCtr="0" anchor="t" bIns="91425" lIns="91425" spcFirstLastPara="1" rIns="91425" wrap="square" tIns="91425">
                          <a:noAutofit/>
                        </wps:bodyPr>
                      </wps:wsp>
                      <wps:wsp>
                        <wps:cNvSpPr txBox="1"/>
                        <wps:cNvPr id="42" name="Shape 42"/>
                        <wps:spPr>
                          <a:xfrm>
                            <a:off x="6078963" y="2751225"/>
                            <a:ext cx="386400" cy="168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Yes</w:t>
                              </w:r>
                            </w:p>
                          </w:txbxContent>
                        </wps:txbx>
                        <wps:bodyPr anchorCtr="0" anchor="t" bIns="91425" lIns="91425" spcFirstLastPara="1" rIns="91425" wrap="square" tIns="91425">
                          <a:noAutofit/>
                        </wps:bodyPr>
                      </wps:wsp>
                      <wps:wsp>
                        <wps:cNvSpPr/>
                        <wps:cNvPr id="43" name="Shape 43"/>
                        <wps:spPr>
                          <a:xfrm>
                            <a:off x="10101925" y="2555825"/>
                            <a:ext cx="1827525" cy="983087"/>
                          </a:xfrm>
                          <a:prstGeom prst="flowChartDecision">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Was the artefact approved?</w:t>
                              </w:r>
                            </w:p>
                          </w:txbxContent>
                        </wps:txbx>
                        <wps:bodyPr anchorCtr="0" anchor="ctr" bIns="91425" lIns="91425" spcFirstLastPara="1" rIns="91425" wrap="square" tIns="91425">
                          <a:noAutofit/>
                        </wps:bodyPr>
                      </wps:wsp>
                      <wps:wsp>
                        <wps:cNvSpPr/>
                        <wps:cNvPr id="44" name="Shape 44"/>
                        <wps:spPr>
                          <a:xfrm>
                            <a:off x="8496275" y="2656206"/>
                            <a:ext cx="1228500" cy="782325"/>
                          </a:xfrm>
                          <a:prstGeom prst="flowChartProcess">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Approve the creation of artefact</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1"/>
                                  <w:i w:val="0"/>
                                  <w:smallCaps w:val="0"/>
                                  <w:strike w:val="0"/>
                                  <w:color w:val="000000"/>
                                  <w:sz w:val="24"/>
                                  <w:vertAlign w:val="baseline"/>
                                </w:rPr>
                                <w:t xml:space="preserve">(Approver)</w:t>
                              </w:r>
                            </w:p>
                          </w:txbxContent>
                        </wps:txbx>
                        <wps:bodyPr anchorCtr="0" anchor="ctr" bIns="91425" lIns="91425" spcFirstLastPara="1" rIns="91425" wrap="square" tIns="91425">
                          <a:noAutofit/>
                        </wps:bodyPr>
                      </wps:wsp>
                      <wps:wsp>
                        <wps:cNvSpPr txBox="1"/>
                        <wps:cNvPr id="45" name="Shape 45"/>
                        <wps:spPr>
                          <a:xfrm>
                            <a:off x="5339425" y="2392950"/>
                            <a:ext cx="442500" cy="168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No</w:t>
                              </w:r>
                            </w:p>
                          </w:txbxContent>
                        </wps:txbx>
                        <wps:bodyPr anchorCtr="0" anchor="t" bIns="91425" lIns="91425" spcFirstLastPara="1" rIns="91425" wrap="square" tIns="91425">
                          <a:noAutofit/>
                        </wps:bodyPr>
                      </wps:wsp>
                      <wps:wsp>
                        <wps:cNvCnPr/>
                        <wps:spPr>
                          <a:xfrm flipH="1">
                            <a:off x="9117950" y="2232700"/>
                            <a:ext cx="4500" cy="422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9724775" y="3047369"/>
                            <a:ext cx="3771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48" name="Shape 48"/>
                        <wps:spPr>
                          <a:xfrm>
                            <a:off x="10980775" y="3613575"/>
                            <a:ext cx="386400" cy="168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Yes</w:t>
                              </w:r>
                            </w:p>
                          </w:txbxContent>
                        </wps:txbx>
                        <wps:bodyPr anchorCtr="0" anchor="t" bIns="91425" lIns="91425" spcFirstLastPara="1" rIns="91425" wrap="square" tIns="91425">
                          <a:noAutofit/>
                        </wps:bodyPr>
                      </wps:wsp>
                      <wps:wsp>
                        <wps:cNvSpPr txBox="1"/>
                        <wps:cNvPr id="49" name="Shape 49"/>
                        <wps:spPr>
                          <a:xfrm>
                            <a:off x="11694325" y="2655100"/>
                            <a:ext cx="442500" cy="333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No</w:t>
                              </w:r>
                            </w:p>
                          </w:txbxContent>
                        </wps:txbx>
                        <wps:bodyPr anchorCtr="0" anchor="t" bIns="91425" lIns="91425" spcFirstLastPara="1" rIns="91425" wrap="square" tIns="91425">
                          <a:noAutofit/>
                        </wps:bodyPr>
                      </wps:wsp>
                      <wps:wsp>
                        <wps:cNvCnPr/>
                        <wps:spPr>
                          <a:xfrm flipH="1" rot="10800000">
                            <a:off x="5252000" y="2244500"/>
                            <a:ext cx="3893100" cy="11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8010650" y="2965263"/>
                            <a:ext cx="500400" cy="2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2136825" y="2821600"/>
                            <a:ext cx="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53" name="Shape 53"/>
                        <wps:spPr>
                          <a:xfrm>
                            <a:off x="585200" y="2656204"/>
                            <a:ext cx="1628600" cy="782329"/>
                          </a:xfrm>
                          <a:prstGeom prst="flowChartProcess">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Request is triaged and reviewed</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1"/>
                                  <w:i w:val="0"/>
                                  <w:smallCaps w:val="0"/>
                                  <w:strike w:val="0"/>
                                  <w:color w:val="000000"/>
                                  <w:sz w:val="24"/>
                                  <w:vertAlign w:val="baseline"/>
                                </w:rPr>
                                <w:t xml:space="preserve">(Triager)</w:t>
                              </w:r>
                            </w:p>
                          </w:txbxContent>
                        </wps:txbx>
                        <wps:bodyPr anchorCtr="0" anchor="ctr" bIns="91425" lIns="91425" spcFirstLastPara="1" rIns="91425" wrap="square" tIns="91425">
                          <a:noAutofit/>
                        </wps:bodyPr>
                      </wps:wsp>
                      <wps:wsp>
                        <wps:cNvCnPr/>
                        <wps:spPr>
                          <a:xfrm>
                            <a:off x="2213800" y="3047369"/>
                            <a:ext cx="3360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215726" y="713609"/>
                            <a:ext cx="0" cy="399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5400000">
                            <a:off x="5091863" y="1698862"/>
                            <a:ext cx="4419300" cy="8099400"/>
                          </a:xfrm>
                          <a:prstGeom prst="curvedConnector3">
                            <a:avLst>
                              <a:gd fmla="val 36012" name="adj1"/>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CnPr/>
                        <wps:spPr>
                          <a:xfrm flipH="1">
                            <a:off x="11351050" y="3047369"/>
                            <a:ext cx="578400" cy="4910700"/>
                          </a:xfrm>
                          <a:prstGeom prst="bentConnector4">
                            <a:avLst>
                              <a:gd fmla="val -41170" name="adj1"/>
                              <a:gd fmla="val 55006" name="adj2"/>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236300" y="2260025"/>
                            <a:ext cx="6000" cy="295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0" name="Shape 10"/>
                        <wps:spPr>
                          <a:xfrm>
                            <a:off x="4289825" y="2555825"/>
                            <a:ext cx="1904950" cy="983087"/>
                          </a:xfrm>
                          <a:prstGeom prst="flowChartDecision">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Is additional information required?</w:t>
                              </w:r>
                            </w:p>
                          </w:txbxContent>
                        </wps:txbx>
                        <wps:bodyPr anchorCtr="0" anchor="ctr" bIns="91425" lIns="91425" spcFirstLastPara="1" rIns="91425" wrap="square" tIns="91425">
                          <a:noAutofit/>
                        </wps:bodyPr>
                      </wps:wsp>
                      <wps:wsp>
                        <wps:cNvCnPr/>
                        <wps:spPr>
                          <a:xfrm rot="5400000">
                            <a:off x="2545247" y="482675"/>
                            <a:ext cx="1027800" cy="3319500"/>
                          </a:xfrm>
                          <a:prstGeom prst="bentConnector3">
                            <a:avLst>
                              <a:gd fmla="val 49994" name="adj1"/>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CnPr/>
                        <wps:spPr>
                          <a:xfrm rot="5400000">
                            <a:off x="6355188" y="-591788"/>
                            <a:ext cx="529800" cy="8791200"/>
                          </a:xfrm>
                          <a:prstGeom prst="bentConnector3">
                            <a:avLst>
                              <a:gd fmla="val 49994" name="adj1"/>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CnPr/>
                        <wps:spPr>
                          <a:xfrm rot="5400000">
                            <a:off x="6024138" y="5328805"/>
                            <a:ext cx="536100" cy="4223400"/>
                          </a:xfrm>
                          <a:prstGeom prst="bentConnector3">
                            <a:avLst>
                              <a:gd fmla="val 72826" name="adj1"/>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CnPr/>
                        <wps:spPr>
                          <a:xfrm rot="5400000">
                            <a:off x="5788350" y="2785090"/>
                            <a:ext cx="522300" cy="6768600"/>
                          </a:xfrm>
                          <a:prstGeom prst="bentConnector3">
                            <a:avLst>
                              <a:gd fmla="val 49987" name="adj1"/>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CnPr/>
                        <wps:spPr>
                          <a:xfrm rot="5400000">
                            <a:off x="4883525" y="2404700"/>
                            <a:ext cx="546300" cy="5179800"/>
                          </a:xfrm>
                          <a:prstGeom prst="bentConnector3">
                            <a:avLst>
                              <a:gd fmla="val 49994" name="adj1"/>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CnPr/>
                        <wps:spPr>
                          <a:xfrm rot="5400000">
                            <a:off x="4883525" y="2404700"/>
                            <a:ext cx="546300" cy="5179800"/>
                          </a:xfrm>
                          <a:prstGeom prst="bentConnector3">
                            <a:avLst>
                              <a:gd fmla="val 49994" name="adj1"/>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6238875" cy="4385403"/>
                <wp:effectExtent b="0" l="0" r="0" t="0"/>
                <wp:docPr id="1"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238875" cy="438540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spacing w:after="160" w:line="259" w:lineRule="auto"/>
        <w:rPr/>
      </w:pPr>
      <w:r w:rsidDel="00000000" w:rsidR="00000000" w:rsidRPr="00000000">
        <w:rPr>
          <w:rtl w:val="0"/>
        </w:rPr>
      </w:r>
    </w:p>
    <w:p w:rsidR="00000000" w:rsidDel="00000000" w:rsidP="00000000" w:rsidRDefault="00000000" w:rsidRPr="00000000" w14:paraId="000000B9">
      <w:pPr>
        <w:spacing w:after="160" w:line="259" w:lineRule="auto"/>
        <w:rPr/>
      </w:pPr>
      <w:r w:rsidDel="00000000" w:rsidR="00000000" w:rsidRPr="00000000">
        <w:rPr>
          <w:rtl w:val="0"/>
        </w:rPr>
      </w:r>
    </w:p>
    <w:p w:rsidR="00000000" w:rsidDel="00000000" w:rsidP="00000000" w:rsidRDefault="00000000" w:rsidRPr="00000000" w14:paraId="000000BA">
      <w:pPr>
        <w:pStyle w:val="Heading2"/>
        <w:rPr/>
      </w:pPr>
      <w:bookmarkStart w:colFirst="0" w:colLast="0" w:name="_jmd5i2hcmb03" w:id="21"/>
      <w:bookmarkEnd w:id="21"/>
      <w:r w:rsidDel="00000000" w:rsidR="00000000" w:rsidRPr="00000000">
        <w:br w:type="page"/>
      </w:r>
      <w:r w:rsidDel="00000000" w:rsidR="00000000" w:rsidRPr="00000000">
        <w:rPr>
          <w:rtl w:val="0"/>
        </w:rPr>
      </w:r>
    </w:p>
    <w:p w:rsidR="00000000" w:rsidDel="00000000" w:rsidP="00000000" w:rsidRDefault="00000000" w:rsidRPr="00000000" w14:paraId="000000BB">
      <w:pPr>
        <w:pStyle w:val="Heading2"/>
        <w:rPr/>
      </w:pPr>
      <w:bookmarkStart w:colFirst="0" w:colLast="0" w:name="_4q1xfn8pyz5l" w:id="22"/>
      <w:bookmarkEnd w:id="22"/>
      <w:r w:rsidDel="00000000" w:rsidR="00000000" w:rsidRPr="00000000">
        <w:rPr>
          <w:rtl w:val="0"/>
        </w:rPr>
        <w:t xml:space="preserve">Annex 3 - Github Instructions </w:t>
      </w:r>
    </w:p>
    <w:p w:rsidR="00000000" w:rsidDel="00000000" w:rsidP="00000000" w:rsidRDefault="00000000" w:rsidRPr="00000000" w14:paraId="000000BC">
      <w:pPr>
        <w:pStyle w:val="Heading3"/>
        <w:rPr/>
      </w:pPr>
      <w:bookmarkStart w:colFirst="0" w:colLast="0" w:name="_2k4rxw24xl3q" w:id="23"/>
      <w:bookmarkEnd w:id="23"/>
      <w:r w:rsidDel="00000000" w:rsidR="00000000" w:rsidRPr="00000000">
        <w:rPr>
          <w:rtl w:val="0"/>
        </w:rPr>
        <w:t xml:space="preserve">Request a new artefact or update to an existing artefact</w:t>
      </w:r>
    </w:p>
    <w:p w:rsidR="00000000" w:rsidDel="00000000" w:rsidP="00000000" w:rsidRDefault="00000000" w:rsidRPr="00000000" w14:paraId="000000BD">
      <w:pPr>
        <w:rPr/>
      </w:pPr>
      <w:r w:rsidDel="00000000" w:rsidR="00000000" w:rsidRPr="00000000">
        <w:rPr>
          <w:rtl w:val="0"/>
        </w:rPr>
        <w:t xml:space="preserve">The process of creating a new artefact in the SbD artefact library, or updating an existing one starts with a request from a user.  The request will be made through the GitHub repository.</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numPr>
          <w:ilvl w:val="0"/>
          <w:numId w:val="7"/>
        </w:numPr>
        <w:ind w:left="720" w:hanging="360"/>
      </w:pPr>
      <w:r w:rsidDel="00000000" w:rsidR="00000000" w:rsidRPr="00000000">
        <w:rPr>
          <w:b w:val="1"/>
          <w:rtl w:val="0"/>
        </w:rPr>
        <w:t xml:space="preserve">Start</w:t>
      </w:r>
      <w:r w:rsidDel="00000000" w:rsidR="00000000" w:rsidRPr="00000000">
        <w:rPr>
          <w:rtl w:val="0"/>
        </w:rPr>
        <w:t xml:space="preserve">:</w:t>
      </w:r>
    </w:p>
    <w:p w:rsidR="00000000" w:rsidDel="00000000" w:rsidP="00000000" w:rsidRDefault="00000000" w:rsidRPr="00000000" w14:paraId="000000C0">
      <w:pPr>
        <w:numPr>
          <w:ilvl w:val="1"/>
          <w:numId w:val="7"/>
        </w:numPr>
        <w:ind w:left="1440" w:hanging="360"/>
      </w:pPr>
      <w:r w:rsidDel="00000000" w:rsidR="00000000" w:rsidRPr="00000000">
        <w:rPr>
          <w:rtl w:val="0"/>
        </w:rPr>
        <w:t xml:space="preserve">The requester initiates the process of requesting a new artefact, or an update to an existing artefact.</w:t>
      </w:r>
    </w:p>
    <w:p w:rsidR="00000000" w:rsidDel="00000000" w:rsidP="00000000" w:rsidRDefault="00000000" w:rsidRPr="00000000" w14:paraId="000000C1">
      <w:pPr>
        <w:numPr>
          <w:ilvl w:val="0"/>
          <w:numId w:val="7"/>
        </w:numPr>
        <w:ind w:left="720" w:hanging="360"/>
        <w:rPr>
          <w:b w:val="1"/>
        </w:rPr>
      </w:pPr>
      <w:r w:rsidDel="00000000" w:rsidR="00000000" w:rsidRPr="00000000">
        <w:rPr>
          <w:b w:val="1"/>
          <w:rtl w:val="0"/>
        </w:rPr>
        <w:t xml:space="preserve">Requester Navigates to Repository:</w:t>
      </w:r>
    </w:p>
    <w:p w:rsidR="00000000" w:rsidDel="00000000" w:rsidP="00000000" w:rsidRDefault="00000000" w:rsidRPr="00000000" w14:paraId="000000C2">
      <w:pPr>
        <w:numPr>
          <w:ilvl w:val="1"/>
          <w:numId w:val="7"/>
        </w:numPr>
        <w:ind w:left="1440" w:hanging="360"/>
      </w:pPr>
      <w:r w:rsidDel="00000000" w:rsidR="00000000" w:rsidRPr="00000000">
        <w:rPr>
          <w:rtl w:val="0"/>
        </w:rPr>
        <w:t xml:space="preserve">The requester goes to the </w:t>
      </w:r>
      <w:hyperlink r:id="rId9">
        <w:r w:rsidDel="00000000" w:rsidR="00000000" w:rsidRPr="00000000">
          <w:rPr>
            <w:color w:val="1155cc"/>
            <w:u w:val="single"/>
            <w:rtl w:val="0"/>
          </w:rPr>
          <w:t xml:space="preserve">Secure by Design GitHub repository</w:t>
        </w:r>
      </w:hyperlink>
      <w:r w:rsidDel="00000000" w:rsidR="00000000" w:rsidRPr="00000000">
        <w:rPr>
          <w:rtl w:val="0"/>
        </w:rPr>
        <w:t xml:space="preserve">.</w:t>
      </w:r>
    </w:p>
    <w:p w:rsidR="00000000" w:rsidDel="00000000" w:rsidP="00000000" w:rsidRDefault="00000000" w:rsidRPr="00000000" w14:paraId="000000C3">
      <w:pPr>
        <w:numPr>
          <w:ilvl w:val="0"/>
          <w:numId w:val="7"/>
        </w:numPr>
        <w:ind w:left="720" w:hanging="360"/>
        <w:rPr>
          <w:b w:val="1"/>
        </w:rPr>
      </w:pPr>
      <w:r w:rsidDel="00000000" w:rsidR="00000000" w:rsidRPr="00000000">
        <w:rPr>
          <w:b w:val="1"/>
          <w:rtl w:val="0"/>
        </w:rPr>
        <w:t xml:space="preserve">Requester Clicks on "Issues" Tab:</w:t>
      </w:r>
    </w:p>
    <w:p w:rsidR="00000000" w:rsidDel="00000000" w:rsidP="00000000" w:rsidRDefault="00000000" w:rsidRPr="00000000" w14:paraId="000000C4">
      <w:pPr>
        <w:numPr>
          <w:ilvl w:val="1"/>
          <w:numId w:val="7"/>
        </w:numPr>
        <w:ind w:left="1440" w:hanging="360"/>
      </w:pPr>
      <w:r w:rsidDel="00000000" w:rsidR="00000000" w:rsidRPr="00000000">
        <w:rPr>
          <w:rtl w:val="0"/>
        </w:rPr>
        <w:t xml:space="preserve">The requester selects the "Issues" tab to open a new issue.</w:t>
      </w:r>
    </w:p>
    <w:p w:rsidR="00000000" w:rsidDel="00000000" w:rsidP="00000000" w:rsidRDefault="00000000" w:rsidRPr="00000000" w14:paraId="000000C5">
      <w:pPr>
        <w:numPr>
          <w:ilvl w:val="0"/>
          <w:numId w:val="7"/>
        </w:numPr>
        <w:ind w:left="720" w:hanging="360"/>
        <w:rPr>
          <w:b w:val="1"/>
        </w:rPr>
      </w:pPr>
      <w:r w:rsidDel="00000000" w:rsidR="00000000" w:rsidRPr="00000000">
        <w:rPr>
          <w:b w:val="1"/>
          <w:rtl w:val="0"/>
        </w:rPr>
        <w:t xml:space="preserve">Requester Clicks on "New Issue":</w:t>
      </w:r>
    </w:p>
    <w:p w:rsidR="00000000" w:rsidDel="00000000" w:rsidP="00000000" w:rsidRDefault="00000000" w:rsidRPr="00000000" w14:paraId="000000C6">
      <w:pPr>
        <w:numPr>
          <w:ilvl w:val="1"/>
          <w:numId w:val="7"/>
        </w:numPr>
        <w:ind w:left="1440" w:hanging="360"/>
      </w:pPr>
      <w:r w:rsidDel="00000000" w:rsidR="00000000" w:rsidRPr="00000000">
        <w:rPr>
          <w:rtl w:val="0"/>
        </w:rPr>
        <w:t xml:space="preserve">The requester initiates the creation of a new issue.</w:t>
      </w:r>
    </w:p>
    <w:p w:rsidR="00000000" w:rsidDel="00000000" w:rsidP="00000000" w:rsidRDefault="00000000" w:rsidRPr="00000000" w14:paraId="000000C7">
      <w:pPr>
        <w:numPr>
          <w:ilvl w:val="0"/>
          <w:numId w:val="7"/>
        </w:numPr>
        <w:ind w:left="720" w:hanging="360"/>
        <w:rPr>
          <w:b w:val="1"/>
        </w:rPr>
      </w:pPr>
      <w:r w:rsidDel="00000000" w:rsidR="00000000" w:rsidRPr="00000000">
        <w:rPr>
          <w:b w:val="1"/>
          <w:rtl w:val="0"/>
        </w:rPr>
        <w:t xml:space="preserve">Requester Selects "Artefact Request" Template:</w:t>
      </w:r>
    </w:p>
    <w:p w:rsidR="00000000" w:rsidDel="00000000" w:rsidP="00000000" w:rsidRDefault="00000000" w:rsidRPr="00000000" w14:paraId="000000C8">
      <w:pPr>
        <w:numPr>
          <w:ilvl w:val="1"/>
          <w:numId w:val="7"/>
        </w:numPr>
        <w:ind w:left="1440" w:hanging="360"/>
      </w:pPr>
      <w:r w:rsidDel="00000000" w:rsidR="00000000" w:rsidRPr="00000000">
        <w:rPr>
          <w:rtl w:val="0"/>
        </w:rPr>
        <w:t xml:space="preserve">The requester chooses the predefined "Artefact Request" issue template.</w:t>
      </w:r>
    </w:p>
    <w:p w:rsidR="00000000" w:rsidDel="00000000" w:rsidP="00000000" w:rsidRDefault="00000000" w:rsidRPr="00000000" w14:paraId="000000C9">
      <w:pPr>
        <w:numPr>
          <w:ilvl w:val="0"/>
          <w:numId w:val="7"/>
        </w:numPr>
        <w:ind w:left="720" w:hanging="360"/>
        <w:rPr>
          <w:b w:val="1"/>
        </w:rPr>
      </w:pPr>
      <w:r w:rsidDel="00000000" w:rsidR="00000000" w:rsidRPr="00000000">
        <w:rPr>
          <w:b w:val="1"/>
          <w:rtl w:val="0"/>
        </w:rPr>
        <w:t xml:space="preserve">Requester Fills in Template Details:</w:t>
      </w:r>
    </w:p>
    <w:p w:rsidR="00000000" w:rsidDel="00000000" w:rsidP="00000000" w:rsidRDefault="00000000" w:rsidRPr="00000000" w14:paraId="000000CA">
      <w:pPr>
        <w:numPr>
          <w:ilvl w:val="1"/>
          <w:numId w:val="7"/>
        </w:numPr>
        <w:ind w:left="1440" w:hanging="360"/>
      </w:pPr>
      <w:r w:rsidDel="00000000" w:rsidR="00000000" w:rsidRPr="00000000">
        <w:rPr>
          <w:rtl w:val="0"/>
        </w:rPr>
        <w:t xml:space="preserve">The requester completes the </w:t>
      </w:r>
      <w:r w:rsidDel="00000000" w:rsidR="00000000" w:rsidRPr="00000000">
        <w:rPr>
          <w:rtl w:val="0"/>
        </w:rPr>
        <w:t xml:space="preserve">template</w:t>
      </w:r>
      <w:r w:rsidDel="00000000" w:rsidR="00000000" w:rsidRPr="00000000">
        <w:rPr>
          <w:rtl w:val="0"/>
        </w:rPr>
        <w:t xml:space="preserve">, providing all necessary information about the artefact request.</w:t>
      </w:r>
    </w:p>
    <w:p w:rsidR="00000000" w:rsidDel="00000000" w:rsidP="00000000" w:rsidRDefault="00000000" w:rsidRPr="00000000" w14:paraId="000000CB">
      <w:pPr>
        <w:numPr>
          <w:ilvl w:val="0"/>
          <w:numId w:val="7"/>
        </w:numPr>
        <w:ind w:left="720" w:hanging="360"/>
        <w:rPr>
          <w:b w:val="1"/>
        </w:rPr>
      </w:pPr>
      <w:r w:rsidDel="00000000" w:rsidR="00000000" w:rsidRPr="00000000">
        <w:rPr>
          <w:b w:val="1"/>
          <w:rtl w:val="0"/>
        </w:rPr>
        <w:t xml:space="preserve">Requester Clicks "Submit New Issue":</w:t>
      </w:r>
    </w:p>
    <w:p w:rsidR="00000000" w:rsidDel="00000000" w:rsidP="00000000" w:rsidRDefault="00000000" w:rsidRPr="00000000" w14:paraId="000000CC">
      <w:pPr>
        <w:numPr>
          <w:ilvl w:val="1"/>
          <w:numId w:val="7"/>
        </w:numPr>
        <w:ind w:left="1440" w:hanging="360"/>
      </w:pPr>
      <w:r w:rsidDel="00000000" w:rsidR="00000000" w:rsidRPr="00000000">
        <w:rPr>
          <w:rtl w:val="0"/>
        </w:rPr>
        <w:t xml:space="preserve">The requester submits the issue by clicking the "Submit new issue" button.</w:t>
      </w:r>
    </w:p>
    <w:p w:rsidR="00000000" w:rsidDel="00000000" w:rsidP="00000000" w:rsidRDefault="00000000" w:rsidRPr="00000000" w14:paraId="000000CD">
      <w:pPr>
        <w:numPr>
          <w:ilvl w:val="0"/>
          <w:numId w:val="7"/>
        </w:numPr>
        <w:ind w:left="720" w:hanging="360"/>
        <w:rPr>
          <w:b w:val="1"/>
        </w:rPr>
      </w:pPr>
      <w:r w:rsidDel="00000000" w:rsidR="00000000" w:rsidRPr="00000000">
        <w:rPr>
          <w:b w:val="1"/>
          <w:rtl w:val="0"/>
        </w:rPr>
        <w:t xml:space="preserve">Issue Created and Notification Sent to Reviewers:</w:t>
      </w:r>
    </w:p>
    <w:p w:rsidR="00000000" w:rsidDel="00000000" w:rsidP="00000000" w:rsidRDefault="00000000" w:rsidRPr="00000000" w14:paraId="000000CE">
      <w:pPr>
        <w:numPr>
          <w:ilvl w:val="1"/>
          <w:numId w:val="7"/>
        </w:numPr>
        <w:ind w:left="1440" w:hanging="360"/>
      </w:pPr>
      <w:r w:rsidDel="00000000" w:rsidR="00000000" w:rsidRPr="00000000">
        <w:rPr>
          <w:rtl w:val="0"/>
        </w:rPr>
        <w:t xml:space="preserve">The issue is created in the repository, and reviewers are notified of the new request.</w:t>
      </w:r>
    </w:p>
    <w:p w:rsidR="00000000" w:rsidDel="00000000" w:rsidP="00000000" w:rsidRDefault="00000000" w:rsidRPr="00000000" w14:paraId="000000CF">
      <w:pPr>
        <w:numPr>
          <w:ilvl w:val="0"/>
          <w:numId w:val="7"/>
        </w:numPr>
        <w:ind w:left="720" w:hanging="360"/>
      </w:pPr>
      <w:r w:rsidDel="00000000" w:rsidR="00000000" w:rsidRPr="00000000">
        <w:rPr>
          <w:b w:val="1"/>
          <w:rtl w:val="0"/>
        </w:rPr>
        <w:t xml:space="preserve">End</w:t>
      </w:r>
      <w:r w:rsidDel="00000000" w:rsidR="00000000" w:rsidRPr="00000000">
        <w:rPr>
          <w:rtl w:val="0"/>
        </w:rPr>
        <w:t xml:space="preserve">:</w:t>
      </w:r>
    </w:p>
    <w:p w:rsidR="00000000" w:rsidDel="00000000" w:rsidP="00000000" w:rsidRDefault="00000000" w:rsidRPr="00000000" w14:paraId="000000D0">
      <w:pPr>
        <w:numPr>
          <w:ilvl w:val="1"/>
          <w:numId w:val="7"/>
        </w:numPr>
        <w:ind w:left="1440" w:hanging="360"/>
      </w:pPr>
      <w:r w:rsidDel="00000000" w:rsidR="00000000" w:rsidRPr="00000000">
        <w:rPr>
          <w:rtl w:val="0"/>
        </w:rPr>
        <w:t xml:space="preserve">The request process is complete.</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pStyle w:val="Heading3"/>
        <w:rPr/>
      </w:pPr>
      <w:bookmarkStart w:colFirst="0" w:colLast="0" w:name="_ffp2uxn7u53e" w:id="24"/>
      <w:bookmarkEnd w:id="24"/>
      <w:r w:rsidDel="00000000" w:rsidR="00000000" w:rsidRPr="00000000">
        <w:rPr>
          <w:rtl w:val="0"/>
        </w:rPr>
        <w:t xml:space="preserve">Review the new request</w:t>
      </w:r>
      <w:r w:rsidDel="00000000" w:rsidR="00000000" w:rsidRPr="00000000">
        <w:rPr>
          <w:rtl w:val="0"/>
        </w:rPr>
      </w:r>
    </w:p>
    <w:p w:rsidR="00000000" w:rsidDel="00000000" w:rsidP="00000000" w:rsidRDefault="00000000" w:rsidRPr="00000000" w14:paraId="000000D4">
      <w:pPr>
        <w:shd w:fill="ffffff" w:val="clear"/>
        <w:spacing w:after="200" w:before="200" w:lineRule="auto"/>
        <w:rPr>
          <w:color w:val="222222"/>
        </w:rPr>
      </w:pPr>
      <w:r w:rsidDel="00000000" w:rsidR="00000000" w:rsidRPr="00000000">
        <w:rPr>
          <w:color w:val="222222"/>
          <w:rtl w:val="0"/>
        </w:rPr>
        <w:t xml:space="preserve">After the request has been initiated and submitted, a notification is sent to the SbD team for review. The request is reviewed and a decision is made as to whether to proceed with the creation of the artefact, or not.</w:t>
      </w:r>
    </w:p>
    <w:p w:rsidR="00000000" w:rsidDel="00000000" w:rsidP="00000000" w:rsidRDefault="00000000" w:rsidRPr="00000000" w14:paraId="000000D5">
      <w:pPr>
        <w:numPr>
          <w:ilvl w:val="0"/>
          <w:numId w:val="3"/>
        </w:numPr>
        <w:shd w:fill="ffffff" w:val="clear"/>
        <w:spacing w:after="200" w:before="200" w:lineRule="auto"/>
        <w:ind w:left="720" w:hanging="360"/>
        <w:rPr>
          <w:b w:val="1"/>
          <w:color w:val="222222"/>
        </w:rPr>
      </w:pPr>
      <w:r w:rsidDel="00000000" w:rsidR="00000000" w:rsidRPr="00000000">
        <w:rPr>
          <w:b w:val="1"/>
          <w:color w:val="222222"/>
          <w:rtl w:val="0"/>
        </w:rPr>
        <w:t xml:space="preserve">Start:</w:t>
      </w:r>
    </w:p>
    <w:p w:rsidR="00000000" w:rsidDel="00000000" w:rsidP="00000000" w:rsidRDefault="00000000" w:rsidRPr="00000000" w14:paraId="000000D6">
      <w:pPr>
        <w:numPr>
          <w:ilvl w:val="1"/>
          <w:numId w:val="3"/>
        </w:numPr>
        <w:spacing w:after="200" w:before="200" w:lineRule="auto"/>
        <w:ind w:left="1440" w:hanging="360"/>
        <w:rPr>
          <w:color w:val="222222"/>
        </w:rPr>
      </w:pPr>
      <w:r w:rsidDel="00000000" w:rsidR="00000000" w:rsidRPr="00000000">
        <w:rPr>
          <w:color w:val="222222"/>
          <w:rtl w:val="0"/>
        </w:rPr>
        <w:t xml:space="preserve">The review and initial approval process begins.</w:t>
      </w:r>
    </w:p>
    <w:p w:rsidR="00000000" w:rsidDel="00000000" w:rsidP="00000000" w:rsidRDefault="00000000" w:rsidRPr="00000000" w14:paraId="000000D7">
      <w:pPr>
        <w:numPr>
          <w:ilvl w:val="0"/>
          <w:numId w:val="3"/>
        </w:numPr>
        <w:shd w:fill="ffffff" w:val="clear"/>
        <w:spacing w:after="200" w:before="200" w:lineRule="auto"/>
        <w:ind w:left="720" w:hanging="360"/>
        <w:rPr>
          <w:b w:val="1"/>
          <w:color w:val="222222"/>
        </w:rPr>
      </w:pPr>
      <w:r w:rsidDel="00000000" w:rsidR="00000000" w:rsidRPr="00000000">
        <w:rPr>
          <w:b w:val="1"/>
          <w:color w:val="222222"/>
          <w:rtl w:val="0"/>
        </w:rPr>
        <w:t xml:space="preserve">SbD Reviewers Receive Notification of New Issue:</w:t>
      </w:r>
    </w:p>
    <w:p w:rsidR="00000000" w:rsidDel="00000000" w:rsidP="00000000" w:rsidRDefault="00000000" w:rsidRPr="00000000" w14:paraId="000000D8">
      <w:pPr>
        <w:numPr>
          <w:ilvl w:val="1"/>
          <w:numId w:val="3"/>
        </w:numPr>
        <w:spacing w:after="200" w:before="200" w:lineRule="auto"/>
        <w:ind w:left="1440" w:hanging="360"/>
        <w:rPr>
          <w:color w:val="222222"/>
        </w:rPr>
      </w:pPr>
      <w:r w:rsidDel="00000000" w:rsidR="00000000" w:rsidRPr="00000000">
        <w:rPr>
          <w:color w:val="222222"/>
          <w:rtl w:val="0"/>
        </w:rPr>
        <w:t xml:space="preserve">Reviewers are notified of the new artefact request issue.</w:t>
      </w:r>
    </w:p>
    <w:p w:rsidR="00000000" w:rsidDel="00000000" w:rsidP="00000000" w:rsidRDefault="00000000" w:rsidRPr="00000000" w14:paraId="000000D9">
      <w:pPr>
        <w:numPr>
          <w:ilvl w:val="0"/>
          <w:numId w:val="3"/>
        </w:numPr>
        <w:shd w:fill="ffffff" w:val="clear"/>
        <w:spacing w:after="200" w:before="200" w:lineRule="auto"/>
        <w:ind w:left="720" w:hanging="360"/>
        <w:rPr>
          <w:b w:val="1"/>
          <w:color w:val="222222"/>
        </w:rPr>
      </w:pPr>
      <w:r w:rsidDel="00000000" w:rsidR="00000000" w:rsidRPr="00000000">
        <w:rPr>
          <w:b w:val="1"/>
          <w:color w:val="222222"/>
          <w:rtl w:val="0"/>
        </w:rPr>
        <w:t xml:space="preserve">SbD Reviewers Open and Read Issue Details:</w:t>
      </w:r>
    </w:p>
    <w:p w:rsidR="00000000" w:rsidDel="00000000" w:rsidP="00000000" w:rsidRDefault="00000000" w:rsidRPr="00000000" w14:paraId="000000DA">
      <w:pPr>
        <w:numPr>
          <w:ilvl w:val="1"/>
          <w:numId w:val="3"/>
        </w:numPr>
        <w:spacing w:after="200" w:before="200" w:lineRule="auto"/>
        <w:ind w:left="1440" w:hanging="360"/>
        <w:rPr>
          <w:color w:val="222222"/>
        </w:rPr>
      </w:pPr>
      <w:r w:rsidDel="00000000" w:rsidR="00000000" w:rsidRPr="00000000">
        <w:rPr>
          <w:color w:val="222222"/>
          <w:rtl w:val="0"/>
        </w:rPr>
        <w:t xml:space="preserve">Reviewers open the issue and read the provided details.</w:t>
      </w:r>
    </w:p>
    <w:p w:rsidR="00000000" w:rsidDel="00000000" w:rsidP="00000000" w:rsidRDefault="00000000" w:rsidRPr="00000000" w14:paraId="000000DB">
      <w:pPr>
        <w:numPr>
          <w:ilvl w:val="0"/>
          <w:numId w:val="3"/>
        </w:numPr>
        <w:shd w:fill="ffffff" w:val="clear"/>
        <w:spacing w:after="200" w:before="200" w:lineRule="auto"/>
        <w:ind w:left="720" w:hanging="360"/>
        <w:rPr>
          <w:b w:val="1"/>
          <w:color w:val="222222"/>
        </w:rPr>
      </w:pPr>
      <w:r w:rsidDel="00000000" w:rsidR="00000000" w:rsidRPr="00000000">
        <w:rPr>
          <w:b w:val="1"/>
          <w:color w:val="222222"/>
          <w:rtl w:val="0"/>
        </w:rPr>
        <w:t xml:space="preserve">SbD Reviewers Discuss Validity and Scope in Issue Comments:</w:t>
      </w:r>
    </w:p>
    <w:p w:rsidR="00000000" w:rsidDel="00000000" w:rsidP="00000000" w:rsidRDefault="00000000" w:rsidRPr="00000000" w14:paraId="000000DC">
      <w:pPr>
        <w:numPr>
          <w:ilvl w:val="1"/>
          <w:numId w:val="3"/>
        </w:numPr>
        <w:spacing w:after="200" w:before="200" w:lineRule="auto"/>
        <w:ind w:left="1440" w:hanging="360"/>
        <w:rPr>
          <w:color w:val="222222"/>
        </w:rPr>
      </w:pPr>
      <w:r w:rsidDel="00000000" w:rsidR="00000000" w:rsidRPr="00000000">
        <w:rPr>
          <w:color w:val="222222"/>
          <w:rtl w:val="0"/>
        </w:rPr>
        <w:t xml:space="preserve">Reviewers discuss the validity and scope of the request using issue comments.</w:t>
      </w:r>
    </w:p>
    <w:p w:rsidR="00000000" w:rsidDel="00000000" w:rsidP="00000000" w:rsidRDefault="00000000" w:rsidRPr="00000000" w14:paraId="000000DD">
      <w:pPr>
        <w:numPr>
          <w:ilvl w:val="0"/>
          <w:numId w:val="3"/>
        </w:numPr>
        <w:shd w:fill="ffffff" w:val="clear"/>
        <w:spacing w:after="200" w:before="200" w:lineRule="auto"/>
        <w:ind w:left="720" w:hanging="360"/>
        <w:rPr>
          <w:b w:val="1"/>
          <w:color w:val="222222"/>
        </w:rPr>
      </w:pPr>
      <w:r w:rsidDel="00000000" w:rsidR="00000000" w:rsidRPr="00000000">
        <w:rPr>
          <w:b w:val="1"/>
          <w:color w:val="222222"/>
          <w:rtl w:val="0"/>
        </w:rPr>
        <w:t xml:space="preserve">Request More Info:</w:t>
      </w:r>
    </w:p>
    <w:p w:rsidR="00000000" w:rsidDel="00000000" w:rsidP="00000000" w:rsidRDefault="00000000" w:rsidRPr="00000000" w14:paraId="000000DE">
      <w:pPr>
        <w:numPr>
          <w:ilvl w:val="1"/>
          <w:numId w:val="3"/>
        </w:numPr>
        <w:spacing w:after="200" w:before="200" w:lineRule="auto"/>
        <w:ind w:left="1440" w:hanging="360"/>
        <w:rPr>
          <w:color w:val="222222"/>
        </w:rPr>
      </w:pPr>
      <w:r w:rsidDel="00000000" w:rsidR="00000000" w:rsidRPr="00000000">
        <w:rPr>
          <w:color w:val="222222"/>
          <w:rtl w:val="0"/>
        </w:rPr>
        <w:t xml:space="preserve">Reviewers may request additional </w:t>
      </w:r>
      <w:r w:rsidDel="00000000" w:rsidR="00000000" w:rsidRPr="00000000">
        <w:rPr>
          <w:color w:val="222222"/>
          <w:rtl w:val="0"/>
        </w:rPr>
        <w:t xml:space="preserve">information</w:t>
      </w:r>
      <w:r w:rsidDel="00000000" w:rsidR="00000000" w:rsidRPr="00000000">
        <w:rPr>
          <w:color w:val="222222"/>
          <w:rtl w:val="0"/>
        </w:rPr>
        <w:t xml:space="preserve"> from the requester if needed.</w:t>
      </w:r>
    </w:p>
    <w:p w:rsidR="00000000" w:rsidDel="00000000" w:rsidP="00000000" w:rsidRDefault="00000000" w:rsidRPr="00000000" w14:paraId="000000DF">
      <w:pPr>
        <w:numPr>
          <w:ilvl w:val="0"/>
          <w:numId w:val="3"/>
        </w:numPr>
        <w:shd w:fill="ffffff" w:val="clear"/>
        <w:spacing w:after="200" w:before="200" w:lineRule="auto"/>
        <w:ind w:left="720" w:hanging="360"/>
        <w:rPr>
          <w:b w:val="1"/>
          <w:color w:val="222222"/>
        </w:rPr>
      </w:pPr>
      <w:r w:rsidDel="00000000" w:rsidR="00000000" w:rsidRPr="00000000">
        <w:rPr>
          <w:b w:val="1"/>
          <w:color w:val="222222"/>
          <w:rtl w:val="0"/>
        </w:rPr>
        <w:t xml:space="preserve">Requester Provides More Info:</w:t>
      </w:r>
    </w:p>
    <w:p w:rsidR="00000000" w:rsidDel="00000000" w:rsidP="00000000" w:rsidRDefault="00000000" w:rsidRPr="00000000" w14:paraId="000000E0">
      <w:pPr>
        <w:numPr>
          <w:ilvl w:val="1"/>
          <w:numId w:val="3"/>
        </w:numPr>
        <w:spacing w:after="200" w:before="200" w:lineRule="auto"/>
        <w:ind w:left="1440" w:hanging="360"/>
        <w:rPr>
          <w:color w:val="222222"/>
        </w:rPr>
      </w:pPr>
      <w:r w:rsidDel="00000000" w:rsidR="00000000" w:rsidRPr="00000000">
        <w:rPr>
          <w:color w:val="222222"/>
          <w:rtl w:val="0"/>
        </w:rPr>
        <w:t xml:space="preserve">The requester provides the requested additional information.</w:t>
      </w:r>
    </w:p>
    <w:p w:rsidR="00000000" w:rsidDel="00000000" w:rsidP="00000000" w:rsidRDefault="00000000" w:rsidRPr="00000000" w14:paraId="000000E1">
      <w:pPr>
        <w:numPr>
          <w:ilvl w:val="0"/>
          <w:numId w:val="3"/>
        </w:numPr>
        <w:shd w:fill="ffffff" w:val="clear"/>
        <w:spacing w:after="200" w:before="200" w:lineRule="auto"/>
        <w:ind w:left="720" w:hanging="360"/>
        <w:rPr>
          <w:b w:val="1"/>
          <w:color w:val="222222"/>
        </w:rPr>
      </w:pPr>
      <w:r w:rsidDel="00000000" w:rsidR="00000000" w:rsidRPr="00000000">
        <w:rPr>
          <w:b w:val="1"/>
          <w:color w:val="222222"/>
          <w:rtl w:val="0"/>
        </w:rPr>
        <w:t xml:space="preserve">Issue Validated?:</w:t>
      </w:r>
    </w:p>
    <w:p w:rsidR="00000000" w:rsidDel="00000000" w:rsidP="00000000" w:rsidRDefault="00000000" w:rsidRPr="00000000" w14:paraId="000000E2">
      <w:pPr>
        <w:numPr>
          <w:ilvl w:val="1"/>
          <w:numId w:val="3"/>
        </w:numPr>
        <w:spacing w:after="200" w:before="200" w:lineRule="auto"/>
        <w:ind w:left="1440" w:hanging="360"/>
        <w:rPr>
          <w:color w:val="222222"/>
        </w:rPr>
      </w:pPr>
      <w:r w:rsidDel="00000000" w:rsidR="00000000" w:rsidRPr="00000000">
        <w:rPr>
          <w:color w:val="222222"/>
          <w:rtl w:val="0"/>
        </w:rPr>
        <w:t xml:space="preserve">Decision point to determine if the issue is validated.</w:t>
      </w:r>
    </w:p>
    <w:p w:rsidR="00000000" w:rsidDel="00000000" w:rsidP="00000000" w:rsidRDefault="00000000" w:rsidRPr="00000000" w14:paraId="000000E3">
      <w:pPr>
        <w:numPr>
          <w:ilvl w:val="1"/>
          <w:numId w:val="3"/>
        </w:numPr>
        <w:spacing w:after="200" w:before="200" w:lineRule="auto"/>
        <w:ind w:left="1440" w:hanging="360"/>
        <w:rPr>
          <w:color w:val="222222"/>
        </w:rPr>
      </w:pPr>
      <w:r w:rsidDel="00000000" w:rsidR="00000000" w:rsidRPr="00000000">
        <w:rPr>
          <w:color w:val="222222"/>
          <w:rtl w:val="0"/>
        </w:rPr>
        <w:t xml:space="preserve">If no, the request is declined, and the process is terminated.</w:t>
      </w:r>
    </w:p>
    <w:p w:rsidR="00000000" w:rsidDel="00000000" w:rsidP="00000000" w:rsidRDefault="00000000" w:rsidRPr="00000000" w14:paraId="000000E4">
      <w:pPr>
        <w:numPr>
          <w:ilvl w:val="1"/>
          <w:numId w:val="3"/>
        </w:numPr>
        <w:spacing w:after="200" w:before="200" w:lineRule="auto"/>
        <w:ind w:left="1440" w:hanging="360"/>
        <w:rPr>
          <w:color w:val="222222"/>
        </w:rPr>
      </w:pPr>
      <w:r w:rsidDel="00000000" w:rsidR="00000000" w:rsidRPr="00000000">
        <w:rPr>
          <w:color w:val="222222"/>
          <w:rtl w:val="0"/>
        </w:rPr>
        <w:t xml:space="preserve">If yes, relevant contributors will be tagged for feedback and input.</w:t>
      </w:r>
    </w:p>
    <w:p w:rsidR="00000000" w:rsidDel="00000000" w:rsidP="00000000" w:rsidRDefault="00000000" w:rsidRPr="00000000" w14:paraId="000000E5">
      <w:pPr>
        <w:numPr>
          <w:ilvl w:val="0"/>
          <w:numId w:val="3"/>
        </w:numPr>
        <w:shd w:fill="ffffff" w:val="clear"/>
        <w:spacing w:after="200" w:before="200" w:lineRule="auto"/>
        <w:ind w:left="720" w:hanging="360"/>
        <w:rPr>
          <w:b w:val="1"/>
          <w:color w:val="222222"/>
        </w:rPr>
      </w:pPr>
      <w:r w:rsidDel="00000000" w:rsidR="00000000" w:rsidRPr="00000000">
        <w:rPr>
          <w:b w:val="1"/>
          <w:color w:val="222222"/>
          <w:rtl w:val="0"/>
        </w:rPr>
        <w:t xml:space="preserve">Tag Contributors for Feedback:</w:t>
      </w:r>
    </w:p>
    <w:p w:rsidR="00000000" w:rsidDel="00000000" w:rsidP="00000000" w:rsidRDefault="00000000" w:rsidRPr="00000000" w14:paraId="000000E6">
      <w:pPr>
        <w:numPr>
          <w:ilvl w:val="1"/>
          <w:numId w:val="3"/>
        </w:numPr>
        <w:spacing w:after="200" w:before="200" w:lineRule="auto"/>
        <w:ind w:left="1440" w:hanging="360"/>
        <w:rPr>
          <w:color w:val="222222"/>
        </w:rPr>
      </w:pPr>
      <w:r w:rsidDel="00000000" w:rsidR="00000000" w:rsidRPr="00000000">
        <w:rPr>
          <w:color w:val="222222"/>
          <w:rtl w:val="0"/>
        </w:rPr>
        <w:t xml:space="preserve">Reviewers tag relevant contributors to provide input and feedback on the issue.</w:t>
      </w:r>
    </w:p>
    <w:p w:rsidR="00000000" w:rsidDel="00000000" w:rsidP="00000000" w:rsidRDefault="00000000" w:rsidRPr="00000000" w14:paraId="000000E7">
      <w:pPr>
        <w:numPr>
          <w:ilvl w:val="0"/>
          <w:numId w:val="3"/>
        </w:numPr>
        <w:shd w:fill="ffffff" w:val="clear"/>
        <w:spacing w:after="200" w:before="200" w:lineRule="auto"/>
        <w:ind w:left="720" w:hanging="360"/>
        <w:rPr>
          <w:b w:val="1"/>
          <w:color w:val="222222"/>
        </w:rPr>
      </w:pPr>
      <w:r w:rsidDel="00000000" w:rsidR="00000000" w:rsidRPr="00000000">
        <w:rPr>
          <w:b w:val="1"/>
          <w:color w:val="222222"/>
          <w:rtl w:val="0"/>
        </w:rPr>
        <w:t xml:space="preserve">Collect Feedback and Comments:</w:t>
      </w:r>
    </w:p>
    <w:p w:rsidR="00000000" w:rsidDel="00000000" w:rsidP="00000000" w:rsidRDefault="00000000" w:rsidRPr="00000000" w14:paraId="000000E8">
      <w:pPr>
        <w:numPr>
          <w:ilvl w:val="1"/>
          <w:numId w:val="3"/>
        </w:numPr>
        <w:shd w:fill="ffffff" w:val="clear"/>
        <w:spacing w:after="200" w:before="200" w:lineRule="auto"/>
        <w:ind w:left="1440" w:hanging="360"/>
        <w:rPr>
          <w:color w:val="222222"/>
        </w:rPr>
      </w:pPr>
      <w:r w:rsidDel="00000000" w:rsidR="00000000" w:rsidRPr="00000000">
        <w:rPr>
          <w:color w:val="222222"/>
          <w:rtl w:val="0"/>
        </w:rPr>
        <w:t xml:space="preserve">The request is given a prioritisation and added to the queue. </w:t>
      </w:r>
    </w:p>
    <w:p w:rsidR="00000000" w:rsidDel="00000000" w:rsidP="00000000" w:rsidRDefault="00000000" w:rsidRPr="00000000" w14:paraId="000000E9">
      <w:pPr>
        <w:numPr>
          <w:ilvl w:val="1"/>
          <w:numId w:val="3"/>
        </w:numPr>
        <w:shd w:fill="ffffff" w:val="clear"/>
        <w:spacing w:after="200" w:before="200" w:lineRule="auto"/>
        <w:ind w:left="1440" w:hanging="360"/>
        <w:rPr>
          <w:color w:val="222222"/>
        </w:rPr>
      </w:pPr>
      <w:r w:rsidDel="00000000" w:rsidR="00000000" w:rsidRPr="00000000">
        <w:rPr>
          <w:color w:val="222222"/>
          <w:rtl w:val="0"/>
        </w:rPr>
        <w:t xml:space="preserve">The request is assigned to a group for creation.</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pStyle w:val="Heading3"/>
        <w:spacing w:after="160" w:line="259" w:lineRule="auto"/>
        <w:rPr/>
      </w:pPr>
      <w:bookmarkStart w:colFirst="0" w:colLast="0" w:name="_tt5t5g7k5e61" w:id="25"/>
      <w:bookmarkEnd w:id="25"/>
      <w:r w:rsidDel="00000000" w:rsidR="00000000" w:rsidRPr="00000000">
        <w:rPr>
          <w:rtl w:val="0"/>
        </w:rPr>
        <w:t xml:space="preserve">Create Artefact</w:t>
      </w:r>
    </w:p>
    <w:p w:rsidR="00000000" w:rsidDel="00000000" w:rsidP="00000000" w:rsidRDefault="00000000" w:rsidRPr="00000000" w14:paraId="000000EC">
      <w:pPr>
        <w:spacing w:after="160" w:line="259" w:lineRule="auto"/>
        <w:rPr/>
      </w:pPr>
      <w:r w:rsidDel="00000000" w:rsidR="00000000" w:rsidRPr="00000000">
        <w:rPr>
          <w:rtl w:val="0"/>
        </w:rPr>
        <w:t xml:space="preserve">The creation or amendment of SbD artefacts will be assigned to security architects or stakeholders that have volunteered to assist in this area.  All newly created or modified artefacts will go through peer review and testing before they are approved for deployment.</w:t>
      </w:r>
    </w:p>
    <w:p w:rsidR="00000000" w:rsidDel="00000000" w:rsidP="00000000" w:rsidRDefault="00000000" w:rsidRPr="00000000" w14:paraId="000000ED">
      <w:pPr>
        <w:spacing w:after="160" w:line="259" w:lineRule="auto"/>
        <w:rPr>
          <w:b w:val="1"/>
        </w:rPr>
      </w:pPr>
      <w:r w:rsidDel="00000000" w:rsidR="00000000" w:rsidRPr="00000000">
        <w:rPr>
          <w:b w:val="1"/>
          <w:rtl w:val="0"/>
        </w:rPr>
        <w:t xml:space="preserve">1. Start process for the creation of the Artefact</w:t>
      </w:r>
    </w:p>
    <w:p w:rsidR="00000000" w:rsidDel="00000000" w:rsidP="00000000" w:rsidRDefault="00000000" w:rsidRPr="00000000" w14:paraId="000000EE">
      <w:pPr>
        <w:numPr>
          <w:ilvl w:val="0"/>
          <w:numId w:val="15"/>
        </w:numPr>
        <w:spacing w:after="160" w:line="259" w:lineRule="auto"/>
        <w:ind w:left="720" w:hanging="360"/>
      </w:pPr>
      <w:r w:rsidDel="00000000" w:rsidR="00000000" w:rsidRPr="00000000">
        <w:rPr>
          <w:b w:val="1"/>
          <w:rtl w:val="0"/>
        </w:rPr>
        <w:t xml:space="preserve">Create a Dedicated Branch</w:t>
      </w:r>
      <w:r w:rsidDel="00000000" w:rsidR="00000000" w:rsidRPr="00000000">
        <w:rPr>
          <w:rtl w:val="0"/>
        </w:rPr>
      </w:r>
    </w:p>
    <w:p w:rsidR="00000000" w:rsidDel="00000000" w:rsidP="00000000" w:rsidRDefault="00000000" w:rsidRPr="00000000" w14:paraId="000000EF">
      <w:pPr>
        <w:numPr>
          <w:ilvl w:val="1"/>
          <w:numId w:val="15"/>
        </w:numPr>
        <w:spacing w:after="160" w:line="259" w:lineRule="auto"/>
        <w:ind w:left="1440" w:hanging="360"/>
      </w:pPr>
      <w:r w:rsidDel="00000000" w:rsidR="00000000" w:rsidRPr="00000000">
        <w:rPr>
          <w:rtl w:val="0"/>
        </w:rPr>
        <w:t xml:space="preserve">Navigate to the GitHub repository.</w:t>
      </w:r>
    </w:p>
    <w:p w:rsidR="00000000" w:rsidDel="00000000" w:rsidP="00000000" w:rsidRDefault="00000000" w:rsidRPr="00000000" w14:paraId="000000F0">
      <w:pPr>
        <w:numPr>
          <w:ilvl w:val="1"/>
          <w:numId w:val="15"/>
        </w:numPr>
        <w:spacing w:after="160" w:line="259" w:lineRule="auto"/>
        <w:ind w:left="1440" w:hanging="360"/>
      </w:pPr>
      <w:r w:rsidDel="00000000" w:rsidR="00000000" w:rsidRPr="00000000">
        <w:rPr>
          <w:rtl w:val="0"/>
        </w:rPr>
        <w:t xml:space="preserve">Create a new branch named after the artefact or issue number (e.g., artefact-123).</w:t>
      </w:r>
    </w:p>
    <w:p w:rsidR="00000000" w:rsidDel="00000000" w:rsidP="00000000" w:rsidRDefault="00000000" w:rsidRPr="00000000" w14:paraId="000000F1">
      <w:pPr>
        <w:numPr>
          <w:ilvl w:val="0"/>
          <w:numId w:val="15"/>
        </w:numPr>
        <w:spacing w:after="160" w:line="259" w:lineRule="auto"/>
        <w:ind w:left="720" w:hanging="360"/>
      </w:pPr>
      <w:r w:rsidDel="00000000" w:rsidR="00000000" w:rsidRPr="00000000">
        <w:rPr>
          <w:b w:val="1"/>
          <w:rtl w:val="0"/>
        </w:rPr>
        <w:t xml:space="preserve">Create the Artefact</w:t>
      </w:r>
      <w:r w:rsidDel="00000000" w:rsidR="00000000" w:rsidRPr="00000000">
        <w:rPr>
          <w:rtl w:val="0"/>
        </w:rPr>
      </w:r>
    </w:p>
    <w:p w:rsidR="00000000" w:rsidDel="00000000" w:rsidP="00000000" w:rsidRDefault="00000000" w:rsidRPr="00000000" w14:paraId="000000F2">
      <w:pPr>
        <w:numPr>
          <w:ilvl w:val="1"/>
          <w:numId w:val="15"/>
        </w:numPr>
        <w:spacing w:after="160" w:line="259" w:lineRule="auto"/>
        <w:ind w:left="1440" w:hanging="360"/>
      </w:pPr>
      <w:r w:rsidDel="00000000" w:rsidR="00000000" w:rsidRPr="00000000">
        <w:rPr>
          <w:rtl w:val="0"/>
        </w:rPr>
        <w:t xml:space="preserve">Create the artefact according to the request.</w:t>
      </w:r>
    </w:p>
    <w:p w:rsidR="00000000" w:rsidDel="00000000" w:rsidP="00000000" w:rsidRDefault="00000000" w:rsidRPr="00000000" w14:paraId="000000F3">
      <w:pPr>
        <w:numPr>
          <w:ilvl w:val="1"/>
          <w:numId w:val="15"/>
        </w:numPr>
        <w:spacing w:after="160" w:line="259" w:lineRule="auto"/>
        <w:ind w:left="1440" w:hanging="360"/>
      </w:pPr>
      <w:r w:rsidDel="00000000" w:rsidR="00000000" w:rsidRPr="00000000">
        <w:rPr>
          <w:rtl w:val="0"/>
        </w:rPr>
        <w:t xml:space="preserve">Commit changes to the dedicated branch as required.</w:t>
      </w:r>
    </w:p>
    <w:p w:rsidR="00000000" w:rsidDel="00000000" w:rsidP="00000000" w:rsidRDefault="00000000" w:rsidRPr="00000000" w14:paraId="000000F4">
      <w:pPr>
        <w:spacing w:after="160" w:line="259" w:lineRule="auto"/>
        <w:rPr/>
      </w:pPr>
      <w:r w:rsidDel="00000000" w:rsidR="00000000" w:rsidRPr="00000000">
        <w:rPr>
          <w:rtl w:val="0"/>
        </w:rPr>
      </w:r>
    </w:p>
    <w:p w:rsidR="00000000" w:rsidDel="00000000" w:rsidP="00000000" w:rsidRDefault="00000000" w:rsidRPr="00000000" w14:paraId="000000F5">
      <w:pPr>
        <w:numPr>
          <w:ilvl w:val="0"/>
          <w:numId w:val="15"/>
        </w:numPr>
        <w:spacing w:after="160" w:line="259" w:lineRule="auto"/>
        <w:ind w:left="720" w:hanging="360"/>
      </w:pPr>
      <w:r w:rsidDel="00000000" w:rsidR="00000000" w:rsidRPr="00000000">
        <w:rPr>
          <w:b w:val="1"/>
          <w:rtl w:val="0"/>
        </w:rPr>
        <w:t xml:space="preserve">Open a Pull Request (PR)</w:t>
      </w:r>
      <w:r w:rsidDel="00000000" w:rsidR="00000000" w:rsidRPr="00000000">
        <w:rPr>
          <w:rtl w:val="0"/>
        </w:rPr>
      </w:r>
    </w:p>
    <w:p w:rsidR="00000000" w:rsidDel="00000000" w:rsidP="00000000" w:rsidRDefault="00000000" w:rsidRPr="00000000" w14:paraId="000000F6">
      <w:pPr>
        <w:numPr>
          <w:ilvl w:val="1"/>
          <w:numId w:val="15"/>
        </w:numPr>
        <w:spacing w:after="160" w:line="259" w:lineRule="auto"/>
        <w:ind w:left="1440" w:hanging="360"/>
      </w:pPr>
      <w:r w:rsidDel="00000000" w:rsidR="00000000" w:rsidRPr="00000000">
        <w:rPr>
          <w:rtl w:val="0"/>
        </w:rPr>
        <w:t xml:space="preserve">Once the artefact has been created, open a PR to merge the dedicated branch into the main branch.</w:t>
      </w:r>
    </w:p>
    <w:p w:rsidR="00000000" w:rsidDel="00000000" w:rsidP="00000000" w:rsidRDefault="00000000" w:rsidRPr="00000000" w14:paraId="000000F7">
      <w:pPr>
        <w:numPr>
          <w:ilvl w:val="2"/>
          <w:numId w:val="15"/>
        </w:numPr>
        <w:spacing w:after="160" w:line="259" w:lineRule="auto"/>
        <w:ind w:left="2160" w:hanging="360"/>
        <w:rPr>
          <w:rFonts w:ascii="Arial" w:cs="Arial" w:eastAsia="Arial" w:hAnsi="Arial"/>
        </w:rPr>
      </w:pPr>
      <w:r w:rsidDel="00000000" w:rsidR="00000000" w:rsidRPr="00000000">
        <w:rPr>
          <w:rtl w:val="0"/>
        </w:rPr>
        <w:t xml:space="preserve">Go to the repository on GitHub.</w:t>
      </w:r>
    </w:p>
    <w:p w:rsidR="00000000" w:rsidDel="00000000" w:rsidP="00000000" w:rsidRDefault="00000000" w:rsidRPr="00000000" w14:paraId="000000F8">
      <w:pPr>
        <w:numPr>
          <w:ilvl w:val="2"/>
          <w:numId w:val="15"/>
        </w:numPr>
        <w:spacing w:after="160" w:line="259" w:lineRule="auto"/>
        <w:ind w:left="2160" w:hanging="360"/>
        <w:rPr>
          <w:rFonts w:ascii="Arial" w:cs="Arial" w:eastAsia="Arial" w:hAnsi="Arial"/>
        </w:rPr>
      </w:pPr>
      <w:r w:rsidDel="00000000" w:rsidR="00000000" w:rsidRPr="00000000">
        <w:rPr>
          <w:rtl w:val="0"/>
        </w:rPr>
        <w:t xml:space="preserve">Click on "Pull Requests."</w:t>
      </w:r>
    </w:p>
    <w:p w:rsidR="00000000" w:rsidDel="00000000" w:rsidP="00000000" w:rsidRDefault="00000000" w:rsidRPr="00000000" w14:paraId="000000F9">
      <w:pPr>
        <w:numPr>
          <w:ilvl w:val="2"/>
          <w:numId w:val="15"/>
        </w:numPr>
        <w:spacing w:after="160" w:line="259" w:lineRule="auto"/>
        <w:ind w:left="2160" w:hanging="360"/>
        <w:rPr>
          <w:rFonts w:ascii="Arial" w:cs="Arial" w:eastAsia="Arial" w:hAnsi="Arial"/>
        </w:rPr>
      </w:pPr>
      <w:r w:rsidDel="00000000" w:rsidR="00000000" w:rsidRPr="00000000">
        <w:rPr>
          <w:rtl w:val="0"/>
        </w:rPr>
        <w:t xml:space="preserve">Click on "New Pull Request."</w:t>
      </w:r>
    </w:p>
    <w:p w:rsidR="00000000" w:rsidDel="00000000" w:rsidP="00000000" w:rsidRDefault="00000000" w:rsidRPr="00000000" w14:paraId="000000FA">
      <w:pPr>
        <w:numPr>
          <w:ilvl w:val="2"/>
          <w:numId w:val="15"/>
        </w:numPr>
        <w:spacing w:after="160" w:line="259" w:lineRule="auto"/>
        <w:ind w:left="2160" w:hanging="360"/>
        <w:rPr>
          <w:rFonts w:ascii="Arial" w:cs="Arial" w:eastAsia="Arial" w:hAnsi="Arial"/>
        </w:rPr>
      </w:pPr>
      <w:r w:rsidDel="00000000" w:rsidR="00000000" w:rsidRPr="00000000">
        <w:rPr>
          <w:rtl w:val="0"/>
        </w:rPr>
        <w:t xml:space="preserve">Select the dedicated branch and the main branch.</w:t>
      </w:r>
    </w:p>
    <w:p w:rsidR="00000000" w:rsidDel="00000000" w:rsidP="00000000" w:rsidRDefault="00000000" w:rsidRPr="00000000" w14:paraId="000000FB">
      <w:pPr>
        <w:numPr>
          <w:ilvl w:val="2"/>
          <w:numId w:val="15"/>
        </w:numPr>
        <w:spacing w:after="160" w:line="259" w:lineRule="auto"/>
        <w:ind w:left="2160" w:hanging="360"/>
        <w:rPr>
          <w:rFonts w:ascii="Arial" w:cs="Arial" w:eastAsia="Arial" w:hAnsi="Arial"/>
        </w:rPr>
      </w:pPr>
      <w:r w:rsidDel="00000000" w:rsidR="00000000" w:rsidRPr="00000000">
        <w:rPr>
          <w:rtl w:val="0"/>
        </w:rPr>
        <w:t xml:space="preserve">Provide a detailed description of the changes and link to the issue.</w:t>
      </w:r>
    </w:p>
    <w:p w:rsidR="00000000" w:rsidDel="00000000" w:rsidP="00000000" w:rsidRDefault="00000000" w:rsidRPr="00000000" w14:paraId="000000FC">
      <w:pPr>
        <w:numPr>
          <w:ilvl w:val="2"/>
          <w:numId w:val="15"/>
        </w:numPr>
        <w:spacing w:after="160" w:line="259" w:lineRule="auto"/>
        <w:ind w:left="2160" w:hanging="360"/>
        <w:rPr>
          <w:rFonts w:ascii="Arial" w:cs="Arial" w:eastAsia="Arial" w:hAnsi="Arial"/>
        </w:rPr>
      </w:pPr>
      <w:r w:rsidDel="00000000" w:rsidR="00000000" w:rsidRPr="00000000">
        <w:rPr>
          <w:rtl w:val="0"/>
        </w:rPr>
        <w:t xml:space="preserve">Submit the PR for review.</w:t>
      </w:r>
    </w:p>
    <w:p w:rsidR="00000000" w:rsidDel="00000000" w:rsidP="00000000" w:rsidRDefault="00000000" w:rsidRPr="00000000" w14:paraId="000000FD">
      <w:pPr>
        <w:spacing w:after="160" w:line="259" w:lineRule="auto"/>
        <w:rPr>
          <w:b w:val="1"/>
        </w:rPr>
      </w:pPr>
      <w:r w:rsidDel="00000000" w:rsidR="00000000" w:rsidRPr="00000000">
        <w:rPr>
          <w:b w:val="1"/>
          <w:rtl w:val="0"/>
        </w:rPr>
        <w:t xml:space="preserve">2. Peer Review of the Artefact</w:t>
      </w:r>
    </w:p>
    <w:p w:rsidR="00000000" w:rsidDel="00000000" w:rsidP="00000000" w:rsidRDefault="00000000" w:rsidRPr="00000000" w14:paraId="000000FE">
      <w:pPr>
        <w:numPr>
          <w:ilvl w:val="0"/>
          <w:numId w:val="8"/>
        </w:numPr>
        <w:spacing w:after="160" w:line="259" w:lineRule="auto"/>
        <w:ind w:left="720" w:hanging="360"/>
      </w:pPr>
      <w:r w:rsidDel="00000000" w:rsidR="00000000" w:rsidRPr="00000000">
        <w:rPr>
          <w:b w:val="1"/>
          <w:rtl w:val="0"/>
        </w:rPr>
        <w:t xml:space="preserve">Initial Peer Review</w:t>
      </w:r>
      <w:r w:rsidDel="00000000" w:rsidR="00000000" w:rsidRPr="00000000">
        <w:rPr>
          <w:rtl w:val="0"/>
        </w:rPr>
      </w:r>
    </w:p>
    <w:p w:rsidR="00000000" w:rsidDel="00000000" w:rsidP="00000000" w:rsidRDefault="00000000" w:rsidRPr="00000000" w14:paraId="000000FF">
      <w:pPr>
        <w:numPr>
          <w:ilvl w:val="1"/>
          <w:numId w:val="8"/>
        </w:numPr>
        <w:spacing w:after="160" w:line="259" w:lineRule="auto"/>
        <w:ind w:left="1440" w:hanging="360"/>
      </w:pPr>
      <w:r w:rsidDel="00000000" w:rsidR="00000000" w:rsidRPr="00000000">
        <w:rPr>
          <w:rtl w:val="0"/>
        </w:rPr>
        <w:t xml:space="preserve">Notify reviewers by tagging them in the PR description or comments.</w:t>
      </w:r>
    </w:p>
    <w:p w:rsidR="00000000" w:rsidDel="00000000" w:rsidP="00000000" w:rsidRDefault="00000000" w:rsidRPr="00000000" w14:paraId="00000100">
      <w:pPr>
        <w:numPr>
          <w:ilvl w:val="1"/>
          <w:numId w:val="8"/>
        </w:numPr>
        <w:spacing w:after="160" w:line="259" w:lineRule="auto"/>
        <w:ind w:left="1440" w:hanging="360"/>
      </w:pPr>
      <w:r w:rsidDel="00000000" w:rsidR="00000000" w:rsidRPr="00000000">
        <w:rPr>
          <w:rtl w:val="0"/>
        </w:rPr>
        <w:t xml:space="preserve">Reviewers conduct a review, providing feedback and suggestions for improvement.</w:t>
      </w:r>
    </w:p>
    <w:p w:rsidR="00000000" w:rsidDel="00000000" w:rsidP="00000000" w:rsidRDefault="00000000" w:rsidRPr="00000000" w14:paraId="00000101">
      <w:pPr>
        <w:numPr>
          <w:ilvl w:val="1"/>
          <w:numId w:val="8"/>
        </w:numPr>
        <w:spacing w:after="160" w:line="259" w:lineRule="auto"/>
        <w:ind w:left="1440" w:hanging="360"/>
      </w:pPr>
      <w:r w:rsidDel="00000000" w:rsidR="00000000" w:rsidRPr="00000000">
        <w:rPr>
          <w:rtl w:val="0"/>
        </w:rPr>
        <w:t xml:space="preserve">Address any feedback by making necessary changes and updating the PR.</w:t>
      </w:r>
    </w:p>
    <w:p w:rsidR="00000000" w:rsidDel="00000000" w:rsidP="00000000" w:rsidRDefault="00000000" w:rsidRPr="00000000" w14:paraId="00000102">
      <w:pPr>
        <w:numPr>
          <w:ilvl w:val="1"/>
          <w:numId w:val="8"/>
        </w:numPr>
        <w:spacing w:after="160" w:line="259" w:lineRule="auto"/>
        <w:ind w:left="1440" w:hanging="360"/>
      </w:pPr>
      <w:r w:rsidDel="00000000" w:rsidR="00000000" w:rsidRPr="00000000">
        <w:rPr>
          <w:rtl w:val="0"/>
        </w:rPr>
        <w:t xml:space="preserve">Reviewers approve the PR if it meets quality and the request specification.</w:t>
      </w:r>
    </w:p>
    <w:p w:rsidR="00000000" w:rsidDel="00000000" w:rsidP="00000000" w:rsidRDefault="00000000" w:rsidRPr="00000000" w14:paraId="00000103">
      <w:pPr>
        <w:numPr>
          <w:ilvl w:val="0"/>
          <w:numId w:val="8"/>
        </w:numPr>
        <w:spacing w:after="160" w:line="259" w:lineRule="auto"/>
        <w:ind w:left="720" w:hanging="360"/>
      </w:pPr>
      <w:r w:rsidDel="00000000" w:rsidR="00000000" w:rsidRPr="00000000">
        <w:rPr>
          <w:b w:val="1"/>
          <w:rtl w:val="0"/>
        </w:rPr>
        <w:t xml:space="preserve">Merge Changes</w:t>
      </w:r>
      <w:r w:rsidDel="00000000" w:rsidR="00000000" w:rsidRPr="00000000">
        <w:rPr>
          <w:rtl w:val="0"/>
        </w:rPr>
      </w:r>
    </w:p>
    <w:p w:rsidR="00000000" w:rsidDel="00000000" w:rsidP="00000000" w:rsidRDefault="00000000" w:rsidRPr="00000000" w14:paraId="00000104">
      <w:pPr>
        <w:numPr>
          <w:ilvl w:val="1"/>
          <w:numId w:val="8"/>
        </w:numPr>
        <w:spacing w:after="160" w:line="259" w:lineRule="auto"/>
        <w:ind w:left="1440" w:hanging="360"/>
      </w:pPr>
      <w:r w:rsidDel="00000000" w:rsidR="00000000" w:rsidRPr="00000000">
        <w:rPr>
          <w:rtl w:val="0"/>
        </w:rPr>
        <w:t xml:space="preserve">Once approved, the PR is merged into the dedicated branch (not the main branch yet).</w:t>
      </w:r>
    </w:p>
    <w:p w:rsidR="00000000" w:rsidDel="00000000" w:rsidP="00000000" w:rsidRDefault="00000000" w:rsidRPr="00000000" w14:paraId="00000105">
      <w:pPr>
        <w:numPr>
          <w:ilvl w:val="2"/>
          <w:numId w:val="8"/>
        </w:numPr>
        <w:spacing w:after="160" w:line="259" w:lineRule="auto"/>
        <w:ind w:left="2160" w:hanging="360"/>
        <w:rPr>
          <w:rFonts w:ascii="Arial" w:cs="Arial" w:eastAsia="Arial" w:hAnsi="Arial"/>
        </w:rPr>
      </w:pPr>
      <w:r w:rsidDel="00000000" w:rsidR="00000000" w:rsidRPr="00000000">
        <w:rPr>
          <w:rtl w:val="0"/>
        </w:rPr>
        <w:t xml:space="preserve">Click "Merge pull request."</w:t>
      </w:r>
    </w:p>
    <w:p w:rsidR="00000000" w:rsidDel="00000000" w:rsidP="00000000" w:rsidRDefault="00000000" w:rsidRPr="00000000" w14:paraId="00000106">
      <w:pPr>
        <w:numPr>
          <w:ilvl w:val="2"/>
          <w:numId w:val="8"/>
        </w:numPr>
        <w:spacing w:after="160" w:line="259" w:lineRule="auto"/>
        <w:ind w:left="2160" w:hanging="360"/>
        <w:rPr>
          <w:rFonts w:ascii="Arial" w:cs="Arial" w:eastAsia="Arial" w:hAnsi="Arial"/>
        </w:rPr>
      </w:pPr>
      <w:r w:rsidDel="00000000" w:rsidR="00000000" w:rsidRPr="00000000">
        <w:rPr>
          <w:rtl w:val="0"/>
        </w:rPr>
        <w:t xml:space="preserve">Delete the branch after merging if desired.</w:t>
      </w:r>
    </w:p>
    <w:p w:rsidR="00000000" w:rsidDel="00000000" w:rsidP="00000000" w:rsidRDefault="00000000" w:rsidRPr="00000000" w14:paraId="00000107">
      <w:pPr>
        <w:spacing w:after="160" w:line="259" w:lineRule="auto"/>
        <w:rPr>
          <w:b w:val="1"/>
        </w:rPr>
      </w:pPr>
      <w:r w:rsidDel="00000000" w:rsidR="00000000" w:rsidRPr="00000000">
        <w:rPr>
          <w:b w:val="1"/>
          <w:rtl w:val="0"/>
        </w:rPr>
        <w:t xml:space="preserve">3. Testing the Artefact with Selected Users</w:t>
      </w:r>
    </w:p>
    <w:p w:rsidR="00000000" w:rsidDel="00000000" w:rsidP="00000000" w:rsidRDefault="00000000" w:rsidRPr="00000000" w14:paraId="00000108">
      <w:pPr>
        <w:numPr>
          <w:ilvl w:val="0"/>
          <w:numId w:val="1"/>
        </w:numPr>
        <w:spacing w:after="160" w:line="259" w:lineRule="auto"/>
        <w:ind w:left="720" w:hanging="360"/>
      </w:pPr>
      <w:r w:rsidDel="00000000" w:rsidR="00000000" w:rsidRPr="00000000">
        <w:rPr>
          <w:b w:val="1"/>
          <w:rtl w:val="0"/>
        </w:rPr>
        <w:t xml:space="preserve">Select Test Users</w:t>
      </w:r>
      <w:r w:rsidDel="00000000" w:rsidR="00000000" w:rsidRPr="00000000">
        <w:rPr>
          <w:rtl w:val="0"/>
        </w:rPr>
      </w:r>
    </w:p>
    <w:p w:rsidR="00000000" w:rsidDel="00000000" w:rsidP="00000000" w:rsidRDefault="00000000" w:rsidRPr="00000000" w14:paraId="00000109">
      <w:pPr>
        <w:numPr>
          <w:ilvl w:val="1"/>
          <w:numId w:val="1"/>
        </w:numPr>
        <w:spacing w:after="160" w:line="259" w:lineRule="auto"/>
        <w:ind w:left="1440" w:hanging="360"/>
      </w:pPr>
      <w:r w:rsidDel="00000000" w:rsidR="00000000" w:rsidRPr="00000000">
        <w:rPr>
          <w:rtl w:val="0"/>
        </w:rPr>
        <w:t xml:space="preserve">Identify and notify selected contributors to test the artefact.</w:t>
      </w:r>
    </w:p>
    <w:p w:rsidR="00000000" w:rsidDel="00000000" w:rsidP="00000000" w:rsidRDefault="00000000" w:rsidRPr="00000000" w14:paraId="0000010A">
      <w:pPr>
        <w:numPr>
          <w:ilvl w:val="0"/>
          <w:numId w:val="1"/>
        </w:numPr>
        <w:spacing w:after="160" w:line="259" w:lineRule="auto"/>
        <w:ind w:left="720" w:hanging="360"/>
      </w:pPr>
      <w:r w:rsidDel="00000000" w:rsidR="00000000" w:rsidRPr="00000000">
        <w:rPr>
          <w:b w:val="1"/>
          <w:rtl w:val="0"/>
        </w:rPr>
        <w:t xml:space="preserve">Testing Process</w:t>
      </w:r>
      <w:r w:rsidDel="00000000" w:rsidR="00000000" w:rsidRPr="00000000">
        <w:rPr>
          <w:rtl w:val="0"/>
        </w:rPr>
      </w:r>
    </w:p>
    <w:p w:rsidR="00000000" w:rsidDel="00000000" w:rsidP="00000000" w:rsidRDefault="00000000" w:rsidRPr="00000000" w14:paraId="0000010B">
      <w:pPr>
        <w:numPr>
          <w:ilvl w:val="1"/>
          <w:numId w:val="1"/>
        </w:numPr>
        <w:spacing w:after="160" w:line="259" w:lineRule="auto"/>
        <w:ind w:left="1440" w:hanging="360"/>
      </w:pPr>
      <w:r w:rsidDel="00000000" w:rsidR="00000000" w:rsidRPr="00000000">
        <w:rPr>
          <w:rtl w:val="0"/>
        </w:rPr>
        <w:t xml:space="preserve">Provide test users with instructions and access to the dedicated branch.</w:t>
      </w:r>
    </w:p>
    <w:p w:rsidR="00000000" w:rsidDel="00000000" w:rsidP="00000000" w:rsidRDefault="00000000" w:rsidRPr="00000000" w14:paraId="0000010C">
      <w:pPr>
        <w:numPr>
          <w:ilvl w:val="1"/>
          <w:numId w:val="1"/>
        </w:numPr>
        <w:spacing w:after="160" w:line="259" w:lineRule="auto"/>
        <w:ind w:left="1440" w:hanging="360"/>
      </w:pPr>
      <w:r w:rsidDel="00000000" w:rsidR="00000000" w:rsidRPr="00000000">
        <w:rPr>
          <w:rtl w:val="0"/>
        </w:rPr>
        <w:t xml:space="preserve">Collect feedback on the functionality, usability, and any issues encountered during testing.</w:t>
      </w:r>
    </w:p>
    <w:p w:rsidR="00000000" w:rsidDel="00000000" w:rsidP="00000000" w:rsidRDefault="00000000" w:rsidRPr="00000000" w14:paraId="0000010D">
      <w:pPr>
        <w:numPr>
          <w:ilvl w:val="2"/>
          <w:numId w:val="1"/>
        </w:numPr>
        <w:spacing w:after="160" w:line="259" w:lineRule="auto"/>
        <w:ind w:left="2160" w:hanging="360"/>
        <w:rPr>
          <w:rFonts w:ascii="Arial" w:cs="Arial" w:eastAsia="Arial" w:hAnsi="Arial"/>
        </w:rPr>
      </w:pPr>
      <w:r w:rsidDel="00000000" w:rsidR="00000000" w:rsidRPr="00000000">
        <w:rPr>
          <w:rtl w:val="0"/>
        </w:rPr>
        <w:t xml:space="preserve">Create issues for any bugs or improvements needed based on feedback.</w:t>
      </w:r>
    </w:p>
    <w:p w:rsidR="00000000" w:rsidDel="00000000" w:rsidP="00000000" w:rsidRDefault="00000000" w:rsidRPr="00000000" w14:paraId="0000010E">
      <w:pPr>
        <w:numPr>
          <w:ilvl w:val="0"/>
          <w:numId w:val="1"/>
        </w:numPr>
        <w:spacing w:after="160" w:line="259" w:lineRule="auto"/>
        <w:ind w:left="720" w:hanging="360"/>
      </w:pPr>
      <w:r w:rsidDel="00000000" w:rsidR="00000000" w:rsidRPr="00000000">
        <w:rPr>
          <w:b w:val="1"/>
          <w:rtl w:val="0"/>
        </w:rPr>
        <w:t xml:space="preserve">Address Feedback</w:t>
      </w:r>
      <w:r w:rsidDel="00000000" w:rsidR="00000000" w:rsidRPr="00000000">
        <w:rPr>
          <w:rtl w:val="0"/>
        </w:rPr>
      </w:r>
    </w:p>
    <w:p w:rsidR="00000000" w:rsidDel="00000000" w:rsidP="00000000" w:rsidRDefault="00000000" w:rsidRPr="00000000" w14:paraId="0000010F">
      <w:pPr>
        <w:numPr>
          <w:ilvl w:val="1"/>
          <w:numId w:val="1"/>
        </w:numPr>
        <w:spacing w:after="160" w:line="259" w:lineRule="auto"/>
        <w:ind w:left="1440" w:hanging="360"/>
      </w:pPr>
      <w:r w:rsidDel="00000000" w:rsidR="00000000" w:rsidRPr="00000000">
        <w:rPr>
          <w:rtl w:val="0"/>
        </w:rPr>
        <w:t xml:space="preserve">Implement changes based on test user feedback.</w:t>
      </w:r>
    </w:p>
    <w:p w:rsidR="00000000" w:rsidDel="00000000" w:rsidP="00000000" w:rsidRDefault="00000000" w:rsidRPr="00000000" w14:paraId="00000110">
      <w:pPr>
        <w:numPr>
          <w:ilvl w:val="1"/>
          <w:numId w:val="1"/>
        </w:numPr>
        <w:spacing w:after="160" w:line="259" w:lineRule="auto"/>
        <w:ind w:left="1440" w:hanging="360"/>
      </w:pPr>
      <w:r w:rsidDel="00000000" w:rsidR="00000000" w:rsidRPr="00000000">
        <w:rPr>
          <w:rtl w:val="0"/>
        </w:rPr>
        <w:t xml:space="preserve">Update the PR with the changes and request another review if necessary.</w:t>
      </w:r>
    </w:p>
    <w:p w:rsidR="00000000" w:rsidDel="00000000" w:rsidP="00000000" w:rsidRDefault="00000000" w:rsidRPr="00000000" w14:paraId="00000111">
      <w:pPr>
        <w:spacing w:after="160" w:line="259" w:lineRule="auto"/>
        <w:rPr>
          <w:b w:val="1"/>
        </w:rPr>
      </w:pPr>
      <w:r w:rsidDel="00000000" w:rsidR="00000000" w:rsidRPr="00000000">
        <w:rPr>
          <w:b w:val="1"/>
          <w:rtl w:val="0"/>
        </w:rPr>
        <w:t xml:space="preserve">4. Final Peer Review to Ensure Quality and Compliance</w:t>
      </w:r>
    </w:p>
    <w:p w:rsidR="00000000" w:rsidDel="00000000" w:rsidP="00000000" w:rsidRDefault="00000000" w:rsidRPr="00000000" w14:paraId="00000112">
      <w:pPr>
        <w:numPr>
          <w:ilvl w:val="0"/>
          <w:numId w:val="12"/>
        </w:numPr>
        <w:spacing w:after="160" w:line="259" w:lineRule="auto"/>
        <w:ind w:left="720" w:hanging="360"/>
      </w:pPr>
      <w:r w:rsidDel="00000000" w:rsidR="00000000" w:rsidRPr="00000000">
        <w:rPr>
          <w:b w:val="1"/>
          <w:rtl w:val="0"/>
        </w:rPr>
        <w:t xml:space="preserve">Request Final Peer Review</w:t>
      </w:r>
      <w:r w:rsidDel="00000000" w:rsidR="00000000" w:rsidRPr="00000000">
        <w:rPr>
          <w:rtl w:val="0"/>
        </w:rPr>
      </w:r>
    </w:p>
    <w:p w:rsidR="00000000" w:rsidDel="00000000" w:rsidP="00000000" w:rsidRDefault="00000000" w:rsidRPr="00000000" w14:paraId="00000113">
      <w:pPr>
        <w:numPr>
          <w:ilvl w:val="1"/>
          <w:numId w:val="12"/>
        </w:numPr>
        <w:spacing w:after="160" w:line="259" w:lineRule="auto"/>
        <w:ind w:left="1440" w:hanging="360"/>
      </w:pPr>
      <w:r w:rsidDel="00000000" w:rsidR="00000000" w:rsidRPr="00000000">
        <w:rPr>
          <w:rtl w:val="0"/>
        </w:rPr>
        <w:t xml:space="preserve">Notify reviewers for a final peer review of the artefact.</w:t>
      </w:r>
    </w:p>
    <w:p w:rsidR="00000000" w:rsidDel="00000000" w:rsidP="00000000" w:rsidRDefault="00000000" w:rsidRPr="00000000" w14:paraId="00000114">
      <w:pPr>
        <w:numPr>
          <w:ilvl w:val="0"/>
          <w:numId w:val="12"/>
        </w:numPr>
        <w:spacing w:after="160" w:line="259" w:lineRule="auto"/>
        <w:ind w:left="720" w:hanging="360"/>
      </w:pPr>
      <w:r w:rsidDel="00000000" w:rsidR="00000000" w:rsidRPr="00000000">
        <w:rPr>
          <w:b w:val="1"/>
          <w:rtl w:val="0"/>
        </w:rPr>
        <w:t xml:space="preserve">Final Peer Review Process</w:t>
      </w:r>
      <w:r w:rsidDel="00000000" w:rsidR="00000000" w:rsidRPr="00000000">
        <w:rPr>
          <w:rtl w:val="0"/>
        </w:rPr>
      </w:r>
    </w:p>
    <w:p w:rsidR="00000000" w:rsidDel="00000000" w:rsidP="00000000" w:rsidRDefault="00000000" w:rsidRPr="00000000" w14:paraId="00000115">
      <w:pPr>
        <w:numPr>
          <w:ilvl w:val="1"/>
          <w:numId w:val="12"/>
        </w:numPr>
        <w:spacing w:after="160" w:line="259" w:lineRule="auto"/>
        <w:ind w:left="1440" w:hanging="360"/>
      </w:pPr>
      <w:r w:rsidDel="00000000" w:rsidR="00000000" w:rsidRPr="00000000">
        <w:rPr>
          <w:rtl w:val="0"/>
        </w:rPr>
        <w:t xml:space="preserve">Reviewers perform a thorough review, ensuring all feedback has been addressed and the artefact meets all quality and compliance standards.</w:t>
      </w:r>
    </w:p>
    <w:p w:rsidR="00000000" w:rsidDel="00000000" w:rsidP="00000000" w:rsidRDefault="00000000" w:rsidRPr="00000000" w14:paraId="00000116">
      <w:pPr>
        <w:numPr>
          <w:ilvl w:val="1"/>
          <w:numId w:val="12"/>
        </w:numPr>
        <w:spacing w:after="160" w:line="259" w:lineRule="auto"/>
        <w:ind w:left="1440" w:hanging="360"/>
      </w:pPr>
      <w:r w:rsidDel="00000000" w:rsidR="00000000" w:rsidRPr="00000000">
        <w:rPr>
          <w:rtl w:val="0"/>
        </w:rPr>
        <w:t xml:space="preserve">Address any additional feedback or changes requested by reviewers.</w:t>
      </w:r>
    </w:p>
    <w:p w:rsidR="00000000" w:rsidDel="00000000" w:rsidP="00000000" w:rsidRDefault="00000000" w:rsidRPr="00000000" w14:paraId="00000117">
      <w:pPr>
        <w:numPr>
          <w:ilvl w:val="0"/>
          <w:numId w:val="12"/>
        </w:numPr>
        <w:spacing w:after="160" w:line="259" w:lineRule="auto"/>
        <w:ind w:left="720" w:hanging="360"/>
      </w:pPr>
      <w:r w:rsidDel="00000000" w:rsidR="00000000" w:rsidRPr="00000000">
        <w:rPr>
          <w:b w:val="1"/>
          <w:rtl w:val="0"/>
        </w:rPr>
        <w:t xml:space="preserve">Approval and Merge to Main Branch</w:t>
      </w:r>
      <w:r w:rsidDel="00000000" w:rsidR="00000000" w:rsidRPr="00000000">
        <w:rPr>
          <w:rtl w:val="0"/>
        </w:rPr>
      </w:r>
    </w:p>
    <w:p w:rsidR="00000000" w:rsidDel="00000000" w:rsidP="00000000" w:rsidRDefault="00000000" w:rsidRPr="00000000" w14:paraId="00000118">
      <w:pPr>
        <w:numPr>
          <w:ilvl w:val="1"/>
          <w:numId w:val="12"/>
        </w:numPr>
        <w:spacing w:after="160" w:line="259" w:lineRule="auto"/>
        <w:ind w:left="1440" w:hanging="360"/>
      </w:pPr>
      <w:r w:rsidDel="00000000" w:rsidR="00000000" w:rsidRPr="00000000">
        <w:rPr>
          <w:rtl w:val="0"/>
        </w:rPr>
        <w:t xml:space="preserve">Once the final review is approved, merge the dedicated branch into the main branch.</w:t>
      </w:r>
    </w:p>
    <w:p w:rsidR="00000000" w:rsidDel="00000000" w:rsidP="00000000" w:rsidRDefault="00000000" w:rsidRPr="00000000" w14:paraId="00000119">
      <w:pPr>
        <w:numPr>
          <w:ilvl w:val="2"/>
          <w:numId w:val="12"/>
        </w:numPr>
        <w:spacing w:after="160" w:line="259" w:lineRule="auto"/>
        <w:ind w:left="2160" w:hanging="360"/>
        <w:rPr>
          <w:rFonts w:ascii="Arial" w:cs="Arial" w:eastAsia="Arial" w:hAnsi="Arial"/>
        </w:rPr>
      </w:pPr>
      <w:r w:rsidDel="00000000" w:rsidR="00000000" w:rsidRPr="00000000">
        <w:rPr>
          <w:rtl w:val="0"/>
        </w:rPr>
        <w:t xml:space="preserve">Click "Merge pull request."</w:t>
      </w:r>
    </w:p>
    <w:p w:rsidR="00000000" w:rsidDel="00000000" w:rsidP="00000000" w:rsidRDefault="00000000" w:rsidRPr="00000000" w14:paraId="0000011A">
      <w:pPr>
        <w:numPr>
          <w:ilvl w:val="2"/>
          <w:numId w:val="12"/>
        </w:numPr>
        <w:spacing w:after="160" w:line="259" w:lineRule="auto"/>
        <w:ind w:left="2160" w:hanging="360"/>
        <w:rPr>
          <w:rFonts w:ascii="Arial" w:cs="Arial" w:eastAsia="Arial" w:hAnsi="Arial"/>
        </w:rPr>
      </w:pPr>
      <w:r w:rsidDel="00000000" w:rsidR="00000000" w:rsidRPr="00000000">
        <w:rPr>
          <w:rtl w:val="0"/>
        </w:rPr>
        <w:t xml:space="preserve">Ensure all automated tests pass before merging.</w:t>
      </w:r>
    </w:p>
    <w:p w:rsidR="00000000" w:rsidDel="00000000" w:rsidP="00000000" w:rsidRDefault="00000000" w:rsidRPr="00000000" w14:paraId="0000011B">
      <w:pPr>
        <w:numPr>
          <w:ilvl w:val="0"/>
          <w:numId w:val="12"/>
        </w:numPr>
        <w:spacing w:after="160" w:line="259" w:lineRule="auto"/>
        <w:ind w:left="720" w:hanging="360"/>
      </w:pPr>
      <w:r w:rsidDel="00000000" w:rsidR="00000000" w:rsidRPr="00000000">
        <w:rPr>
          <w:b w:val="1"/>
          <w:rtl w:val="0"/>
        </w:rPr>
        <w:t xml:space="preserve">Documentation and Close Issue</w:t>
      </w:r>
      <w:r w:rsidDel="00000000" w:rsidR="00000000" w:rsidRPr="00000000">
        <w:rPr>
          <w:rtl w:val="0"/>
        </w:rPr>
      </w:r>
    </w:p>
    <w:p w:rsidR="00000000" w:rsidDel="00000000" w:rsidP="00000000" w:rsidRDefault="00000000" w:rsidRPr="00000000" w14:paraId="0000011C">
      <w:pPr>
        <w:numPr>
          <w:ilvl w:val="1"/>
          <w:numId w:val="12"/>
        </w:numPr>
        <w:spacing w:after="160" w:line="259" w:lineRule="auto"/>
        <w:ind w:left="1440" w:hanging="360"/>
      </w:pPr>
      <w:r w:rsidDel="00000000" w:rsidR="00000000" w:rsidRPr="00000000">
        <w:rPr>
          <w:rtl w:val="0"/>
        </w:rPr>
        <w:t xml:space="preserve">Update documentation related to the artefact in the repository's wiki.</w:t>
      </w:r>
    </w:p>
    <w:p w:rsidR="00000000" w:rsidDel="00000000" w:rsidP="00000000" w:rsidRDefault="00000000" w:rsidRPr="00000000" w14:paraId="0000011D">
      <w:pPr>
        <w:numPr>
          <w:ilvl w:val="1"/>
          <w:numId w:val="12"/>
        </w:numPr>
        <w:spacing w:after="160" w:line="259" w:lineRule="auto"/>
        <w:ind w:left="1440" w:hanging="360"/>
      </w:pPr>
      <w:r w:rsidDel="00000000" w:rsidR="00000000" w:rsidRPr="00000000">
        <w:rPr>
          <w:rtl w:val="0"/>
        </w:rPr>
        <w:t xml:space="preserve">Close the original issue related to the artefact request.</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pStyle w:val="Heading3"/>
        <w:spacing w:after="160" w:line="259" w:lineRule="auto"/>
        <w:rPr/>
      </w:pPr>
      <w:bookmarkStart w:colFirst="0" w:colLast="0" w:name="_ajli06b29869" w:id="26"/>
      <w:bookmarkEnd w:id="26"/>
      <w:r w:rsidDel="00000000" w:rsidR="00000000" w:rsidRPr="00000000">
        <w:rPr>
          <w:rtl w:val="0"/>
        </w:rPr>
        <w:t xml:space="preserve">Integrate Artefact</w:t>
      </w:r>
    </w:p>
    <w:p w:rsidR="00000000" w:rsidDel="00000000" w:rsidP="00000000" w:rsidRDefault="00000000" w:rsidRPr="00000000" w14:paraId="00000120">
      <w:pPr>
        <w:spacing w:after="160" w:line="259" w:lineRule="auto"/>
        <w:rPr/>
      </w:pPr>
      <w:r w:rsidDel="00000000" w:rsidR="00000000" w:rsidRPr="00000000">
        <w:rPr>
          <w:rtl w:val="0"/>
        </w:rPr>
        <w:t xml:space="preserve">Artefacts that have gone through peer review, testing and approval will be integrated into the library. </w:t>
      </w:r>
    </w:p>
    <w:p w:rsidR="00000000" w:rsidDel="00000000" w:rsidP="00000000" w:rsidRDefault="00000000" w:rsidRPr="00000000" w14:paraId="00000121">
      <w:pPr>
        <w:numPr>
          <w:ilvl w:val="0"/>
          <w:numId w:val="13"/>
        </w:numPr>
        <w:spacing w:after="160" w:line="259" w:lineRule="auto"/>
        <w:ind w:left="720" w:hanging="360"/>
      </w:pPr>
      <w:r w:rsidDel="00000000" w:rsidR="00000000" w:rsidRPr="00000000">
        <w:rPr>
          <w:b w:val="1"/>
          <w:rtl w:val="0"/>
        </w:rPr>
        <w:t xml:space="preserve">Announce the Artefact for Community Review</w:t>
      </w:r>
      <w:r w:rsidDel="00000000" w:rsidR="00000000" w:rsidRPr="00000000">
        <w:rPr>
          <w:rtl w:val="0"/>
        </w:rPr>
      </w:r>
    </w:p>
    <w:p w:rsidR="00000000" w:rsidDel="00000000" w:rsidP="00000000" w:rsidRDefault="00000000" w:rsidRPr="00000000" w14:paraId="00000122">
      <w:pPr>
        <w:numPr>
          <w:ilvl w:val="1"/>
          <w:numId w:val="13"/>
        </w:numPr>
        <w:spacing w:after="160" w:line="259" w:lineRule="auto"/>
        <w:ind w:left="1440" w:hanging="360"/>
      </w:pPr>
      <w:r w:rsidDel="00000000" w:rsidR="00000000" w:rsidRPr="00000000">
        <w:rPr>
          <w:rtl w:val="0"/>
        </w:rPr>
        <w:t xml:space="preserve">Create a discussion thread in the repository to announce the artefact is ready for community feedback.</w:t>
      </w:r>
      <w:r w:rsidDel="00000000" w:rsidR="00000000" w:rsidRPr="00000000">
        <w:rPr>
          <w:rtl w:val="0"/>
        </w:rPr>
      </w:r>
    </w:p>
    <w:p w:rsidR="00000000" w:rsidDel="00000000" w:rsidP="00000000" w:rsidRDefault="00000000" w:rsidRPr="00000000" w14:paraId="00000123">
      <w:pPr>
        <w:numPr>
          <w:ilvl w:val="1"/>
          <w:numId w:val="13"/>
        </w:numPr>
        <w:spacing w:after="160" w:line="259" w:lineRule="auto"/>
        <w:ind w:left="1440" w:hanging="360"/>
      </w:pPr>
      <w:r w:rsidDel="00000000" w:rsidR="00000000" w:rsidRPr="00000000">
        <w:rPr>
          <w:rtl w:val="0"/>
        </w:rPr>
        <w:t xml:space="preserve">Tag relevant community contributors and interested parties to notify them of the feedback request.</w:t>
      </w:r>
    </w:p>
    <w:p w:rsidR="00000000" w:rsidDel="00000000" w:rsidP="00000000" w:rsidRDefault="00000000" w:rsidRPr="00000000" w14:paraId="00000124">
      <w:pPr>
        <w:numPr>
          <w:ilvl w:val="0"/>
          <w:numId w:val="13"/>
        </w:numPr>
        <w:spacing w:after="160" w:line="259" w:lineRule="auto"/>
        <w:ind w:left="720" w:hanging="360"/>
      </w:pPr>
      <w:r w:rsidDel="00000000" w:rsidR="00000000" w:rsidRPr="00000000">
        <w:rPr>
          <w:b w:val="1"/>
          <w:rtl w:val="0"/>
        </w:rPr>
        <w:t xml:space="preserve">Collect Feedback and Refine the Artefact</w:t>
      </w:r>
      <w:r w:rsidDel="00000000" w:rsidR="00000000" w:rsidRPr="00000000">
        <w:rPr>
          <w:rtl w:val="0"/>
        </w:rPr>
      </w:r>
    </w:p>
    <w:p w:rsidR="00000000" w:rsidDel="00000000" w:rsidP="00000000" w:rsidRDefault="00000000" w:rsidRPr="00000000" w14:paraId="00000125">
      <w:pPr>
        <w:numPr>
          <w:ilvl w:val="1"/>
          <w:numId w:val="13"/>
        </w:numPr>
        <w:spacing w:after="160" w:line="259" w:lineRule="auto"/>
        <w:ind w:left="1440" w:hanging="360"/>
      </w:pPr>
      <w:r w:rsidDel="00000000" w:rsidR="00000000" w:rsidRPr="00000000">
        <w:rPr>
          <w:rtl w:val="0"/>
        </w:rPr>
        <w:t xml:space="preserve">Monitor the issue or discussion thread for feedback from the community.</w:t>
      </w:r>
    </w:p>
    <w:p w:rsidR="00000000" w:rsidDel="00000000" w:rsidP="00000000" w:rsidRDefault="00000000" w:rsidRPr="00000000" w14:paraId="00000126">
      <w:pPr>
        <w:numPr>
          <w:ilvl w:val="1"/>
          <w:numId w:val="13"/>
        </w:numPr>
        <w:spacing w:after="160" w:line="259" w:lineRule="auto"/>
        <w:ind w:left="1440" w:hanging="360"/>
      </w:pPr>
      <w:r w:rsidDel="00000000" w:rsidR="00000000" w:rsidRPr="00000000">
        <w:rPr>
          <w:rtl w:val="0"/>
        </w:rPr>
        <w:t xml:space="preserve">Create issues for any bugs, suggestions, or improvements reported by the community.</w:t>
      </w:r>
    </w:p>
    <w:p w:rsidR="00000000" w:rsidDel="00000000" w:rsidP="00000000" w:rsidRDefault="00000000" w:rsidRPr="00000000" w14:paraId="00000127">
      <w:pPr>
        <w:numPr>
          <w:ilvl w:val="1"/>
          <w:numId w:val="13"/>
        </w:numPr>
        <w:spacing w:after="160" w:line="259" w:lineRule="auto"/>
        <w:ind w:left="1440" w:hanging="360"/>
      </w:pPr>
      <w:r w:rsidDel="00000000" w:rsidR="00000000" w:rsidRPr="00000000">
        <w:rPr>
          <w:rtl w:val="0"/>
        </w:rPr>
        <w:t xml:space="preserve">Address feedback by making necessary changes to the artefact in a new branch or the existing dedicated branch.</w:t>
      </w:r>
    </w:p>
    <w:p w:rsidR="00000000" w:rsidDel="00000000" w:rsidP="00000000" w:rsidRDefault="00000000" w:rsidRPr="00000000" w14:paraId="00000128">
      <w:pPr>
        <w:numPr>
          <w:ilvl w:val="1"/>
          <w:numId w:val="13"/>
        </w:numPr>
        <w:spacing w:after="160" w:line="259" w:lineRule="auto"/>
        <w:ind w:left="1440" w:hanging="360"/>
      </w:pPr>
      <w:r w:rsidDel="00000000" w:rsidR="00000000" w:rsidRPr="00000000">
        <w:rPr>
          <w:rtl w:val="0"/>
        </w:rPr>
        <w:t xml:space="preserve">Once the feedback has been addressed, update the pull request or create a new one for final review.</w:t>
      </w:r>
    </w:p>
    <w:p w:rsidR="00000000" w:rsidDel="00000000" w:rsidP="00000000" w:rsidRDefault="00000000" w:rsidRPr="00000000" w14:paraId="00000129">
      <w:pPr>
        <w:numPr>
          <w:ilvl w:val="0"/>
          <w:numId w:val="13"/>
        </w:numPr>
        <w:spacing w:after="160" w:line="259" w:lineRule="auto"/>
        <w:ind w:left="720" w:hanging="360"/>
      </w:pPr>
      <w:r w:rsidDel="00000000" w:rsidR="00000000" w:rsidRPr="00000000">
        <w:rPr>
          <w:b w:val="1"/>
          <w:rtl w:val="0"/>
        </w:rPr>
        <w:t xml:space="preserve">Final Review After Refinement</w:t>
      </w:r>
      <w:r w:rsidDel="00000000" w:rsidR="00000000" w:rsidRPr="00000000">
        <w:rPr>
          <w:rtl w:val="0"/>
        </w:rPr>
      </w:r>
    </w:p>
    <w:p w:rsidR="00000000" w:rsidDel="00000000" w:rsidP="00000000" w:rsidRDefault="00000000" w:rsidRPr="00000000" w14:paraId="0000012A">
      <w:pPr>
        <w:numPr>
          <w:ilvl w:val="1"/>
          <w:numId w:val="13"/>
        </w:numPr>
        <w:spacing w:after="160" w:line="259" w:lineRule="auto"/>
        <w:ind w:left="1440" w:hanging="360"/>
      </w:pPr>
      <w:r w:rsidDel="00000000" w:rsidR="00000000" w:rsidRPr="00000000">
        <w:rPr>
          <w:rtl w:val="0"/>
        </w:rPr>
        <w:t xml:space="preserve">Request a final review from reviewers.</w:t>
      </w:r>
    </w:p>
    <w:p w:rsidR="00000000" w:rsidDel="00000000" w:rsidP="00000000" w:rsidRDefault="00000000" w:rsidRPr="00000000" w14:paraId="0000012B">
      <w:pPr>
        <w:spacing w:after="160" w:line="259" w:lineRule="auto"/>
        <w:rPr>
          <w:b w:val="1"/>
        </w:rPr>
      </w:pPr>
      <w:r w:rsidDel="00000000" w:rsidR="00000000" w:rsidRPr="00000000">
        <w:rPr>
          <w:b w:val="1"/>
          <w:rtl w:val="0"/>
        </w:rPr>
        <w:t xml:space="preserve">2. Make Artefact a Baseline and Tag with Links to Security Frameworks</w:t>
      </w:r>
    </w:p>
    <w:p w:rsidR="00000000" w:rsidDel="00000000" w:rsidP="00000000" w:rsidRDefault="00000000" w:rsidRPr="00000000" w14:paraId="0000012C">
      <w:pPr>
        <w:numPr>
          <w:ilvl w:val="0"/>
          <w:numId w:val="9"/>
        </w:numPr>
        <w:spacing w:after="160" w:line="259" w:lineRule="auto"/>
        <w:ind w:left="720" w:hanging="360"/>
      </w:pPr>
      <w:r w:rsidDel="00000000" w:rsidR="00000000" w:rsidRPr="00000000">
        <w:rPr>
          <w:b w:val="1"/>
          <w:rtl w:val="0"/>
        </w:rPr>
        <w:t xml:space="preserve">Establish the Artefact as a Baseline</w:t>
      </w:r>
      <w:r w:rsidDel="00000000" w:rsidR="00000000" w:rsidRPr="00000000">
        <w:rPr>
          <w:rtl w:val="0"/>
        </w:rPr>
      </w:r>
    </w:p>
    <w:p w:rsidR="00000000" w:rsidDel="00000000" w:rsidP="00000000" w:rsidRDefault="00000000" w:rsidRPr="00000000" w14:paraId="0000012D">
      <w:pPr>
        <w:numPr>
          <w:ilvl w:val="1"/>
          <w:numId w:val="9"/>
        </w:numPr>
        <w:spacing w:after="160" w:line="259" w:lineRule="auto"/>
        <w:ind w:left="1440" w:hanging="360"/>
      </w:pPr>
      <w:r w:rsidDel="00000000" w:rsidR="00000000" w:rsidRPr="00000000">
        <w:rPr>
          <w:rtl w:val="0"/>
        </w:rPr>
        <w:t xml:space="preserve">Once the final review is approved, merge the dedicated branch into the main branch.</w:t>
      </w:r>
    </w:p>
    <w:p w:rsidR="00000000" w:rsidDel="00000000" w:rsidP="00000000" w:rsidRDefault="00000000" w:rsidRPr="00000000" w14:paraId="0000012E">
      <w:pPr>
        <w:numPr>
          <w:ilvl w:val="2"/>
          <w:numId w:val="9"/>
        </w:numPr>
        <w:spacing w:after="160" w:line="259" w:lineRule="auto"/>
        <w:ind w:left="2160" w:hanging="360"/>
        <w:rPr>
          <w:rFonts w:ascii="Arial" w:cs="Arial" w:eastAsia="Arial" w:hAnsi="Arial"/>
        </w:rPr>
      </w:pPr>
      <w:r w:rsidDel="00000000" w:rsidR="00000000" w:rsidRPr="00000000">
        <w:rPr>
          <w:rtl w:val="0"/>
        </w:rPr>
        <w:t xml:space="preserve">Ensure all automated tests pass before merging.</w:t>
      </w:r>
    </w:p>
    <w:p w:rsidR="00000000" w:rsidDel="00000000" w:rsidP="00000000" w:rsidRDefault="00000000" w:rsidRPr="00000000" w14:paraId="0000012F">
      <w:pPr>
        <w:numPr>
          <w:ilvl w:val="2"/>
          <w:numId w:val="9"/>
        </w:numPr>
        <w:spacing w:after="160" w:line="259" w:lineRule="auto"/>
        <w:ind w:left="2160" w:hanging="360"/>
        <w:rPr>
          <w:rFonts w:ascii="Arial" w:cs="Arial" w:eastAsia="Arial" w:hAnsi="Arial"/>
        </w:rPr>
      </w:pPr>
      <w:r w:rsidDel="00000000" w:rsidR="00000000" w:rsidRPr="00000000">
        <w:rPr>
          <w:rtl w:val="0"/>
        </w:rPr>
        <w:t xml:space="preserve">Use a meaningful commit message to indicate the artefact is now a baseline.</w:t>
      </w:r>
    </w:p>
    <w:p w:rsidR="00000000" w:rsidDel="00000000" w:rsidP="00000000" w:rsidRDefault="00000000" w:rsidRPr="00000000" w14:paraId="00000130">
      <w:pPr>
        <w:numPr>
          <w:ilvl w:val="0"/>
          <w:numId w:val="9"/>
        </w:numPr>
        <w:spacing w:after="160" w:line="259" w:lineRule="auto"/>
        <w:ind w:left="720" w:hanging="360"/>
      </w:pPr>
      <w:r w:rsidDel="00000000" w:rsidR="00000000" w:rsidRPr="00000000">
        <w:rPr>
          <w:b w:val="1"/>
          <w:rtl w:val="0"/>
        </w:rPr>
        <w:t xml:space="preserve">Tag the Artefact with Relevant Frameworks</w:t>
      </w:r>
      <w:r w:rsidDel="00000000" w:rsidR="00000000" w:rsidRPr="00000000">
        <w:rPr>
          <w:rtl w:val="0"/>
        </w:rPr>
      </w:r>
    </w:p>
    <w:p w:rsidR="00000000" w:rsidDel="00000000" w:rsidP="00000000" w:rsidRDefault="00000000" w:rsidRPr="00000000" w14:paraId="00000131">
      <w:pPr>
        <w:numPr>
          <w:ilvl w:val="1"/>
          <w:numId w:val="9"/>
        </w:numPr>
        <w:spacing w:after="160" w:line="259" w:lineRule="auto"/>
        <w:ind w:left="1440" w:hanging="360"/>
      </w:pPr>
      <w:r w:rsidDel="00000000" w:rsidR="00000000" w:rsidRPr="00000000">
        <w:rPr>
          <w:rtl w:val="0"/>
        </w:rPr>
        <w:t xml:space="preserve">Create a new tag for the artefact in the repository.</w:t>
      </w:r>
    </w:p>
    <w:p w:rsidR="00000000" w:rsidDel="00000000" w:rsidP="00000000" w:rsidRDefault="00000000" w:rsidRPr="00000000" w14:paraId="00000132">
      <w:pPr>
        <w:numPr>
          <w:ilvl w:val="2"/>
          <w:numId w:val="9"/>
        </w:numPr>
        <w:spacing w:after="160" w:line="259" w:lineRule="auto"/>
        <w:ind w:left="2160" w:hanging="360"/>
        <w:rPr>
          <w:rFonts w:ascii="Arial" w:cs="Arial" w:eastAsia="Arial" w:hAnsi="Arial"/>
        </w:rPr>
      </w:pPr>
      <w:r w:rsidDel="00000000" w:rsidR="00000000" w:rsidRPr="00000000">
        <w:rPr>
          <w:rtl w:val="0"/>
        </w:rPr>
        <w:t xml:space="preserve">Name the tag meaningfully (e.g., v1.0.0-artifact-123).</w:t>
      </w:r>
      <w:r w:rsidDel="00000000" w:rsidR="00000000" w:rsidRPr="00000000">
        <w:rPr>
          <w:rtl w:val="0"/>
        </w:rPr>
      </w:r>
    </w:p>
    <w:p w:rsidR="00000000" w:rsidDel="00000000" w:rsidP="00000000" w:rsidRDefault="00000000" w:rsidRPr="00000000" w14:paraId="00000133">
      <w:pPr>
        <w:numPr>
          <w:ilvl w:val="0"/>
          <w:numId w:val="9"/>
        </w:numPr>
        <w:spacing w:after="160" w:line="259" w:lineRule="auto"/>
        <w:ind w:left="720" w:hanging="360"/>
      </w:pPr>
      <w:r w:rsidDel="00000000" w:rsidR="00000000" w:rsidRPr="00000000">
        <w:rPr>
          <w:b w:val="1"/>
          <w:rtl w:val="0"/>
        </w:rPr>
        <w:t xml:space="preserve">Link to Security Frameworks</w:t>
      </w:r>
      <w:r w:rsidDel="00000000" w:rsidR="00000000" w:rsidRPr="00000000">
        <w:rPr>
          <w:rtl w:val="0"/>
        </w:rPr>
      </w:r>
    </w:p>
    <w:p w:rsidR="00000000" w:rsidDel="00000000" w:rsidP="00000000" w:rsidRDefault="00000000" w:rsidRPr="00000000" w14:paraId="00000134">
      <w:pPr>
        <w:numPr>
          <w:ilvl w:val="1"/>
          <w:numId w:val="9"/>
        </w:numPr>
        <w:spacing w:after="160" w:line="259" w:lineRule="auto"/>
        <w:ind w:left="1440" w:hanging="360"/>
      </w:pPr>
      <w:r w:rsidDel="00000000" w:rsidR="00000000" w:rsidRPr="00000000">
        <w:rPr>
          <w:rtl w:val="0"/>
        </w:rPr>
        <w:t xml:space="preserve">Update the repository’s documentation (e.g., README, Wiki) to include links to relevant security frameworks such as NIST.</w:t>
      </w:r>
    </w:p>
    <w:p w:rsidR="00000000" w:rsidDel="00000000" w:rsidP="00000000" w:rsidRDefault="00000000" w:rsidRPr="00000000" w14:paraId="00000135">
      <w:pPr>
        <w:numPr>
          <w:ilvl w:val="2"/>
          <w:numId w:val="9"/>
        </w:numPr>
        <w:spacing w:after="160" w:line="259" w:lineRule="auto"/>
        <w:ind w:left="2160" w:hanging="360"/>
        <w:rPr>
          <w:rFonts w:ascii="Arial" w:cs="Arial" w:eastAsia="Arial" w:hAnsi="Arial"/>
        </w:rPr>
      </w:pPr>
      <w:r w:rsidDel="00000000" w:rsidR="00000000" w:rsidRPr="00000000">
        <w:rPr>
          <w:rtl w:val="0"/>
        </w:rPr>
        <w:t xml:space="preserve">Add a section describing the artefact’s alignment with NIST and other frameworks.</w:t>
      </w:r>
      <w:r w:rsidDel="00000000" w:rsidR="00000000" w:rsidRPr="00000000">
        <w:rPr>
          <w:rtl w:val="0"/>
        </w:rPr>
      </w:r>
    </w:p>
    <w:p w:rsidR="00000000" w:rsidDel="00000000" w:rsidP="00000000" w:rsidRDefault="00000000" w:rsidRPr="00000000" w14:paraId="00000136">
      <w:pPr>
        <w:numPr>
          <w:ilvl w:val="0"/>
          <w:numId w:val="9"/>
        </w:numPr>
        <w:spacing w:after="160" w:line="259" w:lineRule="auto"/>
        <w:ind w:left="720" w:hanging="360"/>
      </w:pPr>
      <w:r w:rsidDel="00000000" w:rsidR="00000000" w:rsidRPr="00000000">
        <w:rPr>
          <w:b w:val="1"/>
          <w:rtl w:val="0"/>
        </w:rPr>
        <w:t xml:space="preserve">Update Release Notes</w:t>
      </w:r>
      <w:r w:rsidDel="00000000" w:rsidR="00000000" w:rsidRPr="00000000">
        <w:rPr>
          <w:rtl w:val="0"/>
        </w:rPr>
      </w:r>
    </w:p>
    <w:p w:rsidR="00000000" w:rsidDel="00000000" w:rsidP="00000000" w:rsidRDefault="00000000" w:rsidRPr="00000000" w14:paraId="00000137">
      <w:pPr>
        <w:numPr>
          <w:ilvl w:val="1"/>
          <w:numId w:val="9"/>
        </w:numPr>
        <w:spacing w:after="160" w:line="259" w:lineRule="auto"/>
        <w:ind w:left="1440" w:hanging="360"/>
      </w:pPr>
      <w:r w:rsidDel="00000000" w:rsidR="00000000" w:rsidRPr="00000000">
        <w:rPr>
          <w:rtl w:val="0"/>
        </w:rPr>
        <w:t xml:space="preserve">Create a release in the repository to officially document the baseline artefact.</w:t>
      </w:r>
    </w:p>
    <w:p w:rsidR="00000000" w:rsidDel="00000000" w:rsidP="00000000" w:rsidRDefault="00000000" w:rsidRPr="00000000" w14:paraId="00000138">
      <w:pPr>
        <w:numPr>
          <w:ilvl w:val="2"/>
          <w:numId w:val="9"/>
        </w:numPr>
        <w:spacing w:after="160" w:line="259" w:lineRule="auto"/>
        <w:ind w:left="2160" w:hanging="360"/>
        <w:rPr>
          <w:rFonts w:ascii="Arial" w:cs="Arial" w:eastAsia="Arial" w:hAnsi="Arial"/>
        </w:rPr>
      </w:pPr>
      <w:r w:rsidDel="00000000" w:rsidR="00000000" w:rsidRPr="00000000">
        <w:rPr>
          <w:rtl w:val="0"/>
        </w:rPr>
        <w:t xml:space="preserve">Navigate to the "Releases" tab.</w:t>
      </w:r>
    </w:p>
    <w:p w:rsidR="00000000" w:rsidDel="00000000" w:rsidP="00000000" w:rsidRDefault="00000000" w:rsidRPr="00000000" w14:paraId="00000139">
      <w:pPr>
        <w:numPr>
          <w:ilvl w:val="2"/>
          <w:numId w:val="9"/>
        </w:numPr>
        <w:spacing w:after="160" w:line="259" w:lineRule="auto"/>
        <w:ind w:left="2160" w:hanging="360"/>
        <w:rPr>
          <w:rFonts w:ascii="Arial" w:cs="Arial" w:eastAsia="Arial" w:hAnsi="Arial"/>
        </w:rPr>
      </w:pPr>
      <w:r w:rsidDel="00000000" w:rsidR="00000000" w:rsidRPr="00000000">
        <w:rPr>
          <w:rtl w:val="0"/>
        </w:rPr>
        <w:t xml:space="preserve">Click on "Draft a new release."</w:t>
      </w:r>
    </w:p>
    <w:p w:rsidR="00000000" w:rsidDel="00000000" w:rsidP="00000000" w:rsidRDefault="00000000" w:rsidRPr="00000000" w14:paraId="0000013A">
      <w:pPr>
        <w:numPr>
          <w:ilvl w:val="2"/>
          <w:numId w:val="9"/>
        </w:numPr>
        <w:spacing w:after="160" w:line="259" w:lineRule="auto"/>
        <w:ind w:left="2160" w:hanging="360"/>
        <w:rPr>
          <w:rFonts w:ascii="Arial" w:cs="Arial" w:eastAsia="Arial" w:hAnsi="Arial"/>
        </w:rPr>
      </w:pPr>
      <w:r w:rsidDel="00000000" w:rsidR="00000000" w:rsidRPr="00000000">
        <w:rPr>
          <w:rtl w:val="0"/>
        </w:rPr>
        <w:t xml:space="preserve">Select the newly created tag (e.g., v1.0.0-artifact-123).</w:t>
      </w:r>
    </w:p>
    <w:p w:rsidR="00000000" w:rsidDel="00000000" w:rsidP="00000000" w:rsidRDefault="00000000" w:rsidRPr="00000000" w14:paraId="0000013B">
      <w:pPr>
        <w:numPr>
          <w:ilvl w:val="2"/>
          <w:numId w:val="9"/>
        </w:numPr>
        <w:spacing w:after="160" w:line="259" w:lineRule="auto"/>
        <w:ind w:left="2160" w:hanging="360"/>
        <w:rPr>
          <w:rFonts w:ascii="Arial" w:cs="Arial" w:eastAsia="Arial" w:hAnsi="Arial"/>
        </w:rPr>
      </w:pPr>
      <w:r w:rsidDel="00000000" w:rsidR="00000000" w:rsidRPr="00000000">
        <w:rPr>
          <w:rtl w:val="0"/>
        </w:rPr>
        <w:t xml:space="preserve">Provide release notes that include a summary of the artefact, its purpose, and links to the security frameworks.</w:t>
      </w:r>
      <w:r w:rsidDel="00000000" w:rsidR="00000000" w:rsidRPr="00000000">
        <w:rPr>
          <w:rtl w:val="0"/>
        </w:rPr>
      </w:r>
    </w:p>
    <w:p w:rsidR="00000000" w:rsidDel="00000000" w:rsidP="00000000" w:rsidRDefault="00000000" w:rsidRPr="00000000" w14:paraId="0000013C">
      <w:pPr>
        <w:numPr>
          <w:ilvl w:val="0"/>
          <w:numId w:val="9"/>
        </w:numPr>
        <w:spacing w:after="160" w:line="259" w:lineRule="auto"/>
        <w:ind w:left="720" w:hanging="360"/>
      </w:pPr>
      <w:r w:rsidDel="00000000" w:rsidR="00000000" w:rsidRPr="00000000">
        <w:rPr>
          <w:b w:val="1"/>
          <w:rtl w:val="0"/>
        </w:rPr>
        <w:t xml:space="preserve">Communicate the Baseline Establishment</w:t>
      </w:r>
      <w:r w:rsidDel="00000000" w:rsidR="00000000" w:rsidRPr="00000000">
        <w:rPr>
          <w:rtl w:val="0"/>
        </w:rPr>
      </w:r>
    </w:p>
    <w:p w:rsidR="00000000" w:rsidDel="00000000" w:rsidP="00000000" w:rsidRDefault="00000000" w:rsidRPr="00000000" w14:paraId="0000013D">
      <w:pPr>
        <w:numPr>
          <w:ilvl w:val="1"/>
          <w:numId w:val="9"/>
        </w:numPr>
        <w:spacing w:after="160" w:line="259" w:lineRule="auto"/>
        <w:ind w:left="1440" w:hanging="360"/>
      </w:pPr>
      <w:r w:rsidDel="00000000" w:rsidR="00000000" w:rsidRPr="00000000">
        <w:rPr>
          <w:rtl w:val="0"/>
        </w:rPr>
        <w:t xml:space="preserve">Announce the baseline establishment to the community.</w:t>
      </w:r>
    </w:p>
    <w:p w:rsidR="00000000" w:rsidDel="00000000" w:rsidP="00000000" w:rsidRDefault="00000000" w:rsidRPr="00000000" w14:paraId="0000013E">
      <w:pPr>
        <w:spacing w:after="160" w:line="259"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13F">
      <w:pPr>
        <w:pStyle w:val="Heading3"/>
        <w:spacing w:after="160" w:line="259" w:lineRule="auto"/>
        <w:rPr/>
      </w:pPr>
      <w:bookmarkStart w:colFirst="0" w:colLast="0" w:name="_s35mnp5e4r31" w:id="27"/>
      <w:bookmarkEnd w:id="27"/>
      <w:r w:rsidDel="00000000" w:rsidR="00000000" w:rsidRPr="00000000">
        <w:rPr>
          <w:rtl w:val="0"/>
        </w:rPr>
        <w:t xml:space="preserve">Publish Artefact</w:t>
      </w:r>
    </w:p>
    <w:p w:rsidR="00000000" w:rsidDel="00000000" w:rsidP="00000000" w:rsidRDefault="00000000" w:rsidRPr="00000000" w14:paraId="00000140">
      <w:pPr>
        <w:spacing w:after="160" w:line="259" w:lineRule="auto"/>
        <w:rPr/>
      </w:pPr>
      <w:r w:rsidDel="00000000" w:rsidR="00000000" w:rsidRPr="00000000">
        <w:rPr>
          <w:rtl w:val="0"/>
        </w:rPr>
        <w:t xml:space="preserve">After a successful initial integration, the artefact is published and an announcement is made to the community.</w:t>
      </w:r>
    </w:p>
    <w:p w:rsidR="00000000" w:rsidDel="00000000" w:rsidP="00000000" w:rsidRDefault="00000000" w:rsidRPr="00000000" w14:paraId="00000141">
      <w:pPr>
        <w:spacing w:after="160" w:line="259" w:lineRule="auto"/>
        <w:rPr/>
      </w:pPr>
      <w:r w:rsidDel="00000000" w:rsidR="00000000" w:rsidRPr="00000000">
        <w:rPr>
          <w:rtl w:val="0"/>
        </w:rPr>
      </w:r>
    </w:p>
    <w:p w:rsidR="00000000" w:rsidDel="00000000" w:rsidP="00000000" w:rsidRDefault="00000000" w:rsidRPr="00000000" w14:paraId="00000142">
      <w:pPr>
        <w:spacing w:after="160" w:line="259" w:lineRule="auto"/>
        <w:rPr>
          <w:b w:val="1"/>
        </w:rPr>
      </w:pPr>
      <w:r w:rsidDel="00000000" w:rsidR="00000000" w:rsidRPr="00000000">
        <w:rPr>
          <w:b w:val="1"/>
          <w:rtl w:val="0"/>
        </w:rPr>
        <w:t xml:space="preserve">1. Prepare the Artefact for Final Integration</w:t>
      </w:r>
    </w:p>
    <w:p w:rsidR="00000000" w:rsidDel="00000000" w:rsidP="00000000" w:rsidRDefault="00000000" w:rsidRPr="00000000" w14:paraId="00000143">
      <w:pPr>
        <w:numPr>
          <w:ilvl w:val="0"/>
          <w:numId w:val="11"/>
        </w:numPr>
        <w:spacing w:after="160" w:line="259" w:lineRule="auto"/>
        <w:ind w:left="720" w:hanging="360"/>
      </w:pPr>
      <w:r w:rsidDel="00000000" w:rsidR="00000000" w:rsidRPr="00000000">
        <w:rPr>
          <w:b w:val="1"/>
          <w:rtl w:val="0"/>
        </w:rPr>
        <w:t xml:space="preserve">Review the Final Artefact</w:t>
      </w:r>
      <w:r w:rsidDel="00000000" w:rsidR="00000000" w:rsidRPr="00000000">
        <w:rPr>
          <w:rtl w:val="0"/>
        </w:rPr>
      </w:r>
    </w:p>
    <w:p w:rsidR="00000000" w:rsidDel="00000000" w:rsidP="00000000" w:rsidRDefault="00000000" w:rsidRPr="00000000" w14:paraId="00000144">
      <w:pPr>
        <w:numPr>
          <w:ilvl w:val="1"/>
          <w:numId w:val="11"/>
        </w:numPr>
        <w:spacing w:after="160" w:line="259" w:lineRule="auto"/>
        <w:ind w:left="1440" w:hanging="360"/>
      </w:pPr>
      <w:r w:rsidDel="00000000" w:rsidR="00000000" w:rsidRPr="00000000">
        <w:rPr>
          <w:rtl w:val="0"/>
        </w:rPr>
        <w:t xml:space="preserve">Ensure all stakeholder and collaborator feedback has been reviewed and addressed appropriately and the artefact has been updated and approved.</w:t>
      </w:r>
    </w:p>
    <w:p w:rsidR="00000000" w:rsidDel="00000000" w:rsidP="00000000" w:rsidRDefault="00000000" w:rsidRPr="00000000" w14:paraId="00000145">
      <w:pPr>
        <w:numPr>
          <w:ilvl w:val="1"/>
          <w:numId w:val="11"/>
        </w:numPr>
        <w:spacing w:after="160" w:line="259" w:lineRule="auto"/>
        <w:ind w:left="1440" w:hanging="360"/>
      </w:pPr>
      <w:r w:rsidDel="00000000" w:rsidR="00000000" w:rsidRPr="00000000">
        <w:rPr>
          <w:rtl w:val="0"/>
        </w:rPr>
        <w:t xml:space="preserve">Conduct a final review to confirm the artefact meets all quality and compliance standards.</w:t>
      </w:r>
    </w:p>
    <w:p w:rsidR="00000000" w:rsidDel="00000000" w:rsidP="00000000" w:rsidRDefault="00000000" w:rsidRPr="00000000" w14:paraId="00000146">
      <w:pPr>
        <w:numPr>
          <w:ilvl w:val="0"/>
          <w:numId w:val="11"/>
        </w:numPr>
        <w:spacing w:after="160" w:line="259" w:lineRule="auto"/>
        <w:ind w:left="720" w:hanging="360"/>
      </w:pPr>
      <w:r w:rsidDel="00000000" w:rsidR="00000000" w:rsidRPr="00000000">
        <w:rPr>
          <w:b w:val="1"/>
          <w:rtl w:val="0"/>
        </w:rPr>
        <w:t xml:space="preserve">Finalise Documentation</w:t>
      </w:r>
      <w:r w:rsidDel="00000000" w:rsidR="00000000" w:rsidRPr="00000000">
        <w:rPr>
          <w:rtl w:val="0"/>
        </w:rPr>
      </w:r>
    </w:p>
    <w:p w:rsidR="00000000" w:rsidDel="00000000" w:rsidP="00000000" w:rsidRDefault="00000000" w:rsidRPr="00000000" w14:paraId="00000147">
      <w:pPr>
        <w:numPr>
          <w:ilvl w:val="1"/>
          <w:numId w:val="11"/>
        </w:numPr>
        <w:spacing w:after="160" w:line="259" w:lineRule="auto"/>
        <w:ind w:left="1440" w:hanging="360"/>
      </w:pPr>
      <w:r w:rsidDel="00000000" w:rsidR="00000000" w:rsidRPr="00000000">
        <w:rPr>
          <w:rtl w:val="0"/>
        </w:rPr>
        <w:t xml:space="preserve">Update the </w:t>
      </w:r>
      <w:r w:rsidDel="00000000" w:rsidR="00000000" w:rsidRPr="00000000">
        <w:rPr>
          <w:rtl w:val="0"/>
        </w:rPr>
        <w:t xml:space="preserve">artefact’s</w:t>
      </w:r>
      <w:r w:rsidDel="00000000" w:rsidR="00000000" w:rsidRPr="00000000">
        <w:rPr>
          <w:rtl w:val="0"/>
        </w:rPr>
        <w:t xml:space="preserve"> documentation in the repository’s Wiki or documentation directory.</w:t>
      </w:r>
    </w:p>
    <w:p w:rsidR="00000000" w:rsidDel="00000000" w:rsidP="00000000" w:rsidRDefault="00000000" w:rsidRPr="00000000" w14:paraId="00000148">
      <w:pPr>
        <w:numPr>
          <w:ilvl w:val="2"/>
          <w:numId w:val="11"/>
        </w:numPr>
        <w:spacing w:after="160" w:line="259" w:lineRule="auto"/>
        <w:ind w:left="2160" w:hanging="360"/>
        <w:rPr>
          <w:rFonts w:ascii="Arial" w:cs="Arial" w:eastAsia="Arial" w:hAnsi="Arial"/>
        </w:rPr>
      </w:pPr>
      <w:r w:rsidDel="00000000" w:rsidR="00000000" w:rsidRPr="00000000">
        <w:rPr>
          <w:rtl w:val="0"/>
        </w:rPr>
        <w:t xml:space="preserve">Include detailed usage instructions, examples, and any necessary configuration information.</w:t>
      </w:r>
    </w:p>
    <w:p w:rsidR="00000000" w:rsidDel="00000000" w:rsidP="00000000" w:rsidRDefault="00000000" w:rsidRPr="00000000" w14:paraId="00000149">
      <w:pPr>
        <w:numPr>
          <w:ilvl w:val="2"/>
          <w:numId w:val="11"/>
        </w:numPr>
        <w:spacing w:after="160" w:line="259" w:lineRule="auto"/>
        <w:ind w:left="2160" w:hanging="360"/>
        <w:rPr>
          <w:rFonts w:ascii="Arial" w:cs="Arial" w:eastAsia="Arial" w:hAnsi="Arial"/>
        </w:rPr>
      </w:pPr>
      <w:r w:rsidDel="00000000" w:rsidR="00000000" w:rsidRPr="00000000">
        <w:rPr>
          <w:rtl w:val="0"/>
        </w:rPr>
        <w:t xml:space="preserve">Provide links to relevant security frameworks (e.g., NIST) and baseline information.</w:t>
      </w:r>
    </w:p>
    <w:p w:rsidR="00000000" w:rsidDel="00000000" w:rsidP="00000000" w:rsidRDefault="00000000" w:rsidRPr="00000000" w14:paraId="0000014A">
      <w:pPr>
        <w:spacing w:after="160" w:line="259" w:lineRule="auto"/>
        <w:rPr>
          <w:b w:val="1"/>
        </w:rPr>
      </w:pPr>
      <w:r w:rsidDel="00000000" w:rsidR="00000000" w:rsidRPr="00000000">
        <w:rPr>
          <w:b w:val="1"/>
          <w:rtl w:val="0"/>
        </w:rPr>
        <w:t xml:space="preserve">2. Move the Artefact to the Main Repository</w:t>
      </w:r>
    </w:p>
    <w:p w:rsidR="00000000" w:rsidDel="00000000" w:rsidP="00000000" w:rsidRDefault="00000000" w:rsidRPr="00000000" w14:paraId="0000014B">
      <w:pPr>
        <w:numPr>
          <w:ilvl w:val="0"/>
          <w:numId w:val="14"/>
        </w:numPr>
        <w:spacing w:after="160" w:line="259" w:lineRule="auto"/>
        <w:ind w:left="720" w:hanging="360"/>
      </w:pPr>
      <w:r w:rsidDel="00000000" w:rsidR="00000000" w:rsidRPr="00000000">
        <w:rPr>
          <w:b w:val="1"/>
          <w:rtl w:val="0"/>
        </w:rPr>
        <w:t xml:space="preserve">Merge the Artefact Branch</w:t>
      </w:r>
      <w:r w:rsidDel="00000000" w:rsidR="00000000" w:rsidRPr="00000000">
        <w:rPr>
          <w:rtl w:val="0"/>
        </w:rPr>
      </w:r>
    </w:p>
    <w:p w:rsidR="00000000" w:rsidDel="00000000" w:rsidP="00000000" w:rsidRDefault="00000000" w:rsidRPr="00000000" w14:paraId="0000014C">
      <w:pPr>
        <w:numPr>
          <w:ilvl w:val="1"/>
          <w:numId w:val="14"/>
        </w:numPr>
        <w:spacing w:after="160" w:line="259" w:lineRule="auto"/>
        <w:ind w:left="1440" w:hanging="360"/>
      </w:pPr>
      <w:r w:rsidDel="00000000" w:rsidR="00000000" w:rsidRPr="00000000">
        <w:rPr>
          <w:rtl w:val="0"/>
        </w:rPr>
        <w:t xml:space="preserve">Ensure all changes are committed and pushed to the dedicated branch.</w:t>
      </w:r>
    </w:p>
    <w:p w:rsidR="00000000" w:rsidDel="00000000" w:rsidP="00000000" w:rsidRDefault="00000000" w:rsidRPr="00000000" w14:paraId="0000014D">
      <w:pPr>
        <w:numPr>
          <w:ilvl w:val="1"/>
          <w:numId w:val="14"/>
        </w:numPr>
        <w:spacing w:after="160" w:line="259" w:lineRule="auto"/>
        <w:ind w:left="1440" w:hanging="360"/>
      </w:pPr>
      <w:r w:rsidDel="00000000" w:rsidR="00000000" w:rsidRPr="00000000">
        <w:rPr>
          <w:rtl w:val="0"/>
        </w:rPr>
        <w:t xml:space="preserve">Merge the dedicated branch into the main branch.</w:t>
      </w:r>
    </w:p>
    <w:p w:rsidR="00000000" w:rsidDel="00000000" w:rsidP="00000000" w:rsidRDefault="00000000" w:rsidRPr="00000000" w14:paraId="0000014E">
      <w:pPr>
        <w:numPr>
          <w:ilvl w:val="2"/>
          <w:numId w:val="14"/>
        </w:numPr>
        <w:spacing w:after="160" w:line="259" w:lineRule="auto"/>
        <w:ind w:left="2160" w:hanging="360"/>
        <w:rPr>
          <w:rFonts w:ascii="Arial" w:cs="Arial" w:eastAsia="Arial" w:hAnsi="Arial"/>
        </w:rPr>
      </w:pPr>
      <w:r w:rsidDel="00000000" w:rsidR="00000000" w:rsidRPr="00000000">
        <w:rPr>
          <w:rtl w:val="0"/>
        </w:rPr>
        <w:t xml:space="preserve">Provide a detailed description of the artefact and the changes made.</w:t>
      </w:r>
    </w:p>
    <w:p w:rsidR="00000000" w:rsidDel="00000000" w:rsidP="00000000" w:rsidRDefault="00000000" w:rsidRPr="00000000" w14:paraId="0000014F">
      <w:pPr>
        <w:numPr>
          <w:ilvl w:val="2"/>
          <w:numId w:val="14"/>
        </w:numPr>
        <w:spacing w:after="160" w:line="259" w:lineRule="auto"/>
        <w:ind w:left="2160" w:hanging="360"/>
        <w:rPr>
          <w:rFonts w:ascii="Arial" w:cs="Arial" w:eastAsia="Arial" w:hAnsi="Arial"/>
        </w:rPr>
      </w:pPr>
      <w:r w:rsidDel="00000000" w:rsidR="00000000" w:rsidRPr="00000000">
        <w:rPr>
          <w:rtl w:val="0"/>
        </w:rPr>
        <w:t xml:space="preserve">Link to the issue that tracks the artefact’s development and integration..</w:t>
      </w:r>
    </w:p>
    <w:p w:rsidR="00000000" w:rsidDel="00000000" w:rsidP="00000000" w:rsidRDefault="00000000" w:rsidRPr="00000000" w14:paraId="00000150">
      <w:pPr>
        <w:numPr>
          <w:ilvl w:val="2"/>
          <w:numId w:val="14"/>
        </w:numPr>
        <w:spacing w:after="160" w:line="259" w:lineRule="auto"/>
        <w:ind w:left="2160" w:hanging="360"/>
        <w:rPr>
          <w:rFonts w:ascii="Arial" w:cs="Arial" w:eastAsia="Arial" w:hAnsi="Arial"/>
        </w:rPr>
      </w:pPr>
      <w:r w:rsidDel="00000000" w:rsidR="00000000" w:rsidRPr="00000000">
        <w:rPr>
          <w:rtl w:val="0"/>
        </w:rPr>
        <w:t xml:space="preserve">Ensure all tests pass before merging.</w:t>
      </w:r>
    </w:p>
    <w:p w:rsidR="00000000" w:rsidDel="00000000" w:rsidP="00000000" w:rsidRDefault="00000000" w:rsidRPr="00000000" w14:paraId="00000151">
      <w:pPr>
        <w:spacing w:after="160" w:line="259" w:lineRule="auto"/>
        <w:ind w:left="2160" w:firstLine="0"/>
        <w:rPr/>
      </w:pPr>
      <w:r w:rsidDel="00000000" w:rsidR="00000000" w:rsidRPr="00000000">
        <w:rPr>
          <w:rtl w:val="0"/>
        </w:rPr>
      </w:r>
    </w:p>
    <w:p w:rsidR="00000000" w:rsidDel="00000000" w:rsidP="00000000" w:rsidRDefault="00000000" w:rsidRPr="00000000" w14:paraId="00000152">
      <w:pPr>
        <w:spacing w:after="160" w:line="259" w:lineRule="auto"/>
        <w:rPr>
          <w:b w:val="1"/>
        </w:rPr>
      </w:pPr>
      <w:r w:rsidDel="00000000" w:rsidR="00000000" w:rsidRPr="00000000">
        <w:rPr>
          <w:b w:val="1"/>
          <w:rtl w:val="0"/>
        </w:rPr>
        <w:t xml:space="preserve">3. Create and Document the Release</w:t>
      </w:r>
    </w:p>
    <w:p w:rsidR="00000000" w:rsidDel="00000000" w:rsidP="00000000" w:rsidRDefault="00000000" w:rsidRPr="00000000" w14:paraId="00000153">
      <w:pPr>
        <w:numPr>
          <w:ilvl w:val="0"/>
          <w:numId w:val="6"/>
        </w:numPr>
        <w:spacing w:after="160" w:line="259" w:lineRule="auto"/>
        <w:ind w:left="720" w:hanging="360"/>
      </w:pPr>
      <w:r w:rsidDel="00000000" w:rsidR="00000000" w:rsidRPr="00000000">
        <w:rPr>
          <w:b w:val="1"/>
          <w:rtl w:val="0"/>
        </w:rPr>
        <w:t xml:space="preserve">Tag the Release</w:t>
      </w:r>
      <w:r w:rsidDel="00000000" w:rsidR="00000000" w:rsidRPr="00000000">
        <w:rPr>
          <w:rtl w:val="0"/>
        </w:rPr>
      </w:r>
    </w:p>
    <w:p w:rsidR="00000000" w:rsidDel="00000000" w:rsidP="00000000" w:rsidRDefault="00000000" w:rsidRPr="00000000" w14:paraId="00000154">
      <w:pPr>
        <w:numPr>
          <w:ilvl w:val="1"/>
          <w:numId w:val="6"/>
        </w:numPr>
        <w:spacing w:after="160" w:line="259" w:lineRule="auto"/>
        <w:ind w:left="1440" w:hanging="360"/>
      </w:pPr>
      <w:r w:rsidDel="00000000" w:rsidR="00000000" w:rsidRPr="00000000">
        <w:rPr>
          <w:rtl w:val="0"/>
        </w:rPr>
        <w:t xml:space="preserve">Create a new tag for the artefact in the main branch.</w:t>
      </w:r>
    </w:p>
    <w:p w:rsidR="00000000" w:rsidDel="00000000" w:rsidP="00000000" w:rsidRDefault="00000000" w:rsidRPr="00000000" w14:paraId="00000155">
      <w:pPr>
        <w:numPr>
          <w:ilvl w:val="2"/>
          <w:numId w:val="6"/>
        </w:numPr>
        <w:spacing w:after="160" w:line="259" w:lineRule="auto"/>
        <w:ind w:left="2160" w:hanging="360"/>
        <w:rPr>
          <w:rFonts w:ascii="Arial" w:cs="Arial" w:eastAsia="Arial" w:hAnsi="Arial"/>
        </w:rPr>
      </w:pPr>
      <w:r w:rsidDel="00000000" w:rsidR="00000000" w:rsidRPr="00000000">
        <w:rPr>
          <w:rtl w:val="0"/>
        </w:rPr>
        <w:t xml:space="preserve">Use a meaningful tag name (e.g., v1.0.0-artefact-123).</w:t>
      </w:r>
    </w:p>
    <w:p w:rsidR="00000000" w:rsidDel="00000000" w:rsidP="00000000" w:rsidRDefault="00000000" w:rsidRPr="00000000" w14:paraId="00000156">
      <w:pPr>
        <w:spacing w:after="160" w:line="259" w:lineRule="auto"/>
        <w:rPr/>
      </w:pPr>
      <w:r w:rsidDel="00000000" w:rsidR="00000000" w:rsidRPr="00000000">
        <w:rPr>
          <w:rtl w:val="0"/>
        </w:rPr>
      </w:r>
    </w:p>
    <w:p w:rsidR="00000000" w:rsidDel="00000000" w:rsidP="00000000" w:rsidRDefault="00000000" w:rsidRPr="00000000" w14:paraId="00000157">
      <w:pPr>
        <w:numPr>
          <w:ilvl w:val="0"/>
          <w:numId w:val="6"/>
        </w:numPr>
        <w:spacing w:after="160" w:line="259" w:lineRule="auto"/>
        <w:ind w:left="720" w:hanging="360"/>
      </w:pPr>
      <w:r w:rsidDel="00000000" w:rsidR="00000000" w:rsidRPr="00000000">
        <w:rPr>
          <w:b w:val="1"/>
          <w:rtl w:val="0"/>
        </w:rPr>
        <w:t xml:space="preserve">Create a Release</w:t>
      </w:r>
      <w:r w:rsidDel="00000000" w:rsidR="00000000" w:rsidRPr="00000000">
        <w:rPr>
          <w:rtl w:val="0"/>
        </w:rPr>
      </w:r>
    </w:p>
    <w:p w:rsidR="00000000" w:rsidDel="00000000" w:rsidP="00000000" w:rsidRDefault="00000000" w:rsidRPr="00000000" w14:paraId="00000158">
      <w:pPr>
        <w:numPr>
          <w:ilvl w:val="1"/>
          <w:numId w:val="6"/>
        </w:numPr>
        <w:spacing w:after="160" w:line="259" w:lineRule="auto"/>
        <w:ind w:left="1440" w:hanging="360"/>
      </w:pPr>
      <w:r w:rsidDel="00000000" w:rsidR="00000000" w:rsidRPr="00000000">
        <w:rPr>
          <w:rtl w:val="0"/>
        </w:rPr>
        <w:t xml:space="preserve">Navigate to the "Releases" tab in the GitHub repository.</w:t>
      </w:r>
    </w:p>
    <w:p w:rsidR="00000000" w:rsidDel="00000000" w:rsidP="00000000" w:rsidRDefault="00000000" w:rsidRPr="00000000" w14:paraId="00000159">
      <w:pPr>
        <w:numPr>
          <w:ilvl w:val="1"/>
          <w:numId w:val="6"/>
        </w:numPr>
        <w:spacing w:after="160" w:line="259" w:lineRule="auto"/>
        <w:ind w:left="1440" w:hanging="360"/>
      </w:pPr>
      <w:r w:rsidDel="00000000" w:rsidR="00000000" w:rsidRPr="00000000">
        <w:rPr>
          <w:rtl w:val="0"/>
        </w:rPr>
        <w:t xml:space="preserve">Click on "Draft a new release."</w:t>
      </w:r>
    </w:p>
    <w:p w:rsidR="00000000" w:rsidDel="00000000" w:rsidP="00000000" w:rsidRDefault="00000000" w:rsidRPr="00000000" w14:paraId="0000015A">
      <w:pPr>
        <w:numPr>
          <w:ilvl w:val="1"/>
          <w:numId w:val="6"/>
        </w:numPr>
        <w:spacing w:after="160" w:line="259" w:lineRule="auto"/>
        <w:ind w:left="1440" w:hanging="360"/>
      </w:pPr>
      <w:r w:rsidDel="00000000" w:rsidR="00000000" w:rsidRPr="00000000">
        <w:rPr>
          <w:rtl w:val="0"/>
        </w:rPr>
        <w:t xml:space="preserve">Select the newly created tag (e.g., v1.0.0-artefact-123).</w:t>
      </w:r>
    </w:p>
    <w:p w:rsidR="00000000" w:rsidDel="00000000" w:rsidP="00000000" w:rsidRDefault="00000000" w:rsidRPr="00000000" w14:paraId="0000015B">
      <w:pPr>
        <w:numPr>
          <w:ilvl w:val="1"/>
          <w:numId w:val="6"/>
        </w:numPr>
        <w:spacing w:after="160" w:line="259" w:lineRule="auto"/>
        <w:ind w:left="1440" w:hanging="360"/>
      </w:pPr>
      <w:r w:rsidDel="00000000" w:rsidR="00000000" w:rsidRPr="00000000">
        <w:rPr>
          <w:rtl w:val="0"/>
        </w:rPr>
        <w:t xml:space="preserve">Provide release notes that include a summary of the artefact, its purpose, and links to relevant security frameworks.</w:t>
      </w:r>
    </w:p>
    <w:p w:rsidR="00000000" w:rsidDel="00000000" w:rsidP="00000000" w:rsidRDefault="00000000" w:rsidRPr="00000000" w14:paraId="0000015C">
      <w:pPr>
        <w:spacing w:after="160" w:line="259" w:lineRule="auto"/>
        <w:rPr/>
      </w:pPr>
      <w:r w:rsidDel="00000000" w:rsidR="00000000" w:rsidRPr="00000000">
        <w:rPr>
          <w:rtl w:val="0"/>
        </w:rPr>
      </w:r>
    </w:p>
    <w:p w:rsidR="00000000" w:rsidDel="00000000" w:rsidP="00000000" w:rsidRDefault="00000000" w:rsidRPr="00000000" w14:paraId="0000015D">
      <w:pPr>
        <w:numPr>
          <w:ilvl w:val="0"/>
          <w:numId w:val="6"/>
        </w:numPr>
        <w:spacing w:after="160" w:line="259" w:lineRule="auto"/>
        <w:ind w:left="720" w:hanging="360"/>
      </w:pPr>
      <w:r w:rsidDel="00000000" w:rsidR="00000000" w:rsidRPr="00000000">
        <w:rPr>
          <w:b w:val="1"/>
          <w:rtl w:val="0"/>
        </w:rPr>
        <w:t xml:space="preserve">Update the Wiki and Documentation</w:t>
      </w:r>
      <w:r w:rsidDel="00000000" w:rsidR="00000000" w:rsidRPr="00000000">
        <w:rPr>
          <w:rtl w:val="0"/>
        </w:rPr>
      </w:r>
    </w:p>
    <w:p w:rsidR="00000000" w:rsidDel="00000000" w:rsidP="00000000" w:rsidRDefault="00000000" w:rsidRPr="00000000" w14:paraId="0000015E">
      <w:pPr>
        <w:numPr>
          <w:ilvl w:val="1"/>
          <w:numId w:val="6"/>
        </w:numPr>
        <w:spacing w:after="160" w:line="259" w:lineRule="auto"/>
        <w:ind w:left="1440" w:hanging="360"/>
      </w:pPr>
      <w:r w:rsidDel="00000000" w:rsidR="00000000" w:rsidRPr="00000000">
        <w:rPr>
          <w:rtl w:val="0"/>
        </w:rPr>
        <w:t xml:space="preserve">Ensure the artefact’s documentation in the Wiki is up-to-date.</w:t>
      </w:r>
    </w:p>
    <w:p w:rsidR="00000000" w:rsidDel="00000000" w:rsidP="00000000" w:rsidRDefault="00000000" w:rsidRPr="00000000" w14:paraId="0000015F">
      <w:pPr>
        <w:numPr>
          <w:ilvl w:val="1"/>
          <w:numId w:val="6"/>
        </w:numPr>
        <w:spacing w:after="160" w:line="259" w:lineRule="auto"/>
        <w:ind w:left="1440" w:hanging="360"/>
      </w:pPr>
      <w:r w:rsidDel="00000000" w:rsidR="00000000" w:rsidRPr="00000000">
        <w:rPr>
          <w:rtl w:val="0"/>
        </w:rPr>
        <w:t xml:space="preserve">Include links to the release, tag, and any relevant sections of the documentation.</w:t>
      </w:r>
    </w:p>
    <w:p w:rsidR="00000000" w:rsidDel="00000000" w:rsidP="00000000" w:rsidRDefault="00000000" w:rsidRPr="00000000" w14:paraId="00000160">
      <w:pPr>
        <w:spacing w:after="160" w:line="259" w:lineRule="auto"/>
        <w:ind w:left="1440" w:firstLine="0"/>
        <w:rPr/>
      </w:pPr>
      <w:r w:rsidDel="00000000" w:rsidR="00000000" w:rsidRPr="00000000">
        <w:rPr>
          <w:rtl w:val="0"/>
        </w:rPr>
      </w:r>
    </w:p>
    <w:p w:rsidR="00000000" w:rsidDel="00000000" w:rsidP="00000000" w:rsidRDefault="00000000" w:rsidRPr="00000000" w14:paraId="00000161">
      <w:pPr>
        <w:spacing w:after="160" w:line="259" w:lineRule="auto"/>
        <w:rPr>
          <w:b w:val="1"/>
        </w:rPr>
      </w:pPr>
      <w:r w:rsidDel="00000000" w:rsidR="00000000" w:rsidRPr="00000000">
        <w:rPr>
          <w:b w:val="1"/>
          <w:rtl w:val="0"/>
        </w:rPr>
        <w:t xml:space="preserve">4. Communicate the Release</w:t>
      </w:r>
    </w:p>
    <w:p w:rsidR="00000000" w:rsidDel="00000000" w:rsidP="00000000" w:rsidRDefault="00000000" w:rsidRPr="00000000" w14:paraId="00000162">
      <w:pPr>
        <w:numPr>
          <w:ilvl w:val="0"/>
          <w:numId w:val="4"/>
        </w:numPr>
        <w:spacing w:after="160" w:line="259" w:lineRule="auto"/>
        <w:ind w:left="720" w:hanging="360"/>
      </w:pPr>
      <w:r w:rsidDel="00000000" w:rsidR="00000000" w:rsidRPr="00000000">
        <w:rPr>
          <w:b w:val="1"/>
          <w:rtl w:val="0"/>
        </w:rPr>
        <w:t xml:space="preserve">Announce the Release</w:t>
      </w:r>
      <w:r w:rsidDel="00000000" w:rsidR="00000000" w:rsidRPr="00000000">
        <w:rPr>
          <w:rtl w:val="0"/>
        </w:rPr>
      </w:r>
    </w:p>
    <w:p w:rsidR="00000000" w:rsidDel="00000000" w:rsidP="00000000" w:rsidRDefault="00000000" w:rsidRPr="00000000" w14:paraId="00000163">
      <w:pPr>
        <w:numPr>
          <w:ilvl w:val="1"/>
          <w:numId w:val="4"/>
        </w:numPr>
        <w:spacing w:after="160" w:line="259" w:lineRule="auto"/>
        <w:ind w:left="1440" w:hanging="360"/>
      </w:pPr>
      <w:r w:rsidDel="00000000" w:rsidR="00000000" w:rsidRPr="00000000">
        <w:rPr>
          <w:rtl w:val="0"/>
        </w:rPr>
        <w:t xml:space="preserve">Create an issue or discussion thread to announce the release of the artefact as a good practice resource.</w:t>
      </w:r>
    </w:p>
    <w:p w:rsidR="00000000" w:rsidDel="00000000" w:rsidP="00000000" w:rsidRDefault="00000000" w:rsidRPr="00000000" w14:paraId="00000164">
      <w:pPr>
        <w:numPr>
          <w:ilvl w:val="2"/>
          <w:numId w:val="4"/>
        </w:numPr>
        <w:spacing w:after="160" w:line="259" w:lineRule="auto"/>
        <w:ind w:left="2160" w:hanging="360"/>
        <w:rPr>
          <w:rFonts w:ascii="Arial" w:cs="Arial" w:eastAsia="Arial" w:hAnsi="Arial"/>
        </w:rPr>
      </w:pPr>
      <w:r w:rsidDel="00000000" w:rsidR="00000000" w:rsidRPr="00000000">
        <w:rPr>
          <w:rtl w:val="0"/>
        </w:rPr>
        <w:t xml:space="preserve">Tag relevant stakeholders and contributors.</w:t>
      </w:r>
    </w:p>
    <w:p w:rsidR="00000000" w:rsidDel="00000000" w:rsidP="00000000" w:rsidRDefault="00000000" w:rsidRPr="00000000" w14:paraId="00000165">
      <w:pPr>
        <w:spacing w:after="160" w:line="259" w:lineRule="auto"/>
        <w:rPr/>
      </w:pPr>
      <w:r w:rsidDel="00000000" w:rsidR="00000000" w:rsidRPr="00000000">
        <w:rPr>
          <w:rtl w:val="0"/>
        </w:rPr>
      </w:r>
    </w:p>
    <w:p w:rsidR="00000000" w:rsidDel="00000000" w:rsidP="00000000" w:rsidRDefault="00000000" w:rsidRPr="00000000" w14:paraId="00000166">
      <w:pPr>
        <w:numPr>
          <w:ilvl w:val="0"/>
          <w:numId w:val="4"/>
        </w:numPr>
        <w:spacing w:after="160" w:line="259" w:lineRule="auto"/>
        <w:ind w:left="720" w:hanging="360"/>
      </w:pPr>
      <w:r w:rsidDel="00000000" w:rsidR="00000000" w:rsidRPr="00000000">
        <w:rPr>
          <w:b w:val="1"/>
          <w:rtl w:val="0"/>
        </w:rPr>
        <w:t xml:space="preserve">Notify Relevant Teams and Contributors</w:t>
      </w:r>
      <w:r w:rsidDel="00000000" w:rsidR="00000000" w:rsidRPr="00000000">
        <w:rPr>
          <w:rtl w:val="0"/>
        </w:rPr>
      </w:r>
    </w:p>
    <w:p w:rsidR="00000000" w:rsidDel="00000000" w:rsidP="00000000" w:rsidRDefault="00000000" w:rsidRPr="00000000" w14:paraId="00000167">
      <w:pPr>
        <w:numPr>
          <w:ilvl w:val="1"/>
          <w:numId w:val="4"/>
        </w:numPr>
        <w:spacing w:after="160" w:line="259" w:lineRule="auto"/>
        <w:ind w:left="1440" w:hanging="360"/>
      </w:pPr>
      <w:r w:rsidDel="00000000" w:rsidR="00000000" w:rsidRPr="00000000">
        <w:rPr>
          <w:rtl w:val="0"/>
        </w:rPr>
        <w:t xml:space="preserve">Send notifications about the new release.</w:t>
      </w:r>
    </w:p>
    <w:p w:rsidR="00000000" w:rsidDel="00000000" w:rsidP="00000000" w:rsidRDefault="00000000" w:rsidRPr="00000000" w14:paraId="00000168">
      <w:pPr>
        <w:spacing w:after="160" w:line="259" w:lineRule="auto"/>
        <w:ind w:left="0" w:firstLine="0"/>
        <w:rPr/>
      </w:pPr>
      <w:r w:rsidDel="00000000" w:rsidR="00000000" w:rsidRPr="00000000">
        <w:rPr>
          <w:rtl w:val="0"/>
        </w:rPr>
      </w:r>
    </w:p>
    <w:p w:rsidR="00000000" w:rsidDel="00000000" w:rsidP="00000000" w:rsidRDefault="00000000" w:rsidRPr="00000000" w14:paraId="00000169">
      <w:pPr>
        <w:spacing w:after="160" w:line="259" w:lineRule="auto"/>
        <w:rPr/>
      </w:pPr>
      <w:r w:rsidDel="00000000" w:rsidR="00000000" w:rsidRPr="00000000">
        <w:rPr>
          <w:rtl w:val="0"/>
        </w:rPr>
      </w:r>
    </w:p>
    <w:p w:rsidR="00000000" w:rsidDel="00000000" w:rsidP="00000000" w:rsidRDefault="00000000" w:rsidRPr="00000000" w14:paraId="0000016A">
      <w:pPr>
        <w:spacing w:after="160" w:line="259" w:lineRule="auto"/>
        <w:rPr/>
      </w:pPr>
      <w:r w:rsidDel="00000000" w:rsidR="00000000" w:rsidRPr="00000000">
        <w:rPr>
          <w:rtl w:val="0"/>
        </w:rPr>
      </w:r>
    </w:p>
    <w:p w:rsidR="00000000" w:rsidDel="00000000" w:rsidP="00000000" w:rsidRDefault="00000000" w:rsidRPr="00000000" w14:paraId="0000016B">
      <w:pPr>
        <w:spacing w:after="160" w:line="259" w:lineRule="auto"/>
        <w:rPr>
          <w:b w:val="1"/>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sectPr>
      <w:footerReference r:id="rId10" w:type="default"/>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Fotini Tsekmezoglou" w:id="0" w:date="2024-10-16T09:40:54Z">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@danny.chadburn1@digital.cabinet-office.gov.uk are the differences between the three clear?</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danny.chadburn1@digital.cabinet-office.gov.uk_</w:t>
      </w:r>
    </w:p>
  </w:comment>
  <w:comment w:author="Deji Odusi" w:id="1" w:date="2024-10-17T16:49:42Z">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@danny.chadburn1@digital.cabinet-office.gov.uk are you able to look at this and comment?</w:t>
      </w:r>
    </w:p>
  </w:comment>
  <w:comment w:author="Fotini Tsekmezoglou" w:id="2" w:date="2024-10-18T13:00:04Z">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_Marked as done_</w:t>
      </w:r>
    </w:p>
  </w:comment>
  <w:comment w:author="Danny Chadburn" w:id="3" w:date="2024-10-21T09:12:20Z">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_Re-opened_</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Sorry for delayed response to this...</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don't really have clear differentiation to me, but then I'm not necessarily the audience so it's probably more important that they make sense from a security professional's point of view.</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essential point would be to make sure people can easily find things - if they go looking for an artefact, and go into the 'Security Blueprints' folder and don't see it, they will either a) assume that we don't have it, or b) go looking elsewhere...we may have put it in the 'Security Patterns' or 'Security Designs' folder instead.</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probably worth doing some user testing to check that the audience categorises artefacts in the same way that we are planning to.</w:t>
      </w:r>
    </w:p>
  </w:comment>
  <w:comment w:author="Fotini Tsekmezoglou" w:id="4" w:date="2024-10-16T09:40:54Z">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@danny.chadburn1@digital.cabinet-office.gov.uk are the differences between the three clear?</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danny.chadburn1@digital.cabinet-office.gov.uk_</w:t>
      </w:r>
    </w:p>
  </w:comment>
  <w:comment w:author="Deji Odusi" w:id="5" w:date="2024-10-17T16:49:42Z">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@danny.chadburn1@digital.cabinet-office.gov.uk are you able to look at this and comment?</w:t>
      </w:r>
    </w:p>
  </w:comment>
  <w:comment w:author="Fotini Tsekmezoglou" w:id="6" w:date="2024-10-18T13:00:04Z">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_Marked as done_</w:t>
      </w:r>
    </w:p>
  </w:comment>
  <w:comment w:author="Danny Chadburn" w:id="7" w:date="2024-10-21T09:12:20Z">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_Re-opened_</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Sorry for delayed response to this...</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don't really have clear differentiation to me, but then I'm not necessarily the audience so it's probably more important that they make sense from a security professional's point of view.</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essential point would be to make sure people can easily find things - if they go looking for an artefact, and go into the 'Security Blueprints' folder and don't see it, they will either a) assume that we don't have it, or b) go looking elsewhere...we may have put it in the 'Security Patterns' or 'Security Designs' folder instead.</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probably worth doing some user testing to check that the audience categorises artefacts in the same way that we are planning to.</w:t>
      </w:r>
    </w:p>
  </w:comment>
  <w:comment w:author="Fotini Tsekmezoglou" w:id="8" w:date="2024-10-16T09:40:54Z">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@danny.chadburn1@digital.cabinet-office.gov.uk are the differences between the three clear?</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danny.chadburn1@digital.cabinet-office.gov.uk_</w:t>
      </w:r>
    </w:p>
  </w:comment>
  <w:comment w:author="Deji Odusi" w:id="9" w:date="2024-10-17T16:49:42Z">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@danny.chadburn1@digital.cabinet-office.gov.uk are you able to look at this and comment?</w:t>
      </w:r>
    </w:p>
  </w:comment>
  <w:comment w:author="Fotini Tsekmezoglou" w:id="10" w:date="2024-10-18T13:00:04Z">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_Marked as done_</w:t>
      </w:r>
    </w:p>
  </w:comment>
  <w:comment w:author="Danny Chadburn" w:id="11" w:date="2024-10-21T09:12:20Z">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_Re-opened_</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Sorry for delayed response to this...</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don't really have clear differentiation to me, but then I'm not necessarily the audience so it's probably more important that they make sense from a security professional's point of view.</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essential point would be to make sure people can easily find things - if they go looking for an artefact, and go into the 'Security Blueprints' folder and don't see it, they will either a) assume that we don't have it, or b) go looking elsewhere...we may have put it in the 'Security Patterns' or 'Security Designs' folder instead.</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probably worth doing some user testing to check that the audience categorises artefacts in the same way that we are planning to.</w:t>
      </w:r>
    </w:p>
  </w:comment>
  <w:comment w:author="Fotini Tsekmezoglou" w:id="12" w:date="2024-10-23T09:20:32Z">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@deji.odusi@digital.cabinet-office.gov.uk could you explain the 2 types of "approval" activities as you described these on the call</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deji.odusi@digital.cabinet-office.gov.uk_</w:t>
      </w:r>
    </w:p>
  </w:comment>
  <w:comment w:author="Deji Odusi" w:id="13" w:date="2024-10-24T07:26:36Z">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D">
    <w:pPr>
      <w:jc w:val="right"/>
      <w:rPr>
        <w:sz w:val="20"/>
        <w:szCs w:val="20"/>
      </w:rPr>
    </w:pPr>
    <w:r w:rsidDel="00000000" w:rsidR="00000000" w:rsidRPr="00000000">
      <w:rPr>
        <w:sz w:val="20"/>
        <w:szCs w:val="2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2">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3">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4">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5">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after="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30"/>
      <w:szCs w:val="30"/>
    </w:rPr>
  </w:style>
  <w:style w:type="paragraph" w:styleId="Heading2">
    <w:name w:val="heading 2"/>
    <w:basedOn w:val="Normal"/>
    <w:next w:val="Normal"/>
    <w:pPr>
      <w:keepNext w:val="1"/>
      <w:keepLines w:val="1"/>
      <w:spacing w:after="120" w:before="360" w:lineRule="auto"/>
    </w:pPr>
    <w:rPr>
      <w:b w:val="1"/>
      <w:sz w:val="26"/>
      <w:szCs w:val="26"/>
    </w:rPr>
  </w:style>
  <w:style w:type="paragraph" w:styleId="Heading3">
    <w:name w:val="heading 3"/>
    <w:basedOn w:val="Normal"/>
    <w:next w:val="Normal"/>
    <w:pPr>
      <w:keepNext w:val="1"/>
      <w:keepLines w:val="1"/>
      <w:spacing w:after="80" w:before="320" w:lineRule="auto"/>
    </w:pPr>
    <w:rPr>
      <w:b w:val="1"/>
      <w:color w:val="434343"/>
      <w:sz w:val="24"/>
      <w:szCs w:val="24"/>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footer" Target="footer1.xml"/><Relationship Id="rId9" Type="http://schemas.openxmlformats.org/officeDocument/2006/relationships/hyperlink" Target="https://github.com/co-cddo/SbD"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