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DC39" w14:textId="73954AAC" w:rsidR="00167319" w:rsidRDefault="004D1BED" w:rsidP="004D1BED">
      <w:pPr>
        <w:pStyle w:val="COCityRubrik"/>
      </w:pPr>
      <w:r w:rsidRPr="004D1BED">
        <w:t>Användarmanual för QGYF</w:t>
      </w:r>
    </w:p>
    <w:p w14:paraId="5BAF9F66" w14:textId="77777777" w:rsidR="004D1BED" w:rsidRDefault="004D1BED" w:rsidP="004D1BED"/>
    <w:p w14:paraId="335EE0DB" w14:textId="439F91F8" w:rsidR="004D1BED" w:rsidRDefault="004D1BED" w:rsidP="004D1BED">
      <w:r>
        <w:t>Välkommen till QGYF, ditt nya verktyg för att beräkna grönytefaktor för allmän platsmark!</w:t>
      </w:r>
    </w:p>
    <w:p w14:paraId="415E8DF0" w14:textId="7B82F0C1" w:rsidR="004D1BED" w:rsidRDefault="004D1BED" w:rsidP="004D1BED">
      <w:r>
        <w:t>Verktyget syftar till att underlätta planeringen av ekosystemstjänster och uppmuntra innovativa multifunktionella grönblå lösningar i staden. QGYF är att GIS-baserat verktyg som vägleder genom konceptet för beräkning av grönytefaktor.</w:t>
      </w:r>
    </w:p>
    <w:p w14:paraId="695B211C" w14:textId="77777777" w:rsidR="004D1BED" w:rsidRPr="00167319" w:rsidRDefault="004D1BED" w:rsidP="004D1BED"/>
    <w:p w14:paraId="44CEE4A1" w14:textId="5025BD18" w:rsidR="004D1BED" w:rsidRPr="004D1BED" w:rsidRDefault="004D1BED" w:rsidP="002E103A">
      <w:pPr>
        <w:pStyle w:val="COCItyMellanrubrik"/>
        <w:numPr>
          <w:ilvl w:val="0"/>
          <w:numId w:val="12"/>
        </w:numPr>
      </w:pPr>
      <w:r w:rsidRPr="004D1BED">
        <w:t>Förberedelse av data</w:t>
      </w:r>
    </w:p>
    <w:p w14:paraId="1CE6FCD3" w14:textId="77777777" w:rsidR="004D1BED" w:rsidRPr="008B5170" w:rsidRDefault="004D1BED" w:rsidP="004D1BED">
      <w:r>
        <w:t>QGYF har i gällande version stöd för att importera .shp samt .dxf-filer.</w:t>
      </w:r>
    </w:p>
    <w:p w14:paraId="647DF01C" w14:textId="77777777" w:rsidR="004D1BED" w:rsidRDefault="004D1BED" w:rsidP="004D1BED">
      <w:r>
        <w:t>Innan du börjar med beräkningen av grönytefaktor behöver du förbereda din data. För .shp-filer finns ett antal parametrar som behöver uppfyllas för att filerna ska kunna användas i QGYF:</w:t>
      </w:r>
    </w:p>
    <w:p w14:paraId="4E714A9F" w14:textId="77777777" w:rsidR="004D1BED" w:rsidRDefault="004D1BED" w:rsidP="004D1BED">
      <w:pPr>
        <w:pStyle w:val="ListParagraph"/>
        <w:numPr>
          <w:ilvl w:val="0"/>
          <w:numId w:val="3"/>
        </w:numPr>
        <w:spacing w:after="160" w:line="360" w:lineRule="auto"/>
      </w:pPr>
      <w:r>
        <w:t>Filen måste ha minst ett attribut utöver geometri</w:t>
      </w:r>
    </w:p>
    <w:p w14:paraId="6B48978A" w14:textId="77777777" w:rsidR="004D1BED" w:rsidRDefault="004D1BED" w:rsidP="004D1BED">
      <w:pPr>
        <w:pStyle w:val="ListParagraph"/>
        <w:numPr>
          <w:ilvl w:val="0"/>
          <w:numId w:val="3"/>
        </w:numPr>
        <w:spacing w:after="160" w:line="360" w:lineRule="auto"/>
      </w:pPr>
      <w:r>
        <w:t>geometrityper som stöds är punkter, linjer och ytor (ej multi).</w:t>
      </w:r>
    </w:p>
    <w:p w14:paraId="5AEA8AE8" w14:textId="77777777" w:rsidR="004D1BED" w:rsidRDefault="004D1BED" w:rsidP="004D1BED">
      <w:r>
        <w:t>För .dxf-filer finns ett antal parametrar som är bra att tänka på innan data kan användas i QGYF:</w:t>
      </w:r>
    </w:p>
    <w:p w14:paraId="72DFD732" w14:textId="77777777" w:rsidR="004D1BED" w:rsidRDefault="004D1BED" w:rsidP="004D1BED">
      <w:pPr>
        <w:pStyle w:val="ListParagraph"/>
        <w:numPr>
          <w:ilvl w:val="0"/>
          <w:numId w:val="4"/>
        </w:numPr>
        <w:spacing w:after="160" w:line="360" w:lineRule="auto"/>
      </w:pPr>
      <w:r>
        <w:t>Data bör vara organiserat med tydliga lagernamn</w:t>
      </w:r>
    </w:p>
    <w:p w14:paraId="2C09EF3D" w14:textId="73AF6609" w:rsidR="00C333A5" w:rsidRPr="00167319" w:rsidRDefault="004D1BED" w:rsidP="004D1BED">
      <w:pPr>
        <w:pStyle w:val="ListParagraph"/>
        <w:numPr>
          <w:ilvl w:val="0"/>
          <w:numId w:val="4"/>
        </w:numPr>
        <w:spacing w:after="160" w:line="360" w:lineRule="auto"/>
      </w:pPr>
      <w:r>
        <w:t>Slutna linjer kommer att tolkas som ytor vid import</w:t>
      </w:r>
    </w:p>
    <w:p w14:paraId="19F4D7E9" w14:textId="77777777" w:rsidR="00C333A5" w:rsidRPr="00167319" w:rsidRDefault="00C333A5" w:rsidP="00167319"/>
    <w:p w14:paraId="10AEB19C" w14:textId="18E07156" w:rsidR="004D1BED" w:rsidRPr="004D1BED" w:rsidRDefault="004D1BED" w:rsidP="002E103A">
      <w:pPr>
        <w:pStyle w:val="COCItyMellanrubrik"/>
        <w:numPr>
          <w:ilvl w:val="0"/>
          <w:numId w:val="12"/>
        </w:numPr>
      </w:pPr>
      <w:r w:rsidRPr="004D1BED">
        <w:t>Inställningar</w:t>
      </w:r>
    </w:p>
    <w:p w14:paraId="36FA7AC0" w14:textId="77777777" w:rsidR="00C01DD6" w:rsidRDefault="004D1BED" w:rsidP="00C01DD6">
      <w:pPr>
        <w:keepNext/>
      </w:pPr>
      <w:r w:rsidRPr="00C01DD6">
        <w:drawing>
          <wp:inline distT="0" distB="0" distL="0" distR="0" wp14:anchorId="43181073" wp14:editId="0D3BEB3D">
            <wp:extent cx="2338070" cy="72898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070" cy="728980"/>
                    </a:xfrm>
                    <a:prstGeom prst="rect">
                      <a:avLst/>
                    </a:prstGeom>
                    <a:noFill/>
                    <a:ln>
                      <a:noFill/>
                    </a:ln>
                  </pic:spPr>
                </pic:pic>
              </a:graphicData>
            </a:graphic>
          </wp:inline>
        </w:drawing>
      </w:r>
    </w:p>
    <w:p w14:paraId="7144286C" w14:textId="15451CC9" w:rsidR="00290756" w:rsidRDefault="00C01DD6" w:rsidP="00C01DD6">
      <w:pPr>
        <w:pStyle w:val="Caption"/>
      </w:pPr>
      <w:r>
        <w:t xml:space="preserve">Figur </w:t>
      </w:r>
      <w:r>
        <w:fldChar w:fldCharType="begin"/>
      </w:r>
      <w:r>
        <w:instrText xml:space="preserve"> SEQ Figur \* ARABIC </w:instrText>
      </w:r>
      <w:r>
        <w:fldChar w:fldCharType="separate"/>
      </w:r>
      <w:r w:rsidR="006E313D">
        <w:t>1</w:t>
      </w:r>
      <w:r>
        <w:fldChar w:fldCharType="end"/>
      </w:r>
      <w:r>
        <w:t>. Knappen inställningar i verktygsfältet för QGYF.</w:t>
      </w:r>
    </w:p>
    <w:p w14:paraId="064D6E9A" w14:textId="063FC6A1" w:rsidR="004D1BED" w:rsidRDefault="004D1BED" w:rsidP="004D1BED">
      <w:r>
        <w:t>Börja med att göra inställningar för QGYF. Dina inställningar sparas automatiskt.</w:t>
      </w:r>
    </w:p>
    <w:p w14:paraId="21582468" w14:textId="77777777" w:rsidR="004D1BED" w:rsidRDefault="004D1BED" w:rsidP="004D1BED"/>
    <w:p w14:paraId="6398CFA0" w14:textId="3269D689" w:rsidR="004D1BED" w:rsidRDefault="004D1BED" w:rsidP="004D1BED">
      <w:r>
        <w:t>Sökvägen till databasen behöver vara en mapp där du har skrivrättigheter.</w:t>
      </w:r>
    </w:p>
    <w:p w14:paraId="465A035C" w14:textId="77777777" w:rsidR="004D1BED" w:rsidRDefault="004D1BED" w:rsidP="004D1BED"/>
    <w:p w14:paraId="78622A7A" w14:textId="4D796D11" w:rsidR="004D1BED" w:rsidRDefault="004D1BED" w:rsidP="004D1BED">
      <w:r>
        <w:t>Börja innan du skapar en databas med att välja koordinatsystem.</w:t>
      </w:r>
    </w:p>
    <w:p w14:paraId="02650906" w14:textId="77777777" w:rsidR="00C01DD6" w:rsidRDefault="004D1BED" w:rsidP="00C01DD6">
      <w:pPr>
        <w:keepNext/>
      </w:pPr>
      <w:r>
        <w:lastRenderedPageBreak/>
        <w:drawing>
          <wp:inline distT="0" distB="0" distL="0" distR="0" wp14:anchorId="3997B898" wp14:editId="731E76EE">
            <wp:extent cx="3307743" cy="254215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4893"/>
                    <a:stretch/>
                  </pic:blipFill>
                  <pic:spPr bwMode="auto">
                    <a:xfrm>
                      <a:off x="0" y="0"/>
                      <a:ext cx="3348057" cy="2573141"/>
                    </a:xfrm>
                    <a:prstGeom prst="rect">
                      <a:avLst/>
                    </a:prstGeom>
                    <a:noFill/>
                    <a:ln>
                      <a:noFill/>
                    </a:ln>
                    <a:extLst>
                      <a:ext uri="{53640926-AAD7-44D8-BBD7-CCE9431645EC}">
                        <a14:shadowObscured xmlns:a14="http://schemas.microsoft.com/office/drawing/2010/main"/>
                      </a:ext>
                    </a:extLst>
                  </pic:spPr>
                </pic:pic>
              </a:graphicData>
            </a:graphic>
          </wp:inline>
        </w:drawing>
      </w:r>
    </w:p>
    <w:p w14:paraId="33728D34" w14:textId="130EFE01" w:rsidR="004D1BED" w:rsidRDefault="00C01DD6" w:rsidP="00C01DD6">
      <w:pPr>
        <w:pStyle w:val="Caption"/>
      </w:pPr>
      <w:r>
        <w:t xml:space="preserve">Figur </w:t>
      </w:r>
      <w:r>
        <w:fldChar w:fldCharType="begin"/>
      </w:r>
      <w:r>
        <w:instrText xml:space="preserve"> SEQ Figur \* ARABIC </w:instrText>
      </w:r>
      <w:r>
        <w:fldChar w:fldCharType="separate"/>
      </w:r>
      <w:r w:rsidR="006E313D">
        <w:t>2</w:t>
      </w:r>
      <w:r>
        <w:fldChar w:fldCharType="end"/>
      </w:r>
      <w:r>
        <w:t>. Fönstret "Inställningar"</w:t>
      </w:r>
    </w:p>
    <w:p w14:paraId="2846BD5F" w14:textId="77777777" w:rsidR="00C01DD6" w:rsidRDefault="004D1BED" w:rsidP="00C01DD6">
      <w:pPr>
        <w:keepNext/>
      </w:pPr>
      <w:r>
        <w:drawing>
          <wp:inline distT="0" distB="0" distL="0" distR="0" wp14:anchorId="6747A937" wp14:editId="36827D4C">
            <wp:extent cx="4222143" cy="41818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452" r="3600" b="4148"/>
                    <a:stretch/>
                  </pic:blipFill>
                  <pic:spPr bwMode="auto">
                    <a:xfrm>
                      <a:off x="0" y="0"/>
                      <a:ext cx="4222143" cy="4181872"/>
                    </a:xfrm>
                    <a:prstGeom prst="rect">
                      <a:avLst/>
                    </a:prstGeom>
                    <a:noFill/>
                    <a:ln>
                      <a:noFill/>
                    </a:ln>
                    <a:extLst>
                      <a:ext uri="{53640926-AAD7-44D8-BBD7-CCE9431645EC}">
                        <a14:shadowObscured xmlns:a14="http://schemas.microsoft.com/office/drawing/2010/main"/>
                      </a:ext>
                    </a:extLst>
                  </pic:spPr>
                </pic:pic>
              </a:graphicData>
            </a:graphic>
          </wp:inline>
        </w:drawing>
      </w:r>
    </w:p>
    <w:p w14:paraId="5B6C60A2" w14:textId="2203876E" w:rsidR="004D1BED" w:rsidRPr="00167319" w:rsidRDefault="00C01DD6" w:rsidP="00C01DD6">
      <w:pPr>
        <w:pStyle w:val="Caption"/>
      </w:pPr>
      <w:r>
        <w:t xml:space="preserve">Figur </w:t>
      </w:r>
      <w:r>
        <w:fldChar w:fldCharType="begin"/>
      </w:r>
      <w:r>
        <w:instrText xml:space="preserve"> SEQ Figur \* ARABIC </w:instrText>
      </w:r>
      <w:r>
        <w:fldChar w:fldCharType="separate"/>
      </w:r>
      <w:r w:rsidR="006E313D">
        <w:t>3</w:t>
      </w:r>
      <w:r>
        <w:fldChar w:fldCharType="end"/>
      </w:r>
      <w:r>
        <w:t>. Fönstret "Koordinatsystemsväljare"</w:t>
      </w:r>
    </w:p>
    <w:p w14:paraId="2E9D6F19" w14:textId="10BC849A" w:rsidR="00290756" w:rsidRPr="00290756" w:rsidRDefault="004D1BED" w:rsidP="002E103A">
      <w:pPr>
        <w:pStyle w:val="COCItyMellanrubrik"/>
        <w:numPr>
          <w:ilvl w:val="0"/>
          <w:numId w:val="12"/>
        </w:numPr>
      </w:pPr>
      <w:r>
        <w:lastRenderedPageBreak/>
        <w:t>Skapa din databas</w:t>
      </w:r>
    </w:p>
    <w:p w14:paraId="5ECFA0A8" w14:textId="0AD647EF" w:rsidR="00290756" w:rsidRDefault="004D1BED" w:rsidP="00167319">
      <w:r>
        <w:t>Innan du börjar importera din data så måste du skapa en databas. Om du använder QGYF för första gången så skapas en databas automatiskt när du klickar på ”</w:t>
      </w:r>
      <w:r>
        <w:rPr>
          <w:i/>
        </w:rPr>
        <w:t>Ladda databas</w:t>
      </w:r>
      <w:r>
        <w:t>”.</w:t>
      </w:r>
    </w:p>
    <w:p w14:paraId="0EBA8C53" w14:textId="77777777" w:rsidR="00C01DD6" w:rsidRDefault="004D1BED" w:rsidP="00C01DD6">
      <w:pPr>
        <w:keepNext/>
      </w:pPr>
      <w:r>
        <w:drawing>
          <wp:inline distT="0" distB="0" distL="0" distR="0" wp14:anchorId="7437BE26" wp14:editId="1986BC95">
            <wp:extent cx="5760720" cy="1964334"/>
            <wp:effectExtent l="0" t="0" r="0" b="0"/>
            <wp:docPr id="9" name="Picture 9" descr="C:\Users\SELP21611\AppData\Local\Microsoft\Windows\INetCache\Content.Word\Fig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LP21611\AppData\Local\Microsoft\Windows\INetCache\Content.Word\Figur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64334"/>
                    </a:xfrm>
                    <a:prstGeom prst="rect">
                      <a:avLst/>
                    </a:prstGeom>
                    <a:noFill/>
                    <a:ln>
                      <a:noFill/>
                    </a:ln>
                  </pic:spPr>
                </pic:pic>
              </a:graphicData>
            </a:graphic>
          </wp:inline>
        </w:drawing>
      </w:r>
    </w:p>
    <w:p w14:paraId="59926268" w14:textId="3F33D24B" w:rsidR="004D1BED" w:rsidRDefault="00C01DD6" w:rsidP="00C01DD6">
      <w:pPr>
        <w:pStyle w:val="Caption"/>
      </w:pPr>
      <w:r>
        <w:t xml:space="preserve">Figur </w:t>
      </w:r>
      <w:r>
        <w:fldChar w:fldCharType="begin"/>
      </w:r>
      <w:r>
        <w:instrText xml:space="preserve"> SEQ Figur \* ARABIC </w:instrText>
      </w:r>
      <w:r>
        <w:fldChar w:fldCharType="separate"/>
      </w:r>
      <w:r w:rsidR="006E313D">
        <w:t>4</w:t>
      </w:r>
      <w:r>
        <w:fldChar w:fldCharType="end"/>
      </w:r>
      <w:r>
        <w:t xml:space="preserve">. </w:t>
      </w:r>
      <w:r w:rsidRPr="00C35393">
        <w:t>Funktionen "Ladda databas". Verktygsfältet kan vara placerad på annan plats i beroende på version av QGIS samt vilka plugins och verktygsfält som är installerade samt aktiverade.</w:t>
      </w:r>
    </w:p>
    <w:p w14:paraId="70B9BBC6" w14:textId="713095F5" w:rsidR="004D1BED" w:rsidRDefault="00C01DD6" w:rsidP="00167319">
      <w:r>
        <w:t>När du klickat på ”Ladda databas” så läggs två lager till i lagerlistan: Beräkningsområde och klassificering med sina tre objektstyper, punktobjekt, linjeobjekt och ytobjekt. Detta är vad databasen består av och det är även här dina skapade eller importerade objekt i form av punkter, linjer eller ytor sparas.</w:t>
      </w:r>
    </w:p>
    <w:p w14:paraId="4D0FDB20" w14:textId="77777777" w:rsidR="00C01DD6" w:rsidRDefault="00C01DD6" w:rsidP="00C01DD6">
      <w:pPr>
        <w:keepNext/>
      </w:pPr>
      <w:r>
        <w:drawing>
          <wp:inline distT="0" distB="0" distL="0" distR="0" wp14:anchorId="2C832FBF" wp14:editId="3FCB7659">
            <wp:extent cx="5760720" cy="3095512"/>
            <wp:effectExtent l="0" t="0" r="0" b="0"/>
            <wp:docPr id="10" name="Picture 10" descr="C:\Users\SELP21611\AppData\Local\Microsoft\Windows\INetCache\Content.Word\Figu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LP21611\AppData\Local\Microsoft\Windows\INetCache\Content.Word\Figur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95512"/>
                    </a:xfrm>
                    <a:prstGeom prst="rect">
                      <a:avLst/>
                    </a:prstGeom>
                    <a:noFill/>
                    <a:ln>
                      <a:noFill/>
                    </a:ln>
                  </pic:spPr>
                </pic:pic>
              </a:graphicData>
            </a:graphic>
          </wp:inline>
        </w:drawing>
      </w:r>
    </w:p>
    <w:p w14:paraId="74564432" w14:textId="224A9381" w:rsidR="00C01DD6" w:rsidRPr="009E150E" w:rsidRDefault="00C01DD6" w:rsidP="00C01DD6">
      <w:pPr>
        <w:pStyle w:val="Caption"/>
      </w:pPr>
      <w:r>
        <w:t xml:space="preserve">Figur </w:t>
      </w:r>
      <w:r>
        <w:fldChar w:fldCharType="begin"/>
      </w:r>
      <w:r>
        <w:instrText xml:space="preserve"> SEQ Figur \* ARABIC </w:instrText>
      </w:r>
      <w:r>
        <w:fldChar w:fldCharType="separate"/>
      </w:r>
      <w:r w:rsidR="006E313D">
        <w:t>5</w:t>
      </w:r>
      <w:r>
        <w:fldChar w:fldCharType="end"/>
      </w:r>
      <w:r>
        <w:t>. Lagerlistan och databasens olika lager.</w:t>
      </w:r>
    </w:p>
    <w:p w14:paraId="6FF5DDC0" w14:textId="77777777" w:rsidR="00C01DD6" w:rsidRPr="00167319" w:rsidRDefault="00C01DD6" w:rsidP="00167319"/>
    <w:p w14:paraId="5AC409DF" w14:textId="516865BA" w:rsidR="00885348" w:rsidRPr="00290756" w:rsidRDefault="00C01DD6" w:rsidP="002E103A">
      <w:pPr>
        <w:pStyle w:val="COCItyMellanrubrik"/>
        <w:numPr>
          <w:ilvl w:val="0"/>
          <w:numId w:val="12"/>
        </w:numPr>
      </w:pPr>
      <w:r>
        <w:lastRenderedPageBreak/>
        <w:t>Import av data</w:t>
      </w:r>
    </w:p>
    <w:p w14:paraId="135B8B8E" w14:textId="546C2AC9" w:rsidR="00885348" w:rsidRDefault="00C01DD6" w:rsidP="006E313D">
      <w:pPr>
        <w:ind w:left="0"/>
      </w:pPr>
      <w:r>
        <w:t>För att importera din data använd knappen ”</w:t>
      </w:r>
      <w:r w:rsidRPr="00C01DD6">
        <w:rPr>
          <w:i/>
        </w:rPr>
        <w:t>Ladda lager</w:t>
      </w:r>
      <w:r>
        <w:t xml:space="preserve">”. Här väljer du sedan din shape-fil eller .dxf fil. </w:t>
      </w:r>
    </w:p>
    <w:p w14:paraId="7A63D48B" w14:textId="77777777" w:rsidR="006E313D" w:rsidRDefault="00C01DD6" w:rsidP="006E313D">
      <w:pPr>
        <w:pStyle w:val="Subtitle"/>
        <w:keepNext/>
      </w:pPr>
      <w:r>
        <w:rPr>
          <w:noProof/>
        </w:rPr>
        <w:drawing>
          <wp:inline distT="0" distB="0" distL="0" distR="0" wp14:anchorId="59A70EF5" wp14:editId="78F5C124">
            <wp:extent cx="5760720" cy="1896822"/>
            <wp:effectExtent l="0" t="0" r="0" b="8255"/>
            <wp:docPr id="2" name="Picture 2" descr="C:\Users\SELP21611\AppData\Local\Microsoft\Windows\INetCache\Content.Word\Fig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P21611\AppData\Local\Microsoft\Windows\INetCache\Content.Word\Figu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6822"/>
                    </a:xfrm>
                    <a:prstGeom prst="rect">
                      <a:avLst/>
                    </a:prstGeom>
                    <a:noFill/>
                    <a:ln>
                      <a:noFill/>
                    </a:ln>
                  </pic:spPr>
                </pic:pic>
              </a:graphicData>
            </a:graphic>
          </wp:inline>
        </w:drawing>
      </w:r>
    </w:p>
    <w:p w14:paraId="54B236BD" w14:textId="5468D2FC" w:rsidR="00C01DD6" w:rsidRDefault="006E313D" w:rsidP="006E313D">
      <w:pPr>
        <w:pStyle w:val="Caption"/>
      </w:pPr>
      <w:r>
        <w:t xml:space="preserve">Figur </w:t>
      </w:r>
      <w:r>
        <w:fldChar w:fldCharType="begin"/>
      </w:r>
      <w:r>
        <w:instrText xml:space="preserve"> SEQ Figur \* ARABIC </w:instrText>
      </w:r>
      <w:r>
        <w:fldChar w:fldCharType="separate"/>
      </w:r>
      <w:r>
        <w:t>6</w:t>
      </w:r>
      <w:r>
        <w:fldChar w:fldCharType="end"/>
      </w:r>
      <w:r>
        <w:t xml:space="preserve">. </w:t>
      </w:r>
      <w:r w:rsidRPr="00AE1E7A">
        <w:t>Funktionen ”Ladda lager” som används vid import av data. Verktygsfältet kan vara placerad på annan plats i beroende på version av QGIS samt vilka plugins och verktygsfält som är installerade samt aktiverade.</w:t>
      </w:r>
    </w:p>
    <w:p w14:paraId="5472F41F" w14:textId="77777777" w:rsidR="00F01654" w:rsidRPr="00F01654" w:rsidRDefault="00F01654" w:rsidP="00F01654"/>
    <w:p w14:paraId="66081A74" w14:textId="77777777" w:rsidR="00C01DD6" w:rsidRDefault="00C01DD6" w:rsidP="00C01DD6">
      <w:pPr>
        <w:pStyle w:val="Heading3"/>
        <w:numPr>
          <w:ilvl w:val="0"/>
          <w:numId w:val="7"/>
        </w:numPr>
      </w:pPr>
      <w:bookmarkStart w:id="0" w:name="_Toc8109582"/>
      <w:r>
        <w:t>Import av lager ifrån shape-fil</w:t>
      </w:r>
      <w:bookmarkEnd w:id="0"/>
    </w:p>
    <w:p w14:paraId="6CC3888D" w14:textId="77777777" w:rsidR="00C01DD6" w:rsidRDefault="00C01DD6" w:rsidP="006E313D">
      <w:pPr>
        <w:ind w:left="0"/>
      </w:pPr>
      <w:r>
        <w:t>Vid import av shape-fil så blir du ombedd att välja attribut. Här kan du välja mellan att:</w:t>
      </w:r>
    </w:p>
    <w:p w14:paraId="245A68FC" w14:textId="77777777" w:rsidR="00C01DD6" w:rsidRDefault="00C01DD6" w:rsidP="00C01DD6">
      <w:pPr>
        <w:pStyle w:val="ListParagraph"/>
        <w:numPr>
          <w:ilvl w:val="0"/>
          <w:numId w:val="4"/>
        </w:numPr>
        <w:spacing w:after="160" w:line="360" w:lineRule="auto"/>
      </w:pPr>
      <w:r w:rsidRPr="00086BC7">
        <w:rPr>
          <w:i/>
        </w:rPr>
        <w:t>Klassificera attributen manuellt</w:t>
      </w:r>
      <w:r>
        <w:t xml:space="preserve">. Här klassificerar du varje attribut manuellt med klassificeringsverktyget i funktionen ”Beräkna grönytefaktor”. Detta används ofta för att utföra mer detaljerade klassificeringar. Samma procedur används för att klassificera ytor, linjer och punkter som användaren själv skapat. Detta beskrivs mer utförligt i kapitel </w:t>
      </w:r>
      <w:r w:rsidRPr="0077352F">
        <w:t>5.1.</w:t>
      </w:r>
    </w:p>
    <w:p w14:paraId="3B7A446B" w14:textId="77777777" w:rsidR="00C01DD6" w:rsidRDefault="00C01DD6" w:rsidP="00C01DD6">
      <w:pPr>
        <w:pStyle w:val="ListParagraph"/>
        <w:numPr>
          <w:ilvl w:val="0"/>
          <w:numId w:val="4"/>
        </w:numPr>
        <w:spacing w:after="160" w:line="360" w:lineRule="auto"/>
      </w:pPr>
      <w:r w:rsidRPr="00086BC7">
        <w:rPr>
          <w:i/>
        </w:rPr>
        <w:t>Klassificera efter id</w:t>
      </w:r>
      <w:r>
        <w:t xml:space="preserve">. </w:t>
      </w:r>
      <w:r w:rsidRPr="00086BC7">
        <w:t>Väljer du att klassificera efter id s</w:t>
      </w:r>
      <w:r>
        <w:t>å klassificerar du de olika id-attribut</w:t>
      </w:r>
      <w:r w:rsidRPr="00086BC7">
        <w:t xml:space="preserve"> som finns lagrade i shape-filen.</w:t>
      </w:r>
    </w:p>
    <w:p w14:paraId="5C9F918A" w14:textId="77777777" w:rsidR="00C01DD6" w:rsidRDefault="00C01DD6" w:rsidP="00C01DD6">
      <w:pPr>
        <w:pStyle w:val="ListParagraph"/>
        <w:numPr>
          <w:ilvl w:val="0"/>
          <w:numId w:val="4"/>
        </w:numPr>
        <w:spacing w:after="160" w:line="360" w:lineRule="auto"/>
      </w:pPr>
      <w:r w:rsidRPr="00086BC7">
        <w:rPr>
          <w:i/>
        </w:rPr>
        <w:t>Klassificera efter typkod</w:t>
      </w:r>
      <w:r>
        <w:t xml:space="preserve">. Väljer du att klassificera efter typkod så klassificerar du de olika typkodsattributen som finns lagrade i shape-filen. </w:t>
      </w:r>
    </w:p>
    <w:p w14:paraId="709F3EB6" w14:textId="77777777" w:rsidR="00C01DD6" w:rsidRDefault="00C01DD6" w:rsidP="00C01DD6">
      <w:pPr>
        <w:pStyle w:val="ListParagraph"/>
        <w:numPr>
          <w:ilvl w:val="0"/>
          <w:numId w:val="4"/>
        </w:numPr>
        <w:spacing w:after="160" w:line="360" w:lineRule="auto"/>
      </w:pPr>
      <w:r w:rsidRPr="00086BC7">
        <w:rPr>
          <w:i/>
        </w:rPr>
        <w:t>Klassificera efter kategori</w:t>
      </w:r>
      <w:r>
        <w:t xml:space="preserve">. Här klassificerar du de olika kategoriattribut som finns lagrade i shape-filen. </w:t>
      </w:r>
    </w:p>
    <w:p w14:paraId="3F5CA798" w14:textId="77777777" w:rsidR="006E313D" w:rsidRDefault="006E313D" w:rsidP="006E313D">
      <w:pPr>
        <w:pStyle w:val="Subtitle"/>
        <w:keepNext/>
        <w:numPr>
          <w:ilvl w:val="0"/>
          <w:numId w:val="0"/>
        </w:numPr>
      </w:pPr>
      <w:r w:rsidRPr="00916FDF">
        <w:rPr>
          <w:noProof/>
        </w:rPr>
        <w:lastRenderedPageBreak/>
        <w:drawing>
          <wp:inline distT="0" distB="0" distL="0" distR="0" wp14:anchorId="055B1E92" wp14:editId="13B06790">
            <wp:extent cx="3296110" cy="2753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2753109"/>
                    </a:xfrm>
                    <a:prstGeom prst="rect">
                      <a:avLst/>
                    </a:prstGeom>
                  </pic:spPr>
                </pic:pic>
              </a:graphicData>
            </a:graphic>
          </wp:inline>
        </w:drawing>
      </w:r>
    </w:p>
    <w:p w14:paraId="6E9DF076" w14:textId="436D9D77" w:rsidR="006E313D" w:rsidRDefault="006E313D" w:rsidP="006E313D">
      <w:pPr>
        <w:pStyle w:val="Caption"/>
      </w:pPr>
      <w:r>
        <w:t xml:space="preserve">Figur </w:t>
      </w:r>
      <w:r>
        <w:fldChar w:fldCharType="begin"/>
      </w:r>
      <w:r>
        <w:instrText xml:space="preserve"> SEQ Figur \* ARABIC </w:instrText>
      </w:r>
      <w:r>
        <w:fldChar w:fldCharType="separate"/>
      </w:r>
      <w:r>
        <w:t>7</w:t>
      </w:r>
      <w:r>
        <w:fldChar w:fldCharType="end"/>
      </w:r>
      <w:r>
        <w:t xml:space="preserve">. </w:t>
      </w:r>
      <w:r w:rsidRPr="00BD00B7">
        <w:t>Fönstret ”Välj attribut” som öppnas efter du har valt din shape-fil.</w:t>
      </w:r>
    </w:p>
    <w:p w14:paraId="2EBAF912" w14:textId="05B55834" w:rsidR="00167319" w:rsidRDefault="006E313D" w:rsidP="006E313D">
      <w:pPr>
        <w:ind w:left="0"/>
      </w:pPr>
      <w:r>
        <w:t>Väljer du sedan att klassificera efter id, typkod eller kategori kommer sedan fönstret ”</w:t>
      </w:r>
      <w:r>
        <w:rPr>
          <w:i/>
        </w:rPr>
        <w:t>I</w:t>
      </w:r>
      <w:r w:rsidRPr="00485DFC">
        <w:rPr>
          <w:i/>
        </w:rPr>
        <w:t>mportera underlag</w:t>
      </w:r>
      <w:r>
        <w:t>” att öppnas. Här väljer du de lager som ska importeras, sedan vilken klassning de ska importeras med.</w:t>
      </w:r>
    </w:p>
    <w:p w14:paraId="5901C9A6" w14:textId="77777777" w:rsidR="006E313D" w:rsidRDefault="006E313D" w:rsidP="006E313D">
      <w:pPr>
        <w:keepNext/>
        <w:ind w:left="0"/>
      </w:pPr>
      <w:r w:rsidRPr="004441C0">
        <w:lastRenderedPageBreak/>
        <w:drawing>
          <wp:inline distT="0" distB="0" distL="0" distR="0" wp14:anchorId="12F80D07" wp14:editId="5118860E">
            <wp:extent cx="576072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32530"/>
                    </a:xfrm>
                    <a:prstGeom prst="rect">
                      <a:avLst/>
                    </a:prstGeom>
                  </pic:spPr>
                </pic:pic>
              </a:graphicData>
            </a:graphic>
          </wp:inline>
        </w:drawing>
      </w:r>
    </w:p>
    <w:p w14:paraId="19056C2E" w14:textId="2FC1E25E" w:rsidR="006E313D" w:rsidRDefault="006E313D" w:rsidP="006E313D">
      <w:pPr>
        <w:pStyle w:val="Caption"/>
      </w:pPr>
      <w:r>
        <w:t xml:space="preserve">Figur </w:t>
      </w:r>
      <w:r>
        <w:fldChar w:fldCharType="begin"/>
      </w:r>
      <w:r>
        <w:instrText xml:space="preserve"> SEQ Figur \* ARABIC </w:instrText>
      </w:r>
      <w:r>
        <w:fldChar w:fldCharType="separate"/>
      </w:r>
      <w:r>
        <w:t>8</w:t>
      </w:r>
      <w:r>
        <w:fldChar w:fldCharType="end"/>
      </w:r>
      <w:r>
        <w:t xml:space="preserve">. </w:t>
      </w:r>
      <w:r w:rsidRPr="00304A71">
        <w:t>Fönstret "Importera underlag".</w:t>
      </w:r>
    </w:p>
    <w:p w14:paraId="7DC33271" w14:textId="63B32AEE" w:rsidR="006E313D" w:rsidRDefault="006E313D" w:rsidP="006E313D">
      <w:pPr>
        <w:ind w:left="0"/>
      </w:pPr>
      <w:r>
        <w:t xml:space="preserve">Steg 1 blir därför att välja lager, sedan klassning lagret ska ha, lägg sedan till lagret för import. Du kan även avmarkera både lager och klassning, samt ta bort lagret och dess klassificering från importlistan. </w:t>
      </w:r>
      <w:r w:rsidRPr="00BD3BB1">
        <w:rPr>
          <w:u w:val="single"/>
        </w:rPr>
        <w:t>Observera</w:t>
      </w:r>
      <w:r>
        <w:t xml:space="preserve"> att proceduren kan göras för flera olika lager med olika klassningar! När du har valt de lager som ska importeras samt dess klassningar, tryck på ”</w:t>
      </w:r>
      <w:r w:rsidRPr="00BD3BB1">
        <w:rPr>
          <w:i/>
        </w:rPr>
        <w:t>Importera</w:t>
      </w:r>
      <w:r>
        <w:t>” för att importera lagren och dess klassificering.</w:t>
      </w:r>
      <w:r>
        <w:t xml:space="preserve"> </w:t>
      </w:r>
      <w:r>
        <w:t>Nu visas dina lager i kartvyn.</w:t>
      </w:r>
    </w:p>
    <w:p w14:paraId="04F5CB17" w14:textId="77777777" w:rsidR="006E313D" w:rsidRDefault="006E313D" w:rsidP="006E313D">
      <w:pPr>
        <w:keepNext/>
        <w:ind w:left="0"/>
      </w:pPr>
      <w:r>
        <w:lastRenderedPageBreak/>
        <w:drawing>
          <wp:inline distT="0" distB="0" distL="0" distR="0" wp14:anchorId="35E9D5EE" wp14:editId="66C0E1ED">
            <wp:extent cx="5760720" cy="3733800"/>
            <wp:effectExtent l="0" t="0" r="0" b="0"/>
            <wp:docPr id="5" name="Picture 5" descr="C:\Users\SELP21611\AppData\Local\Microsoft\Windows\INetCache\Content.Word\Fig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P21611\AppData\Local\Microsoft\Windows\INetCache\Content.Word\Figur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3800"/>
                    </a:xfrm>
                    <a:prstGeom prst="rect">
                      <a:avLst/>
                    </a:prstGeom>
                    <a:noFill/>
                    <a:ln>
                      <a:noFill/>
                    </a:ln>
                  </pic:spPr>
                </pic:pic>
              </a:graphicData>
            </a:graphic>
          </wp:inline>
        </w:drawing>
      </w:r>
    </w:p>
    <w:p w14:paraId="6B82DE46" w14:textId="19EB1041" w:rsidR="006E313D" w:rsidRDefault="006E313D" w:rsidP="006E313D">
      <w:pPr>
        <w:pStyle w:val="Caption"/>
      </w:pPr>
      <w:r>
        <w:t xml:space="preserve">Figur </w:t>
      </w:r>
      <w:r>
        <w:fldChar w:fldCharType="begin"/>
      </w:r>
      <w:r>
        <w:instrText xml:space="preserve"> SEQ Figur \* ARABIC </w:instrText>
      </w:r>
      <w:r>
        <w:fldChar w:fldCharType="separate"/>
      </w:r>
      <w:r>
        <w:t>9</w:t>
      </w:r>
      <w:r>
        <w:fldChar w:fldCharType="end"/>
      </w:r>
      <w:r>
        <w:t xml:space="preserve">. </w:t>
      </w:r>
      <w:r w:rsidRPr="00B04952">
        <w:t>Tillvägagångssätt för att importera lager ifrån shape-fil samt klassificera dem.</w:t>
      </w:r>
    </w:p>
    <w:p w14:paraId="69DB4DC0" w14:textId="77777777" w:rsidR="00F01654" w:rsidRPr="00F01654" w:rsidRDefault="00F01654" w:rsidP="00F01654"/>
    <w:p w14:paraId="6818B4D9" w14:textId="793D3373" w:rsidR="006E313D" w:rsidRDefault="006E313D" w:rsidP="005A5FAD">
      <w:pPr>
        <w:pStyle w:val="Heading3"/>
        <w:numPr>
          <w:ilvl w:val="0"/>
          <w:numId w:val="7"/>
        </w:numPr>
      </w:pPr>
      <w:r>
        <w:t>Import av .dxf fil</w:t>
      </w:r>
    </w:p>
    <w:p w14:paraId="3BEBAA54" w14:textId="4E05529F" w:rsidR="006E313D" w:rsidRDefault="006E313D" w:rsidP="006E313D">
      <w:pPr>
        <w:ind w:left="0"/>
      </w:pPr>
      <w:r>
        <w:t xml:space="preserve">Vid import av .dxf fil blir du ombedd att välja koordinatsystem. Välj här samma koordinatsystem som din </w:t>
      </w:r>
      <w:r w:rsidRPr="000D6557">
        <w:t>databas</w:t>
      </w:r>
      <w:r>
        <w:t>.</w:t>
      </w:r>
    </w:p>
    <w:p w14:paraId="7606C320" w14:textId="77777777" w:rsidR="006E313D" w:rsidRDefault="006E313D" w:rsidP="006E313D">
      <w:pPr>
        <w:keepNext/>
      </w:pPr>
      <w:r w:rsidRPr="00AA1564">
        <w:lastRenderedPageBreak/>
        <w:drawing>
          <wp:inline distT="0" distB="0" distL="0" distR="0" wp14:anchorId="3C30A392" wp14:editId="30FFFA1F">
            <wp:extent cx="4007458" cy="3928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8146" cy="3948667"/>
                    </a:xfrm>
                    <a:prstGeom prst="rect">
                      <a:avLst/>
                    </a:prstGeom>
                  </pic:spPr>
                </pic:pic>
              </a:graphicData>
            </a:graphic>
          </wp:inline>
        </w:drawing>
      </w:r>
    </w:p>
    <w:p w14:paraId="7C78AA77" w14:textId="3956D8FB" w:rsidR="006E313D" w:rsidRDefault="006E313D" w:rsidP="006E313D">
      <w:pPr>
        <w:pStyle w:val="Caption"/>
      </w:pPr>
      <w:r>
        <w:t xml:space="preserve">Figur </w:t>
      </w:r>
      <w:r>
        <w:fldChar w:fldCharType="begin"/>
      </w:r>
      <w:r>
        <w:instrText xml:space="preserve"> SEQ Figur \* ARABIC </w:instrText>
      </w:r>
      <w:r>
        <w:fldChar w:fldCharType="separate"/>
      </w:r>
      <w:r>
        <w:t>10</w:t>
      </w:r>
      <w:r>
        <w:fldChar w:fldCharType="end"/>
      </w:r>
      <w:r>
        <w:t>. Fönstret ”Koordinatsystemsväljare”.</w:t>
      </w:r>
    </w:p>
    <w:p w14:paraId="676819B1" w14:textId="77777777" w:rsidR="006E313D" w:rsidRDefault="006E313D" w:rsidP="006E313D">
      <w:pPr>
        <w:keepNext/>
      </w:pPr>
      <w:r>
        <w:lastRenderedPageBreak/>
        <w:t>Efter du valt koordinatsystem öppnas fönstret ”</w:t>
      </w:r>
      <w:r>
        <w:rPr>
          <w:i/>
        </w:rPr>
        <w:t>Importera underlag</w:t>
      </w:r>
      <w:r>
        <w:t>”.</w:t>
      </w:r>
      <w:r>
        <w:br/>
      </w:r>
      <w:r w:rsidRPr="000D6557">
        <w:drawing>
          <wp:inline distT="0" distB="0" distL="0" distR="0" wp14:anchorId="0873B6D5" wp14:editId="5A39BF40">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43325"/>
                    </a:xfrm>
                    <a:prstGeom prst="rect">
                      <a:avLst/>
                    </a:prstGeom>
                  </pic:spPr>
                </pic:pic>
              </a:graphicData>
            </a:graphic>
          </wp:inline>
        </w:drawing>
      </w:r>
    </w:p>
    <w:p w14:paraId="1FAE9AC2" w14:textId="6971662B" w:rsidR="006E313D" w:rsidRDefault="006E313D" w:rsidP="006E313D">
      <w:pPr>
        <w:pStyle w:val="Caption"/>
      </w:pPr>
      <w:r>
        <w:t xml:space="preserve">Figur </w:t>
      </w:r>
      <w:r>
        <w:fldChar w:fldCharType="begin"/>
      </w:r>
      <w:r>
        <w:instrText xml:space="preserve"> SEQ Figur \* ARABIC </w:instrText>
      </w:r>
      <w:r>
        <w:fldChar w:fldCharType="separate"/>
      </w:r>
      <w:r>
        <w:t>11</w:t>
      </w:r>
      <w:r>
        <w:fldChar w:fldCharType="end"/>
      </w:r>
      <w:r>
        <w:t>. Fönstret "Importera underlag".</w:t>
      </w:r>
    </w:p>
    <w:p w14:paraId="3D3F7DE5" w14:textId="6EF17A0B" w:rsidR="006E313D" w:rsidRDefault="006E313D" w:rsidP="006E313D">
      <w:pPr>
        <w:ind w:left="0"/>
      </w:pPr>
      <w:r>
        <w:t>Här väljer du vilket/vilka lager som ska importeras samt vilken klassning de ska ha. Efter det lägger du till dem i listan för import och när du lagt till alla lager som ska importeras väljer du att importera lagren till kartvyn. Notera att flera lager med olika klassningar kan importeras samtidigt. Du kan även avmarkera lager och klassning</w:t>
      </w:r>
      <w:r>
        <w:t xml:space="preserve"> </w:t>
      </w:r>
      <w:r>
        <w:t>samt ta bort lager och dess klassning från importlistan.</w:t>
      </w:r>
    </w:p>
    <w:p w14:paraId="1AA4F823" w14:textId="77777777" w:rsidR="006E313D" w:rsidRDefault="006E313D" w:rsidP="006E313D">
      <w:pPr>
        <w:keepNext/>
      </w:pPr>
      <w:r>
        <w:lastRenderedPageBreak/>
        <w:drawing>
          <wp:inline distT="0" distB="0" distL="0" distR="0" wp14:anchorId="589F916C" wp14:editId="7C9AB35F">
            <wp:extent cx="4977517" cy="3231215"/>
            <wp:effectExtent l="0" t="0" r="0" b="7620"/>
            <wp:docPr id="8" name="Picture 8" descr="C:\Users\SELP21611\AppData\Local\Microsoft\Windows\INetCache\Content.Word\Fig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LP21611\AppData\Local\Microsoft\Windows\INetCache\Content.Word\Figur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399" cy="3236981"/>
                    </a:xfrm>
                    <a:prstGeom prst="rect">
                      <a:avLst/>
                    </a:prstGeom>
                    <a:noFill/>
                    <a:ln>
                      <a:noFill/>
                    </a:ln>
                  </pic:spPr>
                </pic:pic>
              </a:graphicData>
            </a:graphic>
          </wp:inline>
        </w:drawing>
      </w:r>
    </w:p>
    <w:p w14:paraId="45D006BE" w14:textId="0513E948" w:rsidR="006E313D" w:rsidRDefault="006E313D" w:rsidP="006E313D">
      <w:pPr>
        <w:pStyle w:val="Caption"/>
      </w:pPr>
      <w:r>
        <w:t xml:space="preserve">Figur </w:t>
      </w:r>
      <w:r>
        <w:fldChar w:fldCharType="begin"/>
      </w:r>
      <w:r>
        <w:instrText xml:space="preserve"> SEQ Figur \* ARABIC </w:instrText>
      </w:r>
      <w:r>
        <w:fldChar w:fldCharType="separate"/>
      </w:r>
      <w:r>
        <w:t>12</w:t>
      </w:r>
      <w:r>
        <w:fldChar w:fldCharType="end"/>
      </w:r>
      <w:r>
        <w:t>. Tillvägagångssätt för att importera lager från en .dxf fil och klassificera dem.</w:t>
      </w:r>
    </w:p>
    <w:p w14:paraId="40E3F833" w14:textId="77777777" w:rsidR="006E313D" w:rsidRPr="006E313D" w:rsidRDefault="006E313D" w:rsidP="006E313D">
      <w:pPr>
        <w:ind w:left="0"/>
      </w:pPr>
    </w:p>
    <w:p w14:paraId="3A05751E" w14:textId="52B01CDC" w:rsidR="00885348" w:rsidRPr="006E313D" w:rsidRDefault="006E313D" w:rsidP="006E313D">
      <w:pPr>
        <w:pStyle w:val="ListParagraph"/>
        <w:numPr>
          <w:ilvl w:val="0"/>
          <w:numId w:val="8"/>
        </w:numPr>
        <w:rPr>
          <w:b/>
          <w:color w:val="1EA9A0"/>
          <w:sz w:val="24"/>
          <w:szCs w:val="24"/>
        </w:rPr>
      </w:pPr>
      <w:r w:rsidRPr="006E313D">
        <w:rPr>
          <w:b/>
          <w:color w:val="1EA9A0"/>
          <w:sz w:val="24"/>
          <w:szCs w:val="24"/>
        </w:rPr>
        <w:t>Skapa egna punkter, linjer och ytor</w:t>
      </w:r>
    </w:p>
    <w:p w14:paraId="5A5E7744" w14:textId="0ED1B0EB" w:rsidR="00885348" w:rsidRDefault="006E313D" w:rsidP="00167319">
      <w:r>
        <w:t>För att skapa egna punkter, linjer och ytor markerar du det objekt du vill skapa i lagerlistan och växlar sedan till redigeringsläge. Klicka sedan på lägg till punktobjekt/linjeobjekt/ytobjekt (alternativt Ctrl+), därefter kan du placera/rita ut dina objekt.</w:t>
      </w:r>
    </w:p>
    <w:p w14:paraId="3B30BA87" w14:textId="77777777" w:rsidR="006E313D" w:rsidRDefault="006E313D" w:rsidP="006E313D">
      <w:pPr>
        <w:keepNext/>
      </w:pPr>
      <w:r>
        <w:drawing>
          <wp:inline distT="0" distB="0" distL="0" distR="0" wp14:anchorId="15EA72DB" wp14:editId="1E89EEFA">
            <wp:extent cx="5430741" cy="2619294"/>
            <wp:effectExtent l="0" t="0" r="0" b="0"/>
            <wp:docPr id="11" name="Picture 11" descr="C:\Users\SELP21611\AppData\Local\Microsoft\Windows\INetCache\Content.Word\Fig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P21611\AppData\Local\Microsoft\Windows\INetCache\Content.Word\Figur 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3098" cy="2634900"/>
                    </a:xfrm>
                    <a:prstGeom prst="rect">
                      <a:avLst/>
                    </a:prstGeom>
                    <a:noFill/>
                    <a:ln>
                      <a:noFill/>
                    </a:ln>
                  </pic:spPr>
                </pic:pic>
              </a:graphicData>
            </a:graphic>
          </wp:inline>
        </w:drawing>
      </w:r>
    </w:p>
    <w:p w14:paraId="57709AAB" w14:textId="2CA1AFE2" w:rsidR="006E313D" w:rsidRDefault="006E313D" w:rsidP="006E313D">
      <w:pPr>
        <w:pStyle w:val="Caption"/>
      </w:pPr>
      <w:r>
        <w:t xml:space="preserve">Figur </w:t>
      </w:r>
      <w:r>
        <w:fldChar w:fldCharType="begin"/>
      </w:r>
      <w:r>
        <w:instrText xml:space="preserve"> SEQ Figur \* ARABIC </w:instrText>
      </w:r>
      <w:r>
        <w:fldChar w:fldCharType="separate"/>
      </w:r>
      <w:r>
        <w:t>13</w:t>
      </w:r>
      <w:r>
        <w:fldChar w:fldCharType="end"/>
      </w:r>
      <w:r>
        <w:t>. Tillvägagångssätt för att skapa egna punkter, linjer och ytor.</w:t>
      </w:r>
    </w:p>
    <w:p w14:paraId="32318FCC" w14:textId="77777777" w:rsidR="006E313D" w:rsidRDefault="006E313D" w:rsidP="006E313D">
      <w:pPr>
        <w:keepNext/>
      </w:pPr>
      <w:r>
        <w:lastRenderedPageBreak/>
        <w:drawing>
          <wp:inline distT="0" distB="0" distL="0" distR="0" wp14:anchorId="18DA4A0B" wp14:editId="09574691">
            <wp:extent cx="3061335" cy="1089025"/>
            <wp:effectExtent l="0" t="0" r="5715" b="0"/>
            <wp:docPr id="14" name="Picture 14" descr="C:\Users\SELP21611\AppData\Local\Microsoft\Windows\INetCache\Content.Word\Fig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LP21611\AppData\Local\Microsoft\Windows\INetCache\Content.Word\Figur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1335" cy="1089025"/>
                    </a:xfrm>
                    <a:prstGeom prst="rect">
                      <a:avLst/>
                    </a:prstGeom>
                    <a:noFill/>
                    <a:ln>
                      <a:noFill/>
                    </a:ln>
                  </pic:spPr>
                </pic:pic>
              </a:graphicData>
            </a:graphic>
          </wp:inline>
        </w:drawing>
      </w:r>
    </w:p>
    <w:p w14:paraId="326647B9" w14:textId="3218EDF7" w:rsidR="006E313D" w:rsidRDefault="006E313D" w:rsidP="006E313D">
      <w:pPr>
        <w:pStyle w:val="Caption"/>
      </w:pPr>
      <w:r>
        <w:t xml:space="preserve">Figur </w:t>
      </w:r>
      <w:r>
        <w:fldChar w:fldCharType="begin"/>
      </w:r>
      <w:r>
        <w:instrText xml:space="preserve"> SEQ Figur \* ARABIC </w:instrText>
      </w:r>
      <w:r>
        <w:fldChar w:fldCharType="separate"/>
      </w:r>
      <w:r>
        <w:t>14</w:t>
      </w:r>
      <w:r>
        <w:fldChar w:fldCharType="end"/>
      </w:r>
      <w:r>
        <w:t>. De olika symbolerna för att lägga till punkter, linjer och ytor.</w:t>
      </w:r>
    </w:p>
    <w:p w14:paraId="72D28E1F" w14:textId="77777777" w:rsidR="006E313D" w:rsidRPr="00507705" w:rsidRDefault="006E313D" w:rsidP="006E313D">
      <w:r>
        <w:t>När du placerat/ritat ut dina objekt kommer fönstret ”</w:t>
      </w:r>
      <w:r>
        <w:rPr>
          <w:i/>
        </w:rPr>
        <w:t>Ytobjekt – Objektattribut</w:t>
      </w:r>
      <w:r>
        <w:t>” att öppnas. Denna information är valfritt att fylla i. När du klickat på OK, klicka på ”</w:t>
      </w:r>
      <w:r w:rsidRPr="00C24FDE">
        <w:rPr>
          <w:i/>
        </w:rPr>
        <w:t>Spara ändringar i lager</w:t>
      </w:r>
      <w:r>
        <w:t>” Alternativt klicka på ”</w:t>
      </w:r>
      <w:r>
        <w:rPr>
          <w:i/>
        </w:rPr>
        <w:t>Växla till redigeringsläge</w:t>
      </w:r>
      <w:r>
        <w:t xml:space="preserve">” och välj spara. </w:t>
      </w:r>
    </w:p>
    <w:p w14:paraId="36944F06" w14:textId="77777777" w:rsidR="006E313D" w:rsidRDefault="006E313D" w:rsidP="006E313D">
      <w:pPr>
        <w:keepNext/>
      </w:pPr>
      <w:r>
        <w:drawing>
          <wp:inline distT="0" distB="0" distL="0" distR="0" wp14:anchorId="402C7CB3" wp14:editId="215D7BCE">
            <wp:extent cx="3641698" cy="185909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304" cy="1871148"/>
                    </a:xfrm>
                    <a:prstGeom prst="rect">
                      <a:avLst/>
                    </a:prstGeom>
                    <a:noFill/>
                  </pic:spPr>
                </pic:pic>
              </a:graphicData>
            </a:graphic>
          </wp:inline>
        </w:drawing>
      </w:r>
    </w:p>
    <w:p w14:paraId="72A85E09" w14:textId="67E2D739" w:rsidR="006E313D" w:rsidRDefault="006E313D" w:rsidP="006E313D">
      <w:pPr>
        <w:pStyle w:val="Caption"/>
      </w:pPr>
      <w:r>
        <w:t xml:space="preserve">Figur </w:t>
      </w:r>
      <w:r>
        <w:fldChar w:fldCharType="begin"/>
      </w:r>
      <w:r>
        <w:instrText xml:space="preserve"> SEQ Figur \* ARABIC </w:instrText>
      </w:r>
      <w:r>
        <w:fldChar w:fldCharType="separate"/>
      </w:r>
      <w:r>
        <w:t>15</w:t>
      </w:r>
      <w:r>
        <w:fldChar w:fldCharType="end"/>
      </w:r>
      <w:r>
        <w:t>. Fönstret "Ytobjekt - Objektattribut"</w:t>
      </w:r>
    </w:p>
    <w:p w14:paraId="30A31937" w14:textId="77777777" w:rsidR="006E313D" w:rsidRDefault="006E313D" w:rsidP="006E313D">
      <w:pPr>
        <w:keepNext/>
      </w:pPr>
      <w:r>
        <w:drawing>
          <wp:inline distT="0" distB="0" distL="0" distR="0" wp14:anchorId="4FFA918B" wp14:editId="6253F87F">
            <wp:extent cx="3379305" cy="2979005"/>
            <wp:effectExtent l="0" t="0" r="0" b="0"/>
            <wp:docPr id="20" name="Picture 20" descr="C:\Users\SELP21611\AppData\Local\Microsoft\Windows\INetCache\Content.Word\Figur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LP21611\AppData\Local\Microsoft\Windows\INetCache\Content.Word\Figur 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5488" cy="2984455"/>
                    </a:xfrm>
                    <a:prstGeom prst="rect">
                      <a:avLst/>
                    </a:prstGeom>
                    <a:noFill/>
                    <a:ln>
                      <a:noFill/>
                    </a:ln>
                  </pic:spPr>
                </pic:pic>
              </a:graphicData>
            </a:graphic>
          </wp:inline>
        </w:drawing>
      </w:r>
    </w:p>
    <w:p w14:paraId="1D7CDC59" w14:textId="4D0EFE48" w:rsidR="006E313D" w:rsidRPr="00167319" w:rsidRDefault="006E313D" w:rsidP="006E313D">
      <w:pPr>
        <w:pStyle w:val="Caption"/>
      </w:pPr>
      <w:r>
        <w:t xml:space="preserve">Figur </w:t>
      </w:r>
      <w:r>
        <w:fldChar w:fldCharType="begin"/>
      </w:r>
      <w:r>
        <w:instrText xml:space="preserve"> SEQ Figur \* ARABIC </w:instrText>
      </w:r>
      <w:r>
        <w:fldChar w:fldCharType="separate"/>
      </w:r>
      <w:r>
        <w:t>16</w:t>
      </w:r>
      <w:r>
        <w:fldChar w:fldCharType="end"/>
      </w:r>
      <w:r>
        <w:t>. Funktionen "Spara ändringar i lager".</w:t>
      </w:r>
    </w:p>
    <w:p w14:paraId="18C9D772" w14:textId="2BBF605C" w:rsidR="00C333A5" w:rsidRDefault="006E313D" w:rsidP="006E313D">
      <w:pPr>
        <w:pStyle w:val="COCItyMellanrubrik"/>
        <w:numPr>
          <w:ilvl w:val="0"/>
          <w:numId w:val="8"/>
        </w:numPr>
      </w:pPr>
      <w:r>
        <w:lastRenderedPageBreak/>
        <w:t>Beräkna grönytefaktor</w:t>
      </w:r>
    </w:p>
    <w:p w14:paraId="67E0789E" w14:textId="176BA834" w:rsidR="006E313D" w:rsidRDefault="006E313D" w:rsidP="006E313D">
      <w:pPr>
        <w:ind w:left="0"/>
      </w:pPr>
      <w:r>
        <w:t>När du har skapat/importerat dina lager kan du börja beräkna ett områdes grönytefaktor. Det första steget är att klicka på ”</w:t>
      </w:r>
      <w:r>
        <w:rPr>
          <w:i/>
        </w:rPr>
        <w:t>Beräkna grönytefaktor</w:t>
      </w:r>
      <w:r>
        <w:t>” vilken i sin tur öppnar dess sidopanel. Sidopanelens innehåll kan skilja sig åt beroende på om du importerat data, valt att klassificera importerad data själv, eller skapat den själv.</w:t>
      </w:r>
    </w:p>
    <w:p w14:paraId="19802103" w14:textId="77777777" w:rsidR="008912E9" w:rsidRDefault="008912E9" w:rsidP="008912E9">
      <w:pPr>
        <w:keepNext/>
      </w:pPr>
      <w:r>
        <w:drawing>
          <wp:inline distT="0" distB="0" distL="0" distR="0" wp14:anchorId="21392FB1" wp14:editId="29E7661B">
            <wp:extent cx="5760720" cy="2708066"/>
            <wp:effectExtent l="0" t="0" r="0" b="0"/>
            <wp:docPr id="15" name="Picture 15" descr="C:\Users\SELP21611\AppData\Local\Microsoft\Windows\INetCache\Content.Word\Figur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LP21611\AppData\Local\Microsoft\Windows\INetCache\Content.Word\Figur 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08066"/>
                    </a:xfrm>
                    <a:prstGeom prst="rect">
                      <a:avLst/>
                    </a:prstGeom>
                    <a:noFill/>
                    <a:ln>
                      <a:noFill/>
                    </a:ln>
                  </pic:spPr>
                </pic:pic>
              </a:graphicData>
            </a:graphic>
          </wp:inline>
        </w:drawing>
      </w:r>
    </w:p>
    <w:p w14:paraId="637F2EF4" w14:textId="4ACA68E2" w:rsidR="008912E9" w:rsidRDefault="008912E9" w:rsidP="008912E9">
      <w:pPr>
        <w:pStyle w:val="Caption"/>
      </w:pPr>
      <w:r>
        <w:t xml:space="preserve">Figur </w:t>
      </w:r>
      <w:r>
        <w:fldChar w:fldCharType="begin"/>
      </w:r>
      <w:r>
        <w:instrText xml:space="preserve"> SEQ Figur \* ARABIC </w:instrText>
      </w:r>
      <w:r>
        <w:fldChar w:fldCharType="separate"/>
      </w:r>
      <w:r>
        <w:t>17</w:t>
      </w:r>
      <w:r>
        <w:fldChar w:fldCharType="end"/>
      </w:r>
      <w:r>
        <w:t>. Funktionen "Beräkna grönytefaktor".</w:t>
      </w:r>
    </w:p>
    <w:p w14:paraId="02A5F289" w14:textId="77777777" w:rsidR="008912E9" w:rsidRDefault="008912E9" w:rsidP="008912E9">
      <w:pPr>
        <w:keepNext/>
      </w:pPr>
      <w:r w:rsidRPr="008C7064">
        <w:lastRenderedPageBreak/>
        <w:drawing>
          <wp:inline distT="0" distB="0" distL="0" distR="0" wp14:anchorId="0CB71E5B" wp14:editId="7F9102BA">
            <wp:extent cx="3753575" cy="6973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5469"/>
                    <a:stretch/>
                  </pic:blipFill>
                  <pic:spPr bwMode="auto">
                    <a:xfrm>
                      <a:off x="0" y="0"/>
                      <a:ext cx="3778258" cy="7019150"/>
                    </a:xfrm>
                    <a:prstGeom prst="rect">
                      <a:avLst/>
                    </a:prstGeom>
                    <a:ln>
                      <a:noFill/>
                    </a:ln>
                    <a:extLst>
                      <a:ext uri="{53640926-AAD7-44D8-BBD7-CCE9431645EC}">
                        <a14:shadowObscured xmlns:a14="http://schemas.microsoft.com/office/drawing/2010/main"/>
                      </a:ext>
                    </a:extLst>
                  </pic:spPr>
                </pic:pic>
              </a:graphicData>
            </a:graphic>
          </wp:inline>
        </w:drawing>
      </w:r>
    </w:p>
    <w:p w14:paraId="33563189" w14:textId="04191C37" w:rsidR="008912E9" w:rsidRDefault="008912E9" w:rsidP="008912E9">
      <w:pPr>
        <w:pStyle w:val="Caption"/>
      </w:pPr>
      <w:r>
        <w:t xml:space="preserve">Figur </w:t>
      </w:r>
      <w:r>
        <w:fldChar w:fldCharType="begin"/>
      </w:r>
      <w:r>
        <w:instrText xml:space="preserve"> SEQ Figur \* ARABIC </w:instrText>
      </w:r>
      <w:r>
        <w:fldChar w:fldCharType="separate"/>
      </w:r>
      <w:r>
        <w:t>18</w:t>
      </w:r>
      <w:r>
        <w:fldChar w:fldCharType="end"/>
      </w:r>
      <w:r>
        <w:t>. Sidopanelen för "Beräkna grönytefaktor".</w:t>
      </w:r>
    </w:p>
    <w:p w14:paraId="18208FA9" w14:textId="1C76878A" w:rsidR="008912E9" w:rsidRDefault="008912E9" w:rsidP="008912E9">
      <w:pPr>
        <w:pStyle w:val="Heading3"/>
        <w:numPr>
          <w:ilvl w:val="0"/>
          <w:numId w:val="9"/>
        </w:numPr>
      </w:pPr>
      <w:r>
        <w:lastRenderedPageBreak/>
        <w:t>Manuellt klassificera importerade/skapade objek</w:t>
      </w:r>
      <w:r>
        <w:t>t</w:t>
      </w:r>
    </w:p>
    <w:p w14:paraId="0A3A7DFF" w14:textId="7EFCF728" w:rsidR="008912E9" w:rsidRDefault="008912E9" w:rsidP="008912E9">
      <w:pPr>
        <w:ind w:left="0"/>
      </w:pPr>
      <w:r>
        <w:t>Har du redan klassificerat dina data i samband med import kan du gå vidare till kapitel 5.2. För att klassificera data som du själv skapat eller valt att manuellt klassificera väljer du först kvalitetsgrupp i rutan högst upp i sidopanelen. Sedan väljer du kvalitet i rutan under i sidopanelen.</w:t>
      </w:r>
    </w:p>
    <w:p w14:paraId="7BE32964" w14:textId="77777777" w:rsidR="008912E9" w:rsidRDefault="008912E9" w:rsidP="008912E9">
      <w:pPr>
        <w:keepNext/>
      </w:pPr>
      <w:r>
        <w:drawing>
          <wp:inline distT="0" distB="0" distL="0" distR="0" wp14:anchorId="2A0F75B7" wp14:editId="2E23AA79">
            <wp:extent cx="4890135" cy="1582420"/>
            <wp:effectExtent l="0" t="0" r="5715" b="0"/>
            <wp:docPr id="17" name="Picture 17" descr="C:\Users\SELP21611\AppData\Local\Microsoft\Windows\INetCache\Content.Word\Figur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LP21611\AppData\Local\Microsoft\Windows\INetCache\Content.Word\Figur 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0135" cy="1582420"/>
                    </a:xfrm>
                    <a:prstGeom prst="rect">
                      <a:avLst/>
                    </a:prstGeom>
                    <a:noFill/>
                    <a:ln>
                      <a:noFill/>
                    </a:ln>
                  </pic:spPr>
                </pic:pic>
              </a:graphicData>
            </a:graphic>
          </wp:inline>
        </w:drawing>
      </w:r>
    </w:p>
    <w:p w14:paraId="54B7CBBA" w14:textId="7C1821A7" w:rsidR="008912E9" w:rsidRDefault="008912E9" w:rsidP="008912E9">
      <w:pPr>
        <w:pStyle w:val="Caption"/>
      </w:pPr>
      <w:r>
        <w:t xml:space="preserve">Figur </w:t>
      </w:r>
      <w:r>
        <w:fldChar w:fldCharType="begin"/>
      </w:r>
      <w:r>
        <w:instrText xml:space="preserve"> SEQ Figur \* ARABIC </w:instrText>
      </w:r>
      <w:r>
        <w:fldChar w:fldCharType="separate"/>
      </w:r>
      <w:r>
        <w:t>19</w:t>
      </w:r>
      <w:r>
        <w:fldChar w:fldCharType="end"/>
      </w:r>
      <w:r>
        <w:t>. Rutorna där kvalitetsgrupp samt kvalitet väljs.</w:t>
      </w:r>
    </w:p>
    <w:p w14:paraId="49A2C1FA" w14:textId="1920D5AF" w:rsidR="008912E9" w:rsidRDefault="008912E9" w:rsidP="008912E9">
      <w:pPr>
        <w:ind w:left="0"/>
      </w:pPr>
      <w:r>
        <w:t>När du valt kvalitetsgrupp samt kvalitet ses en beskrivning av kvaliteten nedanför samt dess faktorgrad.</w:t>
      </w:r>
    </w:p>
    <w:p w14:paraId="02216110" w14:textId="77777777" w:rsidR="008912E9" w:rsidRDefault="008912E9" w:rsidP="008912E9">
      <w:pPr>
        <w:keepNext/>
      </w:pPr>
      <w:r w:rsidRPr="0088413A">
        <w:drawing>
          <wp:inline distT="0" distB="0" distL="0" distR="0" wp14:anchorId="5E5B3833" wp14:editId="5199B6C5">
            <wp:extent cx="4262326" cy="4071068"/>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8192" cy="4076671"/>
                    </a:xfrm>
                    <a:prstGeom prst="rect">
                      <a:avLst/>
                    </a:prstGeom>
                  </pic:spPr>
                </pic:pic>
              </a:graphicData>
            </a:graphic>
          </wp:inline>
        </w:drawing>
      </w:r>
    </w:p>
    <w:p w14:paraId="55955E9B" w14:textId="576500AE" w:rsidR="008912E9" w:rsidRDefault="008912E9" w:rsidP="008912E9">
      <w:pPr>
        <w:pStyle w:val="Caption"/>
      </w:pPr>
      <w:r>
        <w:t xml:space="preserve">Figur </w:t>
      </w:r>
      <w:r>
        <w:fldChar w:fldCharType="begin"/>
      </w:r>
      <w:r>
        <w:instrText xml:space="preserve"> SEQ Figur \* ARABIC </w:instrText>
      </w:r>
      <w:r>
        <w:fldChar w:fldCharType="separate"/>
      </w:r>
      <w:r>
        <w:t>20</w:t>
      </w:r>
      <w:r>
        <w:fldChar w:fldCharType="end"/>
      </w:r>
      <w:r>
        <w:t>. Beskrivning av kvalitet och faktorgrad efter val av kvalitetsgrupp och kvalitet.</w:t>
      </w:r>
    </w:p>
    <w:p w14:paraId="1BB26222" w14:textId="5F2594D4" w:rsidR="008912E9" w:rsidRDefault="008912E9" w:rsidP="008912E9">
      <w:pPr>
        <w:ind w:left="0"/>
      </w:pPr>
      <w:r>
        <w:lastRenderedPageBreak/>
        <w:t>När du valt kvalitetsgrupp och kvalitet väljer du sedan typ av objekt (punkt, linje, yta) i den tomma rutan längst till vänster (under beskrivningen av kvaliteten). Sedan väljer du objektet i kartvyn (objektet blir du gulmarkerat) och slutligen klickar du på ”</w:t>
      </w:r>
      <w:r>
        <w:rPr>
          <w:i/>
        </w:rPr>
        <w:t>Lägg till kvalitet</w:t>
      </w:r>
      <w:r>
        <w:t>”. Då läggs objektet till och dess kvalitet i tabellen under. Kvaliteter kan även tas bort och läggas till på nytt.</w:t>
      </w:r>
    </w:p>
    <w:p w14:paraId="513B42DD" w14:textId="77777777" w:rsidR="008912E9" w:rsidRDefault="008912E9" w:rsidP="008912E9">
      <w:pPr>
        <w:keepNext/>
      </w:pPr>
      <w:r>
        <w:drawing>
          <wp:inline distT="0" distB="0" distL="0" distR="0" wp14:anchorId="1398FE81" wp14:editId="22EE6E52">
            <wp:extent cx="4785180" cy="6217920"/>
            <wp:effectExtent l="0" t="0" r="0" b="0"/>
            <wp:docPr id="19" name="Picture 19" descr="C:\Users\SELP21611\AppData\Local\Microsoft\Windows\INetCache\Content.Word\Figu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LP21611\AppData\Local\Microsoft\Windows\INetCache\Content.Word\Figur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4498" cy="6243022"/>
                    </a:xfrm>
                    <a:prstGeom prst="rect">
                      <a:avLst/>
                    </a:prstGeom>
                    <a:noFill/>
                    <a:ln>
                      <a:noFill/>
                    </a:ln>
                  </pic:spPr>
                </pic:pic>
              </a:graphicData>
            </a:graphic>
          </wp:inline>
        </w:drawing>
      </w:r>
    </w:p>
    <w:p w14:paraId="6980F738" w14:textId="56AC119D" w:rsidR="008912E9" w:rsidRDefault="008912E9" w:rsidP="008912E9">
      <w:pPr>
        <w:pStyle w:val="Caption"/>
      </w:pPr>
      <w:r>
        <w:t xml:space="preserve">Figur </w:t>
      </w:r>
      <w:r>
        <w:fldChar w:fldCharType="begin"/>
      </w:r>
      <w:r>
        <w:instrText xml:space="preserve"> SEQ Figur \* ARABIC </w:instrText>
      </w:r>
      <w:r>
        <w:fldChar w:fldCharType="separate"/>
      </w:r>
      <w:r>
        <w:t>21</w:t>
      </w:r>
      <w:r>
        <w:fldChar w:fldCharType="end"/>
      </w:r>
      <w:r>
        <w:t>. Tillvägagångssätt för att lägga till den valda kvaliteten till ett lager i kartan. I exemplet ovan läggs kvaliteten bullervall till i en linje.</w:t>
      </w:r>
    </w:p>
    <w:p w14:paraId="3FCB675A" w14:textId="06A0F620" w:rsidR="008912E9" w:rsidRDefault="008912E9" w:rsidP="008912E9">
      <w:pPr>
        <w:pStyle w:val="Heading3"/>
        <w:numPr>
          <w:ilvl w:val="0"/>
          <w:numId w:val="9"/>
        </w:numPr>
      </w:pPr>
      <w:r>
        <w:lastRenderedPageBreak/>
        <w:t>Skapa beräkningsområde</w:t>
      </w:r>
    </w:p>
    <w:p w14:paraId="680EE078" w14:textId="040BF63D" w:rsidR="008912E9" w:rsidRDefault="008912E9" w:rsidP="008912E9">
      <w:pPr>
        <w:ind w:left="0"/>
      </w:pPr>
      <w:r>
        <w:t>När du klassificerat all din data (manuellt eller via import) kan du börja beräkna grönytefaktorn. Först steget är att klicka på fliken ”</w:t>
      </w:r>
      <w:r w:rsidRPr="00E070B7">
        <w:rPr>
          <w:i/>
        </w:rPr>
        <w:t>Visualisera</w:t>
      </w:r>
      <w:r>
        <w:t>” i sidopanelen till QGYF. Då tänds lagret kvaliteter och lagret klassificering släcks. Här kan du även välja vilka av kvalitetsgrupperna som ska synas respektive beräknas.</w:t>
      </w:r>
    </w:p>
    <w:p w14:paraId="68124DC6" w14:textId="77777777" w:rsidR="008912E9" w:rsidRDefault="008912E9" w:rsidP="008912E9">
      <w:pPr>
        <w:keepNext/>
      </w:pPr>
      <w:r w:rsidRPr="0028331E">
        <w:drawing>
          <wp:inline distT="0" distB="0" distL="0" distR="0" wp14:anchorId="7AC2217D" wp14:editId="048BA00A">
            <wp:extent cx="4448796" cy="27340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796" cy="2734057"/>
                    </a:xfrm>
                    <a:prstGeom prst="rect">
                      <a:avLst/>
                    </a:prstGeom>
                  </pic:spPr>
                </pic:pic>
              </a:graphicData>
            </a:graphic>
          </wp:inline>
        </w:drawing>
      </w:r>
    </w:p>
    <w:p w14:paraId="213EA163" w14:textId="2D0B50CA" w:rsidR="008912E9" w:rsidRDefault="008912E9" w:rsidP="008912E9">
      <w:pPr>
        <w:pStyle w:val="Caption"/>
      </w:pPr>
      <w:r>
        <w:t xml:space="preserve">Figur </w:t>
      </w:r>
      <w:r>
        <w:fldChar w:fldCharType="begin"/>
      </w:r>
      <w:r>
        <w:instrText xml:space="preserve"> SEQ Figur \* ARABIC </w:instrText>
      </w:r>
      <w:r>
        <w:fldChar w:fldCharType="separate"/>
      </w:r>
      <w:r>
        <w:t>22</w:t>
      </w:r>
      <w:r>
        <w:fldChar w:fldCharType="end"/>
      </w:r>
      <w:r>
        <w:t>. Fliken "Visualisera" i sidopanelen till QGYF.</w:t>
      </w:r>
    </w:p>
    <w:p w14:paraId="4EBEC2F9" w14:textId="77777777" w:rsidR="00BF2AD4" w:rsidRDefault="00BF2AD4" w:rsidP="008912E9">
      <w:pPr>
        <w:ind w:left="0"/>
      </w:pPr>
    </w:p>
    <w:p w14:paraId="59F22287" w14:textId="3E4DEE61" w:rsidR="008912E9" w:rsidRDefault="008912E9" w:rsidP="008912E9">
      <w:pPr>
        <w:ind w:left="0"/>
      </w:pPr>
      <w:r>
        <w:t>Andra steget blir att klicka på fliken ”</w:t>
      </w:r>
      <w:r>
        <w:rPr>
          <w:i/>
        </w:rPr>
        <w:t>Beräkna</w:t>
      </w:r>
      <w:r>
        <w:t>” i sidopanelen till QGYF. Här kan du skapa beräkningsområde och välja beräkningsområde för att sedan beräkna grönytefaktorn.</w:t>
      </w:r>
    </w:p>
    <w:p w14:paraId="195297CF" w14:textId="77777777" w:rsidR="008912E9" w:rsidRDefault="008912E9" w:rsidP="008912E9">
      <w:pPr>
        <w:keepNext/>
      </w:pPr>
      <w:r w:rsidRPr="006F4A36">
        <w:drawing>
          <wp:inline distT="0" distB="0" distL="0" distR="0" wp14:anchorId="7BFCA1E5" wp14:editId="25DBCDA5">
            <wp:extent cx="4448796"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796" cy="2295845"/>
                    </a:xfrm>
                    <a:prstGeom prst="rect">
                      <a:avLst/>
                    </a:prstGeom>
                  </pic:spPr>
                </pic:pic>
              </a:graphicData>
            </a:graphic>
          </wp:inline>
        </w:drawing>
      </w:r>
    </w:p>
    <w:p w14:paraId="109695C7" w14:textId="30F658BE" w:rsidR="008912E9" w:rsidRDefault="008912E9" w:rsidP="008912E9">
      <w:pPr>
        <w:pStyle w:val="Caption"/>
      </w:pPr>
      <w:r>
        <w:t xml:space="preserve">Figur </w:t>
      </w:r>
      <w:r>
        <w:fldChar w:fldCharType="begin"/>
      </w:r>
      <w:r>
        <w:instrText xml:space="preserve"> SEQ Figur \* ARABIC </w:instrText>
      </w:r>
      <w:r>
        <w:fldChar w:fldCharType="separate"/>
      </w:r>
      <w:r>
        <w:t>23</w:t>
      </w:r>
      <w:r>
        <w:fldChar w:fldCharType="end"/>
      </w:r>
      <w:r>
        <w:t>. Fliken beräkna i sidopanelen till QGYF.</w:t>
      </w:r>
    </w:p>
    <w:p w14:paraId="607E2300" w14:textId="289E3F22" w:rsidR="008912E9" w:rsidRDefault="008912E9" w:rsidP="008912E9">
      <w:pPr>
        <w:ind w:left="0"/>
      </w:pPr>
      <w:r>
        <w:lastRenderedPageBreak/>
        <w:t>Klicka på ”</w:t>
      </w:r>
      <w:r>
        <w:rPr>
          <w:i/>
        </w:rPr>
        <w:t>S</w:t>
      </w:r>
      <w:r w:rsidRPr="00702E35">
        <w:rPr>
          <w:i/>
        </w:rPr>
        <w:t>kapa</w:t>
      </w:r>
      <w:r>
        <w:t>” för att skapa ett beräkningsområde, när du gjort ditt beräkningsområde (se till att dina skapade/importerade lager är inom beräkningsområdet) kommer fönstret ”</w:t>
      </w:r>
      <w:r>
        <w:rPr>
          <w:i/>
        </w:rPr>
        <w:t>Beräkningsområde –Objektattribut</w:t>
      </w:r>
      <w:r>
        <w:t>” upp. Här kan du välja att skapa ett id, namn samt yta till ditt beräkningsområde. Detta är valfritt.</w:t>
      </w:r>
    </w:p>
    <w:p w14:paraId="6E14FD27" w14:textId="77777777" w:rsidR="008912E9" w:rsidRDefault="008912E9" w:rsidP="008912E9">
      <w:pPr>
        <w:keepNext/>
      </w:pPr>
      <w:r w:rsidRPr="006F4A36">
        <w:rPr>
          <w:b/>
        </w:rPr>
        <w:drawing>
          <wp:inline distT="0" distB="0" distL="0" distR="0" wp14:anchorId="693C59D0" wp14:editId="4B4E7AB2">
            <wp:extent cx="4391638" cy="221963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1638" cy="2219635"/>
                    </a:xfrm>
                    <a:prstGeom prst="rect">
                      <a:avLst/>
                    </a:prstGeom>
                  </pic:spPr>
                </pic:pic>
              </a:graphicData>
            </a:graphic>
          </wp:inline>
        </w:drawing>
      </w:r>
    </w:p>
    <w:p w14:paraId="3640A666" w14:textId="1C78CEE9" w:rsidR="008912E9" w:rsidRDefault="008912E9" w:rsidP="008912E9">
      <w:pPr>
        <w:pStyle w:val="Caption"/>
      </w:pPr>
      <w:r>
        <w:t xml:space="preserve">Figur </w:t>
      </w:r>
      <w:r>
        <w:fldChar w:fldCharType="begin"/>
      </w:r>
      <w:r>
        <w:instrText xml:space="preserve"> SEQ Figur \* ARABIC </w:instrText>
      </w:r>
      <w:r>
        <w:fldChar w:fldCharType="separate"/>
      </w:r>
      <w:r>
        <w:t>24</w:t>
      </w:r>
      <w:r>
        <w:fldChar w:fldCharType="end"/>
      </w:r>
      <w:r>
        <w:t>. Fönstret "Beräkningsområde – Objektattribut.</w:t>
      </w:r>
    </w:p>
    <w:p w14:paraId="56B8BBD5" w14:textId="77777777" w:rsidR="00BF2AD4" w:rsidRDefault="00BF2AD4" w:rsidP="008912E9">
      <w:pPr>
        <w:keepNext/>
        <w:ind w:left="0"/>
      </w:pPr>
    </w:p>
    <w:p w14:paraId="675EF3B7" w14:textId="074AAC18" w:rsidR="008912E9" w:rsidRDefault="008912E9" w:rsidP="008912E9">
      <w:pPr>
        <w:keepNext/>
        <w:ind w:left="0"/>
      </w:pPr>
      <w:r>
        <w:t>Tryck på OK för att gå vidare. Då öppnas fönstret ”</w:t>
      </w:r>
      <w:r w:rsidRPr="006F4A36">
        <w:rPr>
          <w:i/>
        </w:rPr>
        <w:t>Spara utredningsområdet</w:t>
      </w:r>
      <w:r>
        <w:t xml:space="preserve">”. Utredningsområdet är i detta fall beräkningsområdet. Om du är nöjd med ditt beräkningsområde tryck ”Ja”, om du vill göra om beräkningsområdet tryck ”Nej jag ritar upp det igen”. </w:t>
      </w:r>
      <w:r>
        <w:br/>
      </w:r>
      <w:r w:rsidRPr="00646ACF">
        <w:drawing>
          <wp:inline distT="0" distB="0" distL="0" distR="0" wp14:anchorId="04DE3FC6" wp14:editId="5D413AC3">
            <wp:extent cx="4105848"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5848" cy="1552792"/>
                    </a:xfrm>
                    <a:prstGeom prst="rect">
                      <a:avLst/>
                    </a:prstGeom>
                  </pic:spPr>
                </pic:pic>
              </a:graphicData>
            </a:graphic>
          </wp:inline>
        </w:drawing>
      </w:r>
    </w:p>
    <w:p w14:paraId="40B8994F" w14:textId="080AAD2E" w:rsidR="008912E9" w:rsidRDefault="008912E9" w:rsidP="008912E9">
      <w:pPr>
        <w:pStyle w:val="Caption"/>
      </w:pPr>
      <w:r>
        <w:t xml:space="preserve">Figur </w:t>
      </w:r>
      <w:r>
        <w:fldChar w:fldCharType="begin"/>
      </w:r>
      <w:r>
        <w:instrText xml:space="preserve"> SEQ Figur \* ARABIC </w:instrText>
      </w:r>
      <w:r>
        <w:fldChar w:fldCharType="separate"/>
      </w:r>
      <w:r>
        <w:t>25</w:t>
      </w:r>
      <w:r>
        <w:fldChar w:fldCharType="end"/>
      </w:r>
      <w:r>
        <w:t>. Fönstret "Spara utredningsområdet".</w:t>
      </w:r>
    </w:p>
    <w:p w14:paraId="1CA2662D" w14:textId="77777777" w:rsidR="00BF2AD4" w:rsidRPr="00BF2AD4" w:rsidRDefault="00BF2AD4" w:rsidP="00BF2AD4"/>
    <w:p w14:paraId="61A678EA" w14:textId="0752BCD5" w:rsidR="008912E9" w:rsidRDefault="008912E9" w:rsidP="008912E9">
      <w:pPr>
        <w:pStyle w:val="Heading3"/>
        <w:numPr>
          <w:ilvl w:val="0"/>
          <w:numId w:val="9"/>
        </w:numPr>
      </w:pPr>
      <w:r>
        <w:t>Beräkna GYF</w:t>
      </w:r>
    </w:p>
    <w:p w14:paraId="2FE37084" w14:textId="5CFA394E" w:rsidR="008912E9" w:rsidRDefault="008912E9" w:rsidP="008912E9">
      <w:pPr>
        <w:ind w:left="0"/>
      </w:pPr>
      <w:r>
        <w:t>När du skapat ditt beräkningsområde kan du beräkna områdets grönytefaktor. I sidopanelen för QGYF, klicka på ”</w:t>
      </w:r>
      <w:r w:rsidRPr="008912E9">
        <w:rPr>
          <w:i/>
        </w:rPr>
        <w:t>Välj</w:t>
      </w:r>
      <w:r>
        <w:t xml:space="preserve">” under fliken beräkna och </w:t>
      </w:r>
      <w:r w:rsidRPr="001939AC">
        <w:t>välj</w:t>
      </w:r>
      <w:r>
        <w:t xml:space="preserve"> ditt beräkningsområde. Klicka sedan på ”</w:t>
      </w:r>
      <w:r w:rsidRPr="008912E9">
        <w:rPr>
          <w:i/>
        </w:rPr>
        <w:t>Beräkna GYF</w:t>
      </w:r>
      <w:r>
        <w:t>” för att beräkna grönytefaktorn inom beräkningsområdet. I sidopanelen under fliken ”</w:t>
      </w:r>
      <w:r w:rsidRPr="008912E9">
        <w:rPr>
          <w:i/>
        </w:rPr>
        <w:t>Beräkna</w:t>
      </w:r>
      <w:r>
        <w:t xml:space="preserve">” kommer nu grönytefaktorn med två decimaler visas, samt fördelningen av kvalitetspoäng i ett diagram. </w:t>
      </w:r>
    </w:p>
    <w:p w14:paraId="748C2666" w14:textId="17DA61B7" w:rsidR="008912E9" w:rsidRDefault="008912E9" w:rsidP="008912E9">
      <w:pPr>
        <w:keepNext/>
      </w:pPr>
      <w:r>
        <w:lastRenderedPageBreak/>
        <w:drawing>
          <wp:inline distT="0" distB="0" distL="0" distR="0" wp14:anchorId="7870F192" wp14:editId="699BC4D0">
            <wp:extent cx="4305935" cy="51088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P21611\AppData\Local\Microsoft\Windows\INetCache\Content.Word\Figur 12.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5069"/>
                    <a:stretch/>
                  </pic:blipFill>
                  <pic:spPr bwMode="auto">
                    <a:xfrm>
                      <a:off x="0" y="0"/>
                      <a:ext cx="4306471" cy="5109484"/>
                    </a:xfrm>
                    <a:prstGeom prst="rect">
                      <a:avLst/>
                    </a:prstGeom>
                    <a:noFill/>
                    <a:ln>
                      <a:noFill/>
                    </a:ln>
                    <a:extLst>
                      <a:ext uri="{53640926-AAD7-44D8-BBD7-CCE9431645EC}">
                        <a14:shadowObscured xmlns:a14="http://schemas.microsoft.com/office/drawing/2010/main"/>
                      </a:ext>
                    </a:extLst>
                  </pic:spPr>
                </pic:pic>
              </a:graphicData>
            </a:graphic>
          </wp:inline>
        </w:drawing>
      </w:r>
    </w:p>
    <w:p w14:paraId="3FAA043A" w14:textId="1D36831F" w:rsidR="008912E9" w:rsidRDefault="008912E9" w:rsidP="008912E9">
      <w:pPr>
        <w:pStyle w:val="Caption"/>
      </w:pPr>
      <w:r>
        <w:t xml:space="preserve">Figur </w:t>
      </w:r>
      <w:r>
        <w:fldChar w:fldCharType="begin"/>
      </w:r>
      <w:r>
        <w:instrText xml:space="preserve"> SEQ Figur \* ARABIC </w:instrText>
      </w:r>
      <w:r>
        <w:fldChar w:fldCharType="separate"/>
      </w:r>
      <w:r>
        <w:t>26</w:t>
      </w:r>
      <w:r>
        <w:fldChar w:fldCharType="end"/>
      </w:r>
      <w:r>
        <w:t>. Tillvägagångssätt för att beräkna grönytefaktor samt at spara den i rapportform.</w:t>
      </w:r>
    </w:p>
    <w:p w14:paraId="4F510DA2" w14:textId="77777777" w:rsidR="00BF2AD4" w:rsidRPr="00BF2AD4" w:rsidRDefault="00BF2AD4" w:rsidP="00BF2AD4"/>
    <w:p w14:paraId="007CF528" w14:textId="58CB1B9A" w:rsidR="008912E9" w:rsidRDefault="008912E9" w:rsidP="008912E9">
      <w:pPr>
        <w:pStyle w:val="Heading3"/>
        <w:numPr>
          <w:ilvl w:val="0"/>
          <w:numId w:val="9"/>
        </w:numPr>
      </w:pPr>
      <w:bookmarkStart w:id="1" w:name="_Toc8109589"/>
      <w:r>
        <w:t>Spara GYF beräkning i rapportform</w:t>
      </w:r>
      <w:bookmarkEnd w:id="1"/>
    </w:p>
    <w:p w14:paraId="63C675AA" w14:textId="02EEC329" w:rsidR="008912E9" w:rsidRDefault="008912E9" w:rsidP="008912E9">
      <w:pPr>
        <w:ind w:left="0"/>
      </w:pPr>
      <w:r>
        <w:t>När du gjort din beräkning kan du spara den som en rapport. Då klickar du på ”</w:t>
      </w:r>
      <w:r>
        <w:rPr>
          <w:i/>
        </w:rPr>
        <w:t>Spara rapport</w:t>
      </w:r>
      <w:r>
        <w:t>”. Därefter öppnas fönstret ”</w:t>
      </w:r>
      <w:r>
        <w:rPr>
          <w:i/>
        </w:rPr>
        <w:t>PDF export</w:t>
      </w:r>
      <w:r>
        <w:t>” där du fyller i projektets namn, beräkningsområdets namn, vem beräkningen är utförd av, vilken mapp rapporten ska exporteras till och slutligen rapportens namn. Viss information kan redan finnas när fönstret öppnas. När du fyllt i all information, klicka på exportera. Då exporteras en PDF-fil till den mapp du valt. I PDF:en återfinns en karta med beräkningsområdet och objekten, grönytefaktorn samt tabellen med de olika objekten och dess kvaliteter.</w:t>
      </w:r>
    </w:p>
    <w:p w14:paraId="47C5396C" w14:textId="77777777" w:rsidR="008912E9" w:rsidRDefault="008912E9" w:rsidP="008912E9">
      <w:pPr>
        <w:keepNext/>
      </w:pPr>
      <w:r w:rsidRPr="007F03CE">
        <w:lastRenderedPageBreak/>
        <w:drawing>
          <wp:inline distT="0" distB="0" distL="0" distR="0" wp14:anchorId="3F1A5980" wp14:editId="70E84669">
            <wp:extent cx="4486901" cy="350568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901" cy="3505689"/>
                    </a:xfrm>
                    <a:prstGeom prst="rect">
                      <a:avLst/>
                    </a:prstGeom>
                  </pic:spPr>
                </pic:pic>
              </a:graphicData>
            </a:graphic>
          </wp:inline>
        </w:drawing>
      </w:r>
    </w:p>
    <w:p w14:paraId="7438B8E7" w14:textId="54ACBF3A" w:rsidR="008912E9" w:rsidRDefault="008912E9" w:rsidP="008912E9">
      <w:pPr>
        <w:pStyle w:val="Caption"/>
      </w:pPr>
      <w:r>
        <w:t xml:space="preserve">Figur </w:t>
      </w:r>
      <w:r>
        <w:fldChar w:fldCharType="begin"/>
      </w:r>
      <w:r>
        <w:instrText xml:space="preserve"> SEQ Figur \* ARABIC </w:instrText>
      </w:r>
      <w:r>
        <w:fldChar w:fldCharType="separate"/>
      </w:r>
      <w:r>
        <w:t>27</w:t>
      </w:r>
      <w:r>
        <w:fldChar w:fldCharType="end"/>
      </w:r>
      <w:r>
        <w:t>. Fönstret "PDF export" där du exporterar din färdiga beräkning till PDF.</w:t>
      </w:r>
    </w:p>
    <w:p w14:paraId="0230FAA7" w14:textId="77777777" w:rsidR="00BF2AD4" w:rsidRPr="00BF2AD4" w:rsidRDefault="00BF2AD4" w:rsidP="00BF2AD4"/>
    <w:p w14:paraId="0D4D4D25" w14:textId="77777777" w:rsidR="002F07C4" w:rsidRDefault="002F07C4" w:rsidP="002F07C4">
      <w:pPr>
        <w:pStyle w:val="COCItyMellanrubrik"/>
        <w:numPr>
          <w:ilvl w:val="0"/>
          <w:numId w:val="11"/>
        </w:numPr>
      </w:pPr>
      <w:r>
        <w:t>Spara databas</w:t>
      </w:r>
    </w:p>
    <w:p w14:paraId="5645EA4E" w14:textId="6BC8B179" w:rsidR="002F07C4" w:rsidRDefault="002F07C4" w:rsidP="002F07C4">
      <w:pPr>
        <w:ind w:left="0"/>
      </w:pPr>
      <w:r>
        <w:t>I QGYF kan du sparas din databas automatiskt när du lägger till kvaliteter. Men du kan även spara den manuellt på en extern mapp. Detta gör du genom att klicka på symbolen ”</w:t>
      </w:r>
      <w:r w:rsidRPr="002F07C4">
        <w:rPr>
          <w:i/>
        </w:rPr>
        <w:t>Spara databas</w:t>
      </w:r>
      <w:r>
        <w:t xml:space="preserve">” i QGYF:s verktygsfält. Då öppnas ett fönster där du väljer var du vill spara databasen. </w:t>
      </w:r>
    </w:p>
    <w:p w14:paraId="400DC157" w14:textId="77777777" w:rsidR="002F07C4" w:rsidRDefault="002F07C4" w:rsidP="002F07C4">
      <w:pPr>
        <w:keepNext/>
      </w:pPr>
      <w:r>
        <w:lastRenderedPageBreak/>
        <w:drawing>
          <wp:inline distT="0" distB="0" distL="0" distR="0" wp14:anchorId="3CC5E3FC" wp14:editId="0EC7FDC3">
            <wp:extent cx="3108960" cy="3903980"/>
            <wp:effectExtent l="0" t="0" r="0" b="1270"/>
            <wp:docPr id="28" name="Picture 28" descr="C:\Users\SELP21611\AppData\Local\Microsoft\Windows\INetCache\Content.Word\Figur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P21611\AppData\Local\Microsoft\Windows\INetCache\Content.Word\Figur 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8960" cy="3903980"/>
                    </a:xfrm>
                    <a:prstGeom prst="rect">
                      <a:avLst/>
                    </a:prstGeom>
                    <a:noFill/>
                    <a:ln>
                      <a:noFill/>
                    </a:ln>
                  </pic:spPr>
                </pic:pic>
              </a:graphicData>
            </a:graphic>
          </wp:inline>
        </w:drawing>
      </w:r>
    </w:p>
    <w:p w14:paraId="6ABF023E" w14:textId="2C0C7F55" w:rsidR="002F07C4" w:rsidRDefault="002F07C4" w:rsidP="002F07C4">
      <w:pPr>
        <w:pStyle w:val="Caption"/>
      </w:pPr>
      <w:r>
        <w:t xml:space="preserve">Figur </w:t>
      </w:r>
      <w:r>
        <w:fldChar w:fldCharType="begin"/>
      </w:r>
      <w:r>
        <w:instrText xml:space="preserve"> SEQ Figur \* ARABIC </w:instrText>
      </w:r>
      <w:r>
        <w:fldChar w:fldCharType="separate"/>
      </w:r>
      <w:r>
        <w:t>28</w:t>
      </w:r>
      <w:r>
        <w:fldChar w:fldCharType="end"/>
      </w:r>
      <w:r>
        <w:t>. Symbolen "Spara databas" i QGYF:s verktygsfält.</w:t>
      </w:r>
    </w:p>
    <w:p w14:paraId="767DAF3A" w14:textId="77777777" w:rsidR="00BF2AD4" w:rsidRPr="00BF2AD4" w:rsidRDefault="00BF2AD4" w:rsidP="00BF2AD4">
      <w:bookmarkStart w:id="2" w:name="_GoBack"/>
      <w:bookmarkEnd w:id="2"/>
    </w:p>
    <w:p w14:paraId="37F3ECDA" w14:textId="6DD4FCB4" w:rsidR="002F07C4" w:rsidRDefault="002F07C4" w:rsidP="002F07C4">
      <w:pPr>
        <w:pStyle w:val="COCItyMellanrubrik"/>
        <w:numPr>
          <w:ilvl w:val="0"/>
          <w:numId w:val="11"/>
        </w:numPr>
      </w:pPr>
      <w:r>
        <w:t>Lägga till tidigare sparad databas</w:t>
      </w:r>
    </w:p>
    <w:p w14:paraId="2674C74E" w14:textId="55E592F9" w:rsidR="002F07C4" w:rsidRDefault="002F07C4" w:rsidP="002F07C4">
      <w:pPr>
        <w:ind w:left="0"/>
      </w:pPr>
      <w:r>
        <w:t>För att lägga till en tidigare sparad databas klickar du på symbolen för ”</w:t>
      </w:r>
      <w:r w:rsidRPr="002F07C4">
        <w:rPr>
          <w:i/>
        </w:rPr>
        <w:t>Inställningar</w:t>
      </w:r>
      <w:r>
        <w:t>” i verktygsfältet för QGYF. I fönstret ”</w:t>
      </w:r>
      <w:r w:rsidRPr="002F07C4">
        <w:rPr>
          <w:i/>
        </w:rPr>
        <w:t>Inställningar</w:t>
      </w:r>
      <w:r>
        <w:t xml:space="preserve">” kan du välja sökväg till databas, välja din aktiva databas, databasens koordinatsystem och du kan även välja en sparad grönytefaktorberäkning. Här väljer du då sökväg till din sparade databas samt väljer vilken databas som ska användas. </w:t>
      </w:r>
      <w:r w:rsidRPr="002F07C4">
        <w:rPr>
          <w:u w:val="single"/>
        </w:rPr>
        <w:t>Observera</w:t>
      </w:r>
      <w:r>
        <w:t xml:space="preserve"> att flera databaser kan finnas i samma mapp. </w:t>
      </w:r>
    </w:p>
    <w:p w14:paraId="2007C6F8" w14:textId="77777777" w:rsidR="002F07C4" w:rsidRDefault="002F07C4" w:rsidP="002F07C4">
      <w:pPr>
        <w:keepNext/>
      </w:pPr>
      <w:r w:rsidRPr="00CB4ED1">
        <w:lastRenderedPageBreak/>
        <w:drawing>
          <wp:inline distT="0" distB="0" distL="0" distR="0" wp14:anchorId="0114292E" wp14:editId="67A6F8E2">
            <wp:extent cx="3466769" cy="2684481"/>
            <wp:effectExtent l="0" t="0" r="6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2249" cy="2696468"/>
                    </a:xfrm>
                    <a:prstGeom prst="rect">
                      <a:avLst/>
                    </a:prstGeom>
                  </pic:spPr>
                </pic:pic>
              </a:graphicData>
            </a:graphic>
          </wp:inline>
        </w:drawing>
      </w:r>
    </w:p>
    <w:p w14:paraId="6568D083" w14:textId="6504C6DC" w:rsidR="002F07C4" w:rsidRDefault="002F07C4" w:rsidP="002F07C4">
      <w:pPr>
        <w:pStyle w:val="Caption"/>
      </w:pPr>
      <w:r>
        <w:t xml:space="preserve">Figur </w:t>
      </w:r>
      <w:r>
        <w:fldChar w:fldCharType="begin"/>
      </w:r>
      <w:r>
        <w:instrText xml:space="preserve"> SEQ Figur \* ARABIC </w:instrText>
      </w:r>
      <w:r>
        <w:fldChar w:fldCharType="separate"/>
      </w:r>
      <w:r>
        <w:t>29</w:t>
      </w:r>
      <w:r>
        <w:fldChar w:fldCharType="end"/>
      </w:r>
      <w:r>
        <w:t>. Fönstret "Inställningar".</w:t>
      </w:r>
    </w:p>
    <w:p w14:paraId="63442B01" w14:textId="77777777" w:rsidR="002F07C4" w:rsidRDefault="002F07C4" w:rsidP="002F07C4">
      <w:pPr>
        <w:ind w:left="0"/>
      </w:pPr>
    </w:p>
    <w:p w14:paraId="1EEF69F2" w14:textId="2C10D8F4" w:rsidR="002F07C4" w:rsidRDefault="002F07C4" w:rsidP="002F07C4">
      <w:pPr>
        <w:pStyle w:val="COCItyMellanrubrik"/>
        <w:numPr>
          <w:ilvl w:val="0"/>
          <w:numId w:val="11"/>
        </w:numPr>
      </w:pPr>
      <w:r>
        <w:t>Återställa databas</w:t>
      </w:r>
    </w:p>
    <w:p w14:paraId="74135D0F" w14:textId="77777777" w:rsidR="002F07C4" w:rsidRDefault="002F07C4" w:rsidP="002F07C4">
      <w:pPr>
        <w:ind w:left="0"/>
      </w:pPr>
      <w:r>
        <w:t>För att återställa din databas öppnar du fönstret ”</w:t>
      </w:r>
      <w:r w:rsidRPr="002F07C4">
        <w:rPr>
          <w:i/>
        </w:rPr>
        <w:t>Inställningar</w:t>
      </w:r>
      <w:r>
        <w:t>”. För att ta bort alla objekt, kvaliteter och beräkningsområden så väljer du sökväg till databas, sedan din aktiva databas. För att återställa databasen och ta bort allt innehåll klicka på ”</w:t>
      </w:r>
      <w:r w:rsidRPr="002F07C4">
        <w:rPr>
          <w:i/>
        </w:rPr>
        <w:t>Töm databas</w:t>
      </w:r>
      <w:r>
        <w:t xml:space="preserve">”. </w:t>
      </w:r>
      <w:r w:rsidRPr="002F07C4">
        <w:rPr>
          <w:b/>
        </w:rPr>
        <w:t>Observera att det inte går att återskapa innehållet i databasen efter detta!</w:t>
      </w:r>
    </w:p>
    <w:p w14:paraId="4F1C0D03" w14:textId="77777777" w:rsidR="002F07C4" w:rsidRDefault="002F07C4" w:rsidP="002F07C4">
      <w:pPr>
        <w:keepNext/>
      </w:pPr>
      <w:r>
        <w:drawing>
          <wp:inline distT="0" distB="0" distL="0" distR="0" wp14:anchorId="70593132" wp14:editId="7EA88695">
            <wp:extent cx="3991555" cy="2745819"/>
            <wp:effectExtent l="0" t="0" r="9525" b="0"/>
            <wp:docPr id="30" name="Picture 30" descr="C:\Users\SELP21611\AppData\Local\Microsoft\Windows\INetCache\Content.Word\Figur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P21611\AppData\Local\Microsoft\Windows\INetCache\Content.Word\Figur 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1762" cy="2752841"/>
                    </a:xfrm>
                    <a:prstGeom prst="rect">
                      <a:avLst/>
                    </a:prstGeom>
                    <a:noFill/>
                    <a:ln>
                      <a:noFill/>
                    </a:ln>
                  </pic:spPr>
                </pic:pic>
              </a:graphicData>
            </a:graphic>
          </wp:inline>
        </w:drawing>
      </w:r>
    </w:p>
    <w:p w14:paraId="1D5FCD81" w14:textId="0E58552D" w:rsidR="002F07C4" w:rsidRPr="008912E9" w:rsidRDefault="002F07C4" w:rsidP="002F07C4">
      <w:pPr>
        <w:pStyle w:val="Caption"/>
      </w:pPr>
      <w:r>
        <w:t xml:space="preserve">Figur </w:t>
      </w:r>
      <w:r>
        <w:fldChar w:fldCharType="begin"/>
      </w:r>
      <w:r>
        <w:instrText xml:space="preserve"> SEQ Figur \* ARABIC </w:instrText>
      </w:r>
      <w:r>
        <w:fldChar w:fldCharType="separate"/>
      </w:r>
      <w:r>
        <w:t>30</w:t>
      </w:r>
      <w:r>
        <w:fldChar w:fldCharType="end"/>
      </w:r>
      <w:r>
        <w:t>. Tillvägagångssätt för att återställa databas.</w:t>
      </w:r>
    </w:p>
    <w:sectPr w:rsidR="002F07C4" w:rsidRPr="008912E9" w:rsidSect="00885348">
      <w:headerReference w:type="even" r:id="rId37"/>
      <w:headerReference w:type="default" r:id="rId38"/>
      <w:footerReference w:type="even" r:id="rId39"/>
      <w:footerReference w:type="default" r:id="rId40"/>
      <w:headerReference w:type="first" r:id="rId41"/>
      <w:footerReference w:type="first" r:id="rId42"/>
      <w:pgSz w:w="11900" w:h="16840"/>
      <w:pgMar w:top="2977" w:right="1410" w:bottom="2552"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0709" w14:textId="77777777" w:rsidR="00750B81" w:rsidRDefault="00750B81" w:rsidP="00167319">
      <w:r>
        <w:separator/>
      </w:r>
    </w:p>
  </w:endnote>
  <w:endnote w:type="continuationSeparator" w:id="0">
    <w:p w14:paraId="6BA4F349" w14:textId="77777777" w:rsidR="00750B81" w:rsidRDefault="00750B81" w:rsidP="0016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D3D9" w14:textId="77777777" w:rsidR="00E57B42" w:rsidRDefault="00E5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AF32" w14:textId="6F995208" w:rsidR="00F116E3" w:rsidRPr="00167319" w:rsidRDefault="00D85895" w:rsidP="00167319">
    <w:pPr>
      <w:pStyle w:val="COCitySidfor"/>
    </w:pPr>
    <w:r w:rsidRPr="00167319">
      <w:rPr>
        <w:b/>
      </w:rPr>
      <w:t>Datum</w:t>
    </w:r>
    <w:r w:rsidRPr="00167319">
      <w:t xml:space="preserve">: </w:t>
    </w:r>
    <w:r w:rsidR="00290756" w:rsidRPr="00167319">
      <w:t>ÅÅÅÅ</w:t>
    </w:r>
    <w:r w:rsidRPr="00167319">
      <w:t>.</w:t>
    </w:r>
    <w:r w:rsidR="00290756" w:rsidRPr="00167319">
      <w:t>MM</w:t>
    </w:r>
    <w:r w:rsidRPr="00167319">
      <w:t>.</w:t>
    </w:r>
    <w:r w:rsidR="00290756" w:rsidRPr="00167319">
      <w:t>DD</w:t>
    </w:r>
    <w:r w:rsidR="00885348" w:rsidRPr="00167319">
      <w:tab/>
    </w:r>
    <w:r w:rsidRPr="00167319">
      <w:rPr>
        <w:b/>
      </w:rPr>
      <w:t>Telefon</w:t>
    </w:r>
    <w:r w:rsidRPr="00167319">
      <w:t>: 070</w:t>
    </w:r>
    <w:r w:rsidR="00290756" w:rsidRPr="00167319">
      <w:t xml:space="preserve"> </w:t>
    </w:r>
    <w:r w:rsidRPr="00167319">
      <w:t>123</w:t>
    </w:r>
    <w:r w:rsidR="00290756" w:rsidRPr="00167319">
      <w:t xml:space="preserve"> </w:t>
    </w:r>
    <w:r w:rsidRPr="00167319">
      <w:t>45</w:t>
    </w:r>
    <w:r w:rsidR="00290756" w:rsidRPr="00167319">
      <w:t xml:space="preserve"> </w:t>
    </w:r>
    <w:r w:rsidRPr="00167319">
      <w:t>67</w:t>
    </w:r>
  </w:p>
  <w:p w14:paraId="37DBCA2F" w14:textId="62762861" w:rsidR="00D85895" w:rsidRPr="00167319" w:rsidRDefault="00D85895" w:rsidP="00167319">
    <w:pPr>
      <w:pStyle w:val="COCitySidfor"/>
    </w:pPr>
    <w:r w:rsidRPr="00167319">
      <w:rPr>
        <w:b/>
      </w:rPr>
      <w:t>Kontaktperson</w:t>
    </w:r>
    <w:r w:rsidRPr="00167319">
      <w:t>: Namn Efternamn</w:t>
    </w:r>
    <w:r w:rsidRPr="00167319">
      <w:tab/>
    </w:r>
    <w:r w:rsidRPr="00167319">
      <w:rPr>
        <w:b/>
      </w:rPr>
      <w:t>E-mail</w:t>
    </w:r>
    <w:r w:rsidRPr="00167319">
      <w:t xml:space="preserve">: </w:t>
    </w:r>
    <w:hyperlink r:id="rId1" w:history="1">
      <w:r w:rsidR="00885348" w:rsidRPr="00167319">
        <w:rPr>
          <w:rStyle w:val="Hyperlink"/>
          <w:color w:val="auto"/>
        </w:rPr>
        <w:t>namn.efternamn@företag.se</w:t>
      </w:r>
    </w:hyperlink>
  </w:p>
  <w:p w14:paraId="5749BFD9" w14:textId="77777777" w:rsidR="00885348" w:rsidRPr="00167319" w:rsidRDefault="00885348" w:rsidP="00167319">
    <w:pPr>
      <w:pStyle w:val="COCitySidfor"/>
    </w:pPr>
  </w:p>
  <w:p w14:paraId="67F3A512" w14:textId="77777777" w:rsidR="00885348" w:rsidRPr="00167319" w:rsidRDefault="00885348" w:rsidP="00167319">
    <w:pPr>
      <w:pStyle w:val="COCitySidfo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7457" w14:textId="77777777" w:rsidR="00E57B42" w:rsidRDefault="00E5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86EE1" w14:textId="77777777" w:rsidR="00750B81" w:rsidRDefault="00750B81" w:rsidP="00167319">
      <w:r>
        <w:separator/>
      </w:r>
    </w:p>
  </w:footnote>
  <w:footnote w:type="continuationSeparator" w:id="0">
    <w:p w14:paraId="4DB2EE55" w14:textId="77777777" w:rsidR="00750B81" w:rsidRDefault="00750B81" w:rsidP="00167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8C7D1" w14:textId="77777777" w:rsidR="00E57B42" w:rsidRDefault="00E5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8E198" w14:textId="77777777" w:rsidR="00F116E3" w:rsidRDefault="00F116E3" w:rsidP="00167319">
    <w:pPr>
      <w:pStyle w:val="Header"/>
    </w:pPr>
    <w:r>
      <w:rPr>
        <w:lang w:eastAsia="en-US"/>
      </w:rPr>
      <w:drawing>
        <wp:anchor distT="0" distB="0" distL="114300" distR="114300" simplePos="0" relativeHeight="251658240" behindDoc="1" locked="0" layoutInCell="1" allowOverlap="1" wp14:anchorId="565361CF" wp14:editId="02EB1825">
          <wp:simplePos x="0" y="0"/>
          <wp:positionH relativeFrom="column">
            <wp:posOffset>-899795</wp:posOffset>
          </wp:positionH>
          <wp:positionV relativeFrom="paragraph">
            <wp:posOffset>0</wp:posOffset>
          </wp:positionV>
          <wp:extent cx="7529195" cy="10654759"/>
          <wp:effectExtent l="0" t="0" r="0" b="0"/>
          <wp:wrapNone/>
          <wp:docPr id="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df"/>
                  <pic:cNvPicPr/>
                </pic:nvPicPr>
                <pic:blipFill>
                  <a:blip r:embed="rId1">
                    <a:extLst>
                      <a:ext uri="{28A0092B-C50C-407E-A947-70E740481C1C}">
                        <a14:useLocalDpi xmlns:a14="http://schemas.microsoft.com/office/drawing/2010/main" val="0"/>
                      </a:ext>
                    </a:extLst>
                  </a:blip>
                  <a:stretch>
                    <a:fillRect/>
                  </a:stretch>
                </pic:blipFill>
                <pic:spPr>
                  <a:xfrm>
                    <a:off x="0" y="0"/>
                    <a:ext cx="7529195" cy="1065475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3ED0" w14:textId="77777777" w:rsidR="00E57B42" w:rsidRDefault="00E5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92D"/>
    <w:multiLevelType w:val="hybridMultilevel"/>
    <w:tmpl w:val="723A9B56"/>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BC3772"/>
    <w:multiLevelType w:val="hybridMultilevel"/>
    <w:tmpl w:val="BD8078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9D0950"/>
    <w:multiLevelType w:val="hybridMultilevel"/>
    <w:tmpl w:val="34D2BED8"/>
    <w:lvl w:ilvl="0" w:tplc="70E0A48C">
      <w:start w:val="1"/>
      <w:numFmt w:val="decimal"/>
      <w:lvlText w:val="4.%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3" w15:restartNumberingAfterBreak="0">
    <w:nsid w:val="2B685D1B"/>
    <w:multiLevelType w:val="hybridMultilevel"/>
    <w:tmpl w:val="A67A1630"/>
    <w:lvl w:ilvl="0" w:tplc="9528C5A8">
      <w:start w:val="5"/>
      <w:numFmt w:val="decimal"/>
      <w:lvlText w:val="%1."/>
      <w:lvlJc w:val="left"/>
      <w:pPr>
        <w:ind w:left="1004"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D135E0A"/>
    <w:multiLevelType w:val="hybridMultilevel"/>
    <w:tmpl w:val="E20CA744"/>
    <w:lvl w:ilvl="0" w:tplc="041D000F">
      <w:start w:val="1"/>
      <w:numFmt w:val="decimal"/>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5" w15:restartNumberingAfterBreak="0">
    <w:nsid w:val="342A625F"/>
    <w:multiLevelType w:val="hybridMultilevel"/>
    <w:tmpl w:val="BF4088F6"/>
    <w:lvl w:ilvl="0" w:tplc="C4FEEB04">
      <w:start w:val="1"/>
      <w:numFmt w:val="decimal"/>
      <w:lvlText w:val="%1."/>
      <w:lvlJc w:val="left"/>
      <w:pPr>
        <w:ind w:left="1288"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15:restartNumberingAfterBreak="0">
    <w:nsid w:val="3C930A14"/>
    <w:multiLevelType w:val="hybridMultilevel"/>
    <w:tmpl w:val="6720B844"/>
    <w:lvl w:ilvl="0" w:tplc="8876BACE">
      <w:start w:val="1"/>
      <w:numFmt w:val="decimal"/>
      <w:lvlText w:val="6.%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7" w15:restartNumberingAfterBreak="0">
    <w:nsid w:val="52D32E40"/>
    <w:multiLevelType w:val="hybridMultilevel"/>
    <w:tmpl w:val="67CC85E2"/>
    <w:lvl w:ilvl="0" w:tplc="B2308854">
      <w:start w:val="1"/>
      <w:numFmt w:val="decimal"/>
      <w:lvlText w:val="%1."/>
      <w:lvlJc w:val="left"/>
      <w:pPr>
        <w:ind w:left="2264" w:hanging="198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8" w15:restartNumberingAfterBreak="0">
    <w:nsid w:val="53DA1BC4"/>
    <w:multiLevelType w:val="hybridMultilevel"/>
    <w:tmpl w:val="2C24D75A"/>
    <w:lvl w:ilvl="0" w:tplc="484868C8">
      <w:start w:val="1"/>
      <w:numFmt w:val="decimal"/>
      <w:lvlText w:val="3.%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9420AF3"/>
    <w:multiLevelType w:val="hybridMultilevel"/>
    <w:tmpl w:val="95C4F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2532D86"/>
    <w:multiLevelType w:val="hybridMultilevel"/>
    <w:tmpl w:val="DA209976"/>
    <w:lvl w:ilvl="0" w:tplc="B2308854">
      <w:start w:val="1"/>
      <w:numFmt w:val="decimal"/>
      <w:lvlText w:val="%1."/>
      <w:lvlJc w:val="left"/>
      <w:pPr>
        <w:ind w:left="2548" w:hanging="198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11" w15:restartNumberingAfterBreak="0">
    <w:nsid w:val="77392A4C"/>
    <w:multiLevelType w:val="hybridMultilevel"/>
    <w:tmpl w:val="069AB258"/>
    <w:lvl w:ilvl="0" w:tplc="AA40C5B8">
      <w:start w:val="7"/>
      <w:numFmt w:val="decimal"/>
      <w:lvlText w:val="%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num w:numId="1">
    <w:abstractNumId w:val="7"/>
  </w:num>
  <w:num w:numId="2">
    <w:abstractNumId w:val="10"/>
  </w:num>
  <w:num w:numId="3">
    <w:abstractNumId w:val="9"/>
  </w:num>
  <w:num w:numId="4">
    <w:abstractNumId w:val="1"/>
  </w:num>
  <w:num w:numId="5">
    <w:abstractNumId w:val="4"/>
  </w:num>
  <w:num w:numId="6">
    <w:abstractNumId w:val="8"/>
  </w:num>
  <w:num w:numId="7">
    <w:abstractNumId w:val="2"/>
  </w:num>
  <w:num w:numId="8">
    <w:abstractNumId w:val="3"/>
  </w:num>
  <w:num w:numId="9">
    <w:abstractNumId w:val="6"/>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26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E3"/>
    <w:rsid w:val="000F6D59"/>
    <w:rsid w:val="00167319"/>
    <w:rsid w:val="00290756"/>
    <w:rsid w:val="002E103A"/>
    <w:rsid w:val="002F07C4"/>
    <w:rsid w:val="004D1BED"/>
    <w:rsid w:val="00507A7C"/>
    <w:rsid w:val="005A5FAD"/>
    <w:rsid w:val="006E313D"/>
    <w:rsid w:val="00750B81"/>
    <w:rsid w:val="00790200"/>
    <w:rsid w:val="0080023B"/>
    <w:rsid w:val="00885348"/>
    <w:rsid w:val="008912E9"/>
    <w:rsid w:val="00BF2AD4"/>
    <w:rsid w:val="00C01DD6"/>
    <w:rsid w:val="00C333A5"/>
    <w:rsid w:val="00C541B0"/>
    <w:rsid w:val="00D67882"/>
    <w:rsid w:val="00D85895"/>
    <w:rsid w:val="00E57B42"/>
    <w:rsid w:val="00F01654"/>
    <w:rsid w:val="00F116E3"/>
    <w:rsid w:val="00F41D7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207B2"/>
  <w14:defaultImageDpi w14:val="330"/>
  <w15:docId w15:val="{B3BA1462-BC9D-0D4D-90C9-EEB4F017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319"/>
    <w:pPr>
      <w:spacing w:line="276" w:lineRule="auto"/>
      <w:ind w:left="284"/>
    </w:pPr>
    <w:rPr>
      <w:rFonts w:ascii="Arial" w:hAnsi="Arial" w:cs="Arial"/>
      <w:noProof/>
      <w:sz w:val="20"/>
      <w:szCs w:val="20"/>
    </w:rPr>
  </w:style>
  <w:style w:type="paragraph" w:styleId="Heading1">
    <w:name w:val="heading 1"/>
    <w:basedOn w:val="Normal"/>
    <w:next w:val="Normal"/>
    <w:link w:val="Heading1Char"/>
    <w:uiPriority w:val="9"/>
    <w:qFormat/>
    <w:rsid w:val="006E31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1DD6"/>
    <w:pPr>
      <w:keepNext/>
      <w:keepLines/>
      <w:spacing w:before="40" w:line="360" w:lineRule="auto"/>
      <w:ind w:left="0"/>
      <w:outlineLvl w:val="1"/>
    </w:pPr>
    <w:rPr>
      <w:rFonts w:eastAsiaTheme="majorEastAsia" w:cstheme="majorBidi"/>
      <w:b/>
      <w:noProof w:val="0"/>
      <w:sz w:val="24"/>
      <w:szCs w:val="26"/>
      <w:lang w:eastAsia="en-US"/>
    </w:rPr>
  </w:style>
  <w:style w:type="paragraph" w:styleId="Heading3">
    <w:name w:val="heading 3"/>
    <w:basedOn w:val="Normal"/>
    <w:next w:val="Normal"/>
    <w:link w:val="Heading3Char"/>
    <w:uiPriority w:val="9"/>
    <w:unhideWhenUsed/>
    <w:qFormat/>
    <w:rsid w:val="00C01DD6"/>
    <w:pPr>
      <w:keepNext/>
      <w:keepLines/>
      <w:spacing w:before="40"/>
      <w:outlineLvl w:val="2"/>
    </w:pPr>
    <w:rPr>
      <w:rFonts w:eastAsiaTheme="majorEastAsia" w:cstheme="majorBidi"/>
      <w:b/>
      <w:color w:val="1EA9A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6E3"/>
    <w:pPr>
      <w:tabs>
        <w:tab w:val="center" w:pos="4536"/>
        <w:tab w:val="right" w:pos="9072"/>
      </w:tabs>
    </w:pPr>
  </w:style>
  <w:style w:type="character" w:customStyle="1" w:styleId="HeaderChar">
    <w:name w:val="Header Char"/>
    <w:basedOn w:val="DefaultParagraphFont"/>
    <w:link w:val="Header"/>
    <w:uiPriority w:val="99"/>
    <w:rsid w:val="00F116E3"/>
    <w:rPr>
      <w:lang w:val="en-US"/>
    </w:rPr>
  </w:style>
  <w:style w:type="paragraph" w:styleId="Footer">
    <w:name w:val="footer"/>
    <w:basedOn w:val="Normal"/>
    <w:link w:val="FooterChar"/>
    <w:uiPriority w:val="99"/>
    <w:unhideWhenUsed/>
    <w:rsid w:val="00F116E3"/>
    <w:pPr>
      <w:tabs>
        <w:tab w:val="center" w:pos="4536"/>
        <w:tab w:val="right" w:pos="9072"/>
      </w:tabs>
    </w:pPr>
  </w:style>
  <w:style w:type="character" w:customStyle="1" w:styleId="FooterChar">
    <w:name w:val="Footer Char"/>
    <w:basedOn w:val="DefaultParagraphFont"/>
    <w:link w:val="Footer"/>
    <w:uiPriority w:val="99"/>
    <w:rsid w:val="00F116E3"/>
    <w:rPr>
      <w:lang w:val="en-US"/>
    </w:rPr>
  </w:style>
  <w:style w:type="paragraph" w:styleId="BalloonText">
    <w:name w:val="Balloon Text"/>
    <w:basedOn w:val="Normal"/>
    <w:link w:val="BalloonTextChar"/>
    <w:uiPriority w:val="99"/>
    <w:semiHidden/>
    <w:unhideWhenUsed/>
    <w:rsid w:val="00F116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6E3"/>
    <w:rPr>
      <w:rFonts w:ascii="Lucida Grande" w:hAnsi="Lucida Grande"/>
      <w:sz w:val="18"/>
      <w:szCs w:val="18"/>
      <w:lang w:val="en-US"/>
    </w:rPr>
  </w:style>
  <w:style w:type="paragraph" w:customStyle="1" w:styleId="COCitySidfor">
    <w:name w:val="CO City Sidfor"/>
    <w:basedOn w:val="Footer"/>
    <w:qFormat/>
    <w:rsid w:val="00D85895"/>
    <w:pPr>
      <w:tabs>
        <w:tab w:val="clear" w:pos="4536"/>
        <w:tab w:val="clear" w:pos="9072"/>
      </w:tabs>
    </w:pPr>
  </w:style>
  <w:style w:type="paragraph" w:customStyle="1" w:styleId="COCityRubrik">
    <w:name w:val="CO City Rubrik"/>
    <w:basedOn w:val="Normal"/>
    <w:qFormat/>
    <w:rsid w:val="00167319"/>
    <w:rPr>
      <w:b/>
      <w:color w:val="1EA9A0"/>
      <w:sz w:val="36"/>
      <w:szCs w:val="36"/>
    </w:rPr>
  </w:style>
  <w:style w:type="paragraph" w:customStyle="1" w:styleId="Allmntstyckeformat">
    <w:name w:val="[Allmänt styckeformat]"/>
    <w:basedOn w:val="Normal"/>
    <w:uiPriority w:val="99"/>
    <w:rsid w:val="00C333A5"/>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CItyBrdtext">
    <w:name w:val="CO CIty Brödtext"/>
    <w:basedOn w:val="COCityRubrik"/>
    <w:qFormat/>
    <w:rsid w:val="00C333A5"/>
    <w:pPr>
      <w:spacing w:line="360" w:lineRule="auto"/>
    </w:pPr>
    <w:rPr>
      <w:b w:val="0"/>
    </w:rPr>
  </w:style>
  <w:style w:type="paragraph" w:customStyle="1" w:styleId="COCItyMellanrubrik">
    <w:name w:val="CO CIty Mellanrubrik"/>
    <w:basedOn w:val="COCItyBrdtext"/>
    <w:qFormat/>
    <w:rsid w:val="00167319"/>
    <w:rPr>
      <w:b/>
      <w:sz w:val="24"/>
      <w:szCs w:val="24"/>
    </w:rPr>
  </w:style>
  <w:style w:type="character" w:styleId="Hyperlink">
    <w:name w:val="Hyperlink"/>
    <w:basedOn w:val="DefaultParagraphFont"/>
    <w:uiPriority w:val="99"/>
    <w:unhideWhenUsed/>
    <w:rsid w:val="00885348"/>
    <w:rPr>
      <w:color w:val="0000FF" w:themeColor="hyperlink"/>
      <w:u w:val="single"/>
    </w:rPr>
  </w:style>
  <w:style w:type="paragraph" w:styleId="ListParagraph">
    <w:name w:val="List Paragraph"/>
    <w:basedOn w:val="Normal"/>
    <w:uiPriority w:val="34"/>
    <w:qFormat/>
    <w:rsid w:val="004D1BED"/>
    <w:pPr>
      <w:ind w:left="720"/>
      <w:contextualSpacing/>
    </w:pPr>
  </w:style>
  <w:style w:type="paragraph" w:styleId="Caption">
    <w:name w:val="caption"/>
    <w:basedOn w:val="Normal"/>
    <w:next w:val="Normal"/>
    <w:uiPriority w:val="35"/>
    <w:unhideWhenUsed/>
    <w:qFormat/>
    <w:rsid w:val="00C01DD6"/>
    <w:pPr>
      <w:spacing w:after="200" w:line="240" w:lineRule="auto"/>
    </w:pPr>
    <w:rPr>
      <w:i/>
      <w:iCs/>
      <w:color w:val="1EA9A0"/>
      <w:sz w:val="18"/>
      <w:szCs w:val="18"/>
    </w:rPr>
  </w:style>
  <w:style w:type="paragraph" w:styleId="Subtitle">
    <w:name w:val="Subtitle"/>
    <w:basedOn w:val="Normal"/>
    <w:next w:val="Normal"/>
    <w:link w:val="SubtitleChar"/>
    <w:uiPriority w:val="11"/>
    <w:qFormat/>
    <w:rsid w:val="00C01DD6"/>
    <w:pPr>
      <w:numPr>
        <w:ilvl w:val="1"/>
      </w:numPr>
      <w:spacing w:after="160" w:line="360" w:lineRule="auto"/>
    </w:pPr>
    <w:rPr>
      <w:rFonts w:cstheme="minorBidi"/>
      <w:noProof w:val="0"/>
      <w:color w:val="5A5A5A" w:themeColor="text1" w:themeTint="A5"/>
      <w:spacing w:val="15"/>
      <w:szCs w:val="22"/>
      <w:lang w:eastAsia="en-US"/>
    </w:rPr>
  </w:style>
  <w:style w:type="character" w:customStyle="1" w:styleId="SubtitleChar">
    <w:name w:val="Subtitle Char"/>
    <w:basedOn w:val="DefaultParagraphFont"/>
    <w:link w:val="Subtitle"/>
    <w:uiPriority w:val="11"/>
    <w:rsid w:val="00C01DD6"/>
    <w:rPr>
      <w:rFonts w:ascii="Arial" w:hAnsi="Arial"/>
      <w:color w:val="5A5A5A" w:themeColor="text1" w:themeTint="A5"/>
      <w:spacing w:val="15"/>
      <w:sz w:val="20"/>
      <w:szCs w:val="22"/>
      <w:lang w:eastAsia="en-US"/>
    </w:rPr>
  </w:style>
  <w:style w:type="character" w:customStyle="1" w:styleId="Heading2Char">
    <w:name w:val="Heading 2 Char"/>
    <w:basedOn w:val="DefaultParagraphFont"/>
    <w:link w:val="Heading2"/>
    <w:uiPriority w:val="9"/>
    <w:rsid w:val="00C01DD6"/>
    <w:rPr>
      <w:rFonts w:ascii="Arial" w:eastAsiaTheme="majorEastAsia" w:hAnsi="Arial" w:cstheme="majorBidi"/>
      <w:b/>
      <w:szCs w:val="26"/>
      <w:lang w:eastAsia="en-US"/>
    </w:rPr>
  </w:style>
  <w:style w:type="character" w:customStyle="1" w:styleId="Heading3Char">
    <w:name w:val="Heading 3 Char"/>
    <w:basedOn w:val="DefaultParagraphFont"/>
    <w:link w:val="Heading3"/>
    <w:uiPriority w:val="9"/>
    <w:rsid w:val="00C01DD6"/>
    <w:rPr>
      <w:rFonts w:ascii="Arial" w:eastAsiaTheme="majorEastAsia" w:hAnsi="Arial" w:cstheme="majorBidi"/>
      <w:b/>
      <w:noProof/>
      <w:color w:val="1EA9A0"/>
      <w:sz w:val="22"/>
    </w:rPr>
  </w:style>
  <w:style w:type="character" w:customStyle="1" w:styleId="Heading1Char">
    <w:name w:val="Heading 1 Char"/>
    <w:basedOn w:val="DefaultParagraphFont"/>
    <w:link w:val="Heading1"/>
    <w:uiPriority w:val="9"/>
    <w:rsid w:val="006E313D"/>
    <w:rPr>
      <w:rFonts w:asciiTheme="majorHAnsi" w:eastAsiaTheme="majorEastAsia" w:hAnsiTheme="majorHAnsi" w:cstheme="majorBidi"/>
      <w:noProof/>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namn.efternamn@f&#246;retag.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21</Pages>
  <Words>1884</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Waldekrantz Communication</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Waldekrantz</dc:creator>
  <cp:keywords/>
  <dc:description/>
  <cp:lastModifiedBy>Pedersen, Leo</cp:lastModifiedBy>
  <cp:revision>10</cp:revision>
  <cp:lastPrinted>2013-12-05T13:13:00Z</cp:lastPrinted>
  <dcterms:created xsi:type="dcterms:W3CDTF">2019-05-07T07:03:00Z</dcterms:created>
  <dcterms:modified xsi:type="dcterms:W3CDTF">2019-05-07T09:52:00Z</dcterms:modified>
</cp:coreProperties>
</file>