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428750" cy="1733550"/>
            <wp:effectExtent t="0" r="0" b="0" l="0"/>
            <wp:docPr id="1" name="logo" descr="Logo IME" title="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11114"/>
          <w:sz w:val="44"/>
          <w:szCs w:val="44"/>
        </w:rPr>
        <w:t xml:space="preserve">Análisis Técnico y Plan de Mejoras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Sitio IME Conecta — Gobernanza operacional</w:t>
      </w:r>
    </w:p>
    <w:p>
      <w:pPr>
        <w:spacing w:after="40"/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Industria Musical Electrónica Independiente de Chile A.G.</w:t>
      </w:r>
    </w:p>
    <w:p>
      <w:pPr>
        <w:spacing w:after="40"/>
        <w:jc w:val="center"/>
      </w:pPr>
      <w:hyperlink w:history="1" r:id="rIdgxxz9sr-ajt3neayri5j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ime-conecta.vercel.app</w:t>
        </w:r>
      </w:hyperlink>
    </w:p>
    <w:p>
      <w:pPr>
        <w:spacing w:before="200"/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21 de junio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sitio IME Conecta es una presentación web ejecutiva, construida con Vite, React y TypeScript, y desplegada en Vercel. Tras la revisión completa del código y la infraestructura, el estado general es sólido: el proyecto compila sin errores, no contiene código muerto evidente, respeta buenas prácticas de accesibilidad y, sobre todo, fue diseñado con un enfoque de privacidad estricto: no usa cookies, no tiene rastreadores y no envía datos a ningún servidor de terceros.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Ese mismo enfoque de privacidad es la razón por la que hoy NO es posible saber si alguien se ha logeado ni leer las notas que escriben las personas: el sitio no tiene login ni base de datos, y las notas se guardan únicamente en el navegador de cada visitante. Este informe documenta esos hechos, audita el sitio con hallazgos concretos, y entrega dos planes opcionales para, si así se decide, medir visitas y/o incorporar login y notas en la nube.</w:t>
      </w:r>
    </w:p>
    <w:p>
      <w:pPr>
        <w:pStyle w:val="Heading3"/>
      </w:pPr>
      <w:r>
        <w:t xml:space="preserve">Conclusiones rápidas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Estado del sitio: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saludable. Compila limpio, código ordenado, buen nivel de accesibilidad y privacidad.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Login / usuarios: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no existe. No hay forma de saber quién accede porque no hay autenticación.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Notas: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se guardan solo en el dispositivo de cada persona (localStorage); no se pueden recolectar.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Analíticas: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no instaladas. Hoy ni siquiera se cuentan visitas de forma confiable.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Mejoras prioritarias: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agregar robots.txt + sitemap, activar analíticas de visitas y fijar versiones de dependencias.</w:t>
      </w:r>
    </w:p>
    <w:p>
      <w:pPr>
        <w:pStyle w:val="Heading1"/>
      </w:pPr>
      <w:r>
        <w:t xml:space="preserve">2. Estado general y arquitectura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sitio es una aplicación de una sola página (SPA) que funciona como presentación navegable de 21 secciones, con modo lectura y modo presentación, búsqueda interna, tema claro/oscuro, barra de progreso, pantalla completa, copia de resumen ejecutivo y una capa opcional de Web-Video y Web-Audio API que se procesa localmente.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Vite + React 18 + TypeScript (modo strict activado)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Vercel, con auto-deploy desde GitHub (rama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co-dec-org/ime-conecta (GitHub)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Build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tsc --noEmit &amp;&amp; vite build — compila sin errores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Peso de la 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JS ~201 KB (64 KB comprimido), CSS ~35 KB (7,5 KB comprimido)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Navegación por anclas (#secciones); no usa enrutador de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Ninguno. Sitio 100% estático</w:t>
            </w:r>
          </w:p>
        </w:tc>
      </w:tr>
    </w:tbl>
    <w:p>
      <w:pPr>
        <w:pStyle w:val="Heading1"/>
      </w:pPr>
      <w:r>
        <w:t xml:space="preserve">3. Auditoría técnica (depuración)</w:t>
      </w:r>
    </w:p>
    <w:p>
      <w:pPr>
        <w:pStyle w:val="Heading2"/>
      </w:pPr>
      <w:r>
        <w:t xml:space="preserve">3.1 Calidad de código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TypeScript en modo strict: el tipado fuerte previene una clase entera de errores.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Sin console.log, debugger ni comentarios TODO/FIXME pendientes: el código está limpio para producción.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hook de almacenamiento (useLocalStorage) está bien hecho: protege contra entornos sin navegador y captura errores, de modo que el sitio no se rompe si el almacenamiento falla.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Componentes bien separados por responsabilidad (Header, Hero, Secciones, Notas, capa de video/audio, etc.).</w:t>
      </w:r>
    </w:p>
    <w:p>
      <w:pPr>
        <w:pStyle w:val="Heading2"/>
      </w:pPr>
      <w:r>
        <w:t xml:space="preserve">3.2 Rendimiento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bundle es liviano para un sitio de esta riqueza; carga rápida esperable.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Cero llamadas de red a terceros: nada que bloquee el renderizado ni dependencias externas en runtime.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Documentos descargables (PDF 236 KB, PPTX 112 KB, DOCX 44 KB) de tamaño razonable.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Oportunidad: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definir reglas de caché para los assets estáticos (Vercel ya lo hace por defecto en /assets).</w:t>
      </w:r>
    </w:p>
    <w:p>
      <w:pPr>
        <w:pStyle w:val="Heading2"/>
      </w:pPr>
      <w:r>
        <w:t xml:space="preserve">3.3 Accesibilidad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Idioma declarado (lang="es") y uso extendido de atributos ARIA (44 instancias en los componentes).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Respeta la preferencia de movimiento reducido (prefers-reduced-motion) para usuarios sensibles a animaciones.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logo del header usa alt vacío correctamente, porque el nombre "IME Conecta" ya está como texto adyacente (evita redundancia para lectores de pantalla).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Oportunidad: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verificar contraste de color en tema claro y el foco visible de teclado en todos los controles.</w:t>
      </w:r>
    </w:p>
    <w:p>
      <w:pPr>
        <w:pStyle w:val="Heading2"/>
      </w:pPr>
      <w:r>
        <w:t xml:space="preserve">3.4 SEO y metadatos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Título, descripción y metadatos sociales (Open Graph / Twitter) presentes y correctos, con imagen de previsualización en URL absoluta.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Favicon e ícono para Apple configurados.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Falta (recomendado):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agregar robots.txt y sitemap.xml, y una etiqueta canonical, para mejorar indexación.</w:t>
      </w:r>
    </w:p>
    <w:p>
      <w:pPr>
        <w:pStyle w:val="Heading2"/>
      </w:pPr>
      <w:r>
        <w:t xml:space="preserve">3.5 Seguridad y privacidad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Cabeceras de seguridad configuradas en vercel.json: X-Content-Type-Options, Referrer-Policy, Permissions-Policy y una Content-Security-Policy estricta.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Cámara y micrófono son opcionales y solo se activan por acción explícita del usuario; el análisis de audio no graba ni envía la señal.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Fortaleza destacada: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para un gremio que maneja datos de socixs, este diseño sin rastreadores ni backend es una ventaja reputacional y legal.</w:t>
      </w:r>
    </w:p>
    <w:p>
      <w:pPr>
        <w:pStyle w:val="Heading2"/>
      </w:pPr>
      <w:r>
        <w:t xml:space="preserve">3.6 Hallazgos menores /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Falta robots.txt y sitemap.xml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Agregar ambos en /public para indexación y SEO.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Dependencias con rangos abiertos (^) y Vite 8 muy reciente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Fijar versiones exactas para builds reproducibles y estables.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Sin pruebas automatizadas ni linter en el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Opcional: añadir ESLint y un par de tests si el sitio crecerá.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Logo IME.png en la raíz del repo no se usa en la 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Es solo un asset versionado; el que sirve la web está en /public. Sin acción urgente.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Sin etiqueta canonical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Agregar link rel=canonical apuntando al dominio definitivo.</w:t>
            </w:r>
          </w:p>
        </w:tc>
      </w:tr>
    </w:tbl>
    <w:p>
      <w:pPr>
        <w:pStyle w:val="Heading1"/>
      </w:pPr>
      <w:r>
        <w:t xml:space="preserve">4. Las notas: cómo funcionan y dónde están los datos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La función de notas es el widget flotante y arrastrable rotulado “Notas”. Permite a cada persona escribir una nota por sección mientras revisa la presentación. El contador (“Notas N”) muestra cuántas secciones tienen una nota escrita.</w:t>
      </w:r>
    </w:p>
    <w:p>
      <w:pPr>
        <w:pStyle w:val="Heading3"/>
      </w:pPr>
      <w:r>
        <w:t xml:space="preserve">Dónde se guardan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Las notas se almacenan exclusivamente en el almacenamiento local del navegador (localStorage), bajo la clave ime-conecta-slide-notes. Lo mismo ocurre con la posición del widget y las preferencias visuales (tema, paneles). El propio pie de página del sitio lo declara: “se guardan solo en localStorage… sitio estático sin analytics, cookies ni backend”.</w:t>
      </w:r>
    </w:p>
    <w:p>
      <w:pPr>
        <w:pStyle w:val="Heading3"/>
      </w:pPr>
      <w:r>
        <w:t xml:space="preserve">Qué implica esto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Privadas por diseño: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las notas nunca salen del dispositivo de la persona ni llegan a 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No recolectables: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hoy es imposible leer, exportar o consolidar las notas de los usuarios, porque no existen en ningún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Por dispositivo: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si la persona cambia de navegador o computador, o borra los datos del navegador, sus notas se pierden.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Si IME necesita que las notas sean recopilables (por ejemplo, recoger comentarios del Directorio sobre cada sección), eso requiere agregar un backend con almacenamiento en la nube — ver el Plan B de la sección 7.</w:t>
      </w:r>
    </w:p>
    <w:p>
      <w:pPr>
        <w:pStyle w:val="Heading1"/>
      </w:pPr>
      <w:r>
        <w:t xml:space="preserve">5. ¿Se puede saber si alguien se logeó?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No, porque el sitio no tiene sistema de login. Es un sitio estático de acceso público: cualquiera con el enlace lo abre directamente, sin usuario ni contraseña. No hay autenticación, sesiones ni cuentas.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En el historial del repositorio aparece un commit llamado “Conecta cliente Supabase”, pero la revisión del código confirma que no quedó ninguna integración de Supabase activa: no está entre las dependencias ni se invoca en el código. En la práctica, no hay nada que registre quién entra.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Para responder “quién accedió” o “quién hizo qué” hace falta incorporar autenticación (login). Eso se cubre en el Plan B.</w:t>
      </w:r>
    </w:p>
    <w:p>
      <w:pPr>
        <w:pStyle w:val="Heading1"/>
      </w:pPr>
      <w:r>
        <w:t xml:space="preserve">6. Plan A — Medir visitas (analíticas)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Si el objetivo es entender el uso del sitio (cuántas personas lo visitan, qué secciones se ven más, desde qué país o dispositivo), no se necesita login: basta con activar analíticas de visitas. Es la opción más simple y de menor esfuerzo.</w:t>
      </w:r>
    </w:p>
    <w:p>
      <w:pPr>
        <w:pStyle w:val="Heading3"/>
      </w:pPr>
      <w:r>
        <w:t xml:space="preserve">Situación actual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sitio no tiene analíticas. Vercel muestra “edge requests” (peticiones crudas), que no equivalen a visitantes reales ni distinguen páginas.</w:t>
      </w:r>
    </w:p>
    <w:p>
      <w:pPr>
        <w:pStyle w:val="Heading3"/>
      </w:pPr>
      <w:r>
        <w:t xml:space="preserve">Recomendación: Vercel Web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Respeta la privacidad: no usa cookies y es compatible con normativas como GDPR; coherente con el enfoque actual del sitio.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Se integra en minutos por ser un proyecto ya alojado en Vercel.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Entrega: visitantes únicos, vistas de página, páginas más vistas, referentes, países y tipos de dispositivo.</w:t>
      </w:r>
    </w:p>
    <w:p>
      <w:pPr>
        <w:pStyle w:val="Heading3"/>
      </w:pPr>
      <w:r>
        <w:t xml:space="preserve">Pasos para activarlo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En Vercel, en el proyecto ime-conecta, abrir la pestaña “Analytics” y activarlo.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Instalar el paquete @vercel/analytics en el proyecto (un cambio chico de código).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Agregar el componente Analytics a la app y hacer commit + push (GitHub Desktop).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 las pocas horas empiezan a verse los datos en el panel de Vercel.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Esfuerzo estimado: bajo (lo puedo dejar implementado en una sesión corta). Alternativa equivalente y también respetuosa con la privacidad: Plausible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responde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A (analíticas)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¿Cuántas personas visitan?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¿Qué secciones se ven más?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Sí (por vistas de página/eventos)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¿Desde dónde / qué dispositivo?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¿Quién específicamente (identidad)?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No (es anónimo, por diseño)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¿Leer las notas de la gente?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</w:pPr>
      <w:r>
        <w:t xml:space="preserve">7. Plan B — Login + notas en la nube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Si IME necesita saber quién accede (identidad) y/o recolectar las notas de forma centralizada, se requiere convertir el sitio de “estático” a “con backend”: agregar autenticación (login) y una base de datos en la nube.</w:t>
      </w:r>
    </w:p>
    <w:p>
      <w:pPr>
        <w:pStyle w:val="Heading3"/>
      </w:pPr>
      <w:r>
        <w:t xml:space="preserve">Arquitectura recomendada: Supabase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Autenticación: login por correo (enlace mágico) o usuario/contraseña, para identificar a cada persona del Directorio o socix.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Base de datos (Postgres): una tabla de notas asociada a cada usuario y sección, de modo que las notas se guarden en la nube y sean consultables.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Registro de acceso: con login es posible registrar quién entró y cuándo.</w:t>
      </w:r>
    </w:p>
    <w:p>
      <w:pPr>
        <w:pStyle w:val="Heading3"/>
      </w:pPr>
      <w:r>
        <w:t xml:space="preserve">Consideraciones importantes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Privacidad y consentimiento: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hoy el sitio promete explícitamente que “no hay backend ni cookies”. Si se agrega login y se guardan datos, hay que actualizar ese mensaje y, como gremio, definir finalidad, consentimiento y resguardo de datos personales.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Esfuerzo: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medio-alto. Implica desarrollo, pruebas y una política de datos, no solo un interruptor.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Fricción para el usuario: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pasar de “abrir y leer” a “crear cuenta e iniciar sesión” puede reducir el uso espontáneo; conviene evaluar si realmente se necesita identidad o basta con analíticas anónimas.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680"/>
        <w:gridCol w:w="228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privacidad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Contar visitas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Plan A (analíticas)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Mínimo (anónimo)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Saber qué secciones gustan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Plan A (eventos)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Saber quién accede (identidad)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Plan B (login)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Medio-alto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Alto: requiere consentimiento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Recolectar notas de la gente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Plan B (login + BD)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Alto: datos personales</w:t>
            </w:r>
          </w:p>
        </w:tc>
      </w:tr>
    </w:tbl>
    <w:p>
      <w:pPr>
        <w:pStyle w:val="Heading1"/>
      </w:pPr>
      <w:r>
        <w:t xml:space="preserve">8. Recomendaciones priorizadas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Propuesta de orden, de mayor a menor relación valor/esfuerzo: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4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Agregar robots.txt + sitemap.xml y etiqueta canonical (SEO).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4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Activar analíticas de visitas (Vercel Web Analytics) — Plan 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4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Fijar versiones de dependencias para builds estables.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4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Revisión fina de contraste y foco de teclado (accesibilidad).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Bajo-medio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4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Decidir si se necesita login/notas en la nube — Plan B (con política de datos).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20"/>
                <w:szCs w:val="20"/>
              </w:rPr>
              <w:t xml:space="preserve">Alto</w:t>
            </w:r>
          </w:p>
        </w:tc>
      </w:tr>
    </w:tbl>
    <w:p>
      <w:pPr>
        <w:pStyle w:val="Heading1"/>
      </w:pPr>
      <w:r>
        <w:t xml:space="preserve">9. Cierre y próximos pasos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sitio está en buen estado técnico y desplegado correctamente. Las mejoras de mayor impacto inmediato son de bajo esfuerzo (SEO básico y analíticas de visitas), y permitirían empezar a entender el uso sin comprometer la privacidad. La incorporación de login y notas en la nube es perfectamente factible, pero es una decisión estratégica que conviene tomar con su correspondiente política de datos, dado el rol de IME como gremio.</w:t>
      </w:r>
    </w:p>
    <w:p>
      <w:pPr>
        <w:spacing w:after="120" w:line="276"/>
        <w:rPr>
          <w:i/>
          <w:iCs/>
          <w:color w:val="555560"/>
        </w:rPr>
      </w:pPr>
      <w:r>
        <w:rPr>
          <w:rFonts w:ascii="Arial" w:cs="Arial" w:eastAsia="Arial" w:hAnsi="Arial"/>
          <w:i/>
          <w:iCs/>
          <w:color w:val="555560"/>
          <w:sz w:val="22"/>
          <w:szCs w:val="22"/>
        </w:rPr>
        <w:t xml:space="preserve">Cualquiera de estas mejoras —especialmente el Plan A— se puede dejar implementada en una próxima sesión. Basta con indicar por dónde avanzar.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60"/>
        <w:sz w:val="16"/>
        <w:szCs w:val="16"/>
      </w:rPr>
      <w:t xml:space="preserve">IME Conecta — Análisis técnico   ·   </w:t>
    </w:r>
    <w:r>
      <w:rPr>
        <w:rFonts w:ascii="Arial" w:cs="Arial" w:eastAsia="Arial" w:hAnsi="Arial"/>
        <w:color w:val="55556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60" w:before="320"/>
      <w:outlineLvl w:val="0"/>
    </w:pPr>
    <w:rPr>
      <w:rFonts w:ascii="Arial" w:cs="Arial" w:eastAsia="Arial" w:hAnsi="Arial"/>
      <w:b/>
      <w:bCs/>
      <w:color w:val="1111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7C3AE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111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xxz9sr-ajt3neayri5jh" Type="http://schemas.openxmlformats.org/officeDocument/2006/relationships/hyperlink" Target="https://ime-conecta.vercel.app" TargetMode="External"/><Relationship Id="rId8" Type="http://schemas.openxmlformats.org/officeDocument/2006/relationships/image" Target="media/74d7f62a06cf45d24a994c356285ce2b94d444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2026-06-21T22:10:46.551Z</dcterms:created>
  <dcterms:modified xsi:type="dcterms:W3CDTF">2026-06-21T22:10:46.551Z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