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FFF86" w14:textId="77777777" w:rsidR="00510FB6" w:rsidRDefault="008E08CE">
      <w:pPr>
        <w:spacing w:after="200"/>
      </w:pPr>
      <w:r>
        <w:rPr>
          <w:sz w:val="24"/>
          <w:szCs w:val="24"/>
        </w:rPr>
        <w:t>June 8, 2026</w:t>
      </w:r>
    </w:p>
    <w:p w14:paraId="54BA7BA4" w14:textId="77777777" w:rsidR="00510FB6" w:rsidRDefault="00510FB6">
      <w:pPr>
        <w:spacing w:after="80"/>
      </w:pPr>
    </w:p>
    <w:p w14:paraId="112612C1" w14:textId="77777777" w:rsidR="00510FB6" w:rsidRDefault="008E08CE">
      <w:pPr>
        <w:spacing w:after="80"/>
      </w:pPr>
      <w:r>
        <w:rPr>
          <w:sz w:val="24"/>
          <w:szCs w:val="24"/>
        </w:rPr>
        <w:t>The Editors</w:t>
      </w:r>
    </w:p>
    <w:p w14:paraId="7CAA3739" w14:textId="77777777" w:rsidR="00510FB6" w:rsidRDefault="008E08CE">
      <w:pPr>
        <w:spacing w:after="80"/>
      </w:pPr>
      <w:r>
        <w:rPr>
          <w:sz w:val="24"/>
          <w:szCs w:val="24"/>
        </w:rPr>
        <w:t>AI &amp; Society</w:t>
      </w:r>
    </w:p>
    <w:p w14:paraId="29157FFE" w14:textId="77777777" w:rsidR="00510FB6" w:rsidRDefault="008E08CE">
      <w:pPr>
        <w:spacing w:after="200"/>
      </w:pPr>
      <w:r>
        <w:rPr>
          <w:sz w:val="24"/>
          <w:szCs w:val="24"/>
        </w:rPr>
        <w:t>Springer Nature</w:t>
      </w:r>
    </w:p>
    <w:p w14:paraId="38DBF789" w14:textId="77777777" w:rsidR="00510FB6" w:rsidRDefault="00510FB6">
      <w:pPr>
        <w:spacing w:after="80"/>
      </w:pPr>
    </w:p>
    <w:p w14:paraId="69B40873" w14:textId="77777777" w:rsidR="00510FB6" w:rsidRDefault="008E08CE">
      <w:pPr>
        <w:spacing w:after="200"/>
      </w:pPr>
      <w:r>
        <w:rPr>
          <w:sz w:val="24"/>
          <w:szCs w:val="24"/>
        </w:rPr>
        <w:t>Dear Editor,</w:t>
      </w:r>
    </w:p>
    <w:p w14:paraId="3AB52122" w14:textId="77777777" w:rsidR="00510FB6" w:rsidRDefault="00510FB6">
      <w:pPr>
        <w:spacing w:after="60"/>
      </w:pPr>
    </w:p>
    <w:p w14:paraId="51C4EAC5" w14:textId="77777777" w:rsidR="00510FB6" w:rsidRDefault="008E08CE">
      <w:pPr>
        <w:spacing w:after="160"/>
      </w:pPr>
      <w:r>
        <w:rPr>
          <w:sz w:val="24"/>
          <w:szCs w:val="24"/>
        </w:rPr>
        <w:t>Please consider the manuscript entitled "Generative AI, Cognitive Offloading, and Question Formation: A Conceptual Model of Question-Regeneration Displacement in Human-AI Interaction" for publication in AI &amp; Society, preferably as an Open Forum contribution.</w:t>
      </w:r>
    </w:p>
    <w:p w14:paraId="0A6F641B" w14:textId="77777777" w:rsidR="00510FB6" w:rsidRDefault="008E08CE">
      <w:pPr>
        <w:spacing w:after="160"/>
      </w:pPr>
      <w:r>
        <w:rPr>
          <w:sz w:val="24"/>
          <w:szCs w:val="24"/>
        </w:rPr>
        <w:t>This manuscript develops a conceptual framework for understanding how generative AI may affect human cognition beyond answer reliance or processing offloading. Drawing on literature on epistemic agency, cognitive offloading, critical thinking, evaluation shift, and overreliance, the paper identifies an undertheorized issue: the possible displacement of question regeneration within AI-mediated interaction.</w:t>
      </w:r>
    </w:p>
    <w:p w14:paraId="6E601FCB" w14:textId="77777777" w:rsidR="00510FB6" w:rsidRDefault="008E08CE">
      <w:pPr>
        <w:spacing w:after="160"/>
      </w:pPr>
      <w:r>
        <w:rPr>
          <w:sz w:val="24"/>
          <w:szCs w:val="24"/>
        </w:rPr>
        <w:t>The paper introduces the concept of question-regeneration displacement and proposes a four-layer operational model of AI-mediated thinking to clarify how the process of noticing, holding, reformulating, and taking ownership of discrepancies may shift from the user toward the AI-mediated interactional system. It further identifies conditions under which AI assistance may support the user's own inquiry process, or instead pre-empt the formation of questions as the user's own.</w:t>
      </w:r>
    </w:p>
    <w:p w14:paraId="78B0B397" w14:textId="3CB25F69" w:rsidR="00510FB6" w:rsidRDefault="008E08CE">
      <w:pPr>
        <w:spacing w:after="160"/>
        <w:rPr>
          <w:sz w:val="24"/>
          <w:szCs w:val="24"/>
        </w:rPr>
      </w:pPr>
      <w:r>
        <w:rPr>
          <w:sz w:val="24"/>
          <w:szCs w:val="24"/>
        </w:rPr>
        <w:t>The manuscript is intended as a conceptual contribution to ongoing discussions on generative AI, human-AI interaction, cognitive offloading, epistemic agency, and AI-assisted learning. It is not under consideration elsewhere and has not been previously published.</w:t>
      </w:r>
    </w:p>
    <w:p w14:paraId="464ED101" w14:textId="77777777" w:rsidR="00F119AE" w:rsidRDefault="00F119AE" w:rsidP="00F119AE">
      <w:pPr>
        <w:pStyle w:val="Web"/>
      </w:pPr>
      <w:r>
        <w:t xml:space="preserve">Generative AI tools, including </w:t>
      </w:r>
      <w:proofErr w:type="spellStart"/>
      <w:r>
        <w:t>ChatGPT</w:t>
      </w:r>
      <w:proofErr w:type="spellEnd"/>
      <w:r>
        <w:t xml:space="preserve"> by </w:t>
      </w:r>
      <w:proofErr w:type="spellStart"/>
      <w:r>
        <w:t>OpenAI</w:t>
      </w:r>
      <w:proofErr w:type="spellEnd"/>
      <w:r>
        <w:t xml:space="preserve">, Claude by Anthropic, Gemini by Google, and Grok by </w:t>
      </w:r>
      <w:proofErr w:type="spellStart"/>
      <w:r>
        <w:t>xAI</w:t>
      </w:r>
      <w:proofErr w:type="spellEnd"/>
      <w:r>
        <w:t>, were used during manuscript preparation to support drafting, literature organization, structural review, critical discussion, and editing. The author reviewed, evaluated, and revised all AI-assisted content and takes full responsibility for the accuracy, originality, theoretical claims, citations, and conclusions presented in the manuscript. No AI tool is listed as an author. No generative AI tool was used to create the manuscript figures.</w:t>
      </w:r>
    </w:p>
    <w:p w14:paraId="01D50E16" w14:textId="77777777" w:rsidR="00F119AE" w:rsidRPr="00F119AE" w:rsidRDefault="00F119AE">
      <w:pPr>
        <w:spacing w:after="160"/>
      </w:pPr>
    </w:p>
    <w:p w14:paraId="2DE6AA02" w14:textId="77777777" w:rsidR="00510FB6" w:rsidRDefault="00510FB6">
      <w:pPr>
        <w:spacing w:after="80"/>
      </w:pPr>
    </w:p>
    <w:p w14:paraId="0514D5D6" w14:textId="77777777" w:rsidR="00510FB6" w:rsidRDefault="008E08CE">
      <w:pPr>
        <w:spacing w:after="160"/>
      </w:pPr>
      <w:r>
        <w:rPr>
          <w:sz w:val="24"/>
          <w:szCs w:val="24"/>
        </w:rPr>
        <w:t>Thank you for your consideration.</w:t>
      </w:r>
    </w:p>
    <w:p w14:paraId="0B5C34AF" w14:textId="77777777" w:rsidR="00510FB6" w:rsidRDefault="00510FB6">
      <w:pPr>
        <w:spacing w:after="80"/>
      </w:pPr>
    </w:p>
    <w:p w14:paraId="6B5DCB0E" w14:textId="77777777" w:rsidR="00510FB6" w:rsidRDefault="008E08CE">
      <w:pPr>
        <w:spacing w:after="160"/>
      </w:pPr>
      <w:r>
        <w:rPr>
          <w:sz w:val="24"/>
          <w:szCs w:val="24"/>
        </w:rPr>
        <w:t>Sincerely,</w:t>
      </w:r>
    </w:p>
    <w:p w14:paraId="0843BBBF" w14:textId="77777777" w:rsidR="00510FB6" w:rsidRDefault="00510FB6">
      <w:pPr>
        <w:spacing w:after="160"/>
      </w:pPr>
    </w:p>
    <w:p w14:paraId="298631FB" w14:textId="77777777" w:rsidR="00510FB6" w:rsidRDefault="008E08CE">
      <w:pPr>
        <w:spacing w:after="80"/>
      </w:pPr>
      <w:r>
        <w:rPr>
          <w:sz w:val="24"/>
          <w:szCs w:val="24"/>
        </w:rPr>
        <w:t>Yuki Tanaka</w:t>
      </w:r>
    </w:p>
    <w:p w14:paraId="1C382860" w14:textId="77777777" w:rsidR="00510FB6" w:rsidRDefault="008E08CE">
      <w:pPr>
        <w:spacing w:after="80"/>
      </w:pPr>
      <w:r>
        <w:rPr>
          <w:sz w:val="24"/>
          <w:szCs w:val="24"/>
        </w:rPr>
        <w:t>Independent Researcher</w:t>
      </w:r>
    </w:p>
    <w:p w14:paraId="3171BB93" w14:textId="77777777" w:rsidR="00510FB6" w:rsidRDefault="008E08CE">
      <w:pPr>
        <w:spacing w:after="80"/>
      </w:pPr>
      <w:r>
        <w:rPr>
          <w:sz w:val="24"/>
          <w:szCs w:val="24"/>
        </w:rPr>
        <w:lastRenderedPageBreak/>
        <w:t>Nakajima, Ehime, Japan</w:t>
      </w:r>
    </w:p>
    <w:p w14:paraId="7335C1ED" w14:textId="77777777" w:rsidR="00510FB6" w:rsidRDefault="008E08CE">
      <w:pPr>
        <w:spacing w:after="80"/>
      </w:pPr>
      <w:r>
        <w:rPr>
          <w:sz w:val="24"/>
          <w:szCs w:val="24"/>
        </w:rPr>
        <w:t>ORCID: https://orcid.org/0009-0002-6183-7886</w:t>
      </w:r>
    </w:p>
    <w:p w14:paraId="705DA4E5" w14:textId="259A72C0" w:rsidR="00510FB6" w:rsidRDefault="008E08CE">
      <w:pPr>
        <w:spacing w:after="80"/>
      </w:pPr>
      <w:r>
        <w:rPr>
          <w:sz w:val="24"/>
          <w:szCs w:val="24"/>
        </w:rPr>
        <w:t>garamist@dream.jp</w:t>
      </w:r>
    </w:p>
    <w:sectPr w:rsidR="00510F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9D4AEB"/>
    <w:multiLevelType w:val="hybridMultilevel"/>
    <w:tmpl w:val="A25C0F92"/>
    <w:lvl w:ilvl="0" w:tplc="B9AA1D1A">
      <w:start w:val="1"/>
      <w:numFmt w:val="bullet"/>
      <w:lvlText w:val="●"/>
      <w:lvlJc w:val="left"/>
      <w:pPr>
        <w:ind w:left="720" w:hanging="360"/>
      </w:pPr>
    </w:lvl>
    <w:lvl w:ilvl="1" w:tplc="E724D6B0">
      <w:start w:val="1"/>
      <w:numFmt w:val="bullet"/>
      <w:lvlText w:val="○"/>
      <w:lvlJc w:val="left"/>
      <w:pPr>
        <w:ind w:left="1440" w:hanging="360"/>
      </w:pPr>
    </w:lvl>
    <w:lvl w:ilvl="2" w:tplc="9A702C18">
      <w:start w:val="1"/>
      <w:numFmt w:val="bullet"/>
      <w:lvlText w:val="■"/>
      <w:lvlJc w:val="left"/>
      <w:pPr>
        <w:ind w:left="2160" w:hanging="360"/>
      </w:pPr>
    </w:lvl>
    <w:lvl w:ilvl="3" w:tplc="E488DEE2">
      <w:start w:val="1"/>
      <w:numFmt w:val="bullet"/>
      <w:lvlText w:val="●"/>
      <w:lvlJc w:val="left"/>
      <w:pPr>
        <w:ind w:left="2880" w:hanging="360"/>
      </w:pPr>
    </w:lvl>
    <w:lvl w:ilvl="4" w:tplc="FE9C68CE">
      <w:start w:val="1"/>
      <w:numFmt w:val="bullet"/>
      <w:lvlText w:val="○"/>
      <w:lvlJc w:val="left"/>
      <w:pPr>
        <w:ind w:left="3600" w:hanging="360"/>
      </w:pPr>
    </w:lvl>
    <w:lvl w:ilvl="5" w:tplc="4830C608">
      <w:start w:val="1"/>
      <w:numFmt w:val="bullet"/>
      <w:lvlText w:val="■"/>
      <w:lvlJc w:val="left"/>
      <w:pPr>
        <w:ind w:left="4320" w:hanging="360"/>
      </w:pPr>
    </w:lvl>
    <w:lvl w:ilvl="6" w:tplc="D75EC9AC">
      <w:start w:val="1"/>
      <w:numFmt w:val="bullet"/>
      <w:lvlText w:val="●"/>
      <w:lvlJc w:val="left"/>
      <w:pPr>
        <w:ind w:left="5040" w:hanging="360"/>
      </w:pPr>
    </w:lvl>
    <w:lvl w:ilvl="7" w:tplc="3EA21824">
      <w:start w:val="1"/>
      <w:numFmt w:val="bullet"/>
      <w:lvlText w:val="●"/>
      <w:lvlJc w:val="left"/>
      <w:pPr>
        <w:ind w:left="5760" w:hanging="360"/>
      </w:pPr>
    </w:lvl>
    <w:lvl w:ilvl="8" w:tplc="6332F6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FB6"/>
    <w:rsid w:val="00510FB6"/>
    <w:rsid w:val="008E08CE"/>
    <w:rsid w:val="00F119AE"/>
    <w:rsid w:val="00F27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617C607"/>
  <w15:docId w15:val="{17C7EF88-ADE9-7B47-BD77-7F8DEE6E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Web">
    <w:name w:val="Normal (Web)"/>
    <w:basedOn w:val="a"/>
    <w:uiPriority w:val="99"/>
    <w:semiHidden/>
    <w:unhideWhenUsed/>
    <w:rsid w:val="00F119AE"/>
    <w:pPr>
      <w:widowControl/>
      <w:spacing w:before="100" w:beforeAutospacing="1" w:after="100" w:afterAutospacing="1"/>
      <w:jc w:val="left"/>
    </w:pPr>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14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2026-06-07T23:37:00Z</dcterms:created>
  <dcterms:modified xsi:type="dcterms:W3CDTF">2026-06-08T01:28:00Z</dcterms:modified>
</cp:coreProperties>
</file>