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21ACD087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698E75AC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194529DE" w14:textId="77777777" w:rsidR="0014653D" w:rsidRPr="009B665E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9B665E">
              <w:rPr>
                <w:rFonts w:cstheme="majorHAnsi"/>
              </w:rPr>
              <w:t>3</w:t>
            </w:r>
          </w:p>
          <w:p w14:paraId="0D63F016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4DFE2594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</w:t>
            </w:r>
            <w:r w:rsidR="009B665E" w:rsidRPr="00986E84">
              <w:rPr>
                <w:b/>
                <w:szCs w:val="28"/>
                <w:lang w:val="uk-UA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>Блочна верстка макету</w:t>
            </w:r>
            <w:r w:rsidR="009B665E" w:rsidRPr="009B665E">
              <w:rPr>
                <w:szCs w:val="28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 xml:space="preserve">сайту за допомогою </w:t>
            </w:r>
            <w:r w:rsidR="009B665E" w:rsidRPr="009B665E">
              <w:rPr>
                <w:szCs w:val="28"/>
                <w:lang w:val="en-US"/>
              </w:rPr>
              <w:t>HTML</w:t>
            </w:r>
            <w:r w:rsidR="009B665E" w:rsidRPr="009B665E">
              <w:rPr>
                <w:szCs w:val="28"/>
                <w:lang w:val="uk-UA"/>
              </w:rPr>
              <w:t xml:space="preserve"> і </w:t>
            </w:r>
            <w:r w:rsidR="009B665E" w:rsidRPr="009B665E">
              <w:rPr>
                <w:szCs w:val="28"/>
                <w:lang w:val="en-US"/>
              </w:rPr>
              <w:t>CSS</w:t>
            </w:r>
            <w:r w:rsidR="009B665E">
              <w:rPr>
                <w:rFonts w:ascii="Times New Roman" w:hAnsi="Times New Roman" w:cs="Times New Roman"/>
                <w:szCs w:val="28"/>
                <w:lang w:val="uk-UA"/>
              </w:rPr>
              <w:t>.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»</w:t>
            </w:r>
          </w:p>
          <w:p w14:paraId="29F47157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7DC88E2D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14DE2AE3" w14:textId="77777777" w:rsidTr="001105E5">
        <w:trPr>
          <w:trHeight w:val="1519"/>
        </w:trPr>
        <w:tc>
          <w:tcPr>
            <w:tcW w:w="6379" w:type="dxa"/>
          </w:tcPr>
          <w:p w14:paraId="12034AF6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235F8786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22DEF673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5EA15A4A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6F11B1C8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2A20093A" w14:textId="77777777" w:rsidR="009B665E" w:rsidRPr="00534074" w:rsidRDefault="00672759" w:rsidP="009B665E">
      <w:pPr>
        <w:pStyle w:val="a4"/>
        <w:rPr>
          <w:szCs w:val="28"/>
        </w:rPr>
      </w:pPr>
      <w:r>
        <w:rPr>
          <w:lang w:eastAsia="uk-UA"/>
        </w:rPr>
        <w:br w:type="page"/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lastRenderedPageBreak/>
        <w:t>Завдання</w:t>
      </w:r>
      <w:r w:rsidR="009B665E"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="009B665E"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14:paraId="2A0EC9D8" w14:textId="77777777" w:rsidR="009B665E" w:rsidRDefault="009B665E" w:rsidP="009B665E">
      <w:pPr>
        <w:pStyle w:val="a4"/>
        <w:ind w:firstLine="709"/>
        <w:jc w:val="both"/>
        <w:rPr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Cs w:val="28"/>
          <w:lang w:val="uk-UA"/>
        </w:rPr>
        <w:t xml:space="preserve">За допомогою </w:t>
      </w:r>
      <w:r w:rsidRPr="00CF411C">
        <w:rPr>
          <w:b/>
          <w:bCs/>
          <w:szCs w:val="28"/>
          <w:lang w:val="en-US"/>
        </w:rPr>
        <w:t>HTML</w:t>
      </w:r>
      <w:r w:rsidRPr="009B665E">
        <w:rPr>
          <w:b/>
          <w:bCs/>
          <w:szCs w:val="28"/>
          <w:lang w:val="uk-UA"/>
        </w:rPr>
        <w:t>5</w:t>
      </w:r>
      <w:r w:rsidRPr="009B665E">
        <w:rPr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 xml:space="preserve">та </w:t>
      </w:r>
      <w:r w:rsidRPr="00CF411C">
        <w:rPr>
          <w:b/>
          <w:bCs/>
          <w:szCs w:val="28"/>
          <w:lang w:val="en-US"/>
        </w:rPr>
        <w:t>CSS</w:t>
      </w:r>
      <w:r w:rsidRPr="009B665E">
        <w:rPr>
          <w:b/>
          <w:bCs/>
          <w:szCs w:val="28"/>
          <w:lang w:val="uk-UA"/>
        </w:rPr>
        <w:t xml:space="preserve">3 </w:t>
      </w:r>
      <w:r w:rsidRPr="00CF411C">
        <w:rPr>
          <w:szCs w:val="28"/>
          <w:lang w:val="uk-UA"/>
        </w:rPr>
        <w:t>зробити блочну верстку розробленого</w:t>
      </w:r>
      <w:r>
        <w:rPr>
          <w:b/>
          <w:bCs/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>макету використ</w:t>
      </w:r>
      <w:r>
        <w:rPr>
          <w:szCs w:val="28"/>
          <w:lang w:val="uk-UA"/>
        </w:rPr>
        <w:t>овуючи</w:t>
      </w:r>
      <w:r w:rsidRPr="00CF411C">
        <w:rPr>
          <w:szCs w:val="28"/>
          <w:lang w:val="uk-UA"/>
        </w:rPr>
        <w:t xml:space="preserve"> технологію </w:t>
      </w:r>
      <w:r w:rsidRPr="00CF411C">
        <w:rPr>
          <w:b/>
          <w:bCs/>
          <w:szCs w:val="28"/>
          <w:lang w:val="en-US"/>
        </w:rPr>
        <w:t>float</w:t>
      </w:r>
      <w:r w:rsidRPr="009B665E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Обов</w:t>
      </w:r>
      <w:r w:rsidRPr="009B665E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язково використати </w:t>
      </w:r>
      <w:r w:rsidRPr="003D4F3F">
        <w:rPr>
          <w:b/>
          <w:bCs/>
          <w:szCs w:val="28"/>
          <w:lang w:val="uk-UA"/>
        </w:rPr>
        <w:t>с</w:t>
      </w:r>
      <w:r w:rsidRPr="003D4F3F">
        <w:rPr>
          <w:b/>
          <w:bCs/>
          <w:szCs w:val="28"/>
          <w:lang w:val="en-US"/>
        </w:rPr>
        <w:t>ontainer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</w:t>
      </w:r>
      <w:r w:rsidRPr="003D4F3F">
        <w:rPr>
          <w:b/>
          <w:bCs/>
          <w:szCs w:val="28"/>
          <w:lang w:val="en-US"/>
        </w:rPr>
        <w:t>width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 відсотках.</w:t>
      </w:r>
    </w:p>
    <w:p w14:paraId="146219CB" w14:textId="42115D7E" w:rsidR="009B665E" w:rsidRDefault="0005230C" w:rsidP="009B665E">
      <w:pPr>
        <w:jc w:val="both"/>
        <w:rPr>
          <w:szCs w:val="28"/>
          <w:lang w:val="uk-UA"/>
        </w:rPr>
      </w:pPr>
      <w:r>
        <w:drawing>
          <wp:inline distT="0" distB="0" distL="0" distR="0" wp14:anchorId="2F3C76AD" wp14:editId="6585C2A1">
            <wp:extent cx="6512560" cy="30340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4EAD" w14:textId="77777777" w:rsidR="009B665E" w:rsidRDefault="009B665E" w:rsidP="009B66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14:paraId="790A44D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A00776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EF07FF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B69AAE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FCF268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906007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Лаб3 Вар-6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64D36D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0B3DACF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"./style.css"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820ADD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8B9B01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6A69D1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0E5FAC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a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FlexBox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/index2.html"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Flex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a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1D2D30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container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FF67D8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4E3955B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header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h1"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Text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899380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middle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Image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906238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"footer1"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Text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B8DCF7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"footer2"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Image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5D68A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C843604" w14:textId="77777777" w:rsidR="0005230C" w:rsidRPr="0005230C" w:rsidRDefault="0005230C" w:rsidP="0005230C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7191A8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591ACC0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411604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6FF0DD4" w14:textId="77777777" w:rsidR="009B665E" w:rsidRPr="009B665E" w:rsidRDefault="009B665E" w:rsidP="009B665E">
      <w:pPr>
        <w:jc w:val="both"/>
        <w:rPr>
          <w:szCs w:val="28"/>
          <w:lang w:val="en-US"/>
        </w:rPr>
      </w:pPr>
    </w:p>
    <w:p w14:paraId="24D72AA7" w14:textId="5D6310CD" w:rsidR="009B665E" w:rsidRDefault="009B665E" w:rsidP="0005230C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14:paraId="47347FB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415077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Oswald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CD4F7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#333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06DF77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5BAB63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6EE3C9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C97659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720370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#container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9ECE39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FE3C09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F61400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0E2CD5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header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7EBAF2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float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7AA9E3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7848F4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37974D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583C14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.h1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A9ABFF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#6495ED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C28A3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B3C6D7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8413FA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#middle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A3300E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clear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1B713C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77DD1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0E9FE8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 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#FFB6C1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BD7688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41D2B05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AC36E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681FBA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#footer1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{</w:t>
      </w:r>
    </w:p>
    <w:p w14:paraId="039FA21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float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E1AFCB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C5DCB9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557B11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margin-bottom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31FF1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#9ACD32</w:t>
      </w:r>
    </w:p>
    <w:p w14:paraId="691434F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7404A6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8745D5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#footer2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 {</w:t>
      </w:r>
    </w:p>
    <w:p w14:paraId="732DA45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float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left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906F10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5A705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9493A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#3CB371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F1EDB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C38B90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7201D7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strong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61612E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DEF64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block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F9A4ED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DCF7A8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top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B9C608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"Open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92F68E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AD8C55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918009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DA593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B9EA3E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C886576" w14:textId="77777777" w:rsidR="0005230C" w:rsidRPr="0005230C" w:rsidRDefault="0005230C" w:rsidP="0005230C">
      <w:pPr>
        <w:jc w:val="both"/>
        <w:rPr>
          <w:szCs w:val="28"/>
          <w:lang w:val="en-US"/>
        </w:rPr>
      </w:pPr>
    </w:p>
    <w:p w14:paraId="6D8C0907" w14:textId="77777777" w:rsidR="009B665E" w:rsidRPr="00FC3DC7" w:rsidRDefault="009B665E" w:rsidP="009B665E">
      <w:pPr>
        <w:ind w:left="709"/>
        <w:jc w:val="both"/>
        <w:rPr>
          <w:b/>
          <w:bCs/>
          <w:szCs w:val="28"/>
          <w:lang w:val="uk-UA"/>
        </w:rPr>
      </w:pPr>
      <w:r w:rsidRPr="00FC3DC7">
        <w:rPr>
          <w:b/>
          <w:bCs/>
          <w:szCs w:val="28"/>
          <w:lang w:val="uk-UA"/>
        </w:rPr>
        <w:t>Завдання</w:t>
      </w:r>
      <w:r>
        <w:rPr>
          <w:b/>
          <w:bCs/>
          <w:szCs w:val="28"/>
          <w:lang w:val="uk-UA"/>
        </w:rPr>
        <w:t xml:space="preserve"> 2</w:t>
      </w:r>
      <w:r w:rsidRPr="00534074">
        <w:rPr>
          <w:b/>
          <w:bCs/>
          <w:szCs w:val="28"/>
        </w:rPr>
        <w:t>.</w:t>
      </w:r>
    </w:p>
    <w:p w14:paraId="304352DF" w14:textId="77777777" w:rsidR="009B665E" w:rsidRDefault="009B665E" w:rsidP="009B665E">
      <w:pPr>
        <w:pStyle w:val="a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Cs w:val="28"/>
          <w:lang w:val="en-US"/>
        </w:rPr>
        <w:t>Flex</w:t>
      </w:r>
      <w:r w:rsidRPr="00CC3259">
        <w:rPr>
          <w:b/>
          <w:bCs/>
          <w:szCs w:val="28"/>
        </w:rPr>
        <w:t>.</w:t>
      </w:r>
      <w:r>
        <w:rPr>
          <w:szCs w:val="28"/>
          <w:lang w:val="uk-UA"/>
        </w:rPr>
        <w:t xml:space="preserve">  </w:t>
      </w:r>
    </w:p>
    <w:p w14:paraId="21CEFC45" w14:textId="5512E100" w:rsidR="009B665E" w:rsidRDefault="0005230C" w:rsidP="009B665E">
      <w:pPr>
        <w:ind w:firstLine="0"/>
        <w:jc w:val="both"/>
        <w:rPr>
          <w:szCs w:val="28"/>
          <w:lang w:val="uk-UA"/>
        </w:rPr>
      </w:pPr>
      <w:r>
        <w:drawing>
          <wp:inline distT="0" distB="0" distL="0" distR="0" wp14:anchorId="504E9BEF" wp14:editId="32D737D7">
            <wp:extent cx="6512560" cy="2837180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B2F1" w14:textId="05860AC7"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14:paraId="68371A8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501EBB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5BD6FB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F730F2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C191EF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 Лаб3 Вар-6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AC4B9E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"./style.css"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81B944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515243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71B2E8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8D4644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718E2D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top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0C26E0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"block1"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TOP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E02DC6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ECF270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C19F57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middle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EAA49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"block2"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MIDDLE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6B9A82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B748B7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4117A0B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bottom</w:t>
      </w:r>
      <w:proofErr w:type="spellEnd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27D346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"block3"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BOTTOM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850BF9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"block4"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BOTTOM</w:t>
      </w: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</w:p>
    <w:p w14:paraId="2CD2F21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39DA42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41AF89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649D73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2581557" w14:textId="77777777" w:rsidR="0005230C" w:rsidRDefault="0005230C" w:rsidP="009B665E">
      <w:pPr>
        <w:ind w:firstLine="0"/>
        <w:jc w:val="both"/>
        <w:rPr>
          <w:szCs w:val="28"/>
          <w:lang w:val="en-US"/>
        </w:rPr>
      </w:pPr>
    </w:p>
    <w:p w14:paraId="0C051879" w14:textId="77777777"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14:paraId="4D3D0EF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html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body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A7464C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</w:p>
    <w:p w14:paraId="1E4B564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B3A954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17E6FD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top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0A95157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6492C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1609AE3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222DD3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E8C7BD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#6495ed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E77B52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316E89E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8ACC40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6E9E07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.block1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25561D6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3B3249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A90118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3FCF29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9F4159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3ED810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97A9E7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1EF1D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</w:p>
    <w:p w14:paraId="3E2F683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BBDF3E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142B8B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middle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7B4149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880C0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max-width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843308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4A8A04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4198E5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376BBE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#e9967a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13896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189F66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150px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4BE8EA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D748B1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B07ED8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314D7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75586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0CDF5B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8571B3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0BC97E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E1CB65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E8BE24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77479E2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A74C70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D03BE3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bottom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3A5350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display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flex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3F0EAD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</w:p>
    <w:p w14:paraId="6C6F3AD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0231FF9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5325F1A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.block3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1B58D2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CF52C6B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#adff2f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4B5EC7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70%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23EA5F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872E3A8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A946A7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C5272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87CE24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A01C496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DFA5E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EED6377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40DBB6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DC0D5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DF91DD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8FAD3B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999E58E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.block4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5008680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430px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D8ACC0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#6b8e23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0C1DDF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30%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86D3A3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15E9ED5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,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5px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6000A5D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9A5DB9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font-family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helvetica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sans-serif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0A7E4A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text-transform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uppercase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9BAEE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font-weight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900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92B654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A69947F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font-size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F72C02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font-style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oblique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0416C5C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lastRenderedPageBreak/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letter-spacing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05230C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-1px</w:t>
      </w: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8E6CC01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text-align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05230C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center</w:t>
      </w:r>
      <w:proofErr w:type="spellEnd"/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92D2040" w14:textId="77777777" w:rsidR="0005230C" w:rsidRPr="0005230C" w:rsidRDefault="0005230C" w:rsidP="0005230C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05230C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4E2D70C2" w14:textId="77777777" w:rsidR="009B665E" w:rsidRPr="009B665E" w:rsidRDefault="009B665E" w:rsidP="009B665E">
      <w:pPr>
        <w:ind w:firstLine="0"/>
        <w:jc w:val="both"/>
        <w:rPr>
          <w:szCs w:val="28"/>
        </w:rPr>
      </w:pPr>
    </w:p>
    <w:p w14:paraId="404BA2FC" w14:textId="69A60384" w:rsidR="00033D1A" w:rsidRPr="007347B8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</w:p>
    <w:p w14:paraId="30B87597" w14:textId="137D1BBE" w:rsidR="009B665E" w:rsidRPr="009B665E" w:rsidRDefault="009B665E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>Посилання на репозиторій:</w:t>
      </w:r>
    </w:p>
    <w:sectPr w:rsidR="009B665E" w:rsidRPr="009B665E" w:rsidSect="001F660A">
      <w:footerReference w:type="default" r:id="rId10"/>
      <w:headerReference w:type="first" r:id="rId11"/>
      <w:footerReference w:type="first" r:id="rId12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46931" w14:textId="77777777" w:rsidR="009F6249" w:rsidRDefault="009F6249" w:rsidP="00F448BB">
      <w:r>
        <w:separator/>
      </w:r>
    </w:p>
  </w:endnote>
  <w:endnote w:type="continuationSeparator" w:id="0">
    <w:p w14:paraId="78DDAC8F" w14:textId="77777777" w:rsidR="009F6249" w:rsidRDefault="009F6249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647B4508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347B8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56E6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69E13" w14:textId="77777777" w:rsidR="009F6249" w:rsidRDefault="009F6249" w:rsidP="00F448BB">
      <w:r>
        <w:separator/>
      </w:r>
    </w:p>
  </w:footnote>
  <w:footnote w:type="continuationSeparator" w:id="0">
    <w:p w14:paraId="192AAB9F" w14:textId="77777777" w:rsidR="009F6249" w:rsidRDefault="009F6249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8D41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44493C4A" wp14:editId="489ABA53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951DE03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54BF0C6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404BBA3D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34348270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5D7CD914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5230C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347B8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249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36C70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112A1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BA1FF-A08B-48D4-A968-7158A3E2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542</Words>
  <Characters>3095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12</cp:revision>
  <cp:lastPrinted>2018-10-01T20:51:00Z</cp:lastPrinted>
  <dcterms:created xsi:type="dcterms:W3CDTF">2022-02-03T07:17:00Z</dcterms:created>
  <dcterms:modified xsi:type="dcterms:W3CDTF">2022-09-23T07:31:00Z</dcterms:modified>
</cp:coreProperties>
</file>