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D8229" w14:textId="191E1248" w:rsidR="003773C8" w:rsidRPr="003773C8" w:rsidRDefault="003773C8" w:rsidP="003773C8">
      <w:pPr>
        <w:rPr>
          <w:rFonts w:hint="eastAsia"/>
          <w:b/>
          <w:bCs/>
        </w:rPr>
      </w:pPr>
      <w:r w:rsidRPr="003773C8">
        <w:rPr>
          <w:rFonts w:hint="eastAsia"/>
          <w:b/>
          <w:bCs/>
        </w:rPr>
        <w:t>一、模块定位与设计用意</w:t>
      </w:r>
    </w:p>
    <w:p w14:paraId="4360984B" w14:textId="32BA0199" w:rsidR="005F7C57" w:rsidRDefault="003773C8" w:rsidP="003773C8">
      <w:pPr>
        <w:rPr>
          <w:rFonts w:hint="eastAsia"/>
        </w:rPr>
      </w:pPr>
      <w:r>
        <w:rPr>
          <w:rFonts w:hint="eastAsia"/>
        </w:rPr>
        <w:t>本模块作为一个</w:t>
      </w:r>
      <w:proofErr w:type="gramStart"/>
      <w:r>
        <w:rPr>
          <w:rFonts w:hint="eastAsia"/>
        </w:rPr>
        <w:t>可语言</w:t>
      </w:r>
      <w:proofErr w:type="gramEnd"/>
      <w:r>
        <w:rPr>
          <w:rFonts w:hint="eastAsia"/>
        </w:rPr>
        <w:t>交互的整体系统组件，采用检索增强生成（Retrieval-Augmented Generation，简称RAG）架构</w:t>
      </w:r>
      <w:r w:rsidR="00333E3B">
        <w:rPr>
          <w:rFonts w:hint="eastAsia"/>
        </w:rPr>
        <w:t>辅助LLM</w:t>
      </w:r>
      <w:r>
        <w:rPr>
          <w:rFonts w:hint="eastAsia"/>
        </w:rPr>
        <w:t>进行信息检索与生成增强，旨在解决在数据量有限、字段半结构化、用户交互以自然语言表达多样的条件下，如何高效、准确地从本地文档库中召回与用户问题最相关的内容，</w:t>
      </w:r>
      <w:r w:rsidR="005F7C57">
        <w:rPr>
          <w:rFonts w:hint="eastAsia"/>
        </w:rPr>
        <w:t>简明、便捷地进行回答的问题</w:t>
      </w:r>
      <w:r>
        <w:rPr>
          <w:rFonts w:hint="eastAsia"/>
        </w:rPr>
        <w:t>。</w:t>
      </w:r>
    </w:p>
    <w:p w14:paraId="4E31DC95" w14:textId="5FC1A4F2" w:rsidR="003773C8" w:rsidRDefault="003773C8" w:rsidP="003773C8">
      <w:pPr>
        <w:rPr>
          <w:rFonts w:hint="eastAsia"/>
        </w:rPr>
      </w:pPr>
      <w:r>
        <w:rPr>
          <w:rFonts w:hint="eastAsia"/>
        </w:rPr>
        <w:t>RAG的基本思想是让大语言模型在生成回答之前，先从外部知识库中检索相关信息，以此弥补模型本身在特定领域知识上的不足，同时降低幻觉风险。然而，在中小规模数据场景中，单纯的RAG策略面临一系列挑战：一方面，数据稀疏使得传统检索容易产生“检索遗漏”（</w:t>
      </w:r>
      <w:proofErr w:type="gramStart"/>
      <w:r>
        <w:rPr>
          <w:rFonts w:hint="eastAsia"/>
        </w:rPr>
        <w:t>即相关</w:t>
      </w:r>
      <w:proofErr w:type="gramEnd"/>
      <w:r>
        <w:rPr>
          <w:rFonts w:hint="eastAsia"/>
        </w:rPr>
        <w:t>文档未被召回）；另一方面，用户自然语言查询与文档库中结构化字段之间存在语义鸿沟，关键词精确命中与语义概念匹配往往难以兼顾。此外，由于本系统没有预先标注的相关性标签，无法对检索器进行有监督微调，这进一步加剧了零样本条件下的检索困难。为此，本模块设计了多策略融合的RAG检索流水线，在不显著增加系统复杂度的前提下，综合提升检索的召回率、精确率与语义匹配能力。</w:t>
      </w:r>
    </w:p>
    <w:p w14:paraId="06BDA1D7" w14:textId="3E56A354" w:rsidR="003773C8" w:rsidRPr="003773C8" w:rsidRDefault="003773C8" w:rsidP="003773C8">
      <w:pPr>
        <w:rPr>
          <w:rFonts w:hint="eastAsia"/>
          <w:b/>
          <w:bCs/>
        </w:rPr>
      </w:pPr>
      <w:r w:rsidRPr="003773C8">
        <w:rPr>
          <w:rFonts w:hint="eastAsia"/>
          <w:b/>
          <w:bCs/>
        </w:rPr>
        <w:t>二、核心工作流程与所采用的RAG策略</w:t>
      </w:r>
    </w:p>
    <w:p w14:paraId="100E22AF" w14:textId="1CC4A8B5" w:rsidR="003773C8" w:rsidRDefault="003773C8" w:rsidP="003773C8">
      <w:pPr>
        <w:rPr>
          <w:rFonts w:hint="eastAsia"/>
        </w:rPr>
      </w:pPr>
      <w:r>
        <w:rPr>
          <w:rFonts w:hint="eastAsia"/>
        </w:rPr>
        <w:t>本模块的检索流程遵循以下顺序：用户原始问题输入后，依次经过</w:t>
      </w:r>
      <w:r w:rsidRPr="003773C8">
        <w:rPr>
          <w:b/>
          <w:bCs/>
        </w:rPr>
        <w:t>查询扩展（Multi-Query）</w:t>
      </w:r>
      <w:r>
        <w:t>、</w:t>
      </w:r>
      <w:r w:rsidRPr="003773C8">
        <w:rPr>
          <w:b/>
          <w:bCs/>
        </w:rPr>
        <w:t>假设文档生成（</w:t>
      </w:r>
      <w:proofErr w:type="spellStart"/>
      <w:r w:rsidRPr="003773C8">
        <w:rPr>
          <w:b/>
          <w:bCs/>
        </w:rPr>
        <w:t>HyDE</w:t>
      </w:r>
      <w:proofErr w:type="spellEnd"/>
      <w:r w:rsidRPr="003773C8">
        <w:rPr>
          <w:b/>
          <w:bCs/>
        </w:rPr>
        <w:t>）</w:t>
      </w:r>
      <w:r>
        <w:t>、</w:t>
      </w:r>
      <w:r w:rsidRPr="003773C8">
        <w:rPr>
          <w:b/>
          <w:bCs/>
        </w:rPr>
        <w:t>混合检索（Hybrid Retrieval）</w:t>
      </w:r>
      <w:r>
        <w:t>与</w:t>
      </w:r>
      <w:r w:rsidRPr="003773C8">
        <w:rPr>
          <w:b/>
          <w:bCs/>
        </w:rPr>
        <w:t>重排序（Re-ranking）</w:t>
      </w:r>
      <w:r>
        <w:t>四个环节，最终输出经过相关性排序的Top</w:t>
      </w:r>
      <w:r>
        <w:rPr>
          <w:rFonts w:ascii="Cambria Math" w:hAnsi="Cambria Math" w:cs="Cambria Math"/>
        </w:rPr>
        <w:t>‑</w:t>
      </w:r>
      <w:r>
        <w:t>K文档供下游生成模型使用。以下分述各策略的具体内容及其应用的先进之处。</w:t>
      </w:r>
    </w:p>
    <w:p w14:paraId="26239FF3" w14:textId="3F88DD67" w:rsidR="003773C8" w:rsidRPr="003773C8" w:rsidRDefault="003773C8" w:rsidP="003773C8">
      <w:pPr>
        <w:rPr>
          <w:rFonts w:hint="eastAsia"/>
          <w:b/>
          <w:bCs/>
        </w:rPr>
      </w:pPr>
      <w:r w:rsidRPr="003773C8">
        <w:rPr>
          <w:rFonts w:hint="eastAsia"/>
          <w:b/>
          <w:bCs/>
        </w:rPr>
        <w:t>1. 多查询扩展（Multi-Query Retrieval）</w:t>
      </w:r>
    </w:p>
    <w:p w14:paraId="29E8ACE7" w14:textId="55C971B4" w:rsidR="003773C8" w:rsidRDefault="003773C8" w:rsidP="00D21E41">
      <w:pPr>
        <w:rPr>
          <w:rFonts w:hint="eastAsia"/>
        </w:rPr>
      </w:pPr>
      <w:r>
        <w:rPr>
          <w:rFonts w:hint="eastAsia"/>
        </w:rPr>
        <w:t>该策略参考了</w:t>
      </w:r>
      <w:r w:rsidRPr="003773C8">
        <w:rPr>
          <w:rFonts w:hint="eastAsia"/>
          <w:b/>
          <w:bCs/>
        </w:rPr>
        <w:t>Query2Doc</w:t>
      </w:r>
      <w:r>
        <w:rPr>
          <w:rFonts w:hint="eastAsia"/>
        </w:rPr>
        <w:t>及</w:t>
      </w:r>
      <w:proofErr w:type="spellStart"/>
      <w:r>
        <w:rPr>
          <w:rFonts w:hint="eastAsia"/>
        </w:rPr>
        <w:t>LangChain</w:t>
      </w:r>
      <w:proofErr w:type="spellEnd"/>
      <w:r>
        <w:rPr>
          <w:rFonts w:hint="eastAsia"/>
        </w:rPr>
        <w:t>框架中的</w:t>
      </w:r>
      <w:r w:rsidRPr="003773C8">
        <w:rPr>
          <w:rFonts w:hint="eastAsia"/>
          <w:b/>
          <w:bCs/>
        </w:rPr>
        <w:t>Multi-Query Retrieval</w:t>
      </w:r>
      <w:r>
        <w:rPr>
          <w:rFonts w:hint="eastAsia"/>
        </w:rPr>
        <w:t>概念。Query2Doc由Wang等人在2023年EMNLP上提出，其核心思路是：利用大语言模型通过少样本提示（few-shot prompting）生成伪文档，然后将生成的伪文档与原始查询拼接，形成扩展后的查询输入。实验表明，该方法在不进行任何模型微调的情况下，能够将BM25在MS-MARCO和TREC DL等数据集上的性能提升3%至15%</w:t>
      </w:r>
      <w:r>
        <w:rPr>
          <w:rFonts w:hint="eastAsia"/>
        </w:rPr>
        <w:fldChar w:fldCharType="begin"/>
      </w:r>
      <w:r>
        <w:rPr>
          <w:rFonts w:hint="eastAsia"/>
        </w:rPr>
        <w:instrText xml:space="preserve"> REF _Ref226232083 \r \h </w:instrText>
      </w:r>
      <w:r>
        <w:rPr>
          <w:rFonts w:hint="eastAsia"/>
        </w:rPr>
      </w:r>
      <w:r w:rsidR="00D21E41">
        <w:rPr>
          <w:rFonts w:hint="eastAsia"/>
        </w:rPr>
        <w:instrText xml:space="preserve"> \* MERGEFORMAT </w:instrText>
      </w:r>
      <w:r>
        <w:rPr>
          <w:rFonts w:hint="eastAsia"/>
        </w:rPr>
        <w:fldChar w:fldCharType="separate"/>
      </w:r>
      <w:r>
        <w:rPr>
          <w:rFonts w:hint="eastAsia"/>
        </w:rPr>
        <w:t>[1]</w:t>
      </w:r>
      <w:r>
        <w:rPr>
          <w:rFonts w:hint="eastAsia"/>
        </w:rPr>
        <w:fldChar w:fldCharType="end"/>
      </w:r>
      <w:r>
        <w:rPr>
          <w:rFonts w:hint="eastAsia"/>
        </w:rPr>
        <w:t>。</w:t>
      </w:r>
    </w:p>
    <w:p w14:paraId="0630D405" w14:textId="1B2AA853" w:rsidR="003773C8" w:rsidRDefault="003773C8" w:rsidP="003773C8">
      <w:r>
        <w:rPr>
          <w:rFonts w:hint="eastAsia"/>
        </w:rPr>
        <w:t>本模块采纳了与此相通的思路，但在具体实现上略有调整：直接将用户原始问题通过大语言模型扩展为多个不同措辞的查询变体，而非生成伪文档后再拼接。这样做的考虑在于：一方面，多个查询变体可以从不同语义角度“探测”文档空间，提高对多样化表达的覆盖能力；另一方面，结合后续的</w:t>
      </w:r>
      <w:proofErr w:type="spellStart"/>
      <w:r>
        <w:rPr>
          <w:rFonts w:hint="eastAsia"/>
        </w:rPr>
        <w:t>HyDE</w:t>
      </w:r>
      <w:proofErr w:type="spellEnd"/>
      <w:r>
        <w:rPr>
          <w:rFonts w:hint="eastAsia"/>
        </w:rPr>
        <w:t>与混合检索，多查询扩展聚焦于“问题本身的多样性”，与</w:t>
      </w:r>
      <w:proofErr w:type="spellStart"/>
      <w:r>
        <w:rPr>
          <w:rFonts w:hint="eastAsia"/>
        </w:rPr>
        <w:t>HyDE</w:t>
      </w:r>
      <w:proofErr w:type="spellEnd"/>
      <w:r>
        <w:rPr>
          <w:rFonts w:hint="eastAsia"/>
        </w:rPr>
        <w:t>所生成的“答案形式的统一性”形成互补。</w:t>
      </w:r>
    </w:p>
    <w:p w14:paraId="5A7EA543" w14:textId="77777777" w:rsidR="00D21E41" w:rsidRDefault="00D21E41" w:rsidP="00D21E41">
      <w:pPr>
        <w:keepNext/>
        <w:jc w:val="center"/>
        <w:rPr>
          <w:rFonts w:hint="eastAsia"/>
        </w:rPr>
      </w:pPr>
      <w:r>
        <w:rPr>
          <w:rFonts w:hint="eastAsia"/>
          <w:noProof/>
        </w:rPr>
        <w:lastRenderedPageBreak/>
        <w:drawing>
          <wp:inline distT="0" distB="0" distL="0" distR="0" wp14:anchorId="22E62C0F" wp14:editId="73351091">
            <wp:extent cx="2504722" cy="3135086"/>
            <wp:effectExtent l="0" t="0" r="0" b="8255"/>
            <wp:docPr id="5129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18071" cy="3151794"/>
                    </a:xfrm>
                    <a:prstGeom prst="rect">
                      <a:avLst/>
                    </a:prstGeom>
                    <a:noFill/>
                    <a:ln>
                      <a:noFill/>
                    </a:ln>
                  </pic:spPr>
                </pic:pic>
              </a:graphicData>
            </a:graphic>
          </wp:inline>
        </w:drawing>
      </w:r>
    </w:p>
    <w:p w14:paraId="6BF75A4D" w14:textId="31714681" w:rsidR="00D21E41" w:rsidRDefault="00D21E41" w:rsidP="00D21E41">
      <w:pPr>
        <w:pStyle w:val="ae"/>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Query2doc</w:t>
      </w:r>
      <w:r>
        <w:rPr>
          <w:rFonts w:hint="eastAsia"/>
        </w:rPr>
        <w:t>示意图</w:t>
      </w:r>
      <w:r>
        <w:rPr>
          <w:rFonts w:hint="eastAsia"/>
        </w:rPr>
        <w:fldChar w:fldCharType="begin"/>
      </w:r>
      <w:r>
        <w:rPr>
          <w:rFonts w:hint="eastAsia"/>
        </w:rPr>
        <w:instrText xml:space="preserve"> REF _Ref226232083 \r \h </w:instrText>
      </w:r>
      <w:r>
        <w:rPr>
          <w:rFonts w:hint="eastAsia"/>
        </w:rPr>
      </w:r>
      <w:r>
        <w:rPr>
          <w:rFonts w:hint="eastAsia"/>
        </w:rPr>
        <w:fldChar w:fldCharType="separate"/>
      </w:r>
      <w:r>
        <w:rPr>
          <w:rFonts w:hint="eastAsia"/>
        </w:rPr>
        <w:t>[1]</w:t>
      </w:r>
      <w:r>
        <w:rPr>
          <w:rFonts w:hint="eastAsia"/>
        </w:rPr>
        <w:fldChar w:fldCharType="end"/>
      </w:r>
    </w:p>
    <w:p w14:paraId="02858E52" w14:textId="083A4430" w:rsidR="003773C8" w:rsidRDefault="003773C8" w:rsidP="003773C8">
      <w:pPr>
        <w:rPr>
          <w:rFonts w:hint="eastAsia"/>
        </w:rPr>
      </w:pPr>
      <w:r>
        <w:rPr>
          <w:rFonts w:hint="eastAsia"/>
        </w:rPr>
        <w:t>在小数据集场景中，用户问题与文档表述方式可能存在词汇差异，单一查询容易导致检索遗漏，而多查询相当于从多个语义角度进行探测，可显著降低因表述变化而丢失相关文档的风险。该策略在</w:t>
      </w:r>
      <w:proofErr w:type="spellStart"/>
      <w:r>
        <w:rPr>
          <w:rFonts w:hint="eastAsia"/>
        </w:rPr>
        <w:t>LangChain</w:t>
      </w:r>
      <w:proofErr w:type="spellEnd"/>
      <w:r>
        <w:rPr>
          <w:rFonts w:hint="eastAsia"/>
        </w:rPr>
        <w:t>中以</w:t>
      </w:r>
      <w:proofErr w:type="spellStart"/>
      <w:r>
        <w:rPr>
          <w:rFonts w:hint="eastAsia"/>
        </w:rPr>
        <w:t>MultiQueryRetriever</w:t>
      </w:r>
      <w:proofErr w:type="spellEnd"/>
      <w:r>
        <w:rPr>
          <w:rFonts w:hint="eastAsia"/>
        </w:rPr>
        <w:t>的形式实现，可自动生成三个定制化查询，本模块的实现与其在理念上高度一致。</w:t>
      </w:r>
    </w:p>
    <w:p w14:paraId="2D5A812D" w14:textId="73A0407B" w:rsidR="003773C8" w:rsidRPr="003773C8" w:rsidRDefault="003773C8" w:rsidP="003773C8">
      <w:pPr>
        <w:rPr>
          <w:rFonts w:hint="eastAsia"/>
        </w:rPr>
      </w:pPr>
      <w:r w:rsidRPr="003773C8">
        <w:rPr>
          <w:rFonts w:hint="eastAsia"/>
          <w:b/>
          <w:bCs/>
        </w:rPr>
        <w:t>2. 假设文档嵌入（</w:t>
      </w:r>
      <w:proofErr w:type="spellStart"/>
      <w:r w:rsidRPr="003773C8">
        <w:rPr>
          <w:rFonts w:hint="eastAsia"/>
          <w:b/>
          <w:bCs/>
        </w:rPr>
        <w:t>HyDE</w:t>
      </w:r>
      <w:proofErr w:type="spellEnd"/>
      <w:r w:rsidRPr="003773C8">
        <w:rPr>
          <w:rFonts w:hint="eastAsia"/>
          <w:b/>
          <w:bCs/>
        </w:rPr>
        <w:t>）</w:t>
      </w:r>
    </w:p>
    <w:p w14:paraId="064067CA" w14:textId="77777777" w:rsidR="00D21E41" w:rsidRDefault="003773C8" w:rsidP="00D21E41">
      <w:pPr>
        <w:keepNext/>
        <w:rPr>
          <w:rFonts w:hint="eastAsia"/>
        </w:rPr>
      </w:pPr>
      <w:proofErr w:type="spellStart"/>
      <w:r w:rsidRPr="003773C8">
        <w:rPr>
          <w:rFonts w:hint="eastAsia"/>
          <w:b/>
          <w:bCs/>
        </w:rPr>
        <w:t>HyDE</w:t>
      </w:r>
      <w:proofErr w:type="spellEnd"/>
      <w:r>
        <w:rPr>
          <w:rFonts w:hint="eastAsia"/>
        </w:rPr>
        <w:t>（Hypothetical Document Embedding）是由Gao等人在ACL 2023上提出的一种零样本稠密检索方法。其核心机制是：给定一个查询，首先用零样本提示（zero-shot prompting）指令遵循的语言模型（如</w:t>
      </w:r>
      <w:proofErr w:type="spellStart"/>
      <w:r>
        <w:rPr>
          <w:rFonts w:hint="eastAsia"/>
        </w:rPr>
        <w:t>InstructGPT</w:t>
      </w:r>
      <w:proofErr w:type="spellEnd"/>
      <w:r>
        <w:rPr>
          <w:rFonts w:hint="eastAsia"/>
        </w:rPr>
        <w:t>）生成一段假设性文档。该文档虽为“虚构”且可能包含幻觉内容，但能够捕捉到与查询相关的语义模式。随后，用一个无监督对比学习编码器（如</w:t>
      </w:r>
      <w:proofErr w:type="spellStart"/>
      <w:r>
        <w:rPr>
          <w:rFonts w:hint="eastAsia"/>
        </w:rPr>
        <w:t>Contriever</w:t>
      </w:r>
      <w:proofErr w:type="spellEnd"/>
      <w:r>
        <w:rPr>
          <w:rFonts w:hint="eastAsia"/>
        </w:rPr>
        <w:t>）将这段假设文档编码为嵌入向量，并利用该向量在语料库嵌入空间中定位邻近区域，从而检索出语义相似的真实文档。实验证明，</w:t>
      </w:r>
      <w:proofErr w:type="spellStart"/>
      <w:r>
        <w:rPr>
          <w:rFonts w:hint="eastAsia"/>
        </w:rPr>
        <w:t>HyDE</w:t>
      </w:r>
      <w:proofErr w:type="spellEnd"/>
      <w:r>
        <w:rPr>
          <w:rFonts w:hint="eastAsia"/>
        </w:rPr>
        <w:t>在多项任务（如网页搜索、问答、事实验证）和多种非英语语言上均显著超越了当时的无监督稠密检索SOTA模型</w:t>
      </w:r>
      <w:proofErr w:type="spellStart"/>
      <w:r>
        <w:rPr>
          <w:rFonts w:hint="eastAsia"/>
        </w:rPr>
        <w:t>Contriever</w:t>
      </w:r>
      <w:proofErr w:type="spellEnd"/>
      <w:r>
        <w:rPr>
          <w:rFonts w:hint="eastAsia"/>
        </w:rPr>
        <w:t>，其性能可媲美经过微调的有监督检索器</w:t>
      </w:r>
      <w:r w:rsidR="005F7C57">
        <w:rPr>
          <w:rFonts w:hint="eastAsia"/>
        </w:rPr>
        <w:fldChar w:fldCharType="begin"/>
      </w:r>
      <w:r w:rsidR="005F7C57">
        <w:rPr>
          <w:rFonts w:hint="eastAsia"/>
        </w:rPr>
        <w:instrText xml:space="preserve"> REF _Ref226232260 \r \h </w:instrText>
      </w:r>
      <w:r w:rsidR="005F7C57">
        <w:rPr>
          <w:rFonts w:hint="eastAsia"/>
        </w:rPr>
      </w:r>
      <w:r w:rsidR="005F7C57">
        <w:rPr>
          <w:rFonts w:hint="eastAsia"/>
        </w:rPr>
        <w:fldChar w:fldCharType="separate"/>
      </w:r>
      <w:r w:rsidR="005F7C57">
        <w:rPr>
          <w:rFonts w:hint="eastAsia"/>
        </w:rPr>
        <w:t>[2]</w:t>
      </w:r>
      <w:r w:rsidR="005F7C57">
        <w:rPr>
          <w:rFonts w:hint="eastAsia"/>
        </w:rPr>
        <w:fldChar w:fldCharType="end"/>
      </w:r>
      <w:r>
        <w:rPr>
          <w:rFonts w:hint="eastAsia"/>
        </w:rPr>
        <w:t>。</w:t>
      </w:r>
      <w:r w:rsidR="00D21E41">
        <w:rPr>
          <w:rFonts w:hint="eastAsia"/>
          <w:b/>
          <w:bCs/>
          <w:noProof/>
        </w:rPr>
        <w:lastRenderedPageBreak/>
        <w:drawing>
          <wp:inline distT="0" distB="0" distL="0" distR="0" wp14:anchorId="726B2BB3" wp14:editId="46342126">
            <wp:extent cx="5480685" cy="1540510"/>
            <wp:effectExtent l="0" t="0" r="5715" b="2540"/>
            <wp:docPr id="227444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0685" cy="1540510"/>
                    </a:xfrm>
                    <a:prstGeom prst="rect">
                      <a:avLst/>
                    </a:prstGeom>
                    <a:noFill/>
                    <a:ln>
                      <a:noFill/>
                    </a:ln>
                  </pic:spPr>
                </pic:pic>
              </a:graphicData>
            </a:graphic>
          </wp:inline>
        </w:drawing>
      </w:r>
    </w:p>
    <w:p w14:paraId="02570EEC" w14:textId="1E70E4F9" w:rsidR="003773C8" w:rsidRDefault="00D21E41" w:rsidP="00D21E41">
      <w:pPr>
        <w:pStyle w:val="ae"/>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2</w:t>
      </w:r>
      <w:r>
        <w:rPr>
          <w:rFonts w:hint="eastAsia"/>
        </w:rPr>
        <w:fldChar w:fldCharType="end"/>
      </w:r>
      <w:r>
        <w:rPr>
          <w:rFonts w:hint="eastAsia"/>
        </w:rPr>
        <w:t xml:space="preserve"> </w:t>
      </w:r>
      <w:proofErr w:type="spellStart"/>
      <w:r>
        <w:rPr>
          <w:rFonts w:hint="eastAsia"/>
        </w:rPr>
        <w:t>HyDE</w:t>
      </w:r>
      <w:proofErr w:type="spellEnd"/>
      <w:r>
        <w:rPr>
          <w:rFonts w:hint="eastAsia"/>
        </w:rPr>
        <w:t>模型示意图</w:t>
      </w:r>
      <w:r>
        <w:rPr>
          <w:rFonts w:hint="eastAsia"/>
        </w:rPr>
        <w:fldChar w:fldCharType="begin"/>
      </w:r>
      <w:r>
        <w:rPr>
          <w:rFonts w:hint="eastAsia"/>
        </w:rPr>
        <w:instrText xml:space="preserve"> REF _Ref226232260 \r \h </w:instrText>
      </w:r>
      <w:r>
        <w:rPr>
          <w:rFonts w:hint="eastAsia"/>
        </w:rPr>
      </w:r>
      <w:r>
        <w:rPr>
          <w:rFonts w:hint="eastAsia"/>
        </w:rPr>
        <w:fldChar w:fldCharType="separate"/>
      </w:r>
      <w:r>
        <w:rPr>
          <w:rFonts w:hint="eastAsia"/>
        </w:rPr>
        <w:t>[2]</w:t>
      </w:r>
      <w:r>
        <w:rPr>
          <w:rFonts w:hint="eastAsia"/>
        </w:rPr>
        <w:fldChar w:fldCharType="end"/>
      </w:r>
    </w:p>
    <w:p w14:paraId="2923526D" w14:textId="53A5C4D1" w:rsidR="003773C8" w:rsidRDefault="003773C8" w:rsidP="003773C8">
      <w:pPr>
        <w:rPr>
          <w:rFonts w:hint="eastAsia"/>
        </w:rPr>
      </w:pPr>
      <w:r>
        <w:rPr>
          <w:rFonts w:hint="eastAsia"/>
        </w:rPr>
        <w:t>本模块采用</w:t>
      </w:r>
      <w:proofErr w:type="spellStart"/>
      <w:r>
        <w:rPr>
          <w:rFonts w:hint="eastAsia"/>
        </w:rPr>
        <w:t>HyDE</w:t>
      </w:r>
      <w:proofErr w:type="spellEnd"/>
      <w:r>
        <w:rPr>
          <w:rFonts w:hint="eastAsia"/>
        </w:rPr>
        <w:t>的逻辑在于：在传统向量检索中，查询与文档需要处于同一语义空间，但在本系统场景下用户问题通常短而模糊，直接编码查询进行向量匹配的效果并不理想。</w:t>
      </w:r>
      <w:proofErr w:type="spellStart"/>
      <w:r>
        <w:rPr>
          <w:rFonts w:hint="eastAsia"/>
        </w:rPr>
        <w:t>HyDE</w:t>
      </w:r>
      <w:proofErr w:type="spellEnd"/>
      <w:r>
        <w:rPr>
          <w:rFonts w:hint="eastAsia"/>
        </w:rPr>
        <w:t>通过生成一段与真实文档风格更接近的假设答案，有效降低了查询向量与文档向量之间的语义距离，尤其适用于本系统环境中没有标注数据的较少数据样本场景。换言之，</w:t>
      </w:r>
      <w:proofErr w:type="spellStart"/>
      <w:r>
        <w:rPr>
          <w:rFonts w:hint="eastAsia"/>
        </w:rPr>
        <w:t>HyDE</w:t>
      </w:r>
      <w:proofErr w:type="spellEnd"/>
      <w:r>
        <w:rPr>
          <w:rFonts w:hint="eastAsia"/>
        </w:rPr>
        <w:t>是将“问答匹配”问题转化为“文档—文档匹配”问题，从而使稠密检索器能够在缺乏训练数据的情况下仍然表现出色。</w:t>
      </w:r>
    </w:p>
    <w:p w14:paraId="55C3A8B5" w14:textId="765F3F09" w:rsidR="003773C8" w:rsidRDefault="003773C8" w:rsidP="003773C8">
      <w:pPr>
        <w:rPr>
          <w:rFonts w:hint="eastAsia"/>
        </w:rPr>
      </w:pPr>
      <w:r w:rsidRPr="003773C8">
        <w:rPr>
          <w:rFonts w:hint="eastAsia"/>
          <w:b/>
          <w:bCs/>
        </w:rPr>
        <w:t>3. 混合检索（Hybrid Retrieval）</w:t>
      </w:r>
    </w:p>
    <w:p w14:paraId="4687E68C" w14:textId="77777777" w:rsidR="00D21E41" w:rsidRDefault="003773C8" w:rsidP="003773C8">
      <w:r>
        <w:rPr>
          <w:rFonts w:hint="eastAsia"/>
        </w:rPr>
        <w:t>混合检索结合了</w:t>
      </w:r>
      <w:r w:rsidRPr="003773C8">
        <w:rPr>
          <w:rFonts w:hint="eastAsia"/>
          <w:b/>
          <w:bCs/>
        </w:rPr>
        <w:t>BM25关键词检索</w:t>
      </w:r>
      <w:r w:rsidR="005F7C57">
        <w:rPr>
          <w:rFonts w:hint="eastAsia"/>
          <w:b/>
          <w:bCs/>
        </w:rPr>
        <w:fldChar w:fldCharType="begin"/>
      </w:r>
      <w:r w:rsidR="005F7C57">
        <w:rPr>
          <w:rFonts w:hint="eastAsia"/>
          <w:b/>
          <w:bCs/>
        </w:rPr>
        <w:instrText xml:space="preserve"> REF _Ref226232314 \r \h </w:instrText>
      </w:r>
      <w:r w:rsidR="005F7C57">
        <w:rPr>
          <w:rFonts w:hint="eastAsia"/>
          <w:b/>
          <w:bCs/>
        </w:rPr>
      </w:r>
      <w:r w:rsidR="005F7C57">
        <w:rPr>
          <w:rFonts w:hint="eastAsia"/>
          <w:b/>
          <w:bCs/>
        </w:rPr>
        <w:fldChar w:fldCharType="separate"/>
      </w:r>
      <w:r w:rsidR="005F7C57">
        <w:rPr>
          <w:rFonts w:hint="eastAsia"/>
          <w:b/>
          <w:bCs/>
        </w:rPr>
        <w:t>[3]</w:t>
      </w:r>
      <w:r w:rsidR="005F7C57">
        <w:rPr>
          <w:rFonts w:hint="eastAsia"/>
          <w:b/>
          <w:bCs/>
        </w:rPr>
        <w:fldChar w:fldCharType="end"/>
      </w:r>
      <w:r>
        <w:rPr>
          <w:rFonts w:hint="eastAsia"/>
        </w:rPr>
        <w:t>与</w:t>
      </w:r>
      <w:r w:rsidRPr="003773C8">
        <w:rPr>
          <w:rFonts w:hint="eastAsia"/>
          <w:b/>
          <w:bCs/>
        </w:rPr>
        <w:t>稠密向量检索</w:t>
      </w:r>
      <w:r w:rsidR="005F7C57">
        <w:rPr>
          <w:rFonts w:hint="eastAsia"/>
          <w:b/>
          <w:bCs/>
        </w:rPr>
        <w:fldChar w:fldCharType="begin"/>
      </w:r>
      <w:r w:rsidR="005F7C57">
        <w:rPr>
          <w:rFonts w:hint="eastAsia"/>
          <w:b/>
          <w:bCs/>
        </w:rPr>
        <w:instrText xml:space="preserve"> REF _Ref226232345 \r \h </w:instrText>
      </w:r>
      <w:r w:rsidR="005F7C57">
        <w:rPr>
          <w:rFonts w:hint="eastAsia"/>
          <w:b/>
          <w:bCs/>
        </w:rPr>
      </w:r>
      <w:r w:rsidR="005F7C57">
        <w:rPr>
          <w:rFonts w:hint="eastAsia"/>
          <w:b/>
          <w:bCs/>
        </w:rPr>
        <w:fldChar w:fldCharType="separate"/>
      </w:r>
      <w:r w:rsidR="005F7C57">
        <w:rPr>
          <w:rFonts w:hint="eastAsia"/>
          <w:b/>
          <w:bCs/>
        </w:rPr>
        <w:t>[4]</w:t>
      </w:r>
      <w:r w:rsidR="005F7C57">
        <w:rPr>
          <w:rFonts w:hint="eastAsia"/>
          <w:b/>
          <w:bCs/>
        </w:rPr>
        <w:fldChar w:fldCharType="end"/>
      </w:r>
      <w:r>
        <w:rPr>
          <w:rFonts w:hint="eastAsia"/>
        </w:rPr>
        <w:t>。BM25是一种基于概率模型的经典排序函数，由Robertson等人提出，长期以来被广泛应用于各类文本检索系统中，以其在处理精确词汇匹配时的稳健表现而著称。稠密向量检索则通过将文本映射到高维向量空间，在语义层面衡量文本间的相似度，能够识别同义词、近义词等词汇层面的变体表达。两种检索机制各有侧重：BM25擅长精确匹配文档中的专有名词（如地名“成都”、指标代码“T90”），向量检索则擅长匹配自然语言描述中的语义概念（如“恢复速度”“韧性”）。</w:t>
      </w:r>
    </w:p>
    <w:p w14:paraId="6572F4B5" w14:textId="77777777" w:rsidR="00D21E41" w:rsidRDefault="00D21E41" w:rsidP="00D21E41">
      <w:pPr>
        <w:keepNext/>
        <w:rPr>
          <w:rFonts w:hint="eastAsia"/>
        </w:rPr>
      </w:pPr>
      <w:r>
        <w:rPr>
          <w:rFonts w:hint="eastAsia"/>
          <w:noProof/>
        </w:rPr>
        <w:drawing>
          <wp:inline distT="0" distB="0" distL="0" distR="0" wp14:anchorId="3894D036" wp14:editId="4004795D">
            <wp:extent cx="5480685" cy="2470785"/>
            <wp:effectExtent l="0" t="0" r="5715" b="5715"/>
            <wp:docPr id="10700891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685" cy="2470785"/>
                    </a:xfrm>
                    <a:prstGeom prst="rect">
                      <a:avLst/>
                    </a:prstGeom>
                    <a:noFill/>
                    <a:ln>
                      <a:noFill/>
                    </a:ln>
                  </pic:spPr>
                </pic:pic>
              </a:graphicData>
            </a:graphic>
          </wp:inline>
        </w:drawing>
      </w:r>
    </w:p>
    <w:p w14:paraId="0985330D" w14:textId="6C52F955" w:rsidR="003773C8" w:rsidRDefault="00D21E41" w:rsidP="00D21E41">
      <w:pPr>
        <w:pStyle w:val="ae"/>
        <w:jc w:val="center"/>
        <w:rPr>
          <w:rFonts w:hint="eastAsia"/>
        </w:rPr>
      </w:pPr>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Pr>
          <w:rFonts w:hint="eastAsia"/>
          <w:noProof/>
        </w:rPr>
        <w:t>3</w:t>
      </w:r>
      <w:r>
        <w:rPr>
          <w:rFonts w:hint="eastAsia"/>
        </w:rPr>
        <w:fldChar w:fldCharType="end"/>
      </w:r>
      <w:r>
        <w:rPr>
          <w:rFonts w:hint="eastAsia"/>
        </w:rPr>
        <w:t xml:space="preserve"> </w:t>
      </w:r>
      <w:r w:rsidRPr="00346087">
        <w:rPr>
          <w:rFonts w:hint="eastAsia"/>
        </w:rPr>
        <w:t>具有分类目标函数的</w:t>
      </w:r>
      <w:r w:rsidRPr="00346087">
        <w:rPr>
          <w:rFonts w:hint="eastAsia"/>
        </w:rPr>
        <w:t>SBERT</w:t>
      </w:r>
      <w:r w:rsidRPr="00346087">
        <w:rPr>
          <w:rFonts w:hint="eastAsia"/>
        </w:rPr>
        <w:t>架构与推理时的</w:t>
      </w:r>
      <w:r w:rsidRPr="00346087">
        <w:rPr>
          <w:rFonts w:hint="eastAsia"/>
        </w:rPr>
        <w:t>SBERT</w:t>
      </w:r>
      <w:r w:rsidRPr="00346087">
        <w:rPr>
          <w:rFonts w:hint="eastAsia"/>
        </w:rPr>
        <w:t>架构</w:t>
      </w:r>
      <w:r>
        <w:rPr>
          <w:rFonts w:hint="eastAsia"/>
        </w:rPr>
        <w:t>示意图</w:t>
      </w:r>
      <w:r>
        <w:rPr>
          <w:rFonts w:hint="eastAsia"/>
        </w:rPr>
        <w:fldChar w:fldCharType="begin"/>
      </w:r>
      <w:r>
        <w:rPr>
          <w:rFonts w:hint="eastAsia"/>
        </w:rPr>
        <w:instrText xml:space="preserve"> REF _Ref226232345 \r \h </w:instrText>
      </w:r>
      <w:r>
        <w:rPr>
          <w:rFonts w:hint="eastAsia"/>
        </w:rPr>
      </w:r>
      <w:r>
        <w:rPr>
          <w:rFonts w:hint="eastAsia"/>
        </w:rPr>
        <w:fldChar w:fldCharType="separate"/>
      </w:r>
      <w:r>
        <w:rPr>
          <w:rFonts w:hint="eastAsia"/>
        </w:rPr>
        <w:t>[4]</w:t>
      </w:r>
      <w:r>
        <w:rPr>
          <w:rFonts w:hint="eastAsia"/>
        </w:rPr>
        <w:fldChar w:fldCharType="end"/>
      </w:r>
    </w:p>
    <w:p w14:paraId="771EE807" w14:textId="6EC9EA2E" w:rsidR="003773C8" w:rsidRDefault="003773C8" w:rsidP="003773C8">
      <w:pPr>
        <w:rPr>
          <w:rFonts w:hint="eastAsia"/>
        </w:rPr>
      </w:pPr>
      <w:r>
        <w:rPr>
          <w:rFonts w:hint="eastAsia"/>
        </w:rPr>
        <w:lastRenderedPageBreak/>
        <w:t>项目数据为半结构化形式，既有明确的字段值，也有描述性语句。纯向量检索可能忽略精确字段，导致在查询特定指标时召回失败；纯关键词检索则无法理解同义表达，在遇到“恢复速度快”与“韧性较强”这类语义相近但字面不同的表述时表现乏力。混合检索同时利用了两种检索机制的优势，对半结构化数据最为适配，能够同时保证对结构化字段的精确命中和对自然语言描述的语义覆盖。该策略已在现代RAG系统中被广泛采用，是提升检索质量的基础性手段之一。</w:t>
      </w:r>
    </w:p>
    <w:p w14:paraId="735ECEBD" w14:textId="408EDE9C" w:rsidR="003773C8" w:rsidRPr="003773C8" w:rsidRDefault="003773C8" w:rsidP="003773C8">
      <w:pPr>
        <w:rPr>
          <w:rFonts w:hint="eastAsia"/>
          <w:b/>
          <w:bCs/>
        </w:rPr>
      </w:pPr>
      <w:r w:rsidRPr="003773C8">
        <w:rPr>
          <w:rFonts w:hint="eastAsia"/>
          <w:b/>
          <w:bCs/>
        </w:rPr>
        <w:t>4. 重排序（Re-ranking）</w:t>
      </w:r>
    </w:p>
    <w:p w14:paraId="5DAC5D05" w14:textId="0A52FFBE" w:rsidR="003773C8" w:rsidRDefault="003773C8" w:rsidP="003773C8">
      <w:pPr>
        <w:rPr>
          <w:rFonts w:hint="eastAsia"/>
        </w:rPr>
      </w:pPr>
      <w:r>
        <w:rPr>
          <w:rFonts w:hint="eastAsia"/>
        </w:rPr>
        <w:t>重排序阶段采用了Cross-Encoder的核心思想。Cross-Encoder是一种将查询和文档同时输入到同一个Transformer网络中的模型架构，能够通过注意力机制充分捕捉两者之间的深层交互信息，从而输出一个精确的相关性评分</w:t>
      </w:r>
      <w:r w:rsidR="005F7C57">
        <w:rPr>
          <w:rFonts w:hint="eastAsia"/>
        </w:rPr>
        <w:fldChar w:fldCharType="begin"/>
      </w:r>
      <w:r w:rsidR="005F7C57">
        <w:rPr>
          <w:rFonts w:hint="eastAsia"/>
        </w:rPr>
        <w:instrText xml:space="preserve"> REF _Ref226232662 \r \h </w:instrText>
      </w:r>
      <w:r w:rsidR="005F7C57">
        <w:rPr>
          <w:rFonts w:hint="eastAsia"/>
        </w:rPr>
      </w:r>
      <w:r w:rsidR="005F7C57">
        <w:rPr>
          <w:rFonts w:hint="eastAsia"/>
        </w:rPr>
        <w:fldChar w:fldCharType="separate"/>
      </w:r>
      <w:r w:rsidR="005F7C57">
        <w:rPr>
          <w:rFonts w:hint="eastAsia"/>
        </w:rPr>
        <w:t>[5]</w:t>
      </w:r>
      <w:r w:rsidR="005F7C57">
        <w:rPr>
          <w:rFonts w:hint="eastAsia"/>
        </w:rPr>
        <w:fldChar w:fldCharType="end"/>
      </w:r>
      <w:r>
        <w:rPr>
          <w:rFonts w:hint="eastAsia"/>
        </w:rPr>
        <w:t>。与双编码器（Bi-Encoder）将查询和文档分别编码后再计算相似度的方式不同，Cross-Encoder的计算精度更高，但由于需要对每个查询—文档对进行联合编码，计算开销也更大，因此通常作为检索的第二阶段使用：先由高效的第一阶段检索器（如BM25或双编码器）召回一批候选文档，再由Cross-Encoder对这些候选文档进行精细排序。</w:t>
      </w:r>
    </w:p>
    <w:p w14:paraId="232C7FD1" w14:textId="52BA6E7C" w:rsidR="003773C8" w:rsidRDefault="003773C8" w:rsidP="003773C8">
      <w:pPr>
        <w:rPr>
          <w:rFonts w:hint="eastAsia"/>
        </w:rPr>
      </w:pPr>
      <w:r>
        <w:rPr>
          <w:rFonts w:hint="eastAsia"/>
        </w:rPr>
        <w:t>在本模块中，为保持系统轻量化并减少对外部模型的依赖，并未引入独立的</w:t>
      </w:r>
      <w:r>
        <w:t>Cross-Encoder模型，而是直接调用本系统已集成的大语言模型对“问题—文档”对进行相关性打分，并按照分数降序排列，最终截取Top</w:t>
      </w:r>
      <w:r>
        <w:rPr>
          <w:rFonts w:ascii="Cambria Math" w:hAnsi="Cambria Math" w:cs="Cambria Math"/>
        </w:rPr>
        <w:t>‑</w:t>
      </w:r>
      <w:r>
        <w:t>K文档。尽管这种实现方式在效率上不如专用Cross-Encoder，但它充分利用了现有LLM的语义理解能力，降低了系统的整体复杂度。</w:t>
      </w:r>
    </w:p>
    <w:p w14:paraId="40B22DBB" w14:textId="52D8657E" w:rsidR="003773C8" w:rsidRDefault="003773C8" w:rsidP="003773C8">
      <w:pPr>
        <w:rPr>
          <w:rFonts w:hint="eastAsia"/>
        </w:rPr>
      </w:pPr>
      <w:r>
        <w:rPr>
          <w:rFonts w:hint="eastAsia"/>
        </w:rPr>
        <w:t>此处的应用必要性在于：初步混合检索返回的文档可能包含一定噪声，特别是当数据量小时，部分文档虽然包含关键词但实际相关性不高，甚至与用户意图相悖。通过LLM进行二次评分，可以精细过滤</w:t>
      </w:r>
      <w:proofErr w:type="gramStart"/>
      <w:r>
        <w:rPr>
          <w:rFonts w:hint="eastAsia"/>
        </w:rPr>
        <w:t>低相关</w:t>
      </w:r>
      <w:proofErr w:type="gramEnd"/>
      <w:r>
        <w:rPr>
          <w:rFonts w:hint="eastAsia"/>
        </w:rPr>
        <w:t>文档，有效提升最终生成答案的准确性与信息密度。这一“检索—重排序”的两阶段架构已被广泛验证为信息检索系统中的有效设计模式，能够在效率与精度之间取得良好平衡。</w:t>
      </w:r>
    </w:p>
    <w:p w14:paraId="726A2A8D" w14:textId="2518F2DD" w:rsidR="003773C8" w:rsidRPr="005F7C57" w:rsidRDefault="003773C8" w:rsidP="003773C8">
      <w:pPr>
        <w:rPr>
          <w:rFonts w:hint="eastAsia"/>
          <w:b/>
          <w:bCs/>
        </w:rPr>
      </w:pPr>
      <w:r w:rsidRPr="005F7C57">
        <w:rPr>
          <w:rFonts w:hint="eastAsia"/>
          <w:b/>
          <w:bCs/>
        </w:rPr>
        <w:t>三、流水线总结</w:t>
      </w:r>
    </w:p>
    <w:p w14:paraId="104546B3" w14:textId="46F95E64" w:rsidR="003773C8" w:rsidRPr="003773C8" w:rsidRDefault="003773C8" w:rsidP="003773C8">
      <w:pPr>
        <w:rPr>
          <w:rFonts w:hint="eastAsia"/>
        </w:rPr>
      </w:pPr>
      <w:r>
        <w:rPr>
          <w:rFonts w:hint="eastAsia"/>
        </w:rPr>
        <w:t>本模块将上述四个策略串联为如下完整流程：</w:t>
      </w:r>
    </w:p>
    <w:p w14:paraId="79A5DF39" w14:textId="1595CAC5" w:rsidR="003773C8" w:rsidRDefault="003773C8" w:rsidP="003773C8">
      <w:pPr>
        <w:rPr>
          <w:rFonts w:hint="eastAsia"/>
        </w:rPr>
      </w:pPr>
      <w:r w:rsidRPr="00D23427">
        <w:rPr>
          <w:highlight w:val="yellow"/>
        </w:rPr>
        <w:t xml:space="preserve">用户输入问题 → Multi-Query（生成多个查询变体） + </w:t>
      </w:r>
      <w:proofErr w:type="spellStart"/>
      <w:r w:rsidRPr="00D23427">
        <w:rPr>
          <w:highlight w:val="yellow"/>
        </w:rPr>
        <w:t>HyDE</w:t>
      </w:r>
      <w:proofErr w:type="spellEnd"/>
      <w:r w:rsidRPr="00D23427">
        <w:rPr>
          <w:highlight w:val="yellow"/>
        </w:rPr>
        <w:t>（生成假设文档） → 对每个查询变体及假设文档分别执行混合检索（BM25 + 向量检索） → 合并所有结果并去重 → Re-ranking 对合并结果进行相关性排序 → 选取Top</w:t>
      </w:r>
      <w:r w:rsidRPr="00D23427">
        <w:rPr>
          <w:rFonts w:ascii="Cambria Math" w:hAnsi="Cambria Math" w:cs="Cambria Math"/>
          <w:highlight w:val="yellow"/>
        </w:rPr>
        <w:t>‑</w:t>
      </w:r>
      <w:r w:rsidRPr="00D23427">
        <w:rPr>
          <w:highlight w:val="yellow"/>
        </w:rPr>
        <w:t>K文档 → 输出至LLM生成最终答案。</w:t>
      </w:r>
    </w:p>
    <w:p w14:paraId="7F60A9C0" w14:textId="552D7179" w:rsidR="003773C8" w:rsidRDefault="003773C8" w:rsidP="003773C8">
      <w:pPr>
        <w:rPr>
          <w:rFonts w:hint="eastAsia"/>
        </w:rPr>
      </w:pPr>
      <w:r>
        <w:rPr>
          <w:rFonts w:hint="eastAsia"/>
        </w:rPr>
        <w:t>该流程在仅增加少量LLM调用开销的前提下，显著提升了小规模半结构化数据上的检索质量。各策略相互补充：Multi-Query与</w:t>
      </w:r>
      <w:proofErr w:type="spellStart"/>
      <w:r>
        <w:rPr>
          <w:rFonts w:hint="eastAsia"/>
        </w:rPr>
        <w:t>HyDE</w:t>
      </w:r>
      <w:proofErr w:type="spellEnd"/>
      <w:r>
        <w:rPr>
          <w:rFonts w:hint="eastAsia"/>
        </w:rPr>
        <w:t>从不同角度扩大了召回口径，混合检索兼顾了精确匹配与语义匹配的双重需求，重排序则在最后环节保障了最终输出的信噪比。这一设计使得本模块能够在缺乏标注数据、语料规模有限的条件下，依然实现较高的检索准</w:t>
      </w:r>
      <w:r>
        <w:rPr>
          <w:rFonts w:hint="eastAsia"/>
        </w:rPr>
        <w:lastRenderedPageBreak/>
        <w:t>确率与回答质量。</w:t>
      </w:r>
    </w:p>
    <w:p w14:paraId="7CEB5F13" w14:textId="77777777" w:rsidR="003773C8" w:rsidRDefault="003773C8" w:rsidP="003773C8">
      <w:pPr>
        <w:rPr>
          <w:rFonts w:hint="eastAsia"/>
        </w:rPr>
      </w:pPr>
    </w:p>
    <w:p w14:paraId="282A5E08" w14:textId="3F3BE1AF" w:rsidR="003773C8" w:rsidRDefault="003773C8" w:rsidP="003773C8">
      <w:pPr>
        <w:rPr>
          <w:rFonts w:hint="eastAsia"/>
        </w:rPr>
      </w:pPr>
      <w:r>
        <w:rPr>
          <w:rFonts w:hint="eastAsia"/>
        </w:rPr>
        <w:t>参考文献</w:t>
      </w:r>
    </w:p>
    <w:p w14:paraId="648EA066" w14:textId="77777777" w:rsidR="003773C8" w:rsidRDefault="003773C8" w:rsidP="003773C8">
      <w:pPr>
        <w:pStyle w:val="a9"/>
        <w:numPr>
          <w:ilvl w:val="0"/>
          <w:numId w:val="10"/>
        </w:numPr>
        <w:rPr>
          <w:rFonts w:hint="eastAsia"/>
        </w:rPr>
      </w:pPr>
      <w:bookmarkStart w:id="0" w:name="_Ref226232083"/>
      <w:r>
        <w:rPr>
          <w:rFonts w:hint="eastAsia"/>
        </w:rPr>
        <w:t>Wang L, Yang N, Wei F. Query2doc: Query Expansion with Large Language Models[C]//Proceedings of the 2023 Conference on Empirical Methods in Natural Language Processing. Singapore: Association for Computational Linguistics, 2023: 9414–9423.[reference:13]</w:t>
      </w:r>
      <w:bookmarkEnd w:id="0"/>
    </w:p>
    <w:p w14:paraId="01E1497E" w14:textId="77777777" w:rsidR="003773C8" w:rsidRDefault="003773C8" w:rsidP="003773C8">
      <w:pPr>
        <w:pStyle w:val="a9"/>
        <w:numPr>
          <w:ilvl w:val="0"/>
          <w:numId w:val="10"/>
        </w:numPr>
        <w:rPr>
          <w:rFonts w:hint="eastAsia"/>
        </w:rPr>
      </w:pPr>
      <w:bookmarkStart w:id="1" w:name="_Ref226232260"/>
      <w:r>
        <w:rPr>
          <w:rFonts w:hint="eastAsia"/>
        </w:rPr>
        <w:t>Gao L, Ma X, Lin J, et al. Precise Zero-Shot Dense Retrieval without Relevance Labels[C]//Proceedings of the 61st Annual Meeting of the Association for Computational Linguistics (Volume 1: Long Papers). Toronto, Canada: Association for Computational Linguistics, 2023: 1762–1777.[reference:12]</w:t>
      </w:r>
      <w:bookmarkEnd w:id="1"/>
    </w:p>
    <w:p w14:paraId="40B0BA52" w14:textId="77777777" w:rsidR="003773C8" w:rsidRDefault="003773C8" w:rsidP="003773C8">
      <w:pPr>
        <w:pStyle w:val="a9"/>
        <w:numPr>
          <w:ilvl w:val="0"/>
          <w:numId w:val="10"/>
        </w:numPr>
        <w:rPr>
          <w:rFonts w:hint="eastAsia"/>
        </w:rPr>
      </w:pPr>
      <w:bookmarkStart w:id="2" w:name="_Ref226232314"/>
      <w:r>
        <w:rPr>
          <w:rFonts w:hint="eastAsia"/>
        </w:rPr>
        <w:t xml:space="preserve">Robertson S, Walker S, Jones S, et al. Okapi at TREC-3[C]//Proceedings of the Third Text </w:t>
      </w:r>
      <w:proofErr w:type="spellStart"/>
      <w:r>
        <w:rPr>
          <w:rFonts w:hint="eastAsia"/>
        </w:rPr>
        <w:t>REtrieval</w:t>
      </w:r>
      <w:proofErr w:type="spellEnd"/>
      <w:r>
        <w:rPr>
          <w:rFonts w:hint="eastAsia"/>
        </w:rPr>
        <w:t xml:space="preserve"> Conference (TREC-3). Gaithersburg, USA: NIST, </w:t>
      </w:r>
      <w:proofErr w:type="gramStart"/>
      <w:r>
        <w:rPr>
          <w:rFonts w:hint="eastAsia"/>
        </w:rPr>
        <w:t>1995.[</w:t>
      </w:r>
      <w:proofErr w:type="gramEnd"/>
      <w:r>
        <w:rPr>
          <w:rFonts w:hint="eastAsia"/>
        </w:rPr>
        <w:t>reference:14]</w:t>
      </w:r>
      <w:bookmarkEnd w:id="2"/>
    </w:p>
    <w:p w14:paraId="2E60B39B" w14:textId="77777777" w:rsidR="003773C8" w:rsidRDefault="003773C8" w:rsidP="003773C8">
      <w:pPr>
        <w:pStyle w:val="a9"/>
        <w:numPr>
          <w:ilvl w:val="0"/>
          <w:numId w:val="10"/>
        </w:numPr>
        <w:rPr>
          <w:rFonts w:hint="eastAsia"/>
        </w:rPr>
      </w:pPr>
      <w:bookmarkStart w:id="3" w:name="_Ref226232345"/>
      <w:r>
        <w:rPr>
          <w:rFonts w:hint="eastAsia"/>
        </w:rPr>
        <w:t xml:space="preserve">Reimers N, </w:t>
      </w:r>
      <w:proofErr w:type="spellStart"/>
      <w:r>
        <w:rPr>
          <w:rFonts w:hint="eastAsia"/>
        </w:rPr>
        <w:t>Gurevych</w:t>
      </w:r>
      <w:proofErr w:type="spellEnd"/>
      <w:r>
        <w:rPr>
          <w:rFonts w:hint="eastAsia"/>
        </w:rPr>
        <w:t xml:space="preserve"> I. Sentence-BERT: Sentence Embeddings using Siamese BERT-Networks[C]//Proceedings of the 2019 Conference on Empirical Methods in Natural Language Processing. Hong Kong, China: Association for Computational Linguistics, 2019: 3982–3992.[reference:15]</w:t>
      </w:r>
      <w:bookmarkEnd w:id="3"/>
    </w:p>
    <w:p w14:paraId="63BAA736" w14:textId="79A79DE1" w:rsidR="003773C8" w:rsidRPr="00560503" w:rsidRDefault="003773C8" w:rsidP="003773C8">
      <w:pPr>
        <w:pStyle w:val="a9"/>
        <w:numPr>
          <w:ilvl w:val="0"/>
          <w:numId w:val="10"/>
        </w:numPr>
        <w:rPr>
          <w:rFonts w:hint="eastAsia"/>
        </w:rPr>
      </w:pPr>
      <w:bookmarkStart w:id="4" w:name="_Ref226232662"/>
      <w:proofErr w:type="spellStart"/>
      <w:r>
        <w:t>Karpukhin</w:t>
      </w:r>
      <w:proofErr w:type="spellEnd"/>
      <w:r>
        <w:t xml:space="preserve"> V, O</w:t>
      </w:r>
      <w:r w:rsidRPr="003773C8">
        <w:rPr>
          <w:rFonts w:ascii="Cambria" w:hAnsi="Cambria" w:cs="Cambria"/>
        </w:rPr>
        <w:t>ğ</w:t>
      </w:r>
      <w:r>
        <w:t>uz B, Min S, et al. Dense Passage Retrieval for Open-Domain Question Answering[C]//Proceedings of the 2020 Conference on Empirical Methods in Natural Language Processing. Online: Association for Computational Linguistics, 2020: 6769–</w:t>
      </w:r>
      <w:proofErr w:type="gramStart"/>
      <w:r>
        <w:t>6781</w:t>
      </w:r>
      <w:r>
        <w:rPr>
          <w:rFonts w:hint="eastAsia"/>
        </w:rPr>
        <w:t>.[</w:t>
      </w:r>
      <w:proofErr w:type="gramEnd"/>
      <w:r>
        <w:rPr>
          <w:rFonts w:hint="eastAsia"/>
        </w:rPr>
        <w:t>reference:16]</w:t>
      </w:r>
      <w:bookmarkEnd w:id="4"/>
    </w:p>
    <w:sectPr w:rsidR="003773C8" w:rsidRPr="00560503" w:rsidSect="00560503">
      <w:pgSz w:w="12240" w:h="15840"/>
      <w:pgMar w:top="1440" w:right="1800" w:bottom="1440" w:left="18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E9B"/>
    <w:multiLevelType w:val="multilevel"/>
    <w:tmpl w:val="D480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5754"/>
    <w:multiLevelType w:val="multilevel"/>
    <w:tmpl w:val="1996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B0694"/>
    <w:multiLevelType w:val="hybridMultilevel"/>
    <w:tmpl w:val="12B04FC8"/>
    <w:lvl w:ilvl="0" w:tplc="F17A90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07F5307"/>
    <w:multiLevelType w:val="multilevel"/>
    <w:tmpl w:val="DEC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C7646C"/>
    <w:multiLevelType w:val="multilevel"/>
    <w:tmpl w:val="B162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D4DDD"/>
    <w:multiLevelType w:val="multilevel"/>
    <w:tmpl w:val="C9EE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837E4"/>
    <w:multiLevelType w:val="multilevel"/>
    <w:tmpl w:val="CC74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7C7130"/>
    <w:multiLevelType w:val="multilevel"/>
    <w:tmpl w:val="3B8C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F04475"/>
    <w:multiLevelType w:val="multilevel"/>
    <w:tmpl w:val="E062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6F7F78"/>
    <w:multiLevelType w:val="hybridMultilevel"/>
    <w:tmpl w:val="F640881E"/>
    <w:lvl w:ilvl="0" w:tplc="F17A90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26235748">
    <w:abstractNumId w:val="8"/>
  </w:num>
  <w:num w:numId="2" w16cid:durableId="1239553337">
    <w:abstractNumId w:val="4"/>
  </w:num>
  <w:num w:numId="3" w16cid:durableId="1929726919">
    <w:abstractNumId w:val="7"/>
  </w:num>
  <w:num w:numId="4" w16cid:durableId="1658916183">
    <w:abstractNumId w:val="6"/>
  </w:num>
  <w:num w:numId="5" w16cid:durableId="1614630039">
    <w:abstractNumId w:val="0"/>
  </w:num>
  <w:num w:numId="6" w16cid:durableId="1234899614">
    <w:abstractNumId w:val="1"/>
  </w:num>
  <w:num w:numId="7" w16cid:durableId="1072315640">
    <w:abstractNumId w:val="3"/>
  </w:num>
  <w:num w:numId="8" w16cid:durableId="532615882">
    <w:abstractNumId w:val="5"/>
  </w:num>
  <w:num w:numId="9" w16cid:durableId="125511945">
    <w:abstractNumId w:val="9"/>
  </w:num>
  <w:num w:numId="10" w16cid:durableId="86657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B80"/>
    <w:rsid w:val="00070B95"/>
    <w:rsid w:val="000F4B80"/>
    <w:rsid w:val="00333E3B"/>
    <w:rsid w:val="003773C8"/>
    <w:rsid w:val="003A6E42"/>
    <w:rsid w:val="00557CA5"/>
    <w:rsid w:val="00560503"/>
    <w:rsid w:val="005F7C57"/>
    <w:rsid w:val="00615874"/>
    <w:rsid w:val="007052A2"/>
    <w:rsid w:val="007F21AF"/>
    <w:rsid w:val="00A54427"/>
    <w:rsid w:val="00B13278"/>
    <w:rsid w:val="00C12373"/>
    <w:rsid w:val="00C24CCF"/>
    <w:rsid w:val="00D21E41"/>
    <w:rsid w:val="00D234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EE26A"/>
  <w15:chartTrackingRefBased/>
  <w15:docId w15:val="{B8C2B04D-13D1-4ECD-A720-1D27FF92A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F4B8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F4B8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F4B8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F4B8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F4B8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F4B8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F4B8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4B8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F4B8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4B8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F4B8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F4B8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F4B80"/>
    <w:rPr>
      <w:rFonts w:cstheme="majorBidi"/>
      <w:color w:val="2F5496" w:themeColor="accent1" w:themeShade="BF"/>
      <w:sz w:val="28"/>
      <w:szCs w:val="28"/>
    </w:rPr>
  </w:style>
  <w:style w:type="character" w:customStyle="1" w:styleId="50">
    <w:name w:val="标题 5 字符"/>
    <w:basedOn w:val="a0"/>
    <w:link w:val="5"/>
    <w:uiPriority w:val="9"/>
    <w:semiHidden/>
    <w:rsid w:val="000F4B80"/>
    <w:rPr>
      <w:rFonts w:cstheme="majorBidi"/>
      <w:color w:val="2F5496" w:themeColor="accent1" w:themeShade="BF"/>
      <w:sz w:val="24"/>
    </w:rPr>
  </w:style>
  <w:style w:type="character" w:customStyle="1" w:styleId="60">
    <w:name w:val="标题 6 字符"/>
    <w:basedOn w:val="a0"/>
    <w:link w:val="6"/>
    <w:uiPriority w:val="9"/>
    <w:semiHidden/>
    <w:rsid w:val="000F4B80"/>
    <w:rPr>
      <w:rFonts w:cstheme="majorBidi"/>
      <w:b/>
      <w:bCs/>
      <w:color w:val="2F5496" w:themeColor="accent1" w:themeShade="BF"/>
    </w:rPr>
  </w:style>
  <w:style w:type="character" w:customStyle="1" w:styleId="70">
    <w:name w:val="标题 7 字符"/>
    <w:basedOn w:val="a0"/>
    <w:link w:val="7"/>
    <w:uiPriority w:val="9"/>
    <w:semiHidden/>
    <w:rsid w:val="000F4B80"/>
    <w:rPr>
      <w:rFonts w:cstheme="majorBidi"/>
      <w:b/>
      <w:bCs/>
      <w:color w:val="595959" w:themeColor="text1" w:themeTint="A6"/>
    </w:rPr>
  </w:style>
  <w:style w:type="character" w:customStyle="1" w:styleId="80">
    <w:name w:val="标题 8 字符"/>
    <w:basedOn w:val="a0"/>
    <w:link w:val="8"/>
    <w:uiPriority w:val="9"/>
    <w:semiHidden/>
    <w:rsid w:val="000F4B80"/>
    <w:rPr>
      <w:rFonts w:cstheme="majorBidi"/>
      <w:color w:val="595959" w:themeColor="text1" w:themeTint="A6"/>
    </w:rPr>
  </w:style>
  <w:style w:type="character" w:customStyle="1" w:styleId="90">
    <w:name w:val="标题 9 字符"/>
    <w:basedOn w:val="a0"/>
    <w:link w:val="9"/>
    <w:uiPriority w:val="9"/>
    <w:semiHidden/>
    <w:rsid w:val="000F4B80"/>
    <w:rPr>
      <w:rFonts w:eastAsiaTheme="majorEastAsia" w:cstheme="majorBidi"/>
      <w:color w:val="595959" w:themeColor="text1" w:themeTint="A6"/>
    </w:rPr>
  </w:style>
  <w:style w:type="paragraph" w:styleId="a3">
    <w:name w:val="Title"/>
    <w:basedOn w:val="a"/>
    <w:next w:val="a"/>
    <w:link w:val="a4"/>
    <w:uiPriority w:val="10"/>
    <w:qFormat/>
    <w:rsid w:val="000F4B8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4B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4B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4B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4B80"/>
    <w:pPr>
      <w:spacing w:before="160"/>
      <w:jc w:val="center"/>
    </w:pPr>
    <w:rPr>
      <w:i/>
      <w:iCs/>
      <w:color w:val="404040" w:themeColor="text1" w:themeTint="BF"/>
    </w:rPr>
  </w:style>
  <w:style w:type="character" w:customStyle="1" w:styleId="a8">
    <w:name w:val="引用 字符"/>
    <w:basedOn w:val="a0"/>
    <w:link w:val="a7"/>
    <w:uiPriority w:val="29"/>
    <w:rsid w:val="000F4B80"/>
    <w:rPr>
      <w:i/>
      <w:iCs/>
      <w:color w:val="404040" w:themeColor="text1" w:themeTint="BF"/>
    </w:rPr>
  </w:style>
  <w:style w:type="paragraph" w:styleId="a9">
    <w:name w:val="List Paragraph"/>
    <w:basedOn w:val="a"/>
    <w:uiPriority w:val="34"/>
    <w:qFormat/>
    <w:rsid w:val="000F4B80"/>
    <w:pPr>
      <w:ind w:left="720"/>
      <w:contextualSpacing/>
    </w:pPr>
  </w:style>
  <w:style w:type="character" w:styleId="aa">
    <w:name w:val="Intense Emphasis"/>
    <w:basedOn w:val="a0"/>
    <w:uiPriority w:val="21"/>
    <w:qFormat/>
    <w:rsid w:val="000F4B80"/>
    <w:rPr>
      <w:i/>
      <w:iCs/>
      <w:color w:val="2F5496" w:themeColor="accent1" w:themeShade="BF"/>
    </w:rPr>
  </w:style>
  <w:style w:type="paragraph" w:styleId="ab">
    <w:name w:val="Intense Quote"/>
    <w:basedOn w:val="a"/>
    <w:next w:val="a"/>
    <w:link w:val="ac"/>
    <w:uiPriority w:val="30"/>
    <w:qFormat/>
    <w:rsid w:val="000F4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F4B80"/>
    <w:rPr>
      <w:i/>
      <w:iCs/>
      <w:color w:val="2F5496" w:themeColor="accent1" w:themeShade="BF"/>
    </w:rPr>
  </w:style>
  <w:style w:type="character" w:styleId="ad">
    <w:name w:val="Intense Reference"/>
    <w:basedOn w:val="a0"/>
    <w:uiPriority w:val="32"/>
    <w:qFormat/>
    <w:rsid w:val="000F4B80"/>
    <w:rPr>
      <w:b/>
      <w:bCs/>
      <w:smallCaps/>
      <w:color w:val="2F5496" w:themeColor="accent1" w:themeShade="BF"/>
      <w:spacing w:val="5"/>
    </w:rPr>
  </w:style>
  <w:style w:type="paragraph" w:styleId="ae">
    <w:name w:val="caption"/>
    <w:basedOn w:val="a"/>
    <w:next w:val="a"/>
    <w:uiPriority w:val="35"/>
    <w:unhideWhenUsed/>
    <w:qFormat/>
    <w:rsid w:val="00D21E4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3397A-6947-44A1-99CF-8F00D8AAFA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5</Pages>
  <Words>1986</Words>
  <Characters>2979</Characters>
  <Application>Microsoft Office Word</Application>
  <DocSecurity>0</DocSecurity>
  <Lines>74</Lines>
  <Paragraphs>32</Paragraphs>
  <ScaleCrop>false</ScaleCrop>
  <Company/>
  <LinksUpToDate>false</LinksUpToDate>
  <CharactersWithSpaces>4933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jk lin</dc:creator>
  <cp:keywords/>
  <dc:description/>
  <cp:lastModifiedBy>jk lin</cp:lastModifiedBy>
  <cp:revision>5</cp:revision>
  <dcterms:created xsi:type="dcterms:W3CDTF">2026-04-02T13:07:00Z</dcterms:created>
  <dcterms:modified xsi:type="dcterms:W3CDTF">2026-04-04T14:34:00Z</dcterms:modified>
</cp:coreProperties>
</file>