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9FA82" w14:textId="694145C4" w:rsidR="003838D8" w:rsidRPr="002975E5" w:rsidRDefault="002975E5" w:rsidP="002975E5">
      <w:r w:rsidRPr="002975E5">
        <w:t>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</w:t>
      </w:r>
    </w:p>
    <w:sectPr w:rsidR="003838D8" w:rsidRPr="002975E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5E5"/>
    <w:rsid w:val="002975E5"/>
    <w:rsid w:val="0038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CAC5E60"/>
  <w15:chartTrackingRefBased/>
  <w15:docId w15:val="{2CEDFDDC-BCA7-4C8D-949F-B6653CC0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慧 田口</dc:creator>
  <cp:keywords/>
  <dc:description/>
  <cp:lastModifiedBy>慧 田口</cp:lastModifiedBy>
  <cp:revision>1</cp:revision>
  <dcterms:created xsi:type="dcterms:W3CDTF">2025-12-24T08:04:00Z</dcterms:created>
  <dcterms:modified xsi:type="dcterms:W3CDTF">2025-12-24T08:05:00Z</dcterms:modified>
</cp:coreProperties>
</file>