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91" w:rsidRDefault="00240DB6" w:rsidP="00240DB6">
      <w:pPr>
        <w:spacing w:line="360" w:lineRule="auto"/>
        <w:rPr>
          <w:rFonts w:ascii="Arial" w:hAnsi="Arial" w:cs="Arial"/>
        </w:rPr>
      </w:pPr>
      <w:r w:rsidRPr="00240DB6">
        <w:rPr>
          <w:rFonts w:ascii="Arial" w:hAnsi="Arial" w:cs="Arial"/>
        </w:rPr>
        <w:t>Abstract</w:t>
      </w:r>
      <w:r>
        <w:rPr>
          <w:rFonts w:ascii="Arial" w:hAnsi="Arial" w:cs="Arial"/>
        </w:rPr>
        <w:t xml:space="preserve"> of project presented to the School of Technology Management in fulfillment of the requirements for the degree of Bachelor in Computer Science.</w:t>
      </w:r>
    </w:p>
    <w:p w:rsidR="00240DB6" w:rsidRDefault="00240DB6" w:rsidP="00240DB6">
      <w:pPr>
        <w:spacing w:line="360" w:lineRule="auto"/>
        <w:rPr>
          <w:rFonts w:ascii="Arial" w:hAnsi="Arial" w:cs="Arial"/>
        </w:rPr>
      </w:pPr>
    </w:p>
    <w:p w:rsidR="00240DB6" w:rsidRDefault="00240DB6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Based Payroll System</w:t>
      </w:r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Wing </w:t>
      </w:r>
      <w:proofErr w:type="spellStart"/>
      <w:r>
        <w:rPr>
          <w:rFonts w:ascii="Arial" w:hAnsi="Arial" w:cs="Arial"/>
          <w:b/>
          <w:sz w:val="24"/>
          <w:szCs w:val="24"/>
        </w:rPr>
        <w:t>Fei</w:t>
      </w:r>
      <w:proofErr w:type="spellEnd"/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 2013</w:t>
      </w:r>
    </w:p>
    <w:p w:rsidR="00E22708" w:rsidRDefault="00E22708" w:rsidP="00E22708">
      <w:pPr>
        <w:spacing w:line="360" w:lineRule="auto"/>
        <w:rPr>
          <w:rFonts w:ascii="Arial" w:hAnsi="Arial" w:cs="Arial"/>
          <w:sz w:val="24"/>
          <w:szCs w:val="24"/>
        </w:rPr>
      </w:pPr>
    </w:p>
    <w:p w:rsidR="00E22708" w:rsidRPr="00E22708" w:rsidRDefault="00E22708" w:rsidP="00E22708">
      <w:pPr>
        <w:rPr>
          <w:b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As for the abstract, it usually encompasses four (4) elements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1. Statement of problem of the research or project - issues addressed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2.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method</w:t>
      </w:r>
      <w:proofErr w:type="gram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used for implementation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3.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results</w:t>
      </w:r>
      <w:proofErr w:type="gram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and finding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4.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conclusion</w:t>
      </w:r>
      <w:proofErr w:type="gramEnd"/>
    </w:p>
    <w:p w:rsidR="00E22708" w:rsidRDefault="00E22708" w:rsidP="00E22708">
      <w:pPr>
        <w:spacing w:line="360" w:lineRule="auto"/>
        <w:jc w:val="both"/>
        <w:rPr>
          <w:rFonts w:ascii="Arial" w:hAnsi="Arial" w:cs="Arial"/>
        </w:rPr>
      </w:pPr>
      <w:r w:rsidRPr="00C96161">
        <w:rPr>
          <w:rFonts w:ascii="Arial" w:hAnsi="Arial" w:cs="Arial"/>
        </w:rPr>
        <w:t xml:space="preserve">Facebook </w:t>
      </w:r>
      <w:r>
        <w:rPr>
          <w:rFonts w:ascii="Arial" w:hAnsi="Arial" w:cs="Arial"/>
        </w:rPr>
        <w:t xml:space="preserve">website pages </w:t>
      </w:r>
      <w:r w:rsidRPr="00C96161">
        <w:rPr>
          <w:rFonts w:ascii="Arial" w:hAnsi="Arial" w:cs="Arial"/>
        </w:rPr>
        <w:t>contain many graphical</w:t>
      </w:r>
      <w:r>
        <w:rPr>
          <w:rFonts w:ascii="Arial" w:hAnsi="Arial" w:cs="Arial"/>
        </w:rPr>
        <w:t xml:space="preserve"> and complex</w:t>
      </w:r>
      <w:r w:rsidRPr="00C96161">
        <w:rPr>
          <w:rFonts w:ascii="Arial" w:hAnsi="Arial" w:cs="Arial"/>
        </w:rPr>
        <w:t xml:space="preserve"> contents </w:t>
      </w:r>
      <w:r>
        <w:rPr>
          <w:rFonts w:ascii="Arial" w:hAnsi="Arial" w:cs="Arial"/>
        </w:rPr>
        <w:t xml:space="preserve">and </w:t>
      </w:r>
      <w:r w:rsidRPr="00C96161">
        <w:rPr>
          <w:rFonts w:ascii="Arial" w:hAnsi="Arial" w:cs="Arial"/>
        </w:rPr>
        <w:t xml:space="preserve">they are arranged in a manner that the screen reader software </w:t>
      </w:r>
      <w:r>
        <w:rPr>
          <w:rFonts w:ascii="Arial" w:hAnsi="Arial" w:cs="Arial"/>
        </w:rPr>
        <w:t>is not able to read correctly in order to be understood by the blind user,</w:t>
      </w:r>
      <w:r w:rsidRPr="00C96161">
        <w:rPr>
          <w:rFonts w:ascii="Arial" w:hAnsi="Arial" w:cs="Arial"/>
        </w:rPr>
        <w:t xml:space="preserve"> it is almost impossible for </w:t>
      </w:r>
      <w:r>
        <w:rPr>
          <w:rFonts w:ascii="Arial" w:hAnsi="Arial" w:cs="Arial"/>
        </w:rPr>
        <w:t xml:space="preserve">the blind </w:t>
      </w:r>
      <w:r w:rsidRPr="00C96161">
        <w:rPr>
          <w:rFonts w:ascii="Arial" w:hAnsi="Arial" w:cs="Arial"/>
        </w:rPr>
        <w:t>to use all the needed features of the Facebook.</w:t>
      </w:r>
      <w:r>
        <w:rPr>
          <w:rFonts w:ascii="Arial" w:hAnsi="Arial" w:cs="Arial"/>
        </w:rPr>
        <w:t xml:space="preserve"> </w:t>
      </w:r>
    </w:p>
    <w:p w:rsidR="00E22708" w:rsidRDefault="00E22708" w:rsidP="00E22708">
      <w:pPr>
        <w:spacing w:line="360" w:lineRule="auto"/>
        <w:jc w:val="both"/>
        <w:rPr>
          <w:rFonts w:ascii="Arial" w:hAnsi="Arial" w:cs="Arial"/>
        </w:rPr>
      </w:pPr>
      <w:r w:rsidRPr="00C96161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dissertation </w:t>
      </w:r>
      <w:r w:rsidRPr="00C96161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>covered a full report</w:t>
      </w:r>
      <w:r w:rsidRPr="00C96161">
        <w:rPr>
          <w:rFonts w:ascii="Arial" w:hAnsi="Arial" w:cs="Arial"/>
        </w:rPr>
        <w:t xml:space="preserve"> on the</w:t>
      </w:r>
      <w:r>
        <w:rPr>
          <w:rFonts w:ascii="Arial" w:hAnsi="Arial" w:cs="Arial"/>
        </w:rPr>
        <w:t xml:space="preserve"> Facebook Aggregator system developed for the blinds to use social networking website Facebook easily.</w:t>
      </w:r>
    </w:p>
    <w:p w:rsidR="00E22708" w:rsidRDefault="00E22708" w:rsidP="00E22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Facebook Aggregator</w:t>
      </w:r>
      <w:r w:rsidRPr="00C96161">
        <w:rPr>
          <w:rFonts w:ascii="Arial" w:hAnsi="Arial" w:cs="Arial"/>
        </w:rPr>
        <w:t xml:space="preserve"> aggregate</w:t>
      </w:r>
      <w:r>
        <w:rPr>
          <w:rFonts w:ascii="Arial" w:hAnsi="Arial" w:cs="Arial"/>
        </w:rPr>
        <w:t xml:space="preserve"> </w:t>
      </w:r>
      <w:r w:rsidRPr="00C9616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necessary </w:t>
      </w:r>
      <w:r w:rsidRPr="00C96161">
        <w:rPr>
          <w:rFonts w:ascii="Arial" w:hAnsi="Arial" w:cs="Arial"/>
        </w:rPr>
        <w:t>Facebook features</w:t>
      </w:r>
      <w:r>
        <w:rPr>
          <w:rFonts w:ascii="Arial" w:hAnsi="Arial" w:cs="Arial"/>
        </w:rPr>
        <w:t xml:space="preserve">, such as Status updates, YouTube video sharing, Emails and Messages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, by using the Facebook Application Programming Interfaces (API), .NET Framework, and the JAWS screen reader software with some accessibility added.</w:t>
      </w:r>
    </w:p>
    <w:p w:rsidR="002E0064" w:rsidRDefault="00E22708" w:rsidP="00E22708">
      <w:pPr>
        <w:rPr>
          <w:rFonts w:ascii="Arial" w:hAnsi="Arial" w:cs="Arial"/>
        </w:rPr>
      </w:pPr>
      <w:r w:rsidRPr="00C96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Facebook Aggregator managed to extract, manipulate, and present the data in such a way that is easily read by the JAWS screen reader software.</w:t>
      </w:r>
    </w:p>
    <w:p w:rsidR="002E0064" w:rsidRDefault="002E00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0064" w:rsidRPr="00C96161" w:rsidRDefault="002E0064" w:rsidP="002E0064">
      <w:pPr>
        <w:pStyle w:val="Heading1"/>
        <w:spacing w:line="360" w:lineRule="auto"/>
        <w:jc w:val="center"/>
        <w:rPr>
          <w:color w:val="auto"/>
        </w:rPr>
      </w:pPr>
      <w:bookmarkStart w:id="0" w:name="_Toc265545224"/>
      <w:r w:rsidRPr="00C96161">
        <w:rPr>
          <w:color w:val="auto"/>
        </w:rPr>
        <w:lastRenderedPageBreak/>
        <w:t>Acknowledgment</w:t>
      </w:r>
      <w:bookmarkEnd w:id="0"/>
    </w:p>
    <w:p w:rsidR="002E0064" w:rsidRPr="00C96161" w:rsidRDefault="002E0064" w:rsidP="002E0064"/>
    <w:p w:rsidR="002E0064" w:rsidRDefault="002E0064" w:rsidP="002E0064">
      <w:pPr>
        <w:spacing w:line="360" w:lineRule="auto"/>
        <w:jc w:val="both"/>
        <w:rPr>
          <w:rFonts w:ascii="Arial" w:eastAsia="Times New Roman" w:hAnsi="Arial" w:cs="Arial"/>
        </w:rPr>
      </w:pPr>
      <w:r w:rsidRPr="00C96161">
        <w:rPr>
          <w:rFonts w:ascii="Arial" w:eastAsia="Times New Roman" w:hAnsi="Arial" w:cs="Arial"/>
        </w:rPr>
        <w:t>Fir</w:t>
      </w:r>
      <w:r>
        <w:rPr>
          <w:rFonts w:ascii="Arial" w:eastAsia="Times New Roman" w:hAnsi="Arial" w:cs="Arial"/>
        </w:rPr>
        <w:t>st and foremost I thank to my family</w:t>
      </w:r>
      <w:r w:rsidRPr="00C96161">
        <w:rPr>
          <w:rFonts w:ascii="Arial" w:eastAsia="Times New Roman" w:hAnsi="Arial" w:cs="Arial"/>
        </w:rPr>
        <w:t xml:space="preserve"> for helping me all the way from the very first day of my life. </w:t>
      </w:r>
    </w:p>
    <w:p w:rsidR="002E0064" w:rsidRPr="00C96161" w:rsidRDefault="002E0064" w:rsidP="002E0064">
      <w:pPr>
        <w:spacing w:line="360" w:lineRule="auto"/>
        <w:jc w:val="both"/>
        <w:rPr>
          <w:rFonts w:ascii="Arial" w:hAnsi="Arial" w:cs="Arial"/>
        </w:rPr>
      </w:pPr>
      <w:r w:rsidRPr="00C96161">
        <w:rPr>
          <w:rFonts w:ascii="Arial" w:eastAsia="Times New Roman" w:hAnsi="Arial" w:cs="Arial"/>
        </w:rPr>
        <w:t xml:space="preserve">Right after that I offer my sincerest gratitude to my supervisor, Mr. </w:t>
      </w:r>
      <w:proofErr w:type="spellStart"/>
      <w:r w:rsidRPr="00C96161">
        <w:rPr>
          <w:rFonts w:ascii="Arial" w:eastAsia="Times New Roman" w:hAnsi="Arial" w:cs="Arial"/>
        </w:rPr>
        <w:t>Amjad</w:t>
      </w:r>
      <w:proofErr w:type="spellEnd"/>
      <w:r w:rsidRPr="00C96161">
        <w:rPr>
          <w:rFonts w:ascii="Arial" w:eastAsia="Times New Roman" w:hAnsi="Arial" w:cs="Arial"/>
        </w:rPr>
        <w:t xml:space="preserve"> </w:t>
      </w:r>
      <w:proofErr w:type="spellStart"/>
      <w:r w:rsidRPr="00C96161">
        <w:rPr>
          <w:rFonts w:ascii="Arial" w:eastAsia="Times New Roman" w:hAnsi="Arial" w:cs="Arial"/>
        </w:rPr>
        <w:t>Hanesh</w:t>
      </w:r>
      <w:proofErr w:type="spellEnd"/>
      <w:r w:rsidRPr="00C96161">
        <w:rPr>
          <w:rFonts w:ascii="Arial" w:eastAsia="Times New Roman" w:hAnsi="Arial" w:cs="Arial"/>
        </w:rPr>
        <w:t>, who has supported me throughout my</w:t>
      </w:r>
      <w:r>
        <w:rPr>
          <w:rFonts w:ascii="Arial" w:eastAsia="Times New Roman" w:hAnsi="Arial" w:cs="Arial"/>
        </w:rPr>
        <w:t xml:space="preserve"> studies and</w:t>
      </w:r>
      <w:r w:rsidRPr="00C96161">
        <w:rPr>
          <w:rFonts w:ascii="Arial" w:eastAsia="Times New Roman" w:hAnsi="Arial" w:cs="Arial"/>
        </w:rPr>
        <w:t xml:space="preserve"> thesis with his patience and knowledge whilst allowing me the room to work in my own way. I attribute the level of my </w:t>
      </w:r>
      <w:r w:rsidRPr="00C96161">
        <w:rPr>
          <w:rStyle w:val="Emphasis"/>
          <w:rFonts w:ascii="Arial" w:hAnsi="Arial" w:cs="Arial"/>
          <w:bCs/>
        </w:rPr>
        <w:t>bachelor's</w:t>
      </w:r>
      <w:r w:rsidRPr="00C96161">
        <w:rPr>
          <w:rStyle w:val="apple-converted-space"/>
          <w:rFonts w:ascii="Arial" w:hAnsi="Arial" w:cs="Arial"/>
        </w:rPr>
        <w:t> </w:t>
      </w:r>
      <w:r w:rsidRPr="00C96161">
        <w:rPr>
          <w:rStyle w:val="apple-style-span"/>
          <w:rFonts w:ascii="Arial" w:hAnsi="Arial" w:cs="Arial"/>
        </w:rPr>
        <w:t>degree</w:t>
      </w:r>
      <w:r w:rsidRPr="00C96161">
        <w:rPr>
          <w:rFonts w:ascii="Arial" w:eastAsia="Times New Roman" w:hAnsi="Arial" w:cs="Arial"/>
        </w:rPr>
        <w:t xml:space="preserve"> to his encouragement and effort and without him this project and thesis, too, would not have been completed or written.  Besides my academic studies, I have learned more than a lot from him, which includes RFID technology, Dot Net Framework, Mobile development, CCTV camera </w:t>
      </w:r>
      <w:r>
        <w:rPr>
          <w:rFonts w:ascii="Arial" w:eastAsia="Times New Roman" w:hAnsi="Arial" w:cs="Arial"/>
        </w:rPr>
        <w:t>programming</w:t>
      </w:r>
      <w:r w:rsidRPr="00C96161">
        <w:rPr>
          <w:rFonts w:ascii="Arial" w:eastAsia="Times New Roman" w:hAnsi="Arial" w:cs="Arial"/>
        </w:rPr>
        <w:t>, and FTIR Multi Touch Scr</w:t>
      </w:r>
      <w:r>
        <w:rPr>
          <w:rFonts w:ascii="Arial" w:eastAsia="Times New Roman" w:hAnsi="Arial" w:cs="Arial"/>
        </w:rPr>
        <w:t xml:space="preserve">een development etc. </w:t>
      </w:r>
      <w:r w:rsidRPr="00C96161">
        <w:rPr>
          <w:rFonts w:ascii="Arial" w:eastAsia="Times New Roman" w:hAnsi="Arial" w:cs="Arial"/>
        </w:rPr>
        <w:t>One simply could not wish for a better and friendlier supervisor</w:t>
      </w:r>
      <w:r>
        <w:rPr>
          <w:rFonts w:ascii="Arial" w:eastAsia="Times New Roman" w:hAnsi="Arial" w:cs="Arial"/>
        </w:rPr>
        <w:t>.</w:t>
      </w:r>
    </w:p>
    <w:p w:rsidR="002E0064" w:rsidRPr="00C96161" w:rsidRDefault="002E0064" w:rsidP="002E00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my</w:t>
      </w:r>
      <w:r w:rsidRPr="00C96161">
        <w:rPr>
          <w:rFonts w:ascii="Arial" w:eastAsia="Times New Roman" w:hAnsi="Arial" w:cs="Arial"/>
        </w:rPr>
        <w:t xml:space="preserve"> daily work I have been blessed and helped with a friendl</w:t>
      </w:r>
      <w:r>
        <w:rPr>
          <w:rFonts w:ascii="Arial" w:eastAsia="Times New Roman" w:hAnsi="Arial" w:cs="Arial"/>
        </w:rPr>
        <w:t>y and cheerful group of college staff, and fellow students, Mr</w:t>
      </w:r>
      <w:r w:rsidRPr="00C96161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Bilal (School of Technology </w:t>
      </w:r>
      <w:r w:rsidRPr="00C96161">
        <w:rPr>
          <w:rFonts w:ascii="Arial" w:eastAsia="Times New Roman" w:hAnsi="Arial" w:cs="Arial"/>
        </w:rPr>
        <w:t>Management Coordinator)</w:t>
      </w:r>
      <w:r>
        <w:rPr>
          <w:rFonts w:ascii="Arial" w:eastAsia="Times New Roman" w:hAnsi="Arial" w:cs="Arial"/>
        </w:rPr>
        <w:t xml:space="preserve">, </w:t>
      </w:r>
    </w:p>
    <w:p w:rsidR="002E0064" w:rsidRPr="00C96161" w:rsidRDefault="002E0064" w:rsidP="002E00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C96161">
        <w:rPr>
          <w:rFonts w:ascii="Arial" w:eastAsia="Times New Roman" w:hAnsi="Arial" w:cs="Arial"/>
        </w:rPr>
        <w:t>Fi</w:t>
      </w:r>
      <w:r>
        <w:rPr>
          <w:rFonts w:ascii="Arial" w:eastAsia="Times New Roman" w:hAnsi="Arial" w:cs="Arial"/>
        </w:rPr>
        <w:t>nally, I thank to my parents</w:t>
      </w:r>
      <w:r w:rsidRPr="00C9616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for supporting me, praying for me, throughout all my studies at University.</w:t>
      </w:r>
    </w:p>
    <w:p w:rsidR="002E0064" w:rsidRDefault="002E00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2E0064" w:rsidRDefault="002E0064" w:rsidP="002E0064">
      <w:pPr>
        <w:pStyle w:val="Heading1"/>
        <w:jc w:val="center"/>
        <w:rPr>
          <w:color w:val="auto"/>
        </w:rPr>
      </w:pPr>
      <w:bookmarkStart w:id="1" w:name="_Toc265545225"/>
      <w:r>
        <w:rPr>
          <w:color w:val="auto"/>
        </w:rPr>
        <w:lastRenderedPageBreak/>
        <w:t>Declaration</w:t>
      </w:r>
      <w:bookmarkEnd w:id="1"/>
    </w:p>
    <w:p w:rsidR="002E0064" w:rsidRDefault="002E0064" w:rsidP="002E0064"/>
    <w:p w:rsidR="002E0064" w:rsidRPr="00122C66" w:rsidRDefault="002E0064" w:rsidP="002E0064">
      <w:pPr>
        <w:spacing w:line="360" w:lineRule="auto"/>
        <w:rPr>
          <w:rFonts w:ascii="Arial" w:hAnsi="Arial" w:cs="Arial"/>
        </w:rPr>
      </w:pPr>
      <w:r w:rsidRPr="00122C66">
        <w:rPr>
          <w:rFonts w:ascii="Arial" w:hAnsi="Arial" w:cs="Arial"/>
        </w:rPr>
        <w:t xml:space="preserve">I declare </w:t>
      </w:r>
      <w:r>
        <w:rPr>
          <w:rFonts w:ascii="Arial" w:hAnsi="Arial" w:cs="Arial"/>
        </w:rPr>
        <w:t xml:space="preserve">this project work in my original work except for the quotations and citation which has been accordingly acknowledged. I also declare this project work has not been previously, and is not currently, submitted for any other degree at Binary University College. </w:t>
      </w:r>
    </w:p>
    <w:p w:rsidR="002E0064" w:rsidRDefault="002E0064" w:rsidP="002E0064"/>
    <w:p w:rsidR="002E0064" w:rsidRDefault="002E0064" w:rsidP="002E0064"/>
    <w:p w:rsidR="002E0064" w:rsidRDefault="002E0064" w:rsidP="002E0064"/>
    <w:p w:rsidR="002E0064" w:rsidRDefault="002E0064" w:rsidP="002E0064"/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(Signature)</w:t>
      </w:r>
    </w:p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___________________________</w:t>
      </w:r>
    </w:p>
    <w:p w:rsidR="002E0064" w:rsidRPr="00D066DD" w:rsidRDefault="002E0064" w:rsidP="002E00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SIEW WING FEI</w:t>
      </w:r>
    </w:p>
    <w:p w:rsidR="007B02F7" w:rsidRDefault="007B02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7B02F7" w:rsidRPr="00C96161" w:rsidRDefault="007B02F7" w:rsidP="007B02F7">
      <w:pPr>
        <w:pStyle w:val="Heading1"/>
        <w:jc w:val="center"/>
        <w:rPr>
          <w:color w:val="auto"/>
        </w:rPr>
      </w:pPr>
      <w:bookmarkStart w:id="2" w:name="_Toc265490308"/>
      <w:bookmarkStart w:id="3" w:name="_Toc265545226"/>
      <w:r w:rsidRPr="00C96161">
        <w:rPr>
          <w:color w:val="auto"/>
        </w:rPr>
        <w:lastRenderedPageBreak/>
        <w:t>List of Figures</w:t>
      </w:r>
      <w:bookmarkEnd w:id="2"/>
      <w:bookmarkEnd w:id="3"/>
    </w:p>
    <w:p w:rsidR="007B02F7" w:rsidRPr="00C96161" w:rsidRDefault="007B02F7" w:rsidP="007B02F7"/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r w:rsidRPr="00C96161">
        <w:rPr>
          <w:rFonts w:ascii="Arial" w:hAnsi="Arial" w:cs="Arial"/>
          <w:b w:val="0"/>
          <w:bCs w:val="0"/>
        </w:rPr>
        <w:fldChar w:fldCharType="begin"/>
      </w:r>
      <w:r w:rsidRPr="00C96161">
        <w:rPr>
          <w:rFonts w:ascii="Arial" w:hAnsi="Arial" w:cs="Arial"/>
          <w:b w:val="0"/>
          <w:bCs w:val="0"/>
        </w:rPr>
        <w:instrText xml:space="preserve"> TOC \h \z \c "Figure" </w:instrText>
      </w:r>
      <w:r w:rsidRPr="00C96161">
        <w:rPr>
          <w:rFonts w:ascii="Arial" w:hAnsi="Arial" w:cs="Arial"/>
          <w:b w:val="0"/>
          <w:bCs w:val="0"/>
        </w:rPr>
        <w:fldChar w:fldCharType="separate"/>
      </w:r>
      <w:hyperlink w:anchor="_Toc265504844" w:history="1">
        <w:r w:rsidRPr="004D2D0F">
          <w:rPr>
            <w:rStyle w:val="Hyperlink"/>
            <w:noProof/>
          </w:rPr>
          <w:t>Figure 1: Web Accessibility components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5" w:history="1">
        <w:r w:rsidRPr="004D2D0F">
          <w:rPr>
            <w:rStyle w:val="Hyperlink"/>
            <w:noProof/>
          </w:rPr>
          <w:t>Figure 2: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6" w:history="1">
        <w:r w:rsidRPr="004D2D0F">
          <w:rPr>
            <w:rStyle w:val="Hyperlink"/>
            <w:noProof/>
          </w:rPr>
          <w:t>Figure 3: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7" w:history="1">
        <w:r w:rsidRPr="004D2D0F">
          <w:rPr>
            <w:rStyle w:val="Hyperlink"/>
            <w:noProof/>
          </w:rPr>
          <w:t>Figure 4: Generic overview of Facebook Aggregator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8" w:history="1">
        <w:r w:rsidRPr="004D2D0F">
          <w:rPr>
            <w:rStyle w:val="Hyperlink"/>
            <w:noProof/>
          </w:rPr>
          <w:t>Figure 5: Level 0 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9" w:history="1">
        <w:r w:rsidRPr="004D2D0F">
          <w:rPr>
            <w:rStyle w:val="Hyperlink"/>
            <w:noProof/>
          </w:rPr>
          <w:t>Figure 6: Level 1 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0" w:history="1">
        <w:r w:rsidRPr="004D2D0F">
          <w:rPr>
            <w:rStyle w:val="Hyperlink"/>
            <w:noProof/>
          </w:rPr>
          <w:t>Figure 7: All-in-one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1" w:history="1">
        <w:r w:rsidRPr="004D2D0F">
          <w:rPr>
            <w:rStyle w:val="Hyperlink"/>
            <w:noProof/>
          </w:rPr>
          <w:t>Figure 8: Flat Architecture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2" w:history="1">
        <w:r w:rsidRPr="004D2D0F">
          <w:rPr>
            <w:rStyle w:val="Hyperlink"/>
            <w:noProof/>
          </w:rPr>
          <w:t>Figure 9: Hub-and-spoke (or daisy)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3" w:history="1">
        <w:r w:rsidRPr="004D2D0F">
          <w:rPr>
            <w:rStyle w:val="Hyperlink"/>
            <w:noProof/>
          </w:rPr>
          <w:t>Figure 10: Facebook Aggregator horizontal top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4" w:history="1">
        <w:r w:rsidRPr="004D2D0F">
          <w:rPr>
            <w:rStyle w:val="Hyperlink"/>
            <w:noProof/>
          </w:rPr>
          <w:t>Figure 11: Facebook Aggregator paging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5" w:history="1">
        <w:r w:rsidRPr="004D2D0F">
          <w:rPr>
            <w:rStyle w:val="Hyperlink"/>
            <w:noProof/>
          </w:rPr>
          <w:t>Figure 12: Wall post FBML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6" w:history="1">
        <w:r w:rsidRPr="004D2D0F">
          <w:rPr>
            <w:rStyle w:val="Hyperlink"/>
            <w:noProof/>
          </w:rPr>
          <w:t>Figure 13: Facebook Aggregator unit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7" w:history="1">
        <w:r w:rsidRPr="004D2D0F">
          <w:rPr>
            <w:rStyle w:val="Hyperlink"/>
            <w:noProof/>
          </w:rPr>
          <w:t>Figure 14: Black 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8" w:history="1">
        <w:r w:rsidRPr="004D2D0F">
          <w:rPr>
            <w:rStyle w:val="Hyperlink"/>
            <w:noProof/>
          </w:rPr>
          <w:t>Figure 15: Request Application Specific Help from Facebook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rPr>
          <w:rFonts w:ascii="Arial" w:hAnsi="Arial" w:cs="Arial"/>
          <w:b/>
          <w:bCs/>
          <w:sz w:val="20"/>
          <w:szCs w:val="20"/>
        </w:rPr>
      </w:pPr>
      <w:r w:rsidRPr="00C96161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7B02F7" w:rsidRDefault="007B02F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7B02F7" w:rsidRPr="00C96161" w:rsidRDefault="007B02F7" w:rsidP="007B02F7">
      <w:pPr>
        <w:pStyle w:val="Heading1"/>
        <w:jc w:val="center"/>
        <w:rPr>
          <w:color w:val="auto"/>
        </w:rPr>
      </w:pPr>
      <w:bookmarkStart w:id="4" w:name="_Toc265490309"/>
      <w:bookmarkStart w:id="5" w:name="_Toc265545227"/>
      <w:r w:rsidRPr="00C96161">
        <w:rPr>
          <w:color w:val="auto"/>
        </w:rPr>
        <w:lastRenderedPageBreak/>
        <w:t>List of Tables</w:t>
      </w:r>
      <w:bookmarkEnd w:id="4"/>
      <w:bookmarkEnd w:id="5"/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r w:rsidRPr="00C96161">
        <w:rPr>
          <w:rFonts w:ascii="Arial" w:hAnsi="Arial" w:cs="Arial"/>
          <w:b w:val="0"/>
        </w:rPr>
        <w:fldChar w:fldCharType="begin"/>
      </w:r>
      <w:r w:rsidRPr="00C96161">
        <w:rPr>
          <w:rFonts w:ascii="Arial" w:hAnsi="Arial" w:cs="Arial"/>
          <w:b w:val="0"/>
        </w:rPr>
        <w:instrText xml:space="preserve"> TOC \h \z \c "Table" </w:instrText>
      </w:r>
      <w:r w:rsidRPr="00C96161">
        <w:rPr>
          <w:rFonts w:ascii="Arial" w:hAnsi="Arial" w:cs="Arial"/>
          <w:b w:val="0"/>
        </w:rPr>
        <w:fldChar w:fldCharType="separate"/>
      </w:r>
      <w:hyperlink w:anchor="_Toc265504859" w:history="1">
        <w:r w:rsidRPr="00F21F25">
          <w:rPr>
            <w:rStyle w:val="Hyperlink"/>
            <w:noProof/>
          </w:rPr>
          <w:t>Table 1: Actors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0" w:history="1">
        <w:r w:rsidRPr="00F21F25">
          <w:rPr>
            <w:rStyle w:val="Hyperlink"/>
            <w:noProof/>
          </w:rPr>
          <w:t>Table 2: Use Cases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1" w:history="1">
        <w:r w:rsidRPr="00F21F25">
          <w:rPr>
            <w:rStyle w:val="Hyperlink"/>
            <w:noProof/>
          </w:rPr>
          <w:t>Table 3: Use Case Diagram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2" w:history="1">
        <w:r w:rsidRPr="00F21F25">
          <w:rPr>
            <w:rStyle w:val="Hyperlink"/>
            <w:noProof/>
          </w:rPr>
          <w:t>Table 4: 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3" w:history="1">
        <w:r w:rsidRPr="00F21F25">
          <w:rPr>
            <w:rStyle w:val="Hyperlink"/>
            <w:noProof/>
          </w:rPr>
          <w:t>Table 5: Roadmap changes of Facebook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4" w:history="1">
        <w:r w:rsidRPr="00F21F25">
          <w:rPr>
            <w:rStyle w:val="Hyperlink"/>
            <w:noProof/>
          </w:rPr>
          <w:t>Table 6: Five levels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5" w:history="1">
        <w:r w:rsidRPr="00F21F25">
          <w:rPr>
            <w:rStyle w:val="Hyperlink"/>
            <w:noProof/>
          </w:rPr>
          <w:t>Table 7: Test Case Planning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6" w:history="1">
        <w:r w:rsidRPr="00F21F25">
          <w:rPr>
            <w:rStyle w:val="Hyperlink"/>
            <w:noProof/>
          </w:rPr>
          <w:t>Table 8: Test cases for Facebook Aggregator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_Toc265504866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02F7" w:rsidRDefault="007B02F7" w:rsidP="007B02F7">
      <w:pPr>
        <w:rPr>
          <w:rFonts w:ascii="Arial" w:hAnsi="Arial" w:cs="Arial"/>
          <w:b/>
          <w:sz w:val="20"/>
          <w:szCs w:val="20"/>
        </w:rPr>
      </w:pPr>
      <w:r w:rsidRPr="00C96161">
        <w:rPr>
          <w:rFonts w:ascii="Arial" w:hAnsi="Arial" w:cs="Arial"/>
          <w:b/>
          <w:sz w:val="20"/>
          <w:szCs w:val="20"/>
        </w:rPr>
        <w:fldChar w:fldCharType="end"/>
      </w:r>
    </w:p>
    <w:p w:rsidR="007B02F7" w:rsidRDefault="007B02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B02F7" w:rsidRPr="000A1ABB" w:rsidRDefault="007B02F7" w:rsidP="007B02F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Pr="000A1ABB">
        <w:rPr>
          <w:rFonts w:ascii="Arial" w:hAnsi="Arial" w:cs="Arial"/>
          <w:b/>
          <w:sz w:val="24"/>
          <w:szCs w:val="24"/>
        </w:rPr>
        <w:t>ABLE OF CONTENTS</w:t>
      </w:r>
    </w:p>
    <w:p w:rsidR="00E22708" w:rsidRPr="00E22708" w:rsidRDefault="00E22708" w:rsidP="007B02F7">
      <w:pPr>
        <w:rPr>
          <w:rFonts w:ascii="Arial" w:hAnsi="Arial" w:cs="Arial"/>
          <w:sz w:val="18"/>
          <w:szCs w:val="18"/>
        </w:rPr>
      </w:pPr>
      <w:bookmarkStart w:id="6" w:name="_GoBack"/>
      <w:bookmarkEnd w:id="6"/>
    </w:p>
    <w:sectPr w:rsidR="00E22708" w:rsidRPr="00E22708" w:rsidSect="00240D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2E8"/>
    <w:multiLevelType w:val="hybridMultilevel"/>
    <w:tmpl w:val="4376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416"/>
    <w:multiLevelType w:val="hybridMultilevel"/>
    <w:tmpl w:val="E7F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3D97"/>
    <w:multiLevelType w:val="hybridMultilevel"/>
    <w:tmpl w:val="834A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B6"/>
    <w:rsid w:val="00240DB6"/>
    <w:rsid w:val="002E0064"/>
    <w:rsid w:val="007B02F7"/>
    <w:rsid w:val="00900491"/>
    <w:rsid w:val="00E2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22708"/>
  </w:style>
  <w:style w:type="character" w:customStyle="1" w:styleId="Heading1Char">
    <w:name w:val="Heading 1 Char"/>
    <w:basedOn w:val="DefaultParagraphFont"/>
    <w:link w:val="Heading1"/>
    <w:uiPriority w:val="9"/>
    <w:rsid w:val="002E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E0064"/>
  </w:style>
  <w:style w:type="character" w:styleId="Emphasis">
    <w:name w:val="Emphasis"/>
    <w:basedOn w:val="DefaultParagraphFont"/>
    <w:uiPriority w:val="20"/>
    <w:qFormat/>
    <w:rsid w:val="002E0064"/>
    <w:rPr>
      <w:i/>
      <w:iCs/>
    </w:rPr>
  </w:style>
  <w:style w:type="character" w:styleId="Hyperlink">
    <w:name w:val="Hyperlink"/>
    <w:basedOn w:val="DefaultParagraphFont"/>
    <w:uiPriority w:val="99"/>
    <w:unhideWhenUsed/>
    <w:rsid w:val="007B02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02F7"/>
    <w:pPr>
      <w:spacing w:after="0"/>
      <w:ind w:left="440" w:hanging="440"/>
    </w:pPr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22708"/>
  </w:style>
  <w:style w:type="character" w:customStyle="1" w:styleId="Heading1Char">
    <w:name w:val="Heading 1 Char"/>
    <w:basedOn w:val="DefaultParagraphFont"/>
    <w:link w:val="Heading1"/>
    <w:uiPriority w:val="9"/>
    <w:rsid w:val="002E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E0064"/>
  </w:style>
  <w:style w:type="character" w:styleId="Emphasis">
    <w:name w:val="Emphasis"/>
    <w:basedOn w:val="DefaultParagraphFont"/>
    <w:uiPriority w:val="20"/>
    <w:qFormat/>
    <w:rsid w:val="002E0064"/>
    <w:rPr>
      <w:i/>
      <w:iCs/>
    </w:rPr>
  </w:style>
  <w:style w:type="character" w:styleId="Hyperlink">
    <w:name w:val="Hyperlink"/>
    <w:basedOn w:val="DefaultParagraphFont"/>
    <w:uiPriority w:val="99"/>
    <w:unhideWhenUsed/>
    <w:rsid w:val="007B02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02F7"/>
    <w:pPr>
      <w:spacing w:after="0"/>
      <w:ind w:left="440" w:hanging="440"/>
    </w:pPr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Wing Fei</dc:creator>
  <cp:lastModifiedBy>Siew Wing Fei</cp:lastModifiedBy>
  <cp:revision>3</cp:revision>
  <dcterms:created xsi:type="dcterms:W3CDTF">2013-03-07T03:21:00Z</dcterms:created>
  <dcterms:modified xsi:type="dcterms:W3CDTF">2013-03-07T03:56:00Z</dcterms:modified>
</cp:coreProperties>
</file>