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dashed" w:color="A3A3A3" w:sz="4"/>
          <w:left w:val="dashed" w:color="A3A3A3" w:sz="4"/>
          <w:bottom w:val="dashed" w:color="A3A3A3" w:sz="4"/>
          <w:right w:val="dashed" w:color="A3A3A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4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[ ESPACIO PARA LOGO OFICIAL — insertar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logos/motorlogo-128.png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]</w:t>
            </w:r>
          </w:p>
        </w:tc>
      </w:tr>
    </w:tbl>
    <w:p>
      <w:pPr>
        <w:spacing w:after="40" w:before="420"/>
        <w:jc w:val="left"/>
      </w:pPr>
      <w:r>
        <w:rPr>
          <w:b/>
          <w:bCs/>
          <w:caps/>
          <w:sz w:val="46"/>
          <w:szCs w:val="46"/>
        </w:rPr>
        <w:t xml:space="preserve">TU CUERPO TÉCNICO</w:t>
      </w:r>
    </w:p>
    <w:p>
      <w:pPr>
        <w:spacing w:after="260"/>
      </w:pPr>
      <w:r>
        <w:rPr>
          <w:b/>
          <w:bCs/>
          <w:caps/>
          <w:color w:val="B45309"/>
          <w:sz w:val="46"/>
          <w:szCs w:val="46"/>
        </w:rPr>
        <w:t xml:space="preserve">ACABA DE SUMAR UN INTEGRANTE MÁS.</w:t>
      </w:r>
    </w:p>
    <w:p>
      <w:pPr>
        <w:spacing w:after="360"/>
      </w:pPr>
      <w:r>
        <w:rPr>
          <w:b/>
          <w:bCs/>
          <w:i/>
          <w:iCs/>
          <w:sz w:val="22"/>
          <w:szCs w:val="22"/>
        </w:rPr>
        <w:t xml:space="preserve">MotorStats</w:t>
      </w:r>
      <w:r>
        <w:rPr>
          <w:b/>
          <w:bCs/>
          <w:i/>
          <w:iCs/>
          <w:sz w:val="15"/>
          <w:szCs w:val="15"/>
          <w:vertAlign w:val="superscript"/>
        </w:rPr>
        <w:t xml:space="preserve">AR</w:t>
      </w:r>
      <w:r>
        <w:rPr>
          <w:i/>
          <w:iCs/>
          <w:sz w:val="22"/>
          <w:szCs w:val="22"/>
        </w:rPr>
        <w:t xml:space="preserve">  —  creado por entrenadores, para entrenadores.</w:t>
      </w:r>
    </w:p>
    <w:p>
      <w:pPr>
        <w:spacing w:after="200"/>
      </w:pPr>
      <w:r>
        <w:rPr>
          <w:sz w:val="21"/>
          <w:szCs w:val="21"/>
        </w:rPr>
        <w:t xml:space="preserve">Gracias por darnos la oportunidad de mostrarte de qué se trata </w:t>
      </w:r>
      <w:r>
        <w:rPr>
          <w:sz w:val="21"/>
          <w:szCs w:val="21"/>
        </w:rPr>
        <w:t xml:space="preserve">MotorStats</w:t>
      </w:r>
      <w:r>
        <w:rPr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.</w:t>
      </w:r>
    </w:p>
    <w:p>
      <w:pPr>
        <w:spacing w:after="200"/>
      </w:pPr>
      <w:r>
        <w:rPr>
          <w:sz w:val="21"/>
          <w:szCs w:val="21"/>
        </w:rPr>
        <w:t xml:space="preserve">Sabemos qué es lo primero que piensa un club cuando se acerca a una plataforma nueva: "otro software más que hay que aprender a usar". Queremos ser claros desde esta primera página, porque es la idea que sostiene todo lo demás: </w:t>
      </w:r>
    </w:p>
    <w:tbl>
      <w:tblPr>
        <w:tblW w:type="pct" w:w="100%"/>
        <w:tblBorders>
          <w:top w:val="single" w:color="1A1A1A" w:sz="4"/>
          <w:left w:val="single" w:color="1A1A1A" w:sz="2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AFAF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b/>
                <w:bCs/>
                <w:sz w:val="23"/>
                <w:szCs w:val="23"/>
              </w:rPr>
              <w:t xml:space="preserve">No están contratando un programa. Están sumando un integrante más a su cuerpo técnico</w:t>
            </w:r>
            <w:r>
              <w:rPr>
                <w:sz w:val="23"/>
                <w:szCs w:val="23"/>
              </w:rPr>
              <w:t xml:space="preserve"> — uno que no falta a un entrenamiento, que no se cansa de revisar la planilla dos veces, y que va a estar ahí, partido tras partido y temporada tras temporada, para que ustedes tomen mejores decisiones arriba de la cancha.</w:t>
            </w:r>
          </w:p>
        </w:tc>
      </w:tr>
    </w:tbl>
    <w:p>
      <w:pPr>
        <w:spacing w:after="0" w:before="240"/>
      </w:pPr>
      <w:r>
        <w:rPr>
          <w:sz w:val="21"/>
          <w:szCs w:val="21"/>
        </w:rPr>
        <w:t xml:space="preserve">Este documento es una invitación a conocernos. Bienvenidos.</w:t>
      </w:r>
    </w:p>
    <w:p>
      <w:pPr>
        <w:keepNext/>
        <w:spacing w:after="60" w:before="320"/>
      </w:pPr>
      <w:r>
        <w:rPr>
          <w:b/>
          <w:bCs/>
          <w:caps/>
          <w:color w:val="6B7280"/>
          <w:spacing w:val="20"/>
          <w:sz w:val="17"/>
          <w:szCs w:val="17"/>
        </w:rPr>
        <w:t xml:space="preserve">El problema que resolvemos</w:t>
      </w:r>
    </w:p>
    <w:p>
      <w:pPr>
        <w:pStyle w:val="Heading1"/>
        <w:spacing w:after="200"/>
      </w:pPr>
      <w:r>
        <w:rPr>
          <w:b/>
          <w:bCs/>
          <w:sz w:val="30"/>
          <w:szCs w:val="30"/>
        </w:rPr>
        <w:t xml:space="preserve">Lo que le pasa a todo cuerpo técnico</w:t>
      </w:r>
    </w:p>
    <w:p>
      <w:pPr>
        <w:spacing w:after="180"/>
      </w:pPr>
      <w:r>
        <w:rPr>
          <w:sz w:val="21"/>
          <w:szCs w:val="21"/>
        </w:rPr>
        <w:t xml:space="preserve">Después de cada partido, el trabajo recién empieza. Alguien tiene que sentarse a pasar el box score a una planilla, sumar los números a mano y tratar de sacar alguna conclusión útil antes del próximo entrenamiento — y muchas veces ese "alguien" es el propio entrenador, a la noche, con el tiempo que le queda después de un día largo.</w:t>
      </w:r>
    </w:p>
    <w:p>
      <w:pPr>
        <w:spacing w:after="180"/>
      </w:pPr>
      <w:r>
        <w:rPr>
          <w:sz w:val="21"/>
          <w:szCs w:val="21"/>
        </w:rPr>
        <w:t xml:space="preserve">Ese trabajo consume horas que el cuerpo técnico no tiene. Y en la mayoría de los clubes ni siquiera llega a completarse: la planilla queda a medio cargar, el análisis queda para "la semana que viene", y las decisiones se terminan tomando con el ojo y la memoria, no con el dato.</w:t>
      </w:r>
    </w:p>
    <w:p>
      <w:pPr>
        <w:spacing w:after="0"/>
      </w:pPr>
      <w:r>
        <w:rPr>
          <w:b/>
          <w:bCs/>
          <w:sz w:val="21"/>
          <w:szCs w:val="21"/>
        </w:rPr>
        <w:t xml:space="preserve">MotorStats</w:t>
      </w:r>
      <w:r>
        <w:rPr>
          <w:b/>
          <w:bCs/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 nace para hacerse cargo de esa parte. Tomamos los datos fríos del box score de cada partido y los convertimos automáticamente en diagnósticos tácticos: quién es el jugador franquicia del rival, cuál es su punto débil, cómo viene evolucionando cada uno de tus propios jugadores partido a partido. Todo lo que antes había que armar a mano, con </w:t>
      </w:r>
      <w:r>
        <w:rPr>
          <w:sz w:val="21"/>
          <w:szCs w:val="21"/>
        </w:rPr>
        <w:t xml:space="preserve">MotorStats</w:t>
      </w:r>
      <w:r>
        <w:rPr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 ya está armado cuando ustedes se sientan a planificar la semana.</w:t>
      </w:r>
    </w:p>
    <w:p>
      <w:pPr>
        <w:keepNext/>
        <w:spacing w:after="60" w:before="320"/>
      </w:pPr>
      <w:r>
        <w:rPr>
          <w:b/>
          <w:bCs/>
          <w:caps/>
          <w:color w:val="6B7280"/>
          <w:spacing w:val="20"/>
          <w:sz w:val="17"/>
          <w:szCs w:val="17"/>
        </w:rPr>
        <w:t xml:space="preserve">Pensado para cualquier nivel</w:t>
      </w:r>
    </w:p>
    <w:p>
      <w:pPr>
        <w:pStyle w:val="Heading1"/>
        <w:spacing w:after="200"/>
      </w:pPr>
      <w:r>
        <w:rPr>
          <w:b/>
          <w:bCs/>
          <w:sz w:val="30"/>
          <w:szCs w:val="30"/>
        </w:rPr>
        <w:t xml:space="preserve">No hace falta ser un experto en estadística</w:t>
      </w:r>
    </w:p>
    <w:p>
      <w:pPr>
        <w:spacing w:after="180"/>
      </w:pPr>
      <w:r>
        <w:rPr>
          <w:sz w:val="21"/>
          <w:szCs w:val="21"/>
        </w:rPr>
        <w:t xml:space="preserve">La plataforma está pensada tanto para el entrenador que ya lee un percentil de memoria como para el ayudante de campo que recién está aprendiendo a leer un box score. Ninguno de los dos se queda afuera: cada uno encuentra en </w:t>
      </w:r>
      <w:r>
        <w:rPr>
          <w:sz w:val="21"/>
          <w:szCs w:val="21"/>
        </w:rPr>
        <w:t xml:space="preserve">MotorStats</w:t>
      </w:r>
      <w:r>
        <w:rPr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 algo que puede usar en la práctica de mañana.</w:t>
      </w:r>
    </w:p>
    <w:p>
      <w:pPr>
        <w:spacing w:after="0"/>
      </w:pPr>
      <w:r>
        <w:rPr>
          <w:sz w:val="21"/>
          <w:szCs w:val="21"/>
        </w:rPr>
        <w:t xml:space="preserve">¿Cómo lo resolvemos? Con un </w:t>
      </w:r>
      <w:r>
        <w:rPr>
          <w:b/>
          <w:bCs/>
          <w:sz w:val="21"/>
          <w:szCs w:val="21"/>
        </w:rPr>
        <w:t xml:space="preserve">Glosario interactivo, en castellano</w:t>
      </w:r>
      <w:r>
        <w:rPr>
          <w:sz w:val="21"/>
          <w:szCs w:val="21"/>
        </w:rPr>
        <w:t xml:space="preserve">, que traduce cada métrica a lenguaje de vestuario. Ahí donde otro sistema muestra un número crudo, </w:t>
      </w:r>
      <w:r>
        <w:rPr>
          <w:sz w:val="21"/>
          <w:szCs w:val="21"/>
        </w:rPr>
        <w:t xml:space="preserve">MotorStats</w:t>
      </w:r>
      <w:r>
        <w:rPr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 explica qué significa y qué hacer con esa información.</w:t>
      </w:r>
    </w:p>
    <w:p>
      <w:pPr>
        <w:keepNext/>
        <w:spacing w:after="60" w:before="320"/>
      </w:pPr>
      <w:r>
        <w:rPr>
          <w:b/>
          <w:bCs/>
          <w:caps/>
          <w:color w:val="6B7280"/>
          <w:spacing w:val="20"/>
          <w:sz w:val="17"/>
          <w:szCs w:val="17"/>
        </w:rPr>
        <w:t xml:space="preserve">Si MotorStats fuera una persona</w:t>
      </w:r>
    </w:p>
    <w:tbl>
      <w:tblPr>
        <w:tblW w:type="pct" w:w="100%"/>
        <w:tblBorders>
          <w:top w:val="single" w:color="1A1A1A" w:sz="4"/>
          <w:left w:val="single" w:color="1A1A1A" w:sz="2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AFAF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SI </w:t>
            </w:r>
            <w:r>
              <w:rPr>
                <w:b/>
                <w:bCs/>
                <w:sz w:val="24"/>
                <w:szCs w:val="24"/>
              </w:rPr>
              <w:t xml:space="preserve">MotorStats</w:t>
            </w:r>
            <w:r>
              <w:rPr>
                <w:b/>
                <w:bCs/>
                <w:sz w:val="16"/>
                <w:szCs w:val="16"/>
                <w:vertAlign w:val="superscript"/>
              </w:rPr>
              <w:t xml:space="preserve">AR</w:t>
            </w:r>
            <w:r>
              <w:rPr>
                <w:b/>
                <w:bCs/>
                <w:caps/>
                <w:sz w:val="24"/>
                <w:szCs w:val="24"/>
              </w:rPr>
              <w:t xml:space="preserve"> FUERA UNA PERSONA...</w:t>
            </w:r>
          </w:p>
          <w:p>
            <w:r>
              <w:rPr>
                <w:i/>
                <w:iCs/>
                <w:sz w:val="24"/>
                <w:szCs w:val="24"/>
              </w:rPr>
              <w:t xml:space="preserve">sería ese integrante de tu cuerpo técnico que trabaja 24/7, procesa los datos sin errores y te entrega el informe pre-partido listo antes de salir a la cancha.</w:t>
            </w:r>
          </w:p>
        </w:tc>
      </w:tr>
    </w:tbl>
    <w:p>
      <w:r>
        <w:br/>
        <w:t xml:space="preserve"/>
      </w:r>
    </w:p>
    <w:p>
      <w:pPr>
        <w:keepNext/>
        <w:spacing w:after="60" w:before="320"/>
      </w:pPr>
      <w:r>
        <w:rPr>
          <w:b/>
          <w:bCs/>
          <w:caps/>
          <w:color w:val="6B7280"/>
          <w:spacing w:val="20"/>
          <w:sz w:val="17"/>
          <w:szCs w:val="17"/>
        </w:rPr>
        <w:t xml:space="preserve">Sección de planes</w:t>
      </w:r>
    </w:p>
    <w:p>
      <w:pPr>
        <w:pStyle w:val="Heading1"/>
        <w:spacing w:after="200"/>
      </w:pPr>
      <w:r>
        <w:rPr>
          <w:b/>
          <w:bCs/>
          <w:sz w:val="30"/>
          <w:szCs w:val="30"/>
        </w:rPr>
        <w:t xml:space="preserve">Elegí el nivel de acompañamiento para tu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pct" w:w="33.33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60"/>
              <w:left w:type="dxa" w:w="220"/>
              <w:bottom w:type="dxa" w:w="260"/>
              <w:right w:type="dxa" w:w="2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aps/>
                <w:sz w:val="30"/>
                <w:szCs w:val="30"/>
              </w:rPr>
              <w:t xml:space="preserve">Bronce</w:t>
            </w:r>
          </w:p>
          <w:p>
            <w:pPr>
              <w:spacing w:after="22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El panel completo de tu liga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Panel Principal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Ficha de Equipos — 8 pestañas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Perfil 360° de Jugadores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Clasificación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Glosario interactivo</w:t>
            </w:r>
          </w:p>
          <w:p>
            <w:pPr>
              <w:pBdr>
                <w:top w:val="single" w:color="D1D5DB" w:sz="4"/>
              </w:pBdr>
              <w:spacing w:after="0" w:before="220"/>
            </w:pPr>
          </w:p>
          <w:p>
            <w:pPr>
              <w:spacing w:before="1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 accesos por mail para el staff</w:t>
            </w:r>
          </w:p>
        </w:tc>
        <w:tc>
          <w:tcPr>
            <w:tcW w:type="pct" w:w="33.33%"/>
            <w:tcBorders>
              <w:top w:val="single" w:color="B45309" w:sz="16"/>
              <w:left w:val="single" w:color="B45309" w:sz="16"/>
              <w:bottom w:val="single" w:color="B45309" w:sz="16"/>
              <w:right w:val="single" w:color="B45309" w:sz="16"/>
            </w:tcBorders>
            <w:shd w:fill="FFFBEB" w:val="clear"/>
            <w:tcMar>
              <w:top w:type="dxa" w:w="260"/>
              <w:left w:type="dxa" w:w="220"/>
              <w:bottom w:type="dxa" w:w="260"/>
              <w:right w:type="dxa" w:w="2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15"/>
                <w:szCs w:val="15"/>
              </w:rPr>
              <w:t xml:space="preserve">★ EL MÁS ELEGIDO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aps/>
                <w:sz w:val="30"/>
                <w:szCs w:val="30"/>
              </w:rPr>
              <w:t xml:space="preserve">Plata</w:t>
            </w:r>
          </w:p>
          <w:p>
            <w:pPr>
              <w:spacing w:after="22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Todo Bronce + el scouting del próximo rival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/>
                <w:bCs/>
                <w:sz w:val="18"/>
                <w:szCs w:val="18"/>
              </w:rPr>
              <w:t xml:space="preserve">Todo lo incluido en Bronce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Informe de Scouting pre-partido calculado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Marcas sugeridas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Claves tácticas exportables a PDF</w:t>
            </w:r>
          </w:p>
          <w:p>
            <w:pPr>
              <w:pBdr>
                <w:top w:val="single" w:color="D1D5DB" w:sz="4"/>
              </w:pBdr>
              <w:spacing w:after="0" w:before="220"/>
            </w:pPr>
          </w:p>
          <w:p>
            <w:pPr>
              <w:spacing w:before="1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 accesos por mail para el staff</w:t>
            </w:r>
          </w:p>
        </w:tc>
        <w:tc>
          <w:tcPr>
            <w:tcW w:type="pct" w:w="33.33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60"/>
              <w:left w:type="dxa" w:w="220"/>
              <w:bottom w:type="dxa" w:w="260"/>
              <w:right w:type="dxa" w:w="2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aps/>
                <w:sz w:val="30"/>
                <w:szCs w:val="30"/>
              </w:rPr>
              <w:t xml:space="preserve">Oro</w:t>
            </w:r>
          </w:p>
          <w:p>
            <w:pPr>
              <w:spacing w:after="22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Todo Plata + un scouter de MotorStats trabajando para vos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/>
                <w:bCs/>
                <w:sz w:val="18"/>
                <w:szCs w:val="18"/>
              </w:rPr>
              <w:t xml:space="preserve">Todo lo incluido en Plata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Informe exclusivo de Scouters de </w:t>
            </w:r>
            <w:r>
              <w:rPr>
                <w:b w:val="false"/>
                <w:bCs w:val="false"/>
                <w:sz w:val="18"/>
                <w:szCs w:val="18"/>
              </w:rPr>
              <w:t xml:space="preserve">MotorStats</w:t>
            </w:r>
            <w:r>
              <w:rPr>
                <w:b w:val="false"/>
                <w:bCs w:val="false"/>
                <w:sz w:val="12"/>
                <w:szCs w:val="12"/>
                <w:vertAlign w:val="superscript"/>
              </w:rPr>
              <w:t xml:space="preserve">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cada 4 partidos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Puntos de fuga y factores de mejora</w:t>
            </w:r>
          </w:p>
          <w:p>
            <w:pPr>
              <w:spacing w:after="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b w:val="false"/>
                <w:bCs w:val="false"/>
                <w:sz w:val="18"/>
                <w:szCs w:val="18"/>
              </w:rPr>
              <w:t xml:space="preserve">Plan de ajuste sugerido</w:t>
            </w:r>
          </w:p>
          <w:p>
            <w:pPr>
              <w:pBdr>
                <w:top w:val="single" w:color="D1D5DB" w:sz="4"/>
              </w:pBdr>
              <w:spacing w:after="0" w:before="220"/>
            </w:pPr>
          </w:p>
          <w:p>
            <w:pPr>
              <w:spacing w:before="1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 accesos por mail para el staff</w:t>
            </w:r>
          </w:p>
        </w:tc>
      </w:tr>
    </w:tbl>
    <w:p>
      <w:r>
        <w:br/>
        <w:t xml:space="preserve"/>
      </w:r>
    </w:p>
    <w:p>
      <w:pPr>
        <w:keepNext/>
        <w:spacing w:after="60" w:before="320"/>
      </w:pPr>
      <w:r>
        <w:rPr>
          <w:b/>
          <w:bCs/>
          <w:caps/>
          <w:color w:val="6B7280"/>
          <w:spacing w:val="20"/>
          <w:sz w:val="17"/>
          <w:szCs w:val="17"/>
        </w:rPr>
        <w:t xml:space="preserve">El próximo paso</w:t>
      </w:r>
    </w:p>
    <w:p>
      <w:pPr>
        <w:pStyle w:val="Heading1"/>
        <w:spacing w:after="200"/>
      </w:pPr>
      <w:r>
        <w:rPr>
          <w:b/>
          <w:bCs/>
          <w:sz w:val="30"/>
          <w:szCs w:val="30"/>
        </w:rPr>
        <w:t xml:space="preserve">Véanlo funcionar con los datos de su propio equipo</w:t>
      </w:r>
    </w:p>
    <w:p>
      <w:pPr>
        <w:spacing w:after="180"/>
      </w:pPr>
      <w:r>
        <w:rPr>
          <w:sz w:val="21"/>
          <w:szCs w:val="21"/>
        </w:rPr>
        <w:t xml:space="preserve">La mejor forma de entender lo que </w:t>
      </w:r>
      <w:r>
        <w:rPr>
          <w:sz w:val="21"/>
          <w:szCs w:val="21"/>
        </w:rPr>
        <w:t xml:space="preserve">MotorStats</w:t>
      </w:r>
      <w:r>
        <w:rPr>
          <w:sz w:val="14"/>
          <w:szCs w:val="14"/>
          <w:vertAlign w:val="superscript"/>
        </w:rPr>
        <w:t xml:space="preserve">AR</w:t>
      </w:r>
      <w:r>
        <w:rPr>
          <w:sz w:val="21"/>
          <w:szCs w:val="21"/>
        </w:rPr>
        <w:t xml:space="preserve"> puede hacer por tu equipo no es leyendo sobre él: es viéndolo funcionar con los datos reales de tu propio plantel y tu propio torneo.</w:t>
      </w:r>
    </w:p>
    <w:p>
      <w:pPr>
        <w:spacing w:after="220"/>
      </w:pPr>
      <w:r>
        <w:rPr>
          <w:sz w:val="21"/>
          <w:szCs w:val="21"/>
        </w:rPr>
        <w:t xml:space="preserve">Te invitamos a agendar una demo interactiva en los próximos días. En esa charla vamos a cargar el sistema con la información real de tu equipo, para que veas — con tus propios jugadores, contra tus propios rivales — todo lo que este nuevo integrante del cuerpo técnico puede hacer por ustedes desde el primer partido.</w:t>
      </w:r>
    </w:p>
    <w:tbl>
      <w:tblPr>
        <w:tblW w:type="pct" w:w="100%"/>
        <w:tblBorders>
          <w:top w:val="single" w:color="1A1A1A" w:sz="4"/>
          <w:left w:val="single" w:color="1A1A1A" w:sz="2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AFAF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Sumen hoy a </w:t>
            </w:r>
            <w:r>
              <w:rPr>
                <w:b/>
                <w:bCs/>
                <w:sz w:val="25"/>
                <w:szCs w:val="25"/>
              </w:rPr>
              <w:t xml:space="preserve">MotorStats</w:t>
            </w:r>
            <w:r>
              <w:rPr>
                <w:b/>
                <w:bCs/>
                <w:sz w:val="17"/>
                <w:szCs w:val="17"/>
                <w:vertAlign w:val="superscript"/>
              </w:rPr>
              <w:t xml:space="preserve">AR</w:t>
            </w:r>
            <w:r>
              <w:rPr>
                <w:b/>
                <w:bCs/>
                <w:sz w:val="25"/>
                <w:szCs w:val="25"/>
              </w:rPr>
              <w:t xml:space="preserve"> a su cuerpo técnico.</w:t>
            </w:r>
          </w:p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✉  motorstats.ar@gmail.com</w:t>
            </w:r>
          </w:p>
          <w:p>
            <w:pPr>
              <w:jc w:val="center"/>
            </w:pPr>
            <w:r>
              <w:rPr>
                <w:sz w:val="21"/>
                <w:szCs w:val="21"/>
              </w:rPr>
              <w:t xml:space="preserve">📷  @motorstats.ar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MotorStats</w:t>
    </w:r>
    <w:r>
      <w:rPr>
        <w:color w:val="6B7280"/>
        <w:sz w:val="11"/>
        <w:szCs w:val="11"/>
        <w:vertAlign w:val="superscript"/>
      </w:rPr>
      <w:t xml:space="preserve">AR</w:t>
    </w:r>
    <w:r>
      <w:rPr>
        <w:color w:val="6B7280"/>
        <w:sz w:val="15"/>
        <w:szCs w:val="15"/>
      </w:rPr>
      <w:t xml:space="preserve">  ·  Documento de bienvenida y acercamiento  · 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2026-09-11T13:04:17.702Z</dcterms:created>
  <dcterms:modified xsi:type="dcterms:W3CDTF">2026-09-11T13:04:17.702Z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