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FAA73" w14:textId="77777777" w:rsidR="00F9761A" w:rsidRDefault="000D6149" w:rsidP="00C8026C">
      <w:r w:rsidRPr="006E5BF4">
        <w:rPr>
          <w:noProof/>
        </w:rPr>
        <w:drawing>
          <wp:anchor distT="0" distB="0" distL="114300" distR="114300" simplePos="0" relativeHeight="251670528" behindDoc="1" locked="0" layoutInCell="1" allowOverlap="1" wp14:anchorId="077EEFB8" wp14:editId="32552488">
            <wp:simplePos x="0" y="0"/>
            <wp:positionH relativeFrom="column">
              <wp:posOffset>3375853</wp:posOffset>
            </wp:positionH>
            <wp:positionV relativeFrom="paragraph">
              <wp:posOffset>-1044583</wp:posOffset>
            </wp:positionV>
            <wp:extent cx="2604711" cy="1403498"/>
            <wp:effectExtent l="0" t="0" r="5715" b="6350"/>
            <wp:wrapNone/>
            <wp:docPr id="1312747248"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78216" name="Picture 5" descr="A close-up of a logo&#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t="10644" b="19848"/>
                    <a:stretch/>
                  </pic:blipFill>
                  <pic:spPr bwMode="auto">
                    <a:xfrm>
                      <a:off x="0" y="0"/>
                      <a:ext cx="2604711" cy="140349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6ADD9C" w14:textId="77777777" w:rsidR="00C8026C" w:rsidRDefault="00FE36D7" w:rsidP="00C8026C">
      <w:r>
        <w:rPr>
          <w:noProof/>
        </w:rPr>
        <w:drawing>
          <wp:anchor distT="0" distB="0" distL="114300" distR="114300" simplePos="0" relativeHeight="251679744" behindDoc="1" locked="0" layoutInCell="1" allowOverlap="1" wp14:anchorId="2EA58EAE" wp14:editId="2A61775A">
            <wp:simplePos x="0" y="0"/>
            <wp:positionH relativeFrom="column">
              <wp:posOffset>-920750</wp:posOffset>
            </wp:positionH>
            <wp:positionV relativeFrom="paragraph">
              <wp:posOffset>163830</wp:posOffset>
            </wp:positionV>
            <wp:extent cx="7594600" cy="8991600"/>
            <wp:effectExtent l="0" t="0" r="6350" b="0"/>
            <wp:wrapNone/>
            <wp:docPr id="768502461" name="Picture 3" descr="Free A stunning skyscraper in London, Ontario reflecting clouds on its glass facade. Stock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02461" name="Picture 3" descr="Free A stunning skyscraper in London, Ontario reflecting clouds on its glass facade. Stock Photo"/>
                    <pic:cNvPicPr>
                      <a:picLocks noChangeAspect="1"/>
                    </pic:cNvPicPr>
                  </pic:nvPicPr>
                  <pic:blipFill rotWithShape="1">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l="22110" r="22110"/>
                    <a:stretch>
                      <a:fillRect/>
                    </a:stretch>
                  </pic:blipFill>
                  <pic:spPr bwMode="auto">
                    <a:xfrm>
                      <a:off x="0" y="0"/>
                      <a:ext cx="7594600" cy="899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C48FBA" w14:textId="77777777" w:rsidR="00C8026C" w:rsidRDefault="00C8026C" w:rsidP="00371E06">
      <w:pPr>
        <w:ind w:firstLine="720"/>
      </w:pPr>
    </w:p>
    <w:p w14:paraId="2ECA9555" w14:textId="77777777" w:rsidR="001B401C" w:rsidRDefault="001B401C" w:rsidP="00371E06">
      <w:pPr>
        <w:pStyle w:val="NoSpacing"/>
        <w:spacing w:after="100" w:afterAutospacing="1"/>
        <w:rPr>
          <w:b/>
          <w:bCs/>
          <w:color w:val="50B849"/>
          <w:sz w:val="80"/>
          <w:szCs w:val="80"/>
        </w:rPr>
      </w:pPr>
    </w:p>
    <w:p w14:paraId="2CCFB1A6" w14:textId="77777777" w:rsidR="001B401C" w:rsidRDefault="001B401C" w:rsidP="00371E06">
      <w:pPr>
        <w:pStyle w:val="NoSpacing"/>
        <w:spacing w:after="100" w:afterAutospacing="1"/>
        <w:rPr>
          <w:b/>
          <w:bCs/>
          <w:color w:val="50B849"/>
          <w:sz w:val="80"/>
          <w:szCs w:val="80"/>
        </w:rPr>
      </w:pPr>
    </w:p>
    <w:p w14:paraId="36DF09FE" w14:textId="77777777" w:rsidR="0045408B" w:rsidRPr="006560FC" w:rsidRDefault="0045408B" w:rsidP="00371E06">
      <w:pPr>
        <w:pStyle w:val="NoSpacing"/>
        <w:spacing w:after="100" w:afterAutospacing="1"/>
        <w:rPr>
          <w:b/>
          <w:bCs/>
          <w:color w:val="50B849"/>
          <w:sz w:val="80"/>
          <w:szCs w:val="80"/>
        </w:rPr>
      </w:pPr>
      <w:r w:rsidRPr="006560FC">
        <w:rPr>
          <w:b/>
          <w:bCs/>
          <w:color w:val="50B849"/>
          <w:sz w:val="80"/>
          <w:szCs w:val="80"/>
        </w:rPr>
        <w:t xml:space="preserve">PROPOSAL </w:t>
      </w:r>
    </w:p>
    <w:p w14:paraId="258F2333" w14:textId="77777777" w:rsidR="007B3CEB" w:rsidRDefault="0045408B" w:rsidP="0045408B">
      <w:pPr>
        <w:pStyle w:val="NoSpacing"/>
        <w:spacing w:before="40" w:after="40"/>
        <w:rPr>
          <w:b/>
          <w:bCs/>
          <w:color w:val="FF0000"/>
          <w:sz w:val="50"/>
          <w:szCs w:val="50"/>
        </w:rPr>
      </w:pPr>
      <w:r w:rsidRPr="007B3CEB">
        <w:rPr>
          <w:b/>
          <w:bCs/>
          <w:color w:val="FF0000"/>
          <w:sz w:val="50"/>
          <w:szCs w:val="50"/>
        </w:rPr>
        <w:t xml:space="preserve">What client problem does this </w:t>
      </w:r>
    </w:p>
    <w:p w14:paraId="7F4631C4" w14:textId="77777777" w:rsidR="0045408B" w:rsidRPr="007B3CEB" w:rsidRDefault="0045408B" w:rsidP="0045408B">
      <w:pPr>
        <w:pStyle w:val="NoSpacing"/>
        <w:spacing w:before="40" w:after="40"/>
        <w:rPr>
          <w:b/>
          <w:bCs/>
          <w:caps/>
          <w:color w:val="FF0000"/>
          <w:sz w:val="50"/>
          <w:szCs w:val="50"/>
        </w:rPr>
      </w:pPr>
      <w:r w:rsidRPr="007B3CEB">
        <w:rPr>
          <w:b/>
          <w:bCs/>
          <w:color w:val="FF0000"/>
          <w:sz w:val="50"/>
          <w:szCs w:val="50"/>
        </w:rPr>
        <w:t>proposal solve?</w:t>
      </w:r>
    </w:p>
    <w:p w14:paraId="42F02F07" w14:textId="77777777" w:rsidR="0045408B" w:rsidRPr="009833A8" w:rsidRDefault="0045408B" w:rsidP="0045408B">
      <w:pPr>
        <w:pStyle w:val="NoSpacing"/>
        <w:spacing w:before="40" w:after="40"/>
        <w:rPr>
          <w:caps/>
          <w:color w:val="1F4E79" w:themeColor="accent5" w:themeShade="80"/>
          <w:sz w:val="28"/>
          <w:szCs w:val="28"/>
        </w:rPr>
      </w:pPr>
    </w:p>
    <w:p w14:paraId="1348FF14" w14:textId="77777777" w:rsidR="0045408B" w:rsidRPr="009833A8" w:rsidRDefault="0045408B" w:rsidP="0045408B">
      <w:pPr>
        <w:pStyle w:val="NoSpacing"/>
        <w:spacing w:before="40" w:after="40"/>
        <w:rPr>
          <w:caps/>
          <w:color w:val="1F4E79" w:themeColor="accent5" w:themeShade="80"/>
          <w:sz w:val="28"/>
          <w:szCs w:val="28"/>
        </w:rPr>
      </w:pPr>
    </w:p>
    <w:p w14:paraId="726E6C71" w14:textId="77777777" w:rsidR="0045408B" w:rsidRPr="009833A8" w:rsidRDefault="0045408B" w:rsidP="0045408B">
      <w:pPr>
        <w:pStyle w:val="NoSpacing"/>
        <w:spacing w:before="40" w:after="40"/>
        <w:rPr>
          <w:caps/>
          <w:color w:val="1F4E79" w:themeColor="accent5" w:themeShade="80"/>
          <w:sz w:val="28"/>
          <w:szCs w:val="28"/>
        </w:rPr>
      </w:pPr>
    </w:p>
    <w:p w14:paraId="11432483" w14:textId="77777777" w:rsidR="0045408B" w:rsidRPr="009833A8" w:rsidRDefault="0045408B" w:rsidP="0045408B">
      <w:pPr>
        <w:pStyle w:val="NoSpacing"/>
        <w:spacing w:before="40" w:after="40"/>
        <w:rPr>
          <w:caps/>
          <w:color w:val="1F4E79" w:themeColor="accent5" w:themeShade="80"/>
          <w:sz w:val="28"/>
          <w:szCs w:val="28"/>
        </w:rPr>
      </w:pPr>
    </w:p>
    <w:p w14:paraId="57DC7A00" w14:textId="77777777" w:rsidR="0045408B" w:rsidRPr="009833A8" w:rsidRDefault="0045408B" w:rsidP="0045408B">
      <w:pPr>
        <w:pStyle w:val="NoSpacing"/>
        <w:spacing w:before="40" w:after="40"/>
        <w:rPr>
          <w:caps/>
          <w:color w:val="1F4E79" w:themeColor="accent5" w:themeShade="80"/>
          <w:sz w:val="28"/>
          <w:szCs w:val="28"/>
        </w:rPr>
      </w:pPr>
    </w:p>
    <w:p w14:paraId="4041259F" w14:textId="77777777" w:rsidR="0045408B" w:rsidRPr="009833A8" w:rsidRDefault="0045408B" w:rsidP="0045408B">
      <w:pPr>
        <w:pStyle w:val="NoSpacing"/>
        <w:spacing w:before="40" w:after="40"/>
        <w:rPr>
          <w:caps/>
          <w:color w:val="1F4E79" w:themeColor="accent5" w:themeShade="80"/>
          <w:sz w:val="28"/>
          <w:szCs w:val="28"/>
        </w:rPr>
      </w:pPr>
    </w:p>
    <w:p w14:paraId="1E4D1384" w14:textId="77777777" w:rsidR="0045408B" w:rsidRPr="009833A8" w:rsidRDefault="0045408B" w:rsidP="0045408B">
      <w:pPr>
        <w:pStyle w:val="NoSpacing"/>
        <w:spacing w:before="40" w:after="40"/>
        <w:rPr>
          <w:caps/>
          <w:color w:val="1F4E79" w:themeColor="accent5" w:themeShade="80"/>
          <w:sz w:val="28"/>
          <w:szCs w:val="28"/>
        </w:rPr>
      </w:pPr>
    </w:p>
    <w:p w14:paraId="0DF25EC3" w14:textId="77777777" w:rsidR="0045408B" w:rsidRPr="009833A8" w:rsidRDefault="0045408B" w:rsidP="0045408B">
      <w:pPr>
        <w:pStyle w:val="NoSpacing"/>
        <w:spacing w:before="40" w:after="40"/>
        <w:rPr>
          <w:caps/>
          <w:color w:val="1F4E79" w:themeColor="accent5" w:themeShade="80"/>
          <w:sz w:val="28"/>
          <w:szCs w:val="28"/>
        </w:rPr>
      </w:pPr>
    </w:p>
    <w:p w14:paraId="262A0DF9" w14:textId="77777777" w:rsidR="0045408B" w:rsidRPr="009833A8" w:rsidRDefault="0045408B" w:rsidP="0045408B">
      <w:pPr>
        <w:pStyle w:val="NoSpacing"/>
        <w:spacing w:before="40" w:after="40"/>
        <w:rPr>
          <w:caps/>
          <w:color w:val="262626" w:themeColor="text1" w:themeTint="D9"/>
          <w:sz w:val="40"/>
          <w:szCs w:val="40"/>
        </w:rPr>
      </w:pPr>
      <w:r w:rsidRPr="006560FC">
        <w:rPr>
          <w:b/>
          <w:bCs/>
          <w:caps/>
          <w:color w:val="50B849"/>
          <w:sz w:val="30"/>
          <w:szCs w:val="30"/>
        </w:rPr>
        <w:t>prepared for</w:t>
      </w:r>
      <w:r w:rsidRPr="009833A8">
        <w:rPr>
          <w:caps/>
          <w:color w:val="50B849"/>
          <w:sz w:val="24"/>
          <w:szCs w:val="24"/>
        </w:rPr>
        <w:t xml:space="preserve"> </w:t>
      </w:r>
      <w:r w:rsidRPr="009833A8">
        <w:rPr>
          <w:caps/>
          <w:color w:val="595959" w:themeColor="text1" w:themeTint="A6"/>
          <w:sz w:val="24"/>
          <w:szCs w:val="24"/>
        </w:rPr>
        <w:br/>
      </w:r>
      <w:sdt>
        <w:sdtPr>
          <w:rPr>
            <w:rStyle w:val="TableTextChar"/>
            <w:color w:val="auto"/>
            <w:sz w:val="30"/>
            <w:szCs w:val="30"/>
          </w:rPr>
          <w:alias w:val="Company"/>
          <w:tag w:val=""/>
          <w:id w:val="1423073051"/>
          <w:placeholder>
            <w:docPart w:val="0760E2277C66490788C8F62FCB2C6EB5"/>
          </w:placeholder>
          <w:dataBinding w:prefixMappings="xmlns:ns0='http://schemas.openxmlformats.org/officeDocument/2006/extended-properties' " w:xpath="/ns0:Properties[1]/ns0:Company[1]" w:storeItemID="{6668398D-A668-4E3E-A5EB-62B293D839F1}"/>
          <w:text/>
        </w:sdtPr>
        <w:sdtEndPr>
          <w:rPr>
            <w:rStyle w:val="TableTextChar"/>
          </w:rPr>
        </w:sdtEndPr>
        <w:sdtContent>
          <w:r>
            <w:rPr>
              <w:rStyle w:val="TableTextChar"/>
              <w:color w:val="auto"/>
              <w:sz w:val="30"/>
              <w:szCs w:val="30"/>
            </w:rPr>
            <w:t>INSERT COMPANY NAME</w:t>
          </w:r>
        </w:sdtContent>
      </w:sdt>
    </w:p>
    <w:p w14:paraId="3666C699" w14:textId="77777777" w:rsidR="0045408B" w:rsidRPr="009833A8" w:rsidRDefault="0045408B" w:rsidP="0045408B">
      <w:pPr>
        <w:pStyle w:val="NoSpacing"/>
        <w:spacing w:before="40" w:after="40"/>
        <w:rPr>
          <w:caps/>
          <w:color w:val="262626" w:themeColor="text1" w:themeTint="D9"/>
          <w:sz w:val="40"/>
          <w:szCs w:val="40"/>
        </w:rPr>
      </w:pPr>
    </w:p>
    <w:p w14:paraId="1FDDBDD1" w14:textId="77777777" w:rsidR="0045408B" w:rsidRPr="009833A8" w:rsidRDefault="0045408B" w:rsidP="0045408B">
      <w:pPr>
        <w:pStyle w:val="NoSpacing"/>
        <w:spacing w:before="40" w:after="40"/>
        <w:rPr>
          <w:caps/>
          <w:color w:val="262626" w:themeColor="text1" w:themeTint="D9"/>
          <w:sz w:val="40"/>
          <w:szCs w:val="40"/>
        </w:rPr>
      </w:pPr>
      <w:r w:rsidRPr="006560FC">
        <w:rPr>
          <w:b/>
          <w:bCs/>
          <w:caps/>
          <w:color w:val="50B849"/>
          <w:sz w:val="30"/>
          <w:szCs w:val="30"/>
        </w:rPr>
        <w:t>prepared by</w:t>
      </w:r>
      <w:r w:rsidRPr="009833A8">
        <w:rPr>
          <w:caps/>
          <w:color w:val="50B849"/>
          <w:sz w:val="30"/>
          <w:szCs w:val="30"/>
        </w:rPr>
        <w:t xml:space="preserve"> </w:t>
      </w:r>
      <w:r w:rsidRPr="009833A8">
        <w:rPr>
          <w:caps/>
          <w:color w:val="595959" w:themeColor="text1" w:themeTint="A6"/>
          <w:sz w:val="30"/>
          <w:szCs w:val="30"/>
        </w:rPr>
        <w:br/>
      </w:r>
      <w:sdt>
        <w:sdtPr>
          <w:rPr>
            <w:b/>
            <w:bCs/>
            <w:caps/>
            <w:color w:val="000000" w:themeColor="text1"/>
            <w:sz w:val="30"/>
            <w:szCs w:val="30"/>
          </w:rPr>
          <w:alias w:val="Author"/>
          <w:tag w:val=""/>
          <w:id w:val="285094269"/>
          <w:placeholder>
            <w:docPart w:val="C3F916877AC04C9B893E1287896A8A74"/>
          </w:placeholder>
          <w:dataBinding w:prefixMappings="xmlns:ns0='http://purl.org/dc/elements/1.1/' xmlns:ns1='http://schemas.openxmlformats.org/package/2006/metadata/core-properties' " w:xpath="/ns1:coreProperties[1]/ns0:creator[1]" w:storeItemID="{6C3C8BC8-F283-45AE-878A-BAB7291924A1}"/>
          <w:text/>
        </w:sdtPr>
        <w:sdtEndPr/>
        <w:sdtContent>
          <w:r w:rsidR="00D00862">
            <w:rPr>
              <w:b/>
              <w:bCs/>
              <w:caps/>
              <w:color w:val="000000" w:themeColor="text1"/>
              <w:sz w:val="30"/>
              <w:szCs w:val="30"/>
            </w:rPr>
            <w:t>Jassen Elliott</w:t>
          </w:r>
        </w:sdtContent>
      </w:sdt>
    </w:p>
    <w:p w14:paraId="18C7B36D" w14:textId="77777777" w:rsidR="0045408B" w:rsidRPr="009833A8" w:rsidRDefault="0045408B" w:rsidP="0045408B">
      <w:pPr>
        <w:pStyle w:val="NoSpacing"/>
        <w:spacing w:before="40" w:after="40"/>
        <w:rPr>
          <w:caps/>
          <w:color w:val="262626" w:themeColor="text1" w:themeTint="D9"/>
          <w:sz w:val="40"/>
          <w:szCs w:val="40"/>
        </w:rPr>
      </w:pPr>
    </w:p>
    <w:p w14:paraId="403B0E6D" w14:textId="77777777" w:rsidR="0045408B" w:rsidRPr="009833A8" w:rsidRDefault="0045408B" w:rsidP="0045408B">
      <w:pPr>
        <w:rPr>
          <w:caps/>
          <w:color w:val="FF0000"/>
          <w:sz w:val="30"/>
          <w:szCs w:val="30"/>
        </w:rPr>
      </w:pPr>
      <w:r w:rsidRPr="0045408B">
        <w:rPr>
          <w:b/>
          <w:bCs/>
          <w:caps/>
          <w:color w:val="000000" w:themeColor="text1"/>
          <w:sz w:val="30"/>
          <w:szCs w:val="30"/>
        </w:rPr>
        <w:t>DATE:</w:t>
      </w:r>
      <w:r w:rsidRPr="009833A8">
        <w:rPr>
          <w:caps/>
          <w:color w:val="595959" w:themeColor="text1" w:themeTint="A6"/>
          <w:sz w:val="30"/>
          <w:szCs w:val="30"/>
        </w:rPr>
        <w:t xml:space="preserve"> </w:t>
      </w:r>
      <w:sdt>
        <w:sdtPr>
          <w:rPr>
            <w:caps/>
            <w:color w:val="000000" w:themeColor="text1"/>
            <w:sz w:val="30"/>
            <w:szCs w:val="30"/>
          </w:rPr>
          <w:alias w:val="Publish Date"/>
          <w:tag w:val=""/>
          <w:id w:val="2068220137"/>
          <w:placeholder>
            <w:docPart w:val="52F68589086E4346886A14CE3C0C9C3C"/>
          </w:placeholder>
          <w:dataBinding w:prefixMappings="xmlns:ns0='http://schemas.microsoft.com/office/2006/coverPageProps' " w:xpath="/ns0:CoverPageProperties[1]/ns0:PublishDate[1]" w:storeItemID="{55AF091B-3C7A-41E3-B477-F2FDAA23CFDA}"/>
          <w:date w:fullDate="2026-02-04T00:00:00Z">
            <w:dateFormat w:val="d/MM/yyyy"/>
            <w:lid w:val="en-NZ"/>
            <w:storeMappedDataAs w:val="dateTime"/>
            <w:calendar w:val="gregorian"/>
          </w:date>
        </w:sdtPr>
        <w:sdtEndPr/>
        <w:sdtContent>
          <w:r w:rsidR="00FE36D7">
            <w:rPr>
              <w:caps/>
              <w:color w:val="000000" w:themeColor="text1"/>
              <w:sz w:val="30"/>
              <w:szCs w:val="30"/>
            </w:rPr>
            <w:t>4/02/2026</w:t>
          </w:r>
        </w:sdtContent>
      </w:sdt>
    </w:p>
    <w:p w14:paraId="34A53D6C" w14:textId="77777777" w:rsidR="00C8026C" w:rsidRPr="00FA365A" w:rsidRDefault="00C8026C" w:rsidP="00000363"/>
    <w:p w14:paraId="42321933" w14:textId="77777777" w:rsidR="001B401C" w:rsidRDefault="001B401C">
      <w:pPr>
        <w:spacing w:after="160" w:line="259" w:lineRule="auto"/>
        <w:jc w:val="left"/>
      </w:pPr>
    </w:p>
    <w:sdt>
      <w:sdtPr>
        <w:rPr>
          <w:rFonts w:ascii="Arial" w:hAnsi="Arial"/>
          <w:b/>
          <w:sz w:val="20"/>
        </w:rPr>
        <w:id w:val="-1872760948"/>
        <w:docPartObj>
          <w:docPartGallery w:val="Table of Contents"/>
          <w:docPartUnique/>
        </w:docPartObj>
      </w:sdtPr>
      <w:sdtEndPr>
        <w:rPr>
          <w:rFonts w:ascii="Aptos" w:hAnsi="Aptos"/>
          <w:b w:val="0"/>
          <w:bCs/>
          <w:noProof/>
          <w:sz w:val="22"/>
        </w:rPr>
      </w:sdtEndPr>
      <w:sdtContent>
        <w:p w14:paraId="16FD7F83" w14:textId="77777777" w:rsidR="00000363" w:rsidRPr="00B51DA7" w:rsidRDefault="00000363" w:rsidP="00B51DA7">
          <w:pPr>
            <w:rPr>
              <w:rStyle w:val="TableTextChar"/>
              <w:sz w:val="40"/>
              <w:szCs w:val="40"/>
            </w:rPr>
          </w:pPr>
          <w:r w:rsidRPr="00B51DA7">
            <w:rPr>
              <w:rStyle w:val="TableTextChar"/>
              <w:sz w:val="40"/>
              <w:szCs w:val="40"/>
            </w:rPr>
            <w:t>Contents</w:t>
          </w:r>
        </w:p>
        <w:p w14:paraId="16119118" w14:textId="77777777" w:rsidR="00FA365A" w:rsidRPr="00FA365A" w:rsidRDefault="00FA365A" w:rsidP="00B51DA7">
          <w:pPr>
            <w:rPr>
              <w:lang w:val="en-US"/>
            </w:rPr>
          </w:pPr>
        </w:p>
        <w:p w14:paraId="3AF80AA7" w14:textId="77777777" w:rsidR="00B51DA7" w:rsidRDefault="001F7999">
          <w:pPr>
            <w:pStyle w:val="TOC1"/>
            <w:tabs>
              <w:tab w:val="left" w:pos="720"/>
            </w:tabs>
            <w:rPr>
              <w:rFonts w:asciiTheme="minorHAnsi" w:eastAsiaTheme="minorEastAsia" w:hAnsiTheme="minorHAnsi"/>
              <w:noProof/>
              <w:kern w:val="2"/>
              <w:sz w:val="24"/>
              <w:szCs w:val="24"/>
              <w:lang w:eastAsia="en-NZ"/>
              <w14:ligatures w14:val="standardContextual"/>
            </w:rPr>
          </w:pPr>
          <w:r>
            <w:rPr>
              <w:b/>
              <w:bCs/>
              <w:noProof/>
            </w:rPr>
            <w:fldChar w:fldCharType="begin"/>
          </w:r>
          <w:r>
            <w:rPr>
              <w:b/>
              <w:bCs/>
              <w:noProof/>
            </w:rPr>
            <w:instrText xml:space="preserve"> TOC \o "1-2" \h \z \u </w:instrText>
          </w:r>
          <w:r>
            <w:rPr>
              <w:b/>
              <w:bCs/>
              <w:noProof/>
            </w:rPr>
            <w:fldChar w:fldCharType="separate"/>
          </w:r>
          <w:hyperlink w:anchor="_Toc221096809" w:history="1">
            <w:r w:rsidR="00B51DA7" w:rsidRPr="009A2D5E">
              <w:rPr>
                <w:rStyle w:val="Hyperlink"/>
                <w:noProof/>
              </w:rPr>
              <w:t>1.</w:t>
            </w:r>
            <w:r w:rsidR="00B51DA7">
              <w:rPr>
                <w:rFonts w:asciiTheme="minorHAnsi" w:eastAsiaTheme="minorEastAsia" w:hAnsiTheme="minorHAnsi"/>
                <w:noProof/>
                <w:kern w:val="2"/>
                <w:sz w:val="24"/>
                <w:szCs w:val="24"/>
                <w:lang w:eastAsia="en-NZ"/>
                <w14:ligatures w14:val="standardContextual"/>
              </w:rPr>
              <w:tab/>
            </w:r>
            <w:r w:rsidR="00B51DA7" w:rsidRPr="009A2D5E">
              <w:rPr>
                <w:rStyle w:val="Hyperlink"/>
                <w:noProof/>
              </w:rPr>
              <w:t>Executive Summary</w:t>
            </w:r>
            <w:r w:rsidR="00B51DA7">
              <w:rPr>
                <w:noProof/>
                <w:webHidden/>
              </w:rPr>
              <w:tab/>
            </w:r>
            <w:r w:rsidR="00B51DA7">
              <w:rPr>
                <w:noProof/>
                <w:webHidden/>
              </w:rPr>
              <w:fldChar w:fldCharType="begin"/>
            </w:r>
            <w:r w:rsidR="00B51DA7">
              <w:rPr>
                <w:noProof/>
                <w:webHidden/>
              </w:rPr>
              <w:instrText xml:space="preserve"> PAGEREF _Toc221096809 \h </w:instrText>
            </w:r>
            <w:r w:rsidR="00B51DA7">
              <w:rPr>
                <w:noProof/>
                <w:webHidden/>
              </w:rPr>
            </w:r>
            <w:r w:rsidR="00B51DA7">
              <w:rPr>
                <w:noProof/>
                <w:webHidden/>
              </w:rPr>
              <w:fldChar w:fldCharType="separate"/>
            </w:r>
            <w:r w:rsidR="00B51DA7">
              <w:rPr>
                <w:noProof/>
                <w:webHidden/>
              </w:rPr>
              <w:t>3</w:t>
            </w:r>
            <w:r w:rsidR="00B51DA7">
              <w:rPr>
                <w:noProof/>
                <w:webHidden/>
              </w:rPr>
              <w:fldChar w:fldCharType="end"/>
            </w:r>
          </w:hyperlink>
        </w:p>
        <w:p w14:paraId="58BD86B4" w14:textId="77777777" w:rsidR="00B51DA7" w:rsidRDefault="00B51DA7">
          <w:pPr>
            <w:pStyle w:val="TOC1"/>
            <w:tabs>
              <w:tab w:val="left" w:pos="720"/>
            </w:tabs>
            <w:rPr>
              <w:rFonts w:asciiTheme="minorHAnsi" w:eastAsiaTheme="minorEastAsia" w:hAnsiTheme="minorHAnsi"/>
              <w:noProof/>
              <w:kern w:val="2"/>
              <w:sz w:val="24"/>
              <w:szCs w:val="24"/>
              <w:lang w:eastAsia="en-NZ"/>
              <w14:ligatures w14:val="standardContextual"/>
            </w:rPr>
          </w:pPr>
          <w:hyperlink w:anchor="_Toc221096810" w:history="1">
            <w:r w:rsidRPr="009A2D5E">
              <w:rPr>
                <w:rStyle w:val="Hyperlink"/>
                <w:noProof/>
              </w:rPr>
              <w:t>2.</w:t>
            </w:r>
            <w:r>
              <w:rPr>
                <w:rFonts w:asciiTheme="minorHAnsi" w:eastAsiaTheme="minorEastAsia" w:hAnsiTheme="minorHAnsi"/>
                <w:noProof/>
                <w:kern w:val="2"/>
                <w:sz w:val="24"/>
                <w:szCs w:val="24"/>
                <w:lang w:eastAsia="en-NZ"/>
                <w14:ligatures w14:val="standardContextual"/>
              </w:rPr>
              <w:tab/>
            </w:r>
            <w:r w:rsidRPr="009A2D5E">
              <w:rPr>
                <w:rStyle w:val="Hyperlink"/>
                <w:noProof/>
              </w:rPr>
              <w:t>Our Understanding of Your Needs</w:t>
            </w:r>
            <w:r>
              <w:rPr>
                <w:noProof/>
                <w:webHidden/>
              </w:rPr>
              <w:tab/>
            </w:r>
            <w:r>
              <w:rPr>
                <w:noProof/>
                <w:webHidden/>
              </w:rPr>
              <w:fldChar w:fldCharType="begin"/>
            </w:r>
            <w:r>
              <w:rPr>
                <w:noProof/>
                <w:webHidden/>
              </w:rPr>
              <w:instrText xml:space="preserve"> PAGEREF _Toc221096810 \h </w:instrText>
            </w:r>
            <w:r>
              <w:rPr>
                <w:noProof/>
                <w:webHidden/>
              </w:rPr>
            </w:r>
            <w:r>
              <w:rPr>
                <w:noProof/>
                <w:webHidden/>
              </w:rPr>
              <w:fldChar w:fldCharType="separate"/>
            </w:r>
            <w:r>
              <w:rPr>
                <w:noProof/>
                <w:webHidden/>
              </w:rPr>
              <w:t>7</w:t>
            </w:r>
            <w:r>
              <w:rPr>
                <w:noProof/>
                <w:webHidden/>
              </w:rPr>
              <w:fldChar w:fldCharType="end"/>
            </w:r>
          </w:hyperlink>
        </w:p>
        <w:p w14:paraId="79E57FA7" w14:textId="77777777" w:rsidR="00B51DA7" w:rsidRDefault="00B51DA7">
          <w:pPr>
            <w:pStyle w:val="TOC1"/>
            <w:tabs>
              <w:tab w:val="left" w:pos="720"/>
            </w:tabs>
            <w:rPr>
              <w:rFonts w:asciiTheme="minorHAnsi" w:eastAsiaTheme="minorEastAsia" w:hAnsiTheme="minorHAnsi"/>
              <w:noProof/>
              <w:kern w:val="2"/>
              <w:sz w:val="24"/>
              <w:szCs w:val="24"/>
              <w:lang w:eastAsia="en-NZ"/>
              <w14:ligatures w14:val="standardContextual"/>
            </w:rPr>
          </w:pPr>
          <w:hyperlink w:anchor="_Toc221096811" w:history="1">
            <w:r w:rsidRPr="009A2D5E">
              <w:rPr>
                <w:rStyle w:val="Hyperlink"/>
                <w:noProof/>
              </w:rPr>
              <w:t>3.</w:t>
            </w:r>
            <w:r>
              <w:rPr>
                <w:rFonts w:asciiTheme="minorHAnsi" w:eastAsiaTheme="minorEastAsia" w:hAnsiTheme="minorHAnsi"/>
                <w:noProof/>
                <w:kern w:val="2"/>
                <w:sz w:val="24"/>
                <w:szCs w:val="24"/>
                <w:lang w:eastAsia="en-NZ"/>
                <w14:ligatures w14:val="standardContextual"/>
              </w:rPr>
              <w:tab/>
            </w:r>
            <w:r w:rsidRPr="009A2D5E">
              <w:rPr>
                <w:rStyle w:val="Hyperlink"/>
                <w:noProof/>
              </w:rPr>
              <w:t>Kinetics KARE Benefits</w:t>
            </w:r>
            <w:r>
              <w:rPr>
                <w:noProof/>
                <w:webHidden/>
              </w:rPr>
              <w:tab/>
            </w:r>
            <w:r>
              <w:rPr>
                <w:noProof/>
                <w:webHidden/>
              </w:rPr>
              <w:fldChar w:fldCharType="begin"/>
            </w:r>
            <w:r>
              <w:rPr>
                <w:noProof/>
                <w:webHidden/>
              </w:rPr>
              <w:instrText xml:space="preserve"> PAGEREF _Toc221096811 \h </w:instrText>
            </w:r>
            <w:r>
              <w:rPr>
                <w:noProof/>
                <w:webHidden/>
              </w:rPr>
            </w:r>
            <w:r>
              <w:rPr>
                <w:noProof/>
                <w:webHidden/>
              </w:rPr>
              <w:fldChar w:fldCharType="separate"/>
            </w:r>
            <w:r>
              <w:rPr>
                <w:noProof/>
                <w:webHidden/>
              </w:rPr>
              <w:t>8</w:t>
            </w:r>
            <w:r>
              <w:rPr>
                <w:noProof/>
                <w:webHidden/>
              </w:rPr>
              <w:fldChar w:fldCharType="end"/>
            </w:r>
          </w:hyperlink>
        </w:p>
        <w:p w14:paraId="745F28D2" w14:textId="77777777" w:rsidR="00B51DA7" w:rsidRDefault="00B51DA7">
          <w:pPr>
            <w:pStyle w:val="TOC1"/>
            <w:tabs>
              <w:tab w:val="left" w:pos="720"/>
            </w:tabs>
            <w:rPr>
              <w:rFonts w:asciiTheme="minorHAnsi" w:eastAsiaTheme="minorEastAsia" w:hAnsiTheme="minorHAnsi"/>
              <w:noProof/>
              <w:kern w:val="2"/>
              <w:sz w:val="24"/>
              <w:szCs w:val="24"/>
              <w:lang w:eastAsia="en-NZ"/>
              <w14:ligatures w14:val="standardContextual"/>
            </w:rPr>
          </w:pPr>
          <w:hyperlink w:anchor="_Toc221096812" w:history="1">
            <w:r w:rsidRPr="009A2D5E">
              <w:rPr>
                <w:rStyle w:val="Hyperlink"/>
                <w:noProof/>
              </w:rPr>
              <w:t>4.</w:t>
            </w:r>
            <w:r>
              <w:rPr>
                <w:rFonts w:asciiTheme="minorHAnsi" w:eastAsiaTheme="minorEastAsia" w:hAnsiTheme="minorHAnsi"/>
                <w:noProof/>
                <w:kern w:val="2"/>
                <w:sz w:val="24"/>
                <w:szCs w:val="24"/>
                <w:lang w:eastAsia="en-NZ"/>
                <w14:ligatures w14:val="standardContextual"/>
              </w:rPr>
              <w:tab/>
            </w:r>
            <w:r w:rsidRPr="009A2D5E">
              <w:rPr>
                <w:rStyle w:val="Hyperlink"/>
                <w:noProof/>
              </w:rPr>
              <w:t>Cybersecurity Framework Alignment</w:t>
            </w:r>
            <w:r>
              <w:rPr>
                <w:noProof/>
                <w:webHidden/>
              </w:rPr>
              <w:tab/>
            </w:r>
            <w:r>
              <w:rPr>
                <w:noProof/>
                <w:webHidden/>
              </w:rPr>
              <w:fldChar w:fldCharType="begin"/>
            </w:r>
            <w:r>
              <w:rPr>
                <w:noProof/>
                <w:webHidden/>
              </w:rPr>
              <w:instrText xml:space="preserve"> PAGEREF _Toc221096812 \h </w:instrText>
            </w:r>
            <w:r>
              <w:rPr>
                <w:noProof/>
                <w:webHidden/>
              </w:rPr>
            </w:r>
            <w:r>
              <w:rPr>
                <w:noProof/>
                <w:webHidden/>
              </w:rPr>
              <w:fldChar w:fldCharType="separate"/>
            </w:r>
            <w:r>
              <w:rPr>
                <w:noProof/>
                <w:webHidden/>
              </w:rPr>
              <w:t>10</w:t>
            </w:r>
            <w:r>
              <w:rPr>
                <w:noProof/>
                <w:webHidden/>
              </w:rPr>
              <w:fldChar w:fldCharType="end"/>
            </w:r>
          </w:hyperlink>
        </w:p>
        <w:p w14:paraId="01ADE393" w14:textId="77777777" w:rsidR="00B51DA7" w:rsidRDefault="00B51DA7">
          <w:pPr>
            <w:pStyle w:val="TOC1"/>
            <w:tabs>
              <w:tab w:val="left" w:pos="720"/>
            </w:tabs>
            <w:rPr>
              <w:rFonts w:asciiTheme="minorHAnsi" w:eastAsiaTheme="minorEastAsia" w:hAnsiTheme="minorHAnsi"/>
              <w:noProof/>
              <w:kern w:val="2"/>
              <w:sz w:val="24"/>
              <w:szCs w:val="24"/>
              <w:lang w:eastAsia="en-NZ"/>
              <w14:ligatures w14:val="standardContextual"/>
            </w:rPr>
          </w:pPr>
          <w:hyperlink w:anchor="_Toc221096813" w:history="1">
            <w:r w:rsidRPr="009A2D5E">
              <w:rPr>
                <w:rStyle w:val="Hyperlink"/>
                <w:noProof/>
              </w:rPr>
              <w:t>5.</w:t>
            </w:r>
            <w:r>
              <w:rPr>
                <w:rFonts w:asciiTheme="minorHAnsi" w:eastAsiaTheme="minorEastAsia" w:hAnsiTheme="minorHAnsi"/>
                <w:noProof/>
                <w:kern w:val="2"/>
                <w:sz w:val="24"/>
                <w:szCs w:val="24"/>
                <w:lang w:eastAsia="en-NZ"/>
                <w14:ligatures w14:val="standardContextual"/>
              </w:rPr>
              <w:tab/>
            </w:r>
            <w:r w:rsidRPr="009A2D5E">
              <w:rPr>
                <w:rStyle w:val="Hyperlink"/>
                <w:noProof/>
              </w:rPr>
              <w:t>Plan Comparisons</w:t>
            </w:r>
            <w:r>
              <w:rPr>
                <w:noProof/>
                <w:webHidden/>
              </w:rPr>
              <w:tab/>
            </w:r>
            <w:r>
              <w:rPr>
                <w:noProof/>
                <w:webHidden/>
              </w:rPr>
              <w:fldChar w:fldCharType="begin"/>
            </w:r>
            <w:r>
              <w:rPr>
                <w:noProof/>
                <w:webHidden/>
              </w:rPr>
              <w:instrText xml:space="preserve"> PAGEREF _Toc221096813 \h </w:instrText>
            </w:r>
            <w:r>
              <w:rPr>
                <w:noProof/>
                <w:webHidden/>
              </w:rPr>
            </w:r>
            <w:r>
              <w:rPr>
                <w:noProof/>
                <w:webHidden/>
              </w:rPr>
              <w:fldChar w:fldCharType="separate"/>
            </w:r>
            <w:r>
              <w:rPr>
                <w:noProof/>
                <w:webHidden/>
              </w:rPr>
              <w:t>12</w:t>
            </w:r>
            <w:r>
              <w:rPr>
                <w:noProof/>
                <w:webHidden/>
              </w:rPr>
              <w:fldChar w:fldCharType="end"/>
            </w:r>
          </w:hyperlink>
        </w:p>
        <w:p w14:paraId="07002572" w14:textId="77777777" w:rsidR="00B51DA7" w:rsidRDefault="00B51DA7">
          <w:pPr>
            <w:pStyle w:val="TOC1"/>
            <w:tabs>
              <w:tab w:val="left" w:pos="720"/>
            </w:tabs>
            <w:rPr>
              <w:rFonts w:asciiTheme="minorHAnsi" w:eastAsiaTheme="minorEastAsia" w:hAnsiTheme="minorHAnsi"/>
              <w:noProof/>
              <w:kern w:val="2"/>
              <w:sz w:val="24"/>
              <w:szCs w:val="24"/>
              <w:lang w:eastAsia="en-NZ"/>
              <w14:ligatures w14:val="standardContextual"/>
            </w:rPr>
          </w:pPr>
          <w:hyperlink w:anchor="_Toc221096814" w:history="1">
            <w:r w:rsidRPr="009A2D5E">
              <w:rPr>
                <w:rStyle w:val="Hyperlink"/>
                <w:noProof/>
              </w:rPr>
              <w:t>6.</w:t>
            </w:r>
            <w:r>
              <w:rPr>
                <w:rFonts w:asciiTheme="minorHAnsi" w:eastAsiaTheme="minorEastAsia" w:hAnsiTheme="minorHAnsi"/>
                <w:noProof/>
                <w:kern w:val="2"/>
                <w:sz w:val="24"/>
                <w:szCs w:val="24"/>
                <w:lang w:eastAsia="en-NZ"/>
                <w14:ligatures w14:val="standardContextual"/>
              </w:rPr>
              <w:tab/>
            </w:r>
            <w:r w:rsidRPr="009A2D5E">
              <w:rPr>
                <w:rStyle w:val="Hyperlink"/>
                <w:noProof/>
              </w:rPr>
              <w:t>Pricing</w:t>
            </w:r>
            <w:r>
              <w:rPr>
                <w:noProof/>
                <w:webHidden/>
              </w:rPr>
              <w:tab/>
            </w:r>
            <w:r>
              <w:rPr>
                <w:noProof/>
                <w:webHidden/>
              </w:rPr>
              <w:fldChar w:fldCharType="begin"/>
            </w:r>
            <w:r>
              <w:rPr>
                <w:noProof/>
                <w:webHidden/>
              </w:rPr>
              <w:instrText xml:space="preserve"> PAGEREF _Toc221096814 \h </w:instrText>
            </w:r>
            <w:r>
              <w:rPr>
                <w:noProof/>
                <w:webHidden/>
              </w:rPr>
            </w:r>
            <w:r>
              <w:rPr>
                <w:noProof/>
                <w:webHidden/>
              </w:rPr>
              <w:fldChar w:fldCharType="separate"/>
            </w:r>
            <w:r>
              <w:rPr>
                <w:noProof/>
                <w:webHidden/>
              </w:rPr>
              <w:t>14</w:t>
            </w:r>
            <w:r>
              <w:rPr>
                <w:noProof/>
                <w:webHidden/>
              </w:rPr>
              <w:fldChar w:fldCharType="end"/>
            </w:r>
          </w:hyperlink>
        </w:p>
        <w:p w14:paraId="2BA92BE2" w14:textId="77777777" w:rsidR="00B51DA7" w:rsidRDefault="00B51DA7">
          <w:pPr>
            <w:pStyle w:val="TOC1"/>
            <w:tabs>
              <w:tab w:val="left" w:pos="720"/>
            </w:tabs>
            <w:rPr>
              <w:rFonts w:asciiTheme="minorHAnsi" w:eastAsiaTheme="minorEastAsia" w:hAnsiTheme="minorHAnsi"/>
              <w:noProof/>
              <w:kern w:val="2"/>
              <w:sz w:val="24"/>
              <w:szCs w:val="24"/>
              <w:lang w:eastAsia="en-NZ"/>
              <w14:ligatures w14:val="standardContextual"/>
            </w:rPr>
          </w:pPr>
          <w:hyperlink w:anchor="_Toc221096815" w:history="1">
            <w:r w:rsidRPr="009A2D5E">
              <w:rPr>
                <w:rStyle w:val="Hyperlink"/>
                <w:noProof/>
              </w:rPr>
              <w:t>7.</w:t>
            </w:r>
            <w:r>
              <w:rPr>
                <w:rFonts w:asciiTheme="minorHAnsi" w:eastAsiaTheme="minorEastAsia" w:hAnsiTheme="minorHAnsi"/>
                <w:noProof/>
                <w:kern w:val="2"/>
                <w:sz w:val="24"/>
                <w:szCs w:val="24"/>
                <w:lang w:eastAsia="en-NZ"/>
                <w14:ligatures w14:val="standardContextual"/>
              </w:rPr>
              <w:tab/>
            </w:r>
            <w:r w:rsidRPr="009A2D5E">
              <w:rPr>
                <w:rStyle w:val="Hyperlink"/>
                <w:noProof/>
              </w:rPr>
              <w:t>Appendix</w:t>
            </w:r>
            <w:r>
              <w:rPr>
                <w:noProof/>
                <w:webHidden/>
              </w:rPr>
              <w:tab/>
            </w:r>
            <w:r>
              <w:rPr>
                <w:noProof/>
                <w:webHidden/>
              </w:rPr>
              <w:fldChar w:fldCharType="begin"/>
            </w:r>
            <w:r>
              <w:rPr>
                <w:noProof/>
                <w:webHidden/>
              </w:rPr>
              <w:instrText xml:space="preserve"> PAGEREF _Toc221096815 \h </w:instrText>
            </w:r>
            <w:r>
              <w:rPr>
                <w:noProof/>
                <w:webHidden/>
              </w:rPr>
            </w:r>
            <w:r>
              <w:rPr>
                <w:noProof/>
                <w:webHidden/>
              </w:rPr>
              <w:fldChar w:fldCharType="separate"/>
            </w:r>
            <w:r>
              <w:rPr>
                <w:noProof/>
                <w:webHidden/>
              </w:rPr>
              <w:t>17</w:t>
            </w:r>
            <w:r>
              <w:rPr>
                <w:noProof/>
                <w:webHidden/>
              </w:rPr>
              <w:fldChar w:fldCharType="end"/>
            </w:r>
          </w:hyperlink>
        </w:p>
        <w:p w14:paraId="140540AE" w14:textId="77777777" w:rsidR="00000363" w:rsidRDefault="001F7999">
          <w:r>
            <w:rPr>
              <w:b/>
              <w:bCs/>
              <w:noProof/>
            </w:rPr>
            <w:fldChar w:fldCharType="end"/>
          </w:r>
        </w:p>
      </w:sdtContent>
    </w:sdt>
    <w:p w14:paraId="288F17A9" w14:textId="77777777" w:rsidR="00FA365A" w:rsidRDefault="008A4653" w:rsidP="0045408B">
      <w:pPr>
        <w:pStyle w:val="Title"/>
      </w:pPr>
      <w:r w:rsidRPr="0045408B">
        <w:t>Document</w:t>
      </w:r>
      <w:r>
        <w:t xml:space="preserve"> </w:t>
      </w:r>
      <w:r w:rsidRPr="009B17B7">
        <w:t>History</w:t>
      </w:r>
    </w:p>
    <w:p w14:paraId="148B7252" w14:textId="77777777" w:rsidR="0045408B" w:rsidRPr="0045408B" w:rsidRDefault="0045408B" w:rsidP="0045408B"/>
    <w:tbl>
      <w:tblPr>
        <w:tblStyle w:val="Kinetics1"/>
        <w:tblW w:w="0" w:type="auto"/>
        <w:tblLook w:val="04A0" w:firstRow="1" w:lastRow="0" w:firstColumn="1" w:lastColumn="0" w:noHBand="0" w:noVBand="1"/>
      </w:tblPr>
      <w:tblGrid>
        <w:gridCol w:w="2983"/>
        <w:gridCol w:w="3020"/>
        <w:gridCol w:w="3013"/>
      </w:tblGrid>
      <w:tr w:rsidR="000D34C3" w14:paraId="3CCA0830" w14:textId="77777777" w:rsidTr="00481212">
        <w:trPr>
          <w:cnfStyle w:val="100000000000" w:firstRow="1" w:lastRow="0" w:firstColumn="0" w:lastColumn="0" w:oddVBand="0" w:evenVBand="0" w:oddHBand="0" w:evenHBand="0" w:firstRowFirstColumn="0" w:firstRowLastColumn="0" w:lastRowFirstColumn="0" w:lastRowLastColumn="0"/>
          <w:trHeight w:val="567"/>
        </w:trPr>
        <w:tc>
          <w:tcPr>
            <w:tcW w:w="3398" w:type="dxa"/>
          </w:tcPr>
          <w:p w14:paraId="44AD6D4C" w14:textId="77777777" w:rsidR="000D34C3" w:rsidRPr="00481212" w:rsidRDefault="000D34C3" w:rsidP="00671D8F">
            <w:pPr>
              <w:spacing w:before="120"/>
              <w:jc w:val="left"/>
              <w:rPr>
                <w:sz w:val="24"/>
                <w:szCs w:val="28"/>
                <w:lang w:val="en-AU"/>
              </w:rPr>
            </w:pPr>
            <w:r w:rsidRPr="00481212">
              <w:rPr>
                <w:sz w:val="24"/>
                <w:szCs w:val="28"/>
                <w:lang w:val="en-AU"/>
              </w:rPr>
              <w:t>Date</w:t>
            </w:r>
          </w:p>
        </w:tc>
        <w:tc>
          <w:tcPr>
            <w:tcW w:w="3398" w:type="dxa"/>
          </w:tcPr>
          <w:p w14:paraId="4C46D2F7" w14:textId="77777777" w:rsidR="000D34C3" w:rsidRPr="00481212" w:rsidRDefault="000D34C3" w:rsidP="00671D8F">
            <w:pPr>
              <w:spacing w:before="120"/>
              <w:jc w:val="left"/>
              <w:rPr>
                <w:sz w:val="24"/>
                <w:szCs w:val="28"/>
                <w:lang w:val="en-AU"/>
              </w:rPr>
            </w:pPr>
            <w:r w:rsidRPr="00481212">
              <w:rPr>
                <w:sz w:val="24"/>
                <w:szCs w:val="28"/>
                <w:lang w:val="en-AU"/>
              </w:rPr>
              <w:t>Details</w:t>
            </w:r>
          </w:p>
        </w:tc>
        <w:tc>
          <w:tcPr>
            <w:tcW w:w="3398" w:type="dxa"/>
          </w:tcPr>
          <w:p w14:paraId="54182180" w14:textId="77777777" w:rsidR="000D34C3" w:rsidRPr="00481212" w:rsidRDefault="000D34C3" w:rsidP="00671D8F">
            <w:pPr>
              <w:spacing w:before="120"/>
              <w:jc w:val="left"/>
              <w:rPr>
                <w:sz w:val="24"/>
                <w:szCs w:val="28"/>
                <w:lang w:val="en-AU"/>
              </w:rPr>
            </w:pPr>
            <w:r w:rsidRPr="00481212">
              <w:rPr>
                <w:sz w:val="24"/>
                <w:szCs w:val="28"/>
                <w:lang w:val="en-AU"/>
              </w:rPr>
              <w:t>Author</w:t>
            </w:r>
          </w:p>
        </w:tc>
      </w:tr>
      <w:tr w:rsidR="000D34C3" w14:paraId="03A8A3C0" w14:textId="77777777" w:rsidTr="00671D8F">
        <w:trPr>
          <w:trHeight w:val="567"/>
        </w:trPr>
        <w:sdt>
          <w:sdtPr>
            <w:rPr>
              <w:lang w:val="en-AU"/>
            </w:rPr>
            <w:id w:val="469179345"/>
            <w:placeholder>
              <w:docPart w:val="8829C4FDF9F84A37AA70D426C9B97C62"/>
            </w:placeholder>
            <w:date>
              <w:dateFormat w:val="d MMMM yyyy"/>
              <w:lid w:val="en-NZ"/>
              <w:storeMappedDataAs w:val="dateTime"/>
              <w:calendar w:val="gregorian"/>
            </w:date>
          </w:sdtPr>
          <w:sdtEndPr/>
          <w:sdtContent>
            <w:tc>
              <w:tcPr>
                <w:tcW w:w="3398" w:type="dxa"/>
              </w:tcPr>
              <w:p w14:paraId="2DA8E75D" w14:textId="77777777" w:rsidR="000D34C3" w:rsidRPr="007519CE" w:rsidRDefault="0045408B" w:rsidP="0045408B">
                <w:pPr>
                  <w:rPr>
                    <w:b/>
                    <w:lang w:val="en-AU"/>
                  </w:rPr>
                </w:pPr>
                <w:r>
                  <w:t>Insert Date</w:t>
                </w:r>
              </w:p>
            </w:tc>
          </w:sdtContent>
        </w:sdt>
        <w:tc>
          <w:tcPr>
            <w:tcW w:w="3398" w:type="dxa"/>
          </w:tcPr>
          <w:p w14:paraId="43C0B107" w14:textId="77777777" w:rsidR="000D34C3" w:rsidRDefault="000D34C3" w:rsidP="0045408B">
            <w:pPr>
              <w:rPr>
                <w:lang w:val="en-AU"/>
              </w:rPr>
            </w:pPr>
          </w:p>
        </w:tc>
        <w:tc>
          <w:tcPr>
            <w:tcW w:w="3398" w:type="dxa"/>
          </w:tcPr>
          <w:p w14:paraId="52543601" w14:textId="77777777" w:rsidR="000D34C3" w:rsidRDefault="000D34C3" w:rsidP="0045408B">
            <w:pPr>
              <w:rPr>
                <w:lang w:val="en-AU"/>
              </w:rPr>
            </w:pPr>
          </w:p>
        </w:tc>
      </w:tr>
      <w:tr w:rsidR="000D34C3" w14:paraId="1FA58454" w14:textId="77777777" w:rsidTr="00671D8F">
        <w:trPr>
          <w:trHeight w:val="567"/>
        </w:trPr>
        <w:tc>
          <w:tcPr>
            <w:tcW w:w="3398" w:type="dxa"/>
          </w:tcPr>
          <w:p w14:paraId="779EB8FD" w14:textId="77777777" w:rsidR="000D34C3" w:rsidRDefault="000D34C3" w:rsidP="0045408B">
            <w:pPr>
              <w:rPr>
                <w:lang w:val="en-AU"/>
              </w:rPr>
            </w:pPr>
          </w:p>
        </w:tc>
        <w:tc>
          <w:tcPr>
            <w:tcW w:w="3398" w:type="dxa"/>
          </w:tcPr>
          <w:p w14:paraId="1F2BC39D" w14:textId="77777777" w:rsidR="000D34C3" w:rsidRDefault="000D34C3" w:rsidP="0045408B">
            <w:pPr>
              <w:rPr>
                <w:lang w:val="en-AU"/>
              </w:rPr>
            </w:pPr>
          </w:p>
        </w:tc>
        <w:tc>
          <w:tcPr>
            <w:tcW w:w="3398" w:type="dxa"/>
          </w:tcPr>
          <w:p w14:paraId="6CFC21B1" w14:textId="77777777" w:rsidR="000D34C3" w:rsidRDefault="000D34C3" w:rsidP="0045408B">
            <w:pPr>
              <w:rPr>
                <w:lang w:val="en-AU"/>
              </w:rPr>
            </w:pPr>
          </w:p>
        </w:tc>
      </w:tr>
    </w:tbl>
    <w:p w14:paraId="2BD25C44" w14:textId="77777777" w:rsidR="008A4653" w:rsidRDefault="008A4653" w:rsidP="008A4653"/>
    <w:p w14:paraId="402A56B3" w14:textId="77777777" w:rsidR="008A4653" w:rsidRPr="009B17B7" w:rsidRDefault="000D34C3" w:rsidP="009B17B7">
      <w:pPr>
        <w:rPr>
          <w:b/>
          <w:bCs/>
          <w:color w:val="50B849"/>
          <w:sz w:val="40"/>
          <w:szCs w:val="40"/>
        </w:rPr>
      </w:pPr>
      <w:bookmarkStart w:id="0" w:name="_Toc129092068"/>
      <w:r w:rsidRPr="009B17B7">
        <w:rPr>
          <w:b/>
          <w:bCs/>
          <w:color w:val="50B849"/>
          <w:sz w:val="40"/>
          <w:szCs w:val="40"/>
        </w:rPr>
        <w:t>T</w:t>
      </w:r>
      <w:r w:rsidR="008A4653" w:rsidRPr="009B17B7">
        <w:rPr>
          <w:b/>
          <w:bCs/>
          <w:color w:val="50B849"/>
          <w:sz w:val="40"/>
          <w:szCs w:val="40"/>
        </w:rPr>
        <w:t>erms and Conditions</w:t>
      </w:r>
      <w:bookmarkEnd w:id="0"/>
    </w:p>
    <w:p w14:paraId="334CDB22" w14:textId="77777777" w:rsidR="008A4653" w:rsidRDefault="008A4653" w:rsidP="008A4653">
      <w:pPr>
        <w:rPr>
          <w:rFonts w:cs="Arial"/>
          <w:szCs w:val="20"/>
        </w:rPr>
      </w:pPr>
      <w:r w:rsidRPr="00D02CE2">
        <w:rPr>
          <w:rFonts w:cs="Arial"/>
          <w:szCs w:val="20"/>
        </w:rPr>
        <w:t>Kinetics Terms and Conditions are listed on our website</w:t>
      </w:r>
      <w:r>
        <w:rPr>
          <w:rFonts w:cs="Arial"/>
          <w:szCs w:val="20"/>
        </w:rPr>
        <w:t>;</w:t>
      </w:r>
      <w:r w:rsidRPr="00D02CE2">
        <w:rPr>
          <w:rFonts w:cs="Arial"/>
          <w:szCs w:val="20"/>
        </w:rPr>
        <w:t xml:space="preserve"> </w:t>
      </w:r>
      <w:hyperlink r:id="rId15" w:history="1">
        <w:r>
          <w:rPr>
            <w:rStyle w:val="Hyperlink"/>
            <w:rFonts w:cs="Arial"/>
            <w:szCs w:val="20"/>
          </w:rPr>
          <w:t>www.kinetics.co.nz</w:t>
        </w:r>
      </w:hyperlink>
    </w:p>
    <w:p w14:paraId="267F737B" w14:textId="77777777" w:rsidR="000D34C3" w:rsidRDefault="005C3BD1" w:rsidP="00592545">
      <w:r w:rsidRPr="005C3BD1">
        <w:t>In the event of any inconsistency between the Kinetic Terms and Conditions as listed on the website and the terms included in this proposal, the terms included in this proposal shall take precedence</w:t>
      </w:r>
      <w:r w:rsidR="000D34C3">
        <w:br w:type="page"/>
      </w:r>
    </w:p>
    <w:p w14:paraId="027DFE25" w14:textId="77777777" w:rsidR="000853A5" w:rsidRDefault="000D34C3" w:rsidP="00592545">
      <w:pPr>
        <w:pStyle w:val="Title"/>
      </w:pPr>
      <w:bookmarkStart w:id="1" w:name="_Toc96693115"/>
      <w:bookmarkStart w:id="2" w:name="_Toc129092069"/>
      <w:bookmarkStart w:id="3" w:name="_Toc221096809"/>
      <w:r w:rsidRPr="004F7C1D">
        <w:lastRenderedPageBreak/>
        <w:t>Executive</w:t>
      </w:r>
      <w:r>
        <w:t xml:space="preserve"> </w:t>
      </w:r>
      <w:r w:rsidRPr="001D6298">
        <w:t>Summary</w:t>
      </w:r>
      <w:bookmarkEnd w:id="1"/>
      <w:bookmarkEnd w:id="2"/>
      <w:bookmarkEnd w:id="3"/>
      <w:r w:rsidR="00F85FD8">
        <w:t xml:space="preserve"> </w:t>
      </w:r>
      <w:r w:rsidR="00D94FFE">
        <w:t xml:space="preserve"> </w:t>
      </w:r>
    </w:p>
    <w:sdt>
      <w:sdtPr>
        <w:rPr>
          <w:color w:val="EE0000"/>
          <w:sz w:val="22"/>
        </w:rPr>
        <w:id w:val="-1588225089"/>
        <w:placeholder>
          <w:docPart w:val="10F262DBD67543569A4468F0C0BC0EC1"/>
        </w:placeholder>
        <w:docPartList>
          <w:docPartGallery w:val="Quick Parts"/>
          <w:docPartCategory w:val="Client Type"/>
        </w:docPartList>
      </w:sdtPr>
      <w:sdtEndPr/>
      <w:sdtContent>
        <w:p w14:paraId="368B775B" w14:textId="77777777" w:rsidR="009B3167" w:rsidRPr="009B3167" w:rsidRDefault="009B3167" w:rsidP="009B3167">
          <w:pPr>
            <w:pStyle w:val="TableText"/>
            <w:rPr>
              <w:color w:val="EE0000"/>
              <w:sz w:val="22"/>
            </w:rPr>
          </w:pPr>
          <w:r w:rsidRPr="009B3167">
            <w:rPr>
              <w:color w:val="EE0000"/>
              <w:sz w:val="22"/>
            </w:rPr>
            <w:t>Select the Type of Client</w:t>
          </w:r>
        </w:p>
      </w:sdtContent>
    </w:sdt>
    <w:p w14:paraId="1F6EB475" w14:textId="77777777" w:rsidR="001D6298" w:rsidRDefault="001D6298">
      <w:pPr>
        <w:spacing w:after="160" w:line="259" w:lineRule="auto"/>
        <w:jc w:val="left"/>
      </w:pPr>
    </w:p>
    <w:sdt>
      <w:sdtPr>
        <w:rPr>
          <w:b/>
          <w:bCs/>
          <w:color w:val="EE0000"/>
        </w:rPr>
        <w:id w:val="-1957088629"/>
        <w:placeholder>
          <w:docPart w:val="10F262DBD67543569A4468F0C0BC0EC1"/>
        </w:placeholder>
        <w:docPartList>
          <w:docPartGallery w:val="Quick Parts"/>
          <w:docPartCategory w:val="Contract"/>
        </w:docPartList>
      </w:sdtPr>
      <w:sdtEndPr/>
      <w:sdtContent>
        <w:p w14:paraId="750DA12D" w14:textId="77777777" w:rsidR="005E77A9" w:rsidRPr="005E77A9" w:rsidRDefault="005E77A9">
          <w:pPr>
            <w:spacing w:after="160" w:line="259" w:lineRule="auto"/>
            <w:jc w:val="left"/>
            <w:rPr>
              <w:b/>
              <w:bCs/>
              <w:color w:val="EE0000"/>
            </w:rPr>
          </w:pPr>
          <w:r w:rsidRPr="005E77A9">
            <w:rPr>
              <w:b/>
              <w:bCs/>
              <w:color w:val="EE0000"/>
            </w:rPr>
            <w:t xml:space="preserve">Select the Contract </w:t>
          </w:r>
        </w:p>
      </w:sdtContent>
    </w:sdt>
    <w:p w14:paraId="26ED2FCA" w14:textId="77777777" w:rsidR="001D6298" w:rsidRPr="001D6298" w:rsidRDefault="001D6298" w:rsidP="001D6298">
      <w:pPr>
        <w:rPr>
          <w:rFonts w:eastAsia="Calibri" w:cs="Times New Roman"/>
          <w:b/>
          <w:bCs/>
          <w:color w:val="50B849"/>
        </w:rPr>
      </w:pPr>
      <w:r w:rsidRPr="001D6298">
        <w:rPr>
          <w:rFonts w:eastAsia="Calibri" w:cs="Times New Roman"/>
          <w:b/>
          <w:bCs/>
          <w:color w:val="50B849"/>
        </w:rPr>
        <w:t xml:space="preserve">The next step is for us to go through these options with you and your team. </w:t>
      </w:r>
    </w:p>
    <w:p w14:paraId="744F1658" w14:textId="77777777" w:rsidR="000853A5" w:rsidRDefault="000853A5">
      <w:pPr>
        <w:spacing w:after="160" w:line="259" w:lineRule="auto"/>
        <w:jc w:val="left"/>
        <w:rPr>
          <w:rFonts w:eastAsiaTheme="majorEastAsia" w:cstheme="majorBidi"/>
          <w:b/>
          <w:color w:val="50B849"/>
          <w:sz w:val="40"/>
          <w:szCs w:val="32"/>
        </w:rPr>
      </w:pPr>
      <w:r>
        <w:br w:type="page"/>
      </w:r>
    </w:p>
    <w:p w14:paraId="1919367E" w14:textId="77777777" w:rsidR="00376C9D" w:rsidRPr="00A5295D" w:rsidRDefault="00376C9D" w:rsidP="007B3CEB">
      <w:pPr>
        <w:pStyle w:val="Heading1"/>
      </w:pPr>
      <w:bookmarkStart w:id="4" w:name="_Toc209420054"/>
      <w:bookmarkStart w:id="5" w:name="_Toc221096810"/>
      <w:r w:rsidRPr="00A5295D">
        <w:lastRenderedPageBreak/>
        <w:t>Our Understanding of Your Needs</w:t>
      </w:r>
      <w:bookmarkEnd w:id="4"/>
      <w:bookmarkEnd w:id="5"/>
    </w:p>
    <w:p w14:paraId="774C3173" w14:textId="77777777" w:rsidR="00376C9D" w:rsidRPr="00A5295D" w:rsidRDefault="00376C9D" w:rsidP="00376C9D">
      <w:pPr>
        <w:spacing w:after="160" w:line="259" w:lineRule="auto"/>
      </w:pPr>
      <w:bookmarkStart w:id="6" w:name="_Toc129092071"/>
      <w:r w:rsidRPr="00A5295D">
        <w:t>Based on our discussions and the information shared, we understand that your organisation is seeking to enhance its IT environment with a focus on simplicity, reliability, and strategic alignment with existing Microsoft 365 investments. The following key themes have emerged:</w:t>
      </w:r>
    </w:p>
    <w:p w14:paraId="4111F307" w14:textId="77777777" w:rsidR="00376C9D" w:rsidRPr="00A5295D" w:rsidRDefault="00376C9D" w:rsidP="00376C9D">
      <w:pPr>
        <w:pStyle w:val="NoSpacing"/>
      </w:pPr>
    </w:p>
    <w:tbl>
      <w:tblPr>
        <w:tblW w:w="5000" w:type="pct"/>
        <w:tblLook w:val="04A0" w:firstRow="1" w:lastRow="0" w:firstColumn="1" w:lastColumn="0" w:noHBand="0" w:noVBand="1"/>
      </w:tblPr>
      <w:tblGrid>
        <w:gridCol w:w="756"/>
        <w:gridCol w:w="8270"/>
      </w:tblGrid>
      <w:tr w:rsidR="00376C9D" w:rsidRPr="00A5295D" w14:paraId="7EE8F4D5" w14:textId="77777777" w:rsidTr="00671D8F">
        <w:trPr>
          <w:cantSplit/>
          <w:trHeight w:val="576"/>
        </w:trPr>
        <w:tc>
          <w:tcPr>
            <w:tcW w:w="404" w:type="pct"/>
          </w:tcPr>
          <w:p w14:paraId="68A51CE5" w14:textId="77777777" w:rsidR="00376C9D" w:rsidRPr="00A5295D" w:rsidRDefault="00376C9D" w:rsidP="00671D8F">
            <w:pPr>
              <w:pStyle w:val="TableText"/>
              <w:jc w:val="center"/>
              <w:rPr>
                <w:color w:val="000000" w:themeColor="text1"/>
                <w:sz w:val="20"/>
                <w:szCs w:val="20"/>
              </w:rPr>
            </w:pPr>
            <w:r w:rsidRPr="00A5295D">
              <w:rPr>
                <w:noProof/>
                <w:color w:val="000000" w:themeColor="text1"/>
                <w:sz w:val="20"/>
                <w:szCs w:val="20"/>
              </w:rPr>
              <w:drawing>
                <wp:inline distT="0" distB="0" distL="0" distR="0" wp14:anchorId="5C2CE675" wp14:editId="261E717F">
                  <wp:extent cx="302400" cy="302400"/>
                  <wp:effectExtent l="0" t="0" r="2540" b="2540"/>
                  <wp:docPr id="2065958067"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58067" name="Picture 1" descr="A black background with a black square&#10;&#10;AI-generated content may be incorrect."/>
                          <pic:cNvPicPr/>
                        </pic:nvPicPr>
                        <pic:blipFill>
                          <a:blip r:embed="rId16">
                            <a:duotone>
                              <a:schemeClr val="accent3">
                                <a:shade val="45000"/>
                                <a:satMod val="135000"/>
                              </a:schemeClr>
                              <a:prstClr val="white"/>
                            </a:duotone>
                          </a:blip>
                          <a:stretch>
                            <a:fillRect/>
                          </a:stretch>
                        </pic:blipFill>
                        <pic:spPr>
                          <a:xfrm>
                            <a:off x="0" y="0"/>
                            <a:ext cx="302400" cy="302400"/>
                          </a:xfrm>
                          <a:prstGeom prst="rect">
                            <a:avLst/>
                          </a:prstGeom>
                        </pic:spPr>
                      </pic:pic>
                    </a:graphicData>
                  </a:graphic>
                </wp:inline>
              </w:drawing>
            </w:r>
          </w:p>
        </w:tc>
        <w:tc>
          <w:tcPr>
            <w:tcW w:w="4596" w:type="pct"/>
            <w:vAlign w:val="center"/>
          </w:tcPr>
          <w:p w14:paraId="215276BA" w14:textId="77777777" w:rsidR="00376C9D" w:rsidRPr="004F7C1D" w:rsidRDefault="00376C9D" w:rsidP="00671D8F">
            <w:pPr>
              <w:pStyle w:val="NoSpacing"/>
              <w:rPr>
                <w:b/>
                <w:bCs/>
                <w:color w:val="50B849"/>
                <w:sz w:val="22"/>
              </w:rPr>
            </w:pPr>
            <w:r w:rsidRPr="004F7C1D">
              <w:rPr>
                <w:b/>
                <w:bCs/>
                <w:color w:val="50B849"/>
                <w:sz w:val="22"/>
              </w:rPr>
              <w:t>Strategic Priorities</w:t>
            </w:r>
          </w:p>
          <w:p w14:paraId="73A188DF" w14:textId="77777777" w:rsidR="00376C9D" w:rsidRPr="004F7C1D" w:rsidRDefault="00376C9D">
            <w:pPr>
              <w:pStyle w:val="NoSpacing"/>
              <w:numPr>
                <w:ilvl w:val="0"/>
                <w:numId w:val="23"/>
              </w:numPr>
              <w:rPr>
                <w:color w:val="000000" w:themeColor="text1"/>
                <w:sz w:val="22"/>
              </w:rPr>
            </w:pPr>
            <w:r w:rsidRPr="004F7C1D">
              <w:rPr>
                <w:color w:val="000000" w:themeColor="text1"/>
                <w:sz w:val="22"/>
              </w:rPr>
              <w:t>Streamline IT operations to reduce complexity and improve user experience.</w:t>
            </w:r>
          </w:p>
          <w:p w14:paraId="170CC1E9" w14:textId="77777777" w:rsidR="00376C9D" w:rsidRPr="004F7C1D" w:rsidRDefault="00376C9D">
            <w:pPr>
              <w:pStyle w:val="NoSpacing"/>
              <w:numPr>
                <w:ilvl w:val="0"/>
                <w:numId w:val="23"/>
              </w:numPr>
              <w:rPr>
                <w:color w:val="000000" w:themeColor="text1"/>
                <w:sz w:val="22"/>
              </w:rPr>
            </w:pPr>
            <w:r w:rsidRPr="004F7C1D">
              <w:rPr>
                <w:color w:val="000000" w:themeColor="text1"/>
                <w:sz w:val="22"/>
              </w:rPr>
              <w:t>Strengthen cybersecurity posture with modern, scalable solutions.</w:t>
            </w:r>
          </w:p>
          <w:p w14:paraId="5F77B486" w14:textId="77777777" w:rsidR="00376C9D" w:rsidRPr="004F7C1D" w:rsidRDefault="00376C9D">
            <w:pPr>
              <w:pStyle w:val="NoSpacing"/>
              <w:numPr>
                <w:ilvl w:val="0"/>
                <w:numId w:val="23"/>
              </w:numPr>
              <w:rPr>
                <w:color w:val="000000" w:themeColor="text1"/>
                <w:sz w:val="22"/>
              </w:rPr>
            </w:pPr>
            <w:r w:rsidRPr="004F7C1D">
              <w:rPr>
                <w:color w:val="000000" w:themeColor="text1"/>
                <w:sz w:val="22"/>
              </w:rPr>
              <w:t>Align IT services with business goals and compliance requirements.</w:t>
            </w:r>
          </w:p>
          <w:p w14:paraId="0E557151" w14:textId="77777777" w:rsidR="00376C9D" w:rsidRPr="004F7C1D" w:rsidRDefault="00376C9D" w:rsidP="00671D8F">
            <w:pPr>
              <w:pStyle w:val="NoSpacing"/>
              <w:ind w:left="360"/>
              <w:rPr>
                <w:color w:val="000000" w:themeColor="text1"/>
                <w:sz w:val="22"/>
              </w:rPr>
            </w:pPr>
          </w:p>
        </w:tc>
      </w:tr>
      <w:tr w:rsidR="00376C9D" w:rsidRPr="00A5295D" w14:paraId="57B5D0FA" w14:textId="77777777" w:rsidTr="00671D8F">
        <w:trPr>
          <w:cantSplit/>
          <w:trHeight w:val="576"/>
        </w:trPr>
        <w:tc>
          <w:tcPr>
            <w:tcW w:w="404" w:type="pct"/>
          </w:tcPr>
          <w:p w14:paraId="4A05895D" w14:textId="77777777" w:rsidR="00376C9D" w:rsidRPr="00A5295D" w:rsidRDefault="00376C9D" w:rsidP="00671D8F">
            <w:pPr>
              <w:pStyle w:val="TableText"/>
              <w:jc w:val="center"/>
              <w:rPr>
                <w:color w:val="000000" w:themeColor="text1"/>
                <w:sz w:val="20"/>
                <w:szCs w:val="20"/>
              </w:rPr>
            </w:pPr>
            <w:r w:rsidRPr="00A5295D">
              <w:rPr>
                <w:noProof/>
                <w:color w:val="000000" w:themeColor="text1"/>
                <w:sz w:val="20"/>
                <w:szCs w:val="20"/>
              </w:rPr>
              <w:drawing>
                <wp:inline distT="0" distB="0" distL="0" distR="0" wp14:anchorId="19E02D90" wp14:editId="78F4D6FF">
                  <wp:extent cx="302400" cy="302400"/>
                  <wp:effectExtent l="0" t="0" r="2540" b="2540"/>
                  <wp:docPr id="588587856"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87856" name="Picture 1" descr="A black background with a black square&#10;&#10;AI-generated content may be incorrect."/>
                          <pic:cNvPicPr/>
                        </pic:nvPicPr>
                        <pic:blipFill>
                          <a:blip r:embed="rId17">
                            <a:duotone>
                              <a:schemeClr val="accent3">
                                <a:shade val="45000"/>
                                <a:satMod val="135000"/>
                              </a:schemeClr>
                              <a:prstClr val="white"/>
                            </a:duotone>
                          </a:blip>
                          <a:stretch>
                            <a:fillRect/>
                          </a:stretch>
                        </pic:blipFill>
                        <pic:spPr>
                          <a:xfrm>
                            <a:off x="0" y="0"/>
                            <a:ext cx="302400" cy="302400"/>
                          </a:xfrm>
                          <a:prstGeom prst="rect">
                            <a:avLst/>
                          </a:prstGeom>
                        </pic:spPr>
                      </pic:pic>
                    </a:graphicData>
                  </a:graphic>
                </wp:inline>
              </w:drawing>
            </w:r>
          </w:p>
        </w:tc>
        <w:tc>
          <w:tcPr>
            <w:tcW w:w="4596" w:type="pct"/>
            <w:vAlign w:val="center"/>
          </w:tcPr>
          <w:p w14:paraId="51738389" w14:textId="77777777" w:rsidR="00376C9D" w:rsidRPr="004F7C1D" w:rsidRDefault="00376C9D" w:rsidP="00671D8F">
            <w:pPr>
              <w:pStyle w:val="NoSpacing"/>
              <w:rPr>
                <w:b/>
                <w:bCs/>
                <w:color w:val="50B849"/>
                <w:sz w:val="22"/>
              </w:rPr>
            </w:pPr>
            <w:r w:rsidRPr="004F7C1D">
              <w:rPr>
                <w:b/>
                <w:bCs/>
                <w:color w:val="50B849"/>
                <w:sz w:val="22"/>
              </w:rPr>
              <w:t>Operational Requirements</w:t>
            </w:r>
          </w:p>
          <w:p w14:paraId="5789F4F0" w14:textId="77777777" w:rsidR="00376C9D" w:rsidRPr="004F7C1D" w:rsidRDefault="00376C9D">
            <w:pPr>
              <w:pStyle w:val="NoSpacing"/>
              <w:numPr>
                <w:ilvl w:val="0"/>
                <w:numId w:val="24"/>
              </w:numPr>
              <w:rPr>
                <w:color w:val="000000" w:themeColor="text1"/>
                <w:sz w:val="22"/>
              </w:rPr>
            </w:pPr>
            <w:r w:rsidRPr="004F7C1D">
              <w:rPr>
                <w:color w:val="000000" w:themeColor="text1"/>
                <w:sz w:val="22"/>
              </w:rPr>
              <w:t>Ensure reliable patching, endpoint protection, and email security.</w:t>
            </w:r>
          </w:p>
          <w:p w14:paraId="628670AE" w14:textId="77777777" w:rsidR="00376C9D" w:rsidRPr="004F7C1D" w:rsidRDefault="00376C9D">
            <w:pPr>
              <w:pStyle w:val="NoSpacing"/>
              <w:numPr>
                <w:ilvl w:val="0"/>
                <w:numId w:val="24"/>
              </w:numPr>
              <w:rPr>
                <w:color w:val="000000" w:themeColor="text1"/>
                <w:sz w:val="22"/>
              </w:rPr>
            </w:pPr>
            <w:r w:rsidRPr="004F7C1D">
              <w:rPr>
                <w:color w:val="000000" w:themeColor="text1"/>
                <w:sz w:val="22"/>
              </w:rPr>
              <w:t>Maintain high availability and performance across all locations.</w:t>
            </w:r>
          </w:p>
          <w:p w14:paraId="5A9DA6B7" w14:textId="77777777" w:rsidR="00376C9D" w:rsidRPr="004F7C1D" w:rsidRDefault="00376C9D">
            <w:pPr>
              <w:pStyle w:val="NoSpacing"/>
              <w:numPr>
                <w:ilvl w:val="0"/>
                <w:numId w:val="24"/>
              </w:numPr>
              <w:rPr>
                <w:color w:val="000000" w:themeColor="text1"/>
                <w:sz w:val="22"/>
              </w:rPr>
            </w:pPr>
            <w:r w:rsidRPr="004F7C1D">
              <w:rPr>
                <w:color w:val="000000" w:themeColor="text1"/>
                <w:sz w:val="22"/>
              </w:rPr>
              <w:t>Provide responsive support, both remote and on-site, as needed.</w:t>
            </w:r>
          </w:p>
          <w:p w14:paraId="6D119CB6" w14:textId="77777777" w:rsidR="00376C9D" w:rsidRPr="004F7C1D" w:rsidRDefault="00376C9D" w:rsidP="00671D8F">
            <w:pPr>
              <w:pStyle w:val="NoSpacing"/>
              <w:ind w:left="360"/>
              <w:rPr>
                <w:color w:val="000000" w:themeColor="text1"/>
                <w:sz w:val="22"/>
              </w:rPr>
            </w:pPr>
          </w:p>
        </w:tc>
      </w:tr>
      <w:tr w:rsidR="00376C9D" w:rsidRPr="00A5295D" w14:paraId="05CFF467" w14:textId="77777777" w:rsidTr="00671D8F">
        <w:trPr>
          <w:cantSplit/>
          <w:trHeight w:val="576"/>
        </w:trPr>
        <w:tc>
          <w:tcPr>
            <w:tcW w:w="404" w:type="pct"/>
          </w:tcPr>
          <w:p w14:paraId="751EDF28" w14:textId="77777777" w:rsidR="00376C9D" w:rsidRPr="00A5295D" w:rsidRDefault="00376C9D" w:rsidP="00671D8F">
            <w:pPr>
              <w:pStyle w:val="TableText"/>
              <w:jc w:val="center"/>
              <w:rPr>
                <w:color w:val="000000" w:themeColor="text1"/>
                <w:sz w:val="20"/>
                <w:szCs w:val="20"/>
              </w:rPr>
            </w:pPr>
            <w:r w:rsidRPr="00A5295D">
              <w:rPr>
                <w:noProof/>
                <w:color w:val="000000" w:themeColor="text1"/>
                <w:sz w:val="20"/>
                <w:szCs w:val="20"/>
              </w:rPr>
              <w:drawing>
                <wp:inline distT="0" distB="0" distL="0" distR="0" wp14:anchorId="727F15E3" wp14:editId="63E8E7E0">
                  <wp:extent cx="338400" cy="338400"/>
                  <wp:effectExtent l="0" t="0" r="5080" b="5080"/>
                  <wp:docPr id="1174182318"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82318" name="Picture 1" descr="A black background with a black square&#10;&#10;AI-generated content may be incorrect."/>
                          <pic:cNvPicPr/>
                        </pic:nvPicPr>
                        <pic:blipFill>
                          <a:blip r:embed="rId18">
                            <a:duotone>
                              <a:schemeClr val="accent3">
                                <a:shade val="45000"/>
                                <a:satMod val="135000"/>
                              </a:schemeClr>
                              <a:prstClr val="white"/>
                            </a:duotone>
                          </a:blip>
                          <a:stretch>
                            <a:fillRect/>
                          </a:stretch>
                        </pic:blipFill>
                        <pic:spPr>
                          <a:xfrm>
                            <a:off x="0" y="0"/>
                            <a:ext cx="338400" cy="338400"/>
                          </a:xfrm>
                          <a:prstGeom prst="rect">
                            <a:avLst/>
                          </a:prstGeom>
                        </pic:spPr>
                      </pic:pic>
                    </a:graphicData>
                  </a:graphic>
                </wp:inline>
              </w:drawing>
            </w:r>
          </w:p>
        </w:tc>
        <w:tc>
          <w:tcPr>
            <w:tcW w:w="4596" w:type="pct"/>
            <w:vAlign w:val="center"/>
          </w:tcPr>
          <w:p w14:paraId="3C6407A7" w14:textId="77777777" w:rsidR="00376C9D" w:rsidRPr="004F7C1D" w:rsidRDefault="00376C9D" w:rsidP="00671D8F">
            <w:pPr>
              <w:pStyle w:val="NoSpacing"/>
              <w:rPr>
                <w:b/>
                <w:bCs/>
                <w:color w:val="50B849"/>
                <w:sz w:val="22"/>
              </w:rPr>
            </w:pPr>
            <w:r w:rsidRPr="004F7C1D">
              <w:rPr>
                <w:b/>
                <w:bCs/>
                <w:color w:val="50B849"/>
                <w:sz w:val="22"/>
              </w:rPr>
              <w:t>Platform Alignment</w:t>
            </w:r>
          </w:p>
          <w:p w14:paraId="648670E6" w14:textId="77777777" w:rsidR="00376C9D" w:rsidRPr="004F7C1D" w:rsidRDefault="00376C9D">
            <w:pPr>
              <w:pStyle w:val="NoSpacing"/>
              <w:numPr>
                <w:ilvl w:val="0"/>
                <w:numId w:val="25"/>
              </w:numPr>
              <w:rPr>
                <w:color w:val="000000" w:themeColor="text1"/>
                <w:sz w:val="22"/>
              </w:rPr>
            </w:pPr>
            <w:r w:rsidRPr="004F7C1D">
              <w:rPr>
                <w:color w:val="000000" w:themeColor="text1"/>
                <w:sz w:val="22"/>
              </w:rPr>
              <w:t>Maximise the value of Microsoft 365 Business Premium.</w:t>
            </w:r>
          </w:p>
          <w:p w14:paraId="14A62297" w14:textId="77777777" w:rsidR="00376C9D" w:rsidRPr="004F7C1D" w:rsidRDefault="00376C9D">
            <w:pPr>
              <w:pStyle w:val="NoSpacing"/>
              <w:numPr>
                <w:ilvl w:val="0"/>
                <w:numId w:val="25"/>
              </w:numPr>
              <w:rPr>
                <w:color w:val="000000" w:themeColor="text1"/>
                <w:sz w:val="22"/>
              </w:rPr>
            </w:pPr>
            <w:r w:rsidRPr="004F7C1D">
              <w:rPr>
                <w:color w:val="000000" w:themeColor="text1"/>
                <w:sz w:val="22"/>
              </w:rPr>
              <w:t>Leverage built-in tools like Intune, Defender, and SharePoint.</w:t>
            </w:r>
          </w:p>
          <w:p w14:paraId="4489B812" w14:textId="77777777" w:rsidR="00376C9D" w:rsidRPr="004F7C1D" w:rsidRDefault="00376C9D">
            <w:pPr>
              <w:pStyle w:val="NoSpacing"/>
              <w:numPr>
                <w:ilvl w:val="0"/>
                <w:numId w:val="25"/>
              </w:numPr>
              <w:rPr>
                <w:color w:val="000000" w:themeColor="text1"/>
                <w:sz w:val="22"/>
              </w:rPr>
            </w:pPr>
            <w:r w:rsidRPr="004F7C1D">
              <w:rPr>
                <w:color w:val="000000" w:themeColor="text1"/>
                <w:sz w:val="22"/>
              </w:rPr>
              <w:t>Remain open to third-party tools where they offer clear value.</w:t>
            </w:r>
          </w:p>
          <w:p w14:paraId="726773BC" w14:textId="77777777" w:rsidR="00376C9D" w:rsidRPr="004F7C1D" w:rsidRDefault="00376C9D" w:rsidP="00671D8F">
            <w:pPr>
              <w:pStyle w:val="NoSpacing"/>
              <w:ind w:left="360"/>
              <w:rPr>
                <w:color w:val="000000" w:themeColor="text1"/>
                <w:sz w:val="22"/>
              </w:rPr>
            </w:pPr>
          </w:p>
        </w:tc>
      </w:tr>
      <w:tr w:rsidR="00376C9D" w:rsidRPr="00A5295D" w14:paraId="3FF48223" w14:textId="77777777" w:rsidTr="00671D8F">
        <w:trPr>
          <w:cantSplit/>
          <w:trHeight w:val="576"/>
        </w:trPr>
        <w:tc>
          <w:tcPr>
            <w:tcW w:w="404" w:type="pct"/>
          </w:tcPr>
          <w:p w14:paraId="15DFC5B3" w14:textId="77777777" w:rsidR="00376C9D" w:rsidRPr="00A5295D" w:rsidRDefault="00376C9D" w:rsidP="00671D8F">
            <w:pPr>
              <w:pStyle w:val="TableText"/>
              <w:jc w:val="center"/>
              <w:rPr>
                <w:color w:val="000000" w:themeColor="text1"/>
                <w:sz w:val="20"/>
                <w:szCs w:val="20"/>
              </w:rPr>
            </w:pPr>
            <w:r w:rsidRPr="00A5295D">
              <w:rPr>
                <w:noProof/>
                <w:color w:val="000000" w:themeColor="text1"/>
                <w:sz w:val="20"/>
                <w:szCs w:val="20"/>
              </w:rPr>
              <w:drawing>
                <wp:inline distT="0" distB="0" distL="0" distR="0" wp14:anchorId="593B0185" wp14:editId="7914644C">
                  <wp:extent cx="302400" cy="302400"/>
                  <wp:effectExtent l="0" t="0" r="2540" b="2540"/>
                  <wp:docPr id="116626928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69281" name="Picture 1" descr="A black background with a black square&#10;&#10;AI-generated content may be incorrect."/>
                          <pic:cNvPicPr/>
                        </pic:nvPicPr>
                        <pic:blipFill>
                          <a:blip r:embed="rId19">
                            <a:duotone>
                              <a:schemeClr val="accent3">
                                <a:shade val="45000"/>
                                <a:satMod val="135000"/>
                              </a:schemeClr>
                              <a:prstClr val="white"/>
                            </a:duotone>
                          </a:blip>
                          <a:stretch>
                            <a:fillRect/>
                          </a:stretch>
                        </pic:blipFill>
                        <pic:spPr>
                          <a:xfrm>
                            <a:off x="0" y="0"/>
                            <a:ext cx="302400" cy="302400"/>
                          </a:xfrm>
                          <a:prstGeom prst="rect">
                            <a:avLst/>
                          </a:prstGeom>
                        </pic:spPr>
                      </pic:pic>
                    </a:graphicData>
                  </a:graphic>
                </wp:inline>
              </w:drawing>
            </w:r>
          </w:p>
        </w:tc>
        <w:tc>
          <w:tcPr>
            <w:tcW w:w="4596" w:type="pct"/>
            <w:vAlign w:val="center"/>
          </w:tcPr>
          <w:p w14:paraId="44B012EF" w14:textId="77777777" w:rsidR="00376C9D" w:rsidRPr="004F7C1D" w:rsidRDefault="00376C9D" w:rsidP="00671D8F">
            <w:pPr>
              <w:pStyle w:val="NoSpacing"/>
              <w:rPr>
                <w:b/>
                <w:bCs/>
                <w:color w:val="50B849"/>
                <w:sz w:val="22"/>
              </w:rPr>
            </w:pPr>
            <w:r w:rsidRPr="004F7C1D">
              <w:rPr>
                <w:b/>
                <w:bCs/>
                <w:color w:val="50B849"/>
                <w:sz w:val="22"/>
              </w:rPr>
              <w:t>Support &amp; Visibility</w:t>
            </w:r>
          </w:p>
          <w:p w14:paraId="31D3296D" w14:textId="77777777" w:rsidR="00376C9D" w:rsidRPr="004F7C1D" w:rsidRDefault="00376C9D">
            <w:pPr>
              <w:pStyle w:val="NoSpacing"/>
              <w:numPr>
                <w:ilvl w:val="0"/>
                <w:numId w:val="26"/>
              </w:numPr>
              <w:rPr>
                <w:color w:val="000000" w:themeColor="text1"/>
                <w:sz w:val="22"/>
              </w:rPr>
            </w:pPr>
            <w:r w:rsidRPr="004F7C1D">
              <w:rPr>
                <w:color w:val="000000" w:themeColor="text1"/>
                <w:sz w:val="22"/>
              </w:rPr>
              <w:t>Access to expert engineering support and proactive helpdesk services.</w:t>
            </w:r>
          </w:p>
          <w:p w14:paraId="0CE902D5" w14:textId="77777777" w:rsidR="00376C9D" w:rsidRPr="004F7C1D" w:rsidRDefault="00376C9D">
            <w:pPr>
              <w:pStyle w:val="NoSpacing"/>
              <w:numPr>
                <w:ilvl w:val="0"/>
                <w:numId w:val="26"/>
              </w:numPr>
              <w:rPr>
                <w:color w:val="000000" w:themeColor="text1"/>
                <w:sz w:val="22"/>
              </w:rPr>
            </w:pPr>
            <w:r w:rsidRPr="004F7C1D">
              <w:rPr>
                <w:color w:val="000000" w:themeColor="text1"/>
                <w:sz w:val="22"/>
              </w:rPr>
              <w:t>Transparent reporting, regular reviews, and clear escalation paths.</w:t>
            </w:r>
          </w:p>
          <w:p w14:paraId="621E5CC0" w14:textId="77777777" w:rsidR="00376C9D" w:rsidRPr="004F7C1D" w:rsidRDefault="00376C9D">
            <w:pPr>
              <w:pStyle w:val="NoSpacing"/>
              <w:numPr>
                <w:ilvl w:val="0"/>
                <w:numId w:val="26"/>
              </w:numPr>
              <w:rPr>
                <w:color w:val="000000" w:themeColor="text1"/>
                <w:sz w:val="22"/>
              </w:rPr>
            </w:pPr>
            <w:r w:rsidRPr="004F7C1D">
              <w:rPr>
                <w:color w:val="000000" w:themeColor="text1"/>
                <w:sz w:val="22"/>
              </w:rPr>
              <w:t>Tools and processes that support continuous improvement.</w:t>
            </w:r>
          </w:p>
          <w:p w14:paraId="41D91481" w14:textId="77777777" w:rsidR="00376C9D" w:rsidRPr="004F7C1D" w:rsidRDefault="00376C9D" w:rsidP="00671D8F">
            <w:pPr>
              <w:pStyle w:val="NoSpacing"/>
              <w:ind w:left="360"/>
              <w:rPr>
                <w:color w:val="000000" w:themeColor="text1"/>
                <w:sz w:val="22"/>
              </w:rPr>
            </w:pPr>
          </w:p>
        </w:tc>
      </w:tr>
      <w:tr w:rsidR="00376C9D" w:rsidRPr="00A5295D" w14:paraId="1A1B1BA5" w14:textId="77777777" w:rsidTr="00671D8F">
        <w:trPr>
          <w:cantSplit/>
          <w:trHeight w:val="576"/>
        </w:trPr>
        <w:tc>
          <w:tcPr>
            <w:tcW w:w="404" w:type="pct"/>
          </w:tcPr>
          <w:p w14:paraId="22315A6C" w14:textId="77777777" w:rsidR="00376C9D" w:rsidRPr="00A5295D" w:rsidRDefault="00376C9D" w:rsidP="00671D8F">
            <w:pPr>
              <w:pStyle w:val="TableText"/>
              <w:jc w:val="center"/>
              <w:rPr>
                <w:color w:val="000000" w:themeColor="text1"/>
                <w:sz w:val="20"/>
                <w:szCs w:val="20"/>
              </w:rPr>
            </w:pPr>
            <w:r w:rsidRPr="00A5295D">
              <w:rPr>
                <w:noProof/>
                <w:color w:val="000000" w:themeColor="text1"/>
                <w:sz w:val="20"/>
                <w:szCs w:val="20"/>
              </w:rPr>
              <w:drawing>
                <wp:inline distT="0" distB="0" distL="0" distR="0" wp14:anchorId="32B655F4" wp14:editId="1E58B557">
                  <wp:extent cx="302400" cy="302400"/>
                  <wp:effectExtent l="0" t="0" r="2540" b="2540"/>
                  <wp:docPr id="277435360"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35360" name="Picture 1" descr="A black background with a black square&#10;&#10;AI-generated content may be incorrect."/>
                          <pic:cNvPicPr/>
                        </pic:nvPicPr>
                        <pic:blipFill>
                          <a:blip r:embed="rId20">
                            <a:duotone>
                              <a:schemeClr val="accent3">
                                <a:shade val="45000"/>
                                <a:satMod val="135000"/>
                              </a:schemeClr>
                              <a:prstClr val="white"/>
                            </a:duotone>
                          </a:blip>
                          <a:stretch>
                            <a:fillRect/>
                          </a:stretch>
                        </pic:blipFill>
                        <pic:spPr>
                          <a:xfrm>
                            <a:off x="0" y="0"/>
                            <a:ext cx="302400" cy="302400"/>
                          </a:xfrm>
                          <a:prstGeom prst="rect">
                            <a:avLst/>
                          </a:prstGeom>
                        </pic:spPr>
                      </pic:pic>
                    </a:graphicData>
                  </a:graphic>
                </wp:inline>
              </w:drawing>
            </w:r>
          </w:p>
        </w:tc>
        <w:tc>
          <w:tcPr>
            <w:tcW w:w="4596" w:type="pct"/>
            <w:vAlign w:val="center"/>
          </w:tcPr>
          <w:p w14:paraId="5A66B5AD" w14:textId="77777777" w:rsidR="00376C9D" w:rsidRPr="004F7C1D" w:rsidRDefault="00376C9D" w:rsidP="00671D8F">
            <w:pPr>
              <w:pStyle w:val="NoSpacing"/>
              <w:rPr>
                <w:b/>
                <w:bCs/>
                <w:color w:val="50B849"/>
                <w:sz w:val="22"/>
              </w:rPr>
            </w:pPr>
            <w:r w:rsidRPr="004F7C1D">
              <w:rPr>
                <w:b/>
                <w:bCs/>
                <w:color w:val="50B849"/>
                <w:sz w:val="22"/>
              </w:rPr>
              <w:t>Future Readiness</w:t>
            </w:r>
          </w:p>
          <w:p w14:paraId="3154A2E3" w14:textId="77777777" w:rsidR="00376C9D" w:rsidRPr="004F7C1D" w:rsidRDefault="00376C9D">
            <w:pPr>
              <w:pStyle w:val="NoSpacing"/>
              <w:numPr>
                <w:ilvl w:val="0"/>
                <w:numId w:val="27"/>
              </w:numPr>
              <w:rPr>
                <w:color w:val="000000" w:themeColor="text1"/>
                <w:sz w:val="22"/>
              </w:rPr>
            </w:pPr>
            <w:r w:rsidRPr="004F7C1D">
              <w:rPr>
                <w:color w:val="000000" w:themeColor="text1"/>
                <w:sz w:val="22"/>
              </w:rPr>
              <w:t>Support for evolving needs example ISP transitions, infrastructure upgrades, and cloud optimisation.</w:t>
            </w:r>
          </w:p>
          <w:p w14:paraId="16F9ADAB" w14:textId="77777777" w:rsidR="00376C9D" w:rsidRPr="004F7C1D" w:rsidRDefault="00376C9D">
            <w:pPr>
              <w:pStyle w:val="NoSpacing"/>
              <w:numPr>
                <w:ilvl w:val="0"/>
                <w:numId w:val="27"/>
              </w:numPr>
              <w:rPr>
                <w:color w:val="000000" w:themeColor="text1"/>
                <w:sz w:val="22"/>
              </w:rPr>
            </w:pPr>
            <w:r w:rsidRPr="004F7C1D">
              <w:rPr>
                <w:color w:val="000000" w:themeColor="text1"/>
                <w:sz w:val="22"/>
              </w:rPr>
              <w:t>Guidance on emerging Microsoft 365 features and Copilot integration.</w:t>
            </w:r>
          </w:p>
          <w:p w14:paraId="03882C60" w14:textId="77777777" w:rsidR="00376C9D" w:rsidRPr="004F7C1D" w:rsidRDefault="00376C9D">
            <w:pPr>
              <w:pStyle w:val="NoSpacing"/>
              <w:numPr>
                <w:ilvl w:val="0"/>
                <w:numId w:val="27"/>
              </w:numPr>
              <w:rPr>
                <w:color w:val="000000" w:themeColor="text1"/>
                <w:sz w:val="22"/>
              </w:rPr>
            </w:pPr>
            <w:r w:rsidRPr="004F7C1D">
              <w:rPr>
                <w:color w:val="000000" w:themeColor="text1"/>
                <w:sz w:val="22"/>
              </w:rPr>
              <w:t>Flexibility to scale services and adapt to business growth.</w:t>
            </w:r>
          </w:p>
        </w:tc>
      </w:tr>
    </w:tbl>
    <w:p w14:paraId="1D004855" w14:textId="77777777" w:rsidR="00376C9D" w:rsidRDefault="00376C9D" w:rsidP="00376C9D">
      <w:pPr>
        <w:spacing w:after="160" w:line="259" w:lineRule="auto"/>
      </w:pPr>
    </w:p>
    <w:p w14:paraId="2EE3B1FB" w14:textId="77777777" w:rsidR="00376C9D" w:rsidRDefault="00376C9D">
      <w:pPr>
        <w:spacing w:after="160" w:line="259" w:lineRule="auto"/>
        <w:jc w:val="left"/>
      </w:pPr>
      <w:r>
        <w:br w:type="page"/>
      </w:r>
    </w:p>
    <w:p w14:paraId="702FC080" w14:textId="77777777" w:rsidR="000D34C3" w:rsidRDefault="00AE7C14" w:rsidP="007B3CEB">
      <w:pPr>
        <w:pStyle w:val="Heading1"/>
      </w:pPr>
      <w:bookmarkStart w:id="7" w:name="_Toc221096811"/>
      <w:r w:rsidRPr="00361F0E">
        <w:lastRenderedPageBreak/>
        <w:t xml:space="preserve">Kinetics KARE </w:t>
      </w:r>
      <w:r w:rsidR="000D34C3">
        <w:t>Benefits</w:t>
      </w:r>
      <w:bookmarkEnd w:id="6"/>
      <w:bookmarkEnd w:id="7"/>
    </w:p>
    <w:p w14:paraId="72F8D1ED" w14:textId="77777777" w:rsidR="00C769DA" w:rsidRDefault="00C769DA" w:rsidP="00C769DA">
      <w:r>
        <w:t>Reliable and secure IT matters.  You rely on IT to drive your organisation and to protect the data that is important to you and your stakeholders.</w:t>
      </w:r>
      <w:r w:rsidR="000C6D8A">
        <w:t xml:space="preserve"> </w:t>
      </w:r>
      <w:r w:rsidR="00757B86">
        <w:t xml:space="preserve">Today’s IT is always on, with your people expecting to work anytime, from anywhere, using a variety of devices.  </w:t>
      </w:r>
    </w:p>
    <w:p w14:paraId="4E9A72CC" w14:textId="77777777" w:rsidR="00757B86" w:rsidRDefault="00C769DA" w:rsidP="00C769DA">
      <w:r>
        <w:t>The levels of protection that used to be adequate are no longer enough. Today’s organisations need to do more to pass the test of taking all reasonable precautions.</w:t>
      </w:r>
      <w:r w:rsidR="00757B86">
        <w:t xml:space="preserve"> The reality is that neither we, nor any provider, can guarantee that you won’t be hacked, but we can make it a great deal harder.</w:t>
      </w:r>
    </w:p>
    <w:p w14:paraId="1632E623" w14:textId="77777777" w:rsidR="00757B86" w:rsidRDefault="00757B86" w:rsidP="00C769DA">
      <w:r>
        <w:t>Above all, we need to understand your organisation and what is important to you, so we can give you the best possible advice and support.</w:t>
      </w:r>
      <w:r w:rsidR="00413419">
        <w:t xml:space="preserve">  The “Kinetics Method” is a comprehensive framework for us to learn about and understand your business with our “FlightPlan” tool, and then to map your IT services to match your business </w:t>
      </w:r>
      <w:r w:rsidR="0045408B">
        <w:t>strategy and</w:t>
      </w:r>
      <w:r w:rsidR="00413419">
        <w:t xml:space="preserve"> be accountable through regular Quarterly Reviews.</w:t>
      </w:r>
    </w:p>
    <w:p w14:paraId="39B38104" w14:textId="77777777" w:rsidR="0045408B" w:rsidRPr="009833A8" w:rsidRDefault="0045408B" w:rsidP="0045408B">
      <w:pPr>
        <w:rPr>
          <w:b/>
          <w:bCs/>
          <w:color w:val="50B849"/>
          <w:sz w:val="30"/>
          <w:szCs w:val="30"/>
        </w:rPr>
      </w:pPr>
      <w:r w:rsidRPr="009833A8">
        <w:rPr>
          <w:b/>
          <w:bCs/>
          <w:color w:val="50B849"/>
          <w:sz w:val="30"/>
          <w:szCs w:val="30"/>
        </w:rPr>
        <w:t xml:space="preserve">KARE Foundation Overview </w:t>
      </w:r>
    </w:p>
    <w:tbl>
      <w:tblPr>
        <w:tblW w:w="5000" w:type="pct"/>
        <w:tblLook w:val="04A0" w:firstRow="1" w:lastRow="0" w:firstColumn="1" w:lastColumn="0" w:noHBand="0" w:noVBand="1"/>
      </w:tblPr>
      <w:tblGrid>
        <w:gridCol w:w="697"/>
        <w:gridCol w:w="32"/>
        <w:gridCol w:w="8297"/>
      </w:tblGrid>
      <w:tr w:rsidR="0045408B" w:rsidRPr="009833A8" w14:paraId="042208C6" w14:textId="77777777" w:rsidTr="00481212">
        <w:trPr>
          <w:cantSplit/>
          <w:trHeight w:val="576"/>
        </w:trPr>
        <w:tc>
          <w:tcPr>
            <w:tcW w:w="404" w:type="pct"/>
            <w:gridSpan w:val="2"/>
          </w:tcPr>
          <w:p w14:paraId="3669480D" w14:textId="77777777" w:rsidR="0045408B" w:rsidRPr="009833A8" w:rsidRDefault="0045408B" w:rsidP="00671D8F">
            <w:pPr>
              <w:pStyle w:val="TableText"/>
              <w:jc w:val="center"/>
              <w:rPr>
                <w:color w:val="000000" w:themeColor="text1"/>
                <w:sz w:val="20"/>
                <w:szCs w:val="20"/>
              </w:rPr>
            </w:pPr>
            <w:r w:rsidRPr="009833A8">
              <w:rPr>
                <w:noProof/>
                <w:color w:val="000000" w:themeColor="text1"/>
                <w:sz w:val="20"/>
                <w:szCs w:val="20"/>
              </w:rPr>
              <w:drawing>
                <wp:inline distT="0" distB="0" distL="0" distR="0" wp14:anchorId="00C84B12" wp14:editId="1EF4A52B">
                  <wp:extent cx="302149" cy="302149"/>
                  <wp:effectExtent l="0" t="0" r="3175" b="3175"/>
                  <wp:docPr id="77404990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49908" name="Picture 1" descr="A black background with a black square&#10;&#10;Description automatically generated with medium confidence"/>
                          <pic:cNvPicPr/>
                        </pic:nvPicPr>
                        <pic:blipFill>
                          <a:blip r:embed="rId21">
                            <a:duotone>
                              <a:schemeClr val="accent3">
                                <a:shade val="45000"/>
                                <a:satMod val="135000"/>
                              </a:schemeClr>
                              <a:prstClr val="white"/>
                            </a:duotone>
                          </a:blip>
                          <a:stretch>
                            <a:fillRect/>
                          </a:stretch>
                        </pic:blipFill>
                        <pic:spPr>
                          <a:xfrm>
                            <a:off x="0" y="0"/>
                            <a:ext cx="309772" cy="309772"/>
                          </a:xfrm>
                          <a:prstGeom prst="rect">
                            <a:avLst/>
                          </a:prstGeom>
                        </pic:spPr>
                      </pic:pic>
                    </a:graphicData>
                  </a:graphic>
                </wp:inline>
              </w:drawing>
            </w:r>
          </w:p>
        </w:tc>
        <w:tc>
          <w:tcPr>
            <w:tcW w:w="4596" w:type="pct"/>
            <w:vAlign w:val="center"/>
          </w:tcPr>
          <w:p w14:paraId="7FFDED24" w14:textId="77777777" w:rsidR="0045408B" w:rsidRPr="0045408B" w:rsidRDefault="0045408B" w:rsidP="00671D8F">
            <w:pPr>
              <w:pStyle w:val="TableText"/>
              <w:rPr>
                <w:b w:val="0"/>
                <w:bCs/>
                <w:color w:val="000000" w:themeColor="text1"/>
                <w:szCs w:val="24"/>
              </w:rPr>
            </w:pPr>
            <w:r w:rsidRPr="0045408B">
              <w:rPr>
                <w:bCs/>
                <w:color w:val="000000" w:themeColor="text1"/>
                <w:szCs w:val="24"/>
              </w:rPr>
              <w:t xml:space="preserve">System Monitoring and Maintenance </w:t>
            </w:r>
          </w:p>
          <w:p w14:paraId="4B7F76CA" w14:textId="77777777" w:rsidR="0045408B" w:rsidRPr="009833A8" w:rsidRDefault="0045408B">
            <w:pPr>
              <w:pStyle w:val="NoSpacing"/>
              <w:numPr>
                <w:ilvl w:val="0"/>
                <w:numId w:val="11"/>
              </w:numPr>
              <w:spacing w:line="276" w:lineRule="auto"/>
              <w:rPr>
                <w:sz w:val="20"/>
                <w:szCs w:val="20"/>
              </w:rPr>
            </w:pPr>
            <w:r w:rsidRPr="009833A8">
              <w:rPr>
                <w:sz w:val="20"/>
                <w:szCs w:val="20"/>
              </w:rPr>
              <w:t>System monitoring, including servers (physical and cloud-hosted), PCs, and firewall.</w:t>
            </w:r>
          </w:p>
          <w:p w14:paraId="73FCEED5" w14:textId="77777777" w:rsidR="0045408B" w:rsidRPr="009833A8" w:rsidRDefault="0045408B">
            <w:pPr>
              <w:pStyle w:val="NoSpacing"/>
              <w:numPr>
                <w:ilvl w:val="0"/>
                <w:numId w:val="11"/>
              </w:numPr>
              <w:spacing w:line="276" w:lineRule="auto"/>
              <w:rPr>
                <w:sz w:val="20"/>
                <w:szCs w:val="20"/>
              </w:rPr>
            </w:pPr>
            <w:r w:rsidRPr="009833A8">
              <w:rPr>
                <w:sz w:val="20"/>
                <w:szCs w:val="20"/>
              </w:rPr>
              <w:t xml:space="preserve">Software patching for Microsoft Operating Systems &amp; Software and common non-Microsoft patches (monthly) for servers and PCs. </w:t>
            </w:r>
          </w:p>
          <w:p w14:paraId="49635E36" w14:textId="77777777" w:rsidR="0045408B" w:rsidRPr="009833A8" w:rsidRDefault="0045408B" w:rsidP="00671D8F">
            <w:pPr>
              <w:pStyle w:val="NoSpacing"/>
              <w:spacing w:line="276" w:lineRule="auto"/>
              <w:ind w:left="360"/>
              <w:rPr>
                <w:sz w:val="20"/>
                <w:szCs w:val="20"/>
              </w:rPr>
            </w:pPr>
          </w:p>
        </w:tc>
      </w:tr>
      <w:tr w:rsidR="0045408B" w:rsidRPr="009833A8" w14:paraId="699D8DB6" w14:textId="77777777" w:rsidTr="00481212">
        <w:trPr>
          <w:cantSplit/>
          <w:trHeight w:val="576"/>
        </w:trPr>
        <w:tc>
          <w:tcPr>
            <w:tcW w:w="404" w:type="pct"/>
            <w:gridSpan w:val="2"/>
          </w:tcPr>
          <w:p w14:paraId="28B74E86" w14:textId="77777777" w:rsidR="0045408B" w:rsidRPr="009833A8" w:rsidRDefault="0045408B" w:rsidP="00671D8F">
            <w:pPr>
              <w:pStyle w:val="TableText"/>
              <w:jc w:val="center"/>
              <w:rPr>
                <w:color w:val="000000" w:themeColor="text1"/>
                <w:sz w:val="20"/>
                <w:szCs w:val="20"/>
              </w:rPr>
            </w:pPr>
            <w:r w:rsidRPr="009833A8">
              <w:rPr>
                <w:noProof/>
                <w:color w:val="000000" w:themeColor="text1"/>
                <w:sz w:val="20"/>
                <w:szCs w:val="20"/>
              </w:rPr>
              <w:drawing>
                <wp:inline distT="0" distB="0" distL="0" distR="0" wp14:anchorId="2A711BDE" wp14:editId="5046F04C">
                  <wp:extent cx="294198" cy="294198"/>
                  <wp:effectExtent l="0" t="0" r="0" b="0"/>
                  <wp:docPr id="593923382"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23382" name="Picture 1" descr="A black background with a black square&#10;&#10;Description automatically generated with medium confidence"/>
                          <pic:cNvPicPr/>
                        </pic:nvPicPr>
                        <pic:blipFill>
                          <a:blip r:embed="rId22">
                            <a:duotone>
                              <a:schemeClr val="accent3">
                                <a:shade val="45000"/>
                                <a:satMod val="135000"/>
                              </a:schemeClr>
                              <a:prstClr val="white"/>
                            </a:duotone>
                          </a:blip>
                          <a:stretch>
                            <a:fillRect/>
                          </a:stretch>
                        </pic:blipFill>
                        <pic:spPr>
                          <a:xfrm flipH="1">
                            <a:off x="0" y="0"/>
                            <a:ext cx="316664" cy="316664"/>
                          </a:xfrm>
                          <a:prstGeom prst="rect">
                            <a:avLst/>
                          </a:prstGeom>
                        </pic:spPr>
                      </pic:pic>
                    </a:graphicData>
                  </a:graphic>
                </wp:inline>
              </w:drawing>
            </w:r>
          </w:p>
        </w:tc>
        <w:tc>
          <w:tcPr>
            <w:tcW w:w="4596" w:type="pct"/>
            <w:vAlign w:val="center"/>
          </w:tcPr>
          <w:p w14:paraId="1B4C462B" w14:textId="77777777" w:rsidR="0045408B" w:rsidRPr="009833A8" w:rsidRDefault="0045408B" w:rsidP="00671D8F">
            <w:pPr>
              <w:pStyle w:val="NoSpacing"/>
              <w:spacing w:line="276" w:lineRule="auto"/>
              <w:rPr>
                <w:b/>
                <w:bCs/>
                <w:sz w:val="24"/>
                <w:szCs w:val="24"/>
              </w:rPr>
            </w:pPr>
            <w:r w:rsidRPr="009833A8">
              <w:rPr>
                <w:b/>
                <w:bCs/>
                <w:sz w:val="24"/>
                <w:szCs w:val="24"/>
              </w:rPr>
              <w:t>Cybersecurity and Threat Protection</w:t>
            </w:r>
          </w:p>
          <w:p w14:paraId="582CB124" w14:textId="77777777" w:rsidR="0045408B" w:rsidRPr="009833A8" w:rsidRDefault="0045408B">
            <w:pPr>
              <w:pStyle w:val="NoSpacing"/>
              <w:numPr>
                <w:ilvl w:val="0"/>
                <w:numId w:val="12"/>
              </w:numPr>
              <w:spacing w:line="276" w:lineRule="auto"/>
              <w:rPr>
                <w:sz w:val="20"/>
                <w:szCs w:val="20"/>
              </w:rPr>
            </w:pPr>
            <w:r w:rsidRPr="009833A8">
              <w:rPr>
                <w:sz w:val="20"/>
                <w:szCs w:val="20"/>
              </w:rPr>
              <w:t>Safe Links and Safe Attachments - Mail Attachment and Link Protection.</w:t>
            </w:r>
          </w:p>
          <w:p w14:paraId="4594A3E5" w14:textId="77777777" w:rsidR="0045408B" w:rsidRPr="009833A8" w:rsidRDefault="0045408B">
            <w:pPr>
              <w:pStyle w:val="NoSpacing"/>
              <w:numPr>
                <w:ilvl w:val="0"/>
                <w:numId w:val="12"/>
              </w:numPr>
              <w:spacing w:line="276" w:lineRule="auto"/>
              <w:rPr>
                <w:sz w:val="20"/>
                <w:szCs w:val="20"/>
              </w:rPr>
            </w:pPr>
            <w:r w:rsidRPr="009833A8">
              <w:rPr>
                <w:sz w:val="20"/>
                <w:szCs w:val="20"/>
              </w:rPr>
              <w:t xml:space="preserve">Web Browser Protection (DNS Filtering / Scrubbing). </w:t>
            </w:r>
          </w:p>
          <w:p w14:paraId="72605EA8" w14:textId="77777777" w:rsidR="0045408B" w:rsidRPr="009833A8" w:rsidRDefault="0045408B">
            <w:pPr>
              <w:pStyle w:val="NoSpacing"/>
              <w:numPr>
                <w:ilvl w:val="0"/>
                <w:numId w:val="12"/>
              </w:numPr>
              <w:spacing w:line="276" w:lineRule="auto"/>
              <w:rPr>
                <w:sz w:val="20"/>
                <w:szCs w:val="20"/>
              </w:rPr>
            </w:pPr>
            <w:r w:rsidRPr="009833A8">
              <w:rPr>
                <w:sz w:val="20"/>
                <w:szCs w:val="20"/>
              </w:rPr>
              <w:t>MFA management.</w:t>
            </w:r>
          </w:p>
          <w:p w14:paraId="761C4465" w14:textId="77777777" w:rsidR="0045408B" w:rsidRPr="009833A8" w:rsidRDefault="0045408B">
            <w:pPr>
              <w:pStyle w:val="NoSpacing"/>
              <w:numPr>
                <w:ilvl w:val="0"/>
                <w:numId w:val="12"/>
              </w:numPr>
              <w:spacing w:line="276" w:lineRule="auto"/>
              <w:rPr>
                <w:sz w:val="20"/>
                <w:szCs w:val="20"/>
              </w:rPr>
            </w:pPr>
            <w:r w:rsidRPr="009833A8">
              <w:rPr>
                <w:sz w:val="20"/>
                <w:szCs w:val="20"/>
              </w:rPr>
              <w:t>Microsoft 365 Exception Alerting.</w:t>
            </w:r>
          </w:p>
          <w:p w14:paraId="3578D027" w14:textId="77777777" w:rsidR="0045408B" w:rsidRPr="009833A8" w:rsidRDefault="0045408B">
            <w:pPr>
              <w:pStyle w:val="NoSpacing"/>
              <w:numPr>
                <w:ilvl w:val="0"/>
                <w:numId w:val="12"/>
              </w:numPr>
              <w:spacing w:line="276" w:lineRule="auto"/>
              <w:rPr>
                <w:sz w:val="20"/>
                <w:szCs w:val="20"/>
              </w:rPr>
            </w:pPr>
            <w:r w:rsidRPr="009833A8">
              <w:rPr>
                <w:sz w:val="20"/>
                <w:szCs w:val="20"/>
              </w:rPr>
              <w:t>Shadow IT detection.</w:t>
            </w:r>
          </w:p>
          <w:p w14:paraId="76D62C93" w14:textId="77777777" w:rsidR="0045408B" w:rsidRPr="009833A8" w:rsidRDefault="0045408B">
            <w:pPr>
              <w:pStyle w:val="NoSpacing"/>
              <w:numPr>
                <w:ilvl w:val="0"/>
                <w:numId w:val="12"/>
              </w:numPr>
              <w:spacing w:line="276" w:lineRule="auto"/>
              <w:rPr>
                <w:sz w:val="20"/>
                <w:szCs w:val="20"/>
              </w:rPr>
            </w:pPr>
            <w:r w:rsidRPr="009833A8">
              <w:rPr>
                <w:sz w:val="20"/>
                <w:szCs w:val="20"/>
              </w:rPr>
              <w:t>“EDR” deep scan end-point virus and malware protection.</w:t>
            </w:r>
          </w:p>
          <w:p w14:paraId="1178FD64" w14:textId="77777777" w:rsidR="0045408B" w:rsidRPr="009833A8" w:rsidRDefault="0045408B" w:rsidP="00671D8F">
            <w:pPr>
              <w:pStyle w:val="NoSpacing"/>
              <w:spacing w:line="276" w:lineRule="auto"/>
              <w:ind w:left="360"/>
              <w:rPr>
                <w:sz w:val="20"/>
                <w:szCs w:val="20"/>
              </w:rPr>
            </w:pPr>
          </w:p>
        </w:tc>
      </w:tr>
      <w:tr w:rsidR="0045408B" w:rsidRPr="009833A8" w14:paraId="2F5F0590" w14:textId="77777777" w:rsidTr="00481212">
        <w:trPr>
          <w:cantSplit/>
          <w:trHeight w:val="576"/>
        </w:trPr>
        <w:tc>
          <w:tcPr>
            <w:tcW w:w="404" w:type="pct"/>
            <w:gridSpan w:val="2"/>
          </w:tcPr>
          <w:p w14:paraId="5C527BA6" w14:textId="77777777" w:rsidR="0045408B" w:rsidRPr="009833A8" w:rsidRDefault="0045408B" w:rsidP="00671D8F">
            <w:pPr>
              <w:pStyle w:val="TableText"/>
              <w:jc w:val="center"/>
              <w:rPr>
                <w:color w:val="000000" w:themeColor="text1"/>
                <w:sz w:val="20"/>
                <w:szCs w:val="20"/>
              </w:rPr>
            </w:pPr>
            <w:r w:rsidRPr="009833A8">
              <w:rPr>
                <w:noProof/>
                <w:color w:val="000000" w:themeColor="text1"/>
                <w:sz w:val="20"/>
                <w:szCs w:val="20"/>
              </w:rPr>
              <w:drawing>
                <wp:inline distT="0" distB="0" distL="0" distR="0" wp14:anchorId="4C7D713B" wp14:editId="036DCFE3">
                  <wp:extent cx="302150" cy="302150"/>
                  <wp:effectExtent l="0" t="0" r="3175" b="3175"/>
                  <wp:docPr id="1940026809"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26809" name="Picture 1" descr="A black background with a black square&#10;&#10;Description automatically generated with medium confidence"/>
                          <pic:cNvPicPr/>
                        </pic:nvPicPr>
                        <pic:blipFill>
                          <a:blip r:embed="rId23">
                            <a:duotone>
                              <a:schemeClr val="accent3">
                                <a:shade val="45000"/>
                                <a:satMod val="135000"/>
                              </a:schemeClr>
                              <a:prstClr val="white"/>
                            </a:duotone>
                          </a:blip>
                          <a:stretch>
                            <a:fillRect/>
                          </a:stretch>
                        </pic:blipFill>
                        <pic:spPr>
                          <a:xfrm>
                            <a:off x="0" y="0"/>
                            <a:ext cx="310939" cy="310939"/>
                          </a:xfrm>
                          <a:prstGeom prst="rect">
                            <a:avLst/>
                          </a:prstGeom>
                        </pic:spPr>
                      </pic:pic>
                    </a:graphicData>
                  </a:graphic>
                </wp:inline>
              </w:drawing>
            </w:r>
          </w:p>
        </w:tc>
        <w:tc>
          <w:tcPr>
            <w:tcW w:w="4596" w:type="pct"/>
            <w:vAlign w:val="center"/>
          </w:tcPr>
          <w:p w14:paraId="635E64CC" w14:textId="77777777" w:rsidR="0045408B" w:rsidRPr="009833A8" w:rsidRDefault="0045408B" w:rsidP="00671D8F">
            <w:pPr>
              <w:pStyle w:val="NoSpacing"/>
              <w:spacing w:line="276" w:lineRule="auto"/>
              <w:rPr>
                <w:b/>
                <w:bCs/>
                <w:sz w:val="24"/>
                <w:szCs w:val="24"/>
                <w:lang w:val="en-NZ"/>
              </w:rPr>
            </w:pPr>
            <w:r w:rsidRPr="009833A8">
              <w:rPr>
                <w:b/>
                <w:bCs/>
                <w:sz w:val="24"/>
                <w:szCs w:val="24"/>
                <w:lang w:val="en-NZ"/>
              </w:rPr>
              <w:t>Strategic IT Planning and Review</w:t>
            </w:r>
          </w:p>
          <w:p w14:paraId="374DC99D" w14:textId="77777777" w:rsidR="0045408B" w:rsidRPr="009833A8" w:rsidRDefault="0045408B">
            <w:pPr>
              <w:pStyle w:val="NoSpacing"/>
              <w:numPr>
                <w:ilvl w:val="0"/>
                <w:numId w:val="15"/>
              </w:numPr>
              <w:spacing w:line="276" w:lineRule="auto"/>
              <w:rPr>
                <w:sz w:val="20"/>
                <w:szCs w:val="20"/>
                <w:lang w:val="en-NZ"/>
              </w:rPr>
            </w:pPr>
            <w:r w:rsidRPr="009833A8">
              <w:rPr>
                <w:sz w:val="20"/>
                <w:szCs w:val="20"/>
                <w:lang w:val="en-NZ"/>
              </w:rPr>
              <w:t>“FlightPlan” strategic IT planning workshops.</w:t>
            </w:r>
          </w:p>
          <w:p w14:paraId="3E3C6E44" w14:textId="77777777" w:rsidR="0045408B" w:rsidRPr="009833A8" w:rsidRDefault="0045408B" w:rsidP="00671D8F">
            <w:pPr>
              <w:pStyle w:val="NoSpacing"/>
              <w:spacing w:line="276" w:lineRule="auto"/>
              <w:ind w:left="360"/>
              <w:rPr>
                <w:sz w:val="20"/>
                <w:szCs w:val="20"/>
                <w:lang w:val="en-NZ"/>
              </w:rPr>
            </w:pPr>
          </w:p>
        </w:tc>
      </w:tr>
      <w:tr w:rsidR="0045408B" w:rsidRPr="009833A8" w14:paraId="3B805FA8" w14:textId="77777777" w:rsidTr="00481212">
        <w:trPr>
          <w:cantSplit/>
          <w:trHeight w:val="576"/>
        </w:trPr>
        <w:tc>
          <w:tcPr>
            <w:tcW w:w="404" w:type="pct"/>
            <w:gridSpan w:val="2"/>
          </w:tcPr>
          <w:p w14:paraId="6B653D80" w14:textId="77777777" w:rsidR="0045408B" w:rsidRPr="009833A8" w:rsidRDefault="0045408B" w:rsidP="00671D8F">
            <w:pPr>
              <w:pStyle w:val="TableText"/>
              <w:jc w:val="center"/>
              <w:rPr>
                <w:color w:val="000000" w:themeColor="text1"/>
                <w:sz w:val="20"/>
                <w:szCs w:val="20"/>
              </w:rPr>
            </w:pPr>
            <w:r w:rsidRPr="009833A8">
              <w:rPr>
                <w:noProof/>
                <w:color w:val="000000" w:themeColor="text1"/>
                <w:sz w:val="20"/>
                <w:szCs w:val="20"/>
              </w:rPr>
              <w:drawing>
                <wp:inline distT="0" distB="0" distL="0" distR="0" wp14:anchorId="26CCD6B6" wp14:editId="1B55D425">
                  <wp:extent cx="326004" cy="326004"/>
                  <wp:effectExtent l="0" t="0" r="0" b="0"/>
                  <wp:docPr id="1729575025"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75025" name="Picture 1" descr="A black background with a black square&#10;&#10;Description automatically generated with medium confidence"/>
                          <pic:cNvPicPr/>
                        </pic:nvPicPr>
                        <pic:blipFill>
                          <a:blip r:embed="rId24">
                            <a:duotone>
                              <a:schemeClr val="accent3">
                                <a:shade val="45000"/>
                                <a:satMod val="135000"/>
                              </a:schemeClr>
                              <a:prstClr val="white"/>
                            </a:duotone>
                          </a:blip>
                          <a:stretch>
                            <a:fillRect/>
                          </a:stretch>
                        </pic:blipFill>
                        <pic:spPr>
                          <a:xfrm>
                            <a:off x="0" y="0"/>
                            <a:ext cx="336033" cy="336033"/>
                          </a:xfrm>
                          <a:prstGeom prst="rect">
                            <a:avLst/>
                          </a:prstGeom>
                        </pic:spPr>
                      </pic:pic>
                    </a:graphicData>
                  </a:graphic>
                </wp:inline>
              </w:drawing>
            </w:r>
          </w:p>
        </w:tc>
        <w:tc>
          <w:tcPr>
            <w:tcW w:w="4596" w:type="pct"/>
            <w:vAlign w:val="center"/>
          </w:tcPr>
          <w:p w14:paraId="25F54FB0" w14:textId="77777777" w:rsidR="0045408B" w:rsidRPr="009833A8" w:rsidRDefault="0045408B" w:rsidP="00671D8F">
            <w:pPr>
              <w:pStyle w:val="NoSpacing"/>
              <w:spacing w:line="276" w:lineRule="auto"/>
              <w:rPr>
                <w:b/>
                <w:bCs/>
                <w:sz w:val="24"/>
                <w:szCs w:val="24"/>
              </w:rPr>
            </w:pPr>
            <w:r w:rsidRPr="009833A8">
              <w:rPr>
                <w:b/>
                <w:bCs/>
                <w:sz w:val="24"/>
                <w:szCs w:val="24"/>
              </w:rPr>
              <w:t>Training and Awareness</w:t>
            </w:r>
          </w:p>
          <w:p w14:paraId="4EFED3E6" w14:textId="77777777" w:rsidR="0045408B" w:rsidRPr="009833A8" w:rsidRDefault="0045408B">
            <w:pPr>
              <w:pStyle w:val="NoSpacing"/>
              <w:numPr>
                <w:ilvl w:val="0"/>
                <w:numId w:val="13"/>
              </w:numPr>
              <w:spacing w:line="276" w:lineRule="auto"/>
              <w:rPr>
                <w:sz w:val="20"/>
                <w:szCs w:val="20"/>
              </w:rPr>
            </w:pPr>
            <w:r w:rsidRPr="009833A8">
              <w:rPr>
                <w:sz w:val="20"/>
                <w:szCs w:val="20"/>
              </w:rPr>
              <w:t>Quarterly phishing testing.</w:t>
            </w:r>
          </w:p>
          <w:p w14:paraId="21140AE7" w14:textId="77777777" w:rsidR="0045408B" w:rsidRPr="009833A8" w:rsidRDefault="0045408B">
            <w:pPr>
              <w:pStyle w:val="NoSpacing"/>
              <w:numPr>
                <w:ilvl w:val="0"/>
                <w:numId w:val="13"/>
              </w:numPr>
              <w:spacing w:line="276" w:lineRule="auto"/>
              <w:rPr>
                <w:sz w:val="20"/>
                <w:szCs w:val="20"/>
              </w:rPr>
            </w:pPr>
            <w:r w:rsidRPr="009833A8">
              <w:rPr>
                <w:sz w:val="20"/>
                <w:szCs w:val="20"/>
              </w:rPr>
              <w:t>Quarterly cybersecurity e-learning.</w:t>
            </w:r>
          </w:p>
          <w:p w14:paraId="18F30C6C" w14:textId="77777777" w:rsidR="0045408B" w:rsidRPr="009833A8" w:rsidRDefault="0045408B">
            <w:pPr>
              <w:pStyle w:val="NoSpacing"/>
              <w:numPr>
                <w:ilvl w:val="0"/>
                <w:numId w:val="13"/>
              </w:numPr>
              <w:spacing w:line="276" w:lineRule="auto"/>
              <w:rPr>
                <w:sz w:val="20"/>
                <w:szCs w:val="20"/>
              </w:rPr>
            </w:pPr>
            <w:r w:rsidRPr="009833A8">
              <w:rPr>
                <w:sz w:val="20"/>
                <w:szCs w:val="20"/>
              </w:rPr>
              <w:t xml:space="preserve">Annual security briefing. </w:t>
            </w:r>
          </w:p>
          <w:p w14:paraId="3F30502B" w14:textId="77777777" w:rsidR="0045408B" w:rsidRPr="009833A8" w:rsidRDefault="0045408B" w:rsidP="00671D8F">
            <w:pPr>
              <w:pStyle w:val="NoSpacing"/>
              <w:spacing w:line="276" w:lineRule="auto"/>
              <w:ind w:left="360"/>
              <w:rPr>
                <w:sz w:val="20"/>
                <w:szCs w:val="20"/>
              </w:rPr>
            </w:pPr>
          </w:p>
        </w:tc>
      </w:tr>
      <w:tr w:rsidR="0045408B" w:rsidRPr="009833A8" w14:paraId="3E83DF6B" w14:textId="77777777" w:rsidTr="00481212">
        <w:trPr>
          <w:cantSplit/>
          <w:trHeight w:val="576"/>
        </w:trPr>
        <w:tc>
          <w:tcPr>
            <w:tcW w:w="386" w:type="pct"/>
          </w:tcPr>
          <w:p w14:paraId="46E2884C" w14:textId="77777777" w:rsidR="0045408B" w:rsidRPr="009833A8" w:rsidRDefault="0045408B" w:rsidP="00671D8F">
            <w:pPr>
              <w:pStyle w:val="TableText"/>
              <w:jc w:val="center"/>
              <w:rPr>
                <w:color w:val="000000" w:themeColor="text1"/>
                <w:sz w:val="20"/>
                <w:szCs w:val="20"/>
              </w:rPr>
            </w:pPr>
            <w:r w:rsidRPr="009833A8">
              <w:rPr>
                <w:noProof/>
                <w:color w:val="000000" w:themeColor="text1"/>
                <w:sz w:val="20"/>
                <w:szCs w:val="20"/>
              </w:rPr>
              <w:drawing>
                <wp:inline distT="0" distB="0" distL="0" distR="0" wp14:anchorId="46B8429E" wp14:editId="25E08390">
                  <wp:extent cx="302150" cy="302150"/>
                  <wp:effectExtent l="0" t="0" r="3175" b="3175"/>
                  <wp:docPr id="747345660"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45660" name="Picture 1" descr="A black background with a black square&#10;&#10;Description automatically generated with medium confidence"/>
                          <pic:cNvPicPr/>
                        </pic:nvPicPr>
                        <pic:blipFill>
                          <a:blip r:embed="rId25">
                            <a:duotone>
                              <a:schemeClr val="accent3">
                                <a:shade val="45000"/>
                                <a:satMod val="135000"/>
                              </a:schemeClr>
                              <a:prstClr val="white"/>
                            </a:duotone>
                          </a:blip>
                          <a:stretch>
                            <a:fillRect/>
                          </a:stretch>
                        </pic:blipFill>
                        <pic:spPr>
                          <a:xfrm>
                            <a:off x="0" y="0"/>
                            <a:ext cx="306421" cy="306421"/>
                          </a:xfrm>
                          <a:prstGeom prst="rect">
                            <a:avLst/>
                          </a:prstGeom>
                        </pic:spPr>
                      </pic:pic>
                    </a:graphicData>
                  </a:graphic>
                </wp:inline>
              </w:drawing>
            </w:r>
          </w:p>
          <w:p w14:paraId="7B93A465" w14:textId="77777777" w:rsidR="0045408B" w:rsidRPr="009833A8" w:rsidRDefault="0045408B" w:rsidP="00671D8F">
            <w:pPr>
              <w:pStyle w:val="TableText"/>
              <w:jc w:val="center"/>
              <w:rPr>
                <w:color w:val="000000" w:themeColor="text1"/>
                <w:sz w:val="20"/>
                <w:szCs w:val="20"/>
              </w:rPr>
            </w:pPr>
          </w:p>
        </w:tc>
        <w:tc>
          <w:tcPr>
            <w:tcW w:w="4614" w:type="pct"/>
            <w:gridSpan w:val="2"/>
            <w:vAlign w:val="center"/>
          </w:tcPr>
          <w:p w14:paraId="6A16C042" w14:textId="77777777" w:rsidR="0045408B" w:rsidRPr="009833A8" w:rsidRDefault="0045408B" w:rsidP="00671D8F">
            <w:pPr>
              <w:pStyle w:val="NoSpacing"/>
              <w:spacing w:line="276" w:lineRule="auto"/>
              <w:rPr>
                <w:b/>
                <w:bCs/>
                <w:sz w:val="24"/>
                <w:szCs w:val="24"/>
                <w:lang w:val="en-NZ"/>
              </w:rPr>
            </w:pPr>
            <w:r w:rsidRPr="009833A8">
              <w:rPr>
                <w:b/>
                <w:bCs/>
                <w:sz w:val="24"/>
                <w:szCs w:val="24"/>
                <w:lang w:val="en-NZ"/>
              </w:rPr>
              <w:t>Support and Service Management</w:t>
            </w:r>
          </w:p>
          <w:p w14:paraId="05DA90B4" w14:textId="77777777" w:rsidR="0045408B" w:rsidRPr="009833A8" w:rsidRDefault="0045408B">
            <w:pPr>
              <w:pStyle w:val="NoSpacing"/>
              <w:numPr>
                <w:ilvl w:val="0"/>
                <w:numId w:val="14"/>
              </w:numPr>
              <w:spacing w:line="276" w:lineRule="auto"/>
              <w:rPr>
                <w:sz w:val="20"/>
                <w:szCs w:val="20"/>
                <w:lang w:val="en-NZ"/>
              </w:rPr>
            </w:pPr>
            <w:r w:rsidRPr="009833A8">
              <w:rPr>
                <w:sz w:val="20"/>
                <w:szCs w:val="20"/>
                <w:lang w:val="en-NZ"/>
              </w:rPr>
              <w:t>Remote control support.</w:t>
            </w:r>
          </w:p>
          <w:p w14:paraId="2CEDEC02" w14:textId="77777777" w:rsidR="0045408B" w:rsidRPr="009833A8" w:rsidRDefault="0045408B">
            <w:pPr>
              <w:pStyle w:val="NoSpacing"/>
              <w:numPr>
                <w:ilvl w:val="0"/>
                <w:numId w:val="14"/>
              </w:numPr>
              <w:spacing w:line="276" w:lineRule="auto"/>
              <w:rPr>
                <w:sz w:val="20"/>
                <w:szCs w:val="20"/>
                <w:lang w:val="en-NZ"/>
              </w:rPr>
            </w:pPr>
            <w:r w:rsidRPr="009833A8">
              <w:rPr>
                <w:sz w:val="20"/>
                <w:szCs w:val="20"/>
                <w:lang w:val="en-NZ"/>
              </w:rPr>
              <w:t>Discounted hourly rates.</w:t>
            </w:r>
          </w:p>
        </w:tc>
      </w:tr>
    </w:tbl>
    <w:p w14:paraId="641EEBC7" w14:textId="77777777" w:rsidR="009972FA" w:rsidRDefault="009972FA" w:rsidP="009972FA">
      <w:pPr>
        <w:pStyle w:val="KIBullets"/>
        <w:ind w:left="697"/>
      </w:pPr>
    </w:p>
    <w:sdt>
      <w:sdtPr>
        <w:rPr>
          <w:b/>
          <w:bCs/>
          <w:color w:val="EE0000"/>
        </w:rPr>
        <w:id w:val="736828743"/>
        <w:placeholder>
          <w:docPart w:val="AFC109CCCA204CC7A58D5D5CD91010D6"/>
        </w:placeholder>
        <w:docPartList>
          <w:docPartGallery w:val="Quick Parts"/>
          <w:docPartCategory w:val="KARE Plan Benefits"/>
        </w:docPartList>
      </w:sdtPr>
      <w:sdtEndPr/>
      <w:sdtContent>
        <w:p w14:paraId="11481E51" w14:textId="77777777" w:rsidR="005B28D9" w:rsidRPr="005E77A9" w:rsidRDefault="005B28D9" w:rsidP="000D34C3">
          <w:pPr>
            <w:rPr>
              <w:b/>
              <w:bCs/>
              <w:color w:val="EE0000"/>
            </w:rPr>
          </w:pPr>
          <w:r w:rsidRPr="005E77A9">
            <w:rPr>
              <w:b/>
              <w:bCs/>
              <w:color w:val="EE0000"/>
            </w:rPr>
            <w:t>Select KARE Plan Benefits</w:t>
          </w:r>
        </w:p>
      </w:sdtContent>
    </w:sdt>
    <w:sdt>
      <w:sdtPr>
        <w:rPr>
          <w:b/>
          <w:bCs/>
          <w:color w:val="EE0000"/>
        </w:rPr>
        <w:id w:val="-2101397867"/>
        <w:placeholder>
          <w:docPart w:val="7BBD0A294888459DB8B84B2A079B7ACE"/>
        </w:placeholder>
        <w:docPartList>
          <w:docPartGallery w:val="Quick Parts"/>
          <w:docPartCategory w:val="KARE Plan Benefits"/>
        </w:docPartList>
      </w:sdtPr>
      <w:sdtEndPr/>
      <w:sdtContent>
        <w:p w14:paraId="16BFC7EB" w14:textId="77777777" w:rsidR="005B28D9" w:rsidRPr="005E77A9" w:rsidRDefault="005B28D9" w:rsidP="005B28D9">
          <w:pPr>
            <w:rPr>
              <w:b/>
              <w:bCs/>
              <w:color w:val="EE0000"/>
            </w:rPr>
          </w:pPr>
          <w:r w:rsidRPr="005E77A9">
            <w:rPr>
              <w:b/>
              <w:bCs/>
              <w:color w:val="EE0000"/>
            </w:rPr>
            <w:t>Select KARE Plan Benefits</w:t>
          </w:r>
        </w:p>
      </w:sdtContent>
    </w:sdt>
    <w:p w14:paraId="56654894" w14:textId="77777777" w:rsidR="005E77A9" w:rsidRDefault="005E77A9">
      <w:pPr>
        <w:spacing w:after="160" w:line="259" w:lineRule="auto"/>
        <w:jc w:val="left"/>
        <w:rPr>
          <w:color w:val="808080" w:themeColor="background1" w:themeShade="80"/>
        </w:rPr>
      </w:pPr>
      <w:r>
        <w:rPr>
          <w:color w:val="808080" w:themeColor="background1" w:themeShade="80"/>
        </w:rPr>
        <w:br w:type="page"/>
      </w:r>
    </w:p>
    <w:p w14:paraId="069E372D" w14:textId="77777777" w:rsidR="0045408B" w:rsidRPr="009833A8" w:rsidRDefault="0045408B" w:rsidP="0045408B">
      <w:pPr>
        <w:spacing w:after="0"/>
        <w:rPr>
          <w:b/>
          <w:color w:val="50B849"/>
          <w:szCs w:val="24"/>
        </w:rPr>
      </w:pPr>
      <w:bookmarkStart w:id="8" w:name="_Toc129092072"/>
      <w:r w:rsidRPr="009833A8">
        <w:rPr>
          <w:b/>
          <w:color w:val="50B849"/>
          <w:szCs w:val="24"/>
        </w:rPr>
        <w:lastRenderedPageBreak/>
        <w:t>KARE clients get priority over other Kinetics clients.</w:t>
      </w:r>
    </w:p>
    <w:p w14:paraId="7EB771EA" w14:textId="77777777" w:rsidR="0045408B" w:rsidRPr="009833A8" w:rsidRDefault="0045408B" w:rsidP="0045408B">
      <w:pPr>
        <w:spacing w:after="0"/>
        <w:rPr>
          <w:b/>
          <w:color w:val="50B849"/>
        </w:rPr>
      </w:pPr>
    </w:p>
    <w:tbl>
      <w:tblPr>
        <w:tblStyle w:val="Kinetics1"/>
        <w:tblW w:w="5000" w:type="pct"/>
        <w:tblLook w:val="01A0" w:firstRow="1" w:lastRow="0" w:firstColumn="1" w:lastColumn="1" w:noHBand="0" w:noVBand="0"/>
      </w:tblPr>
      <w:tblGrid>
        <w:gridCol w:w="1283"/>
        <w:gridCol w:w="2789"/>
        <w:gridCol w:w="1282"/>
        <w:gridCol w:w="3662"/>
      </w:tblGrid>
      <w:tr w:rsidR="0045408B" w:rsidRPr="009833A8" w14:paraId="008BD219" w14:textId="77777777" w:rsidTr="00196D3B">
        <w:trPr>
          <w:cnfStyle w:val="100000000000" w:firstRow="1" w:lastRow="0" w:firstColumn="0" w:lastColumn="0" w:oddVBand="0" w:evenVBand="0" w:oddHBand="0" w:evenHBand="0" w:firstRowFirstColumn="0" w:firstRowLastColumn="0" w:lastRowFirstColumn="0" w:lastRowLastColumn="0"/>
        </w:trPr>
        <w:tc>
          <w:tcPr>
            <w:tcW w:w="711" w:type="pct"/>
          </w:tcPr>
          <w:p w14:paraId="5E9A2387" w14:textId="77777777" w:rsidR="0045408B" w:rsidRPr="009833A8" w:rsidRDefault="0045408B" w:rsidP="00671D8F">
            <w:pPr>
              <w:spacing w:after="60"/>
              <w:rPr>
                <w:b w:val="0"/>
              </w:rPr>
            </w:pPr>
            <w:r w:rsidRPr="009833A8">
              <w:t>Problem</w:t>
            </w:r>
          </w:p>
          <w:p w14:paraId="5A51E641" w14:textId="77777777" w:rsidR="0045408B" w:rsidRPr="009833A8" w:rsidRDefault="0045408B" w:rsidP="00671D8F">
            <w:pPr>
              <w:spacing w:after="60"/>
              <w:rPr>
                <w:b w:val="0"/>
              </w:rPr>
            </w:pPr>
            <w:r w:rsidRPr="009833A8">
              <w:t>Severity</w:t>
            </w:r>
          </w:p>
        </w:tc>
        <w:tc>
          <w:tcPr>
            <w:tcW w:w="1546" w:type="pct"/>
          </w:tcPr>
          <w:p w14:paraId="12FB4141" w14:textId="77777777" w:rsidR="0045408B" w:rsidRPr="009833A8" w:rsidRDefault="0045408B" w:rsidP="00671D8F">
            <w:pPr>
              <w:spacing w:after="60"/>
              <w:rPr>
                <w:b w:val="0"/>
              </w:rPr>
            </w:pPr>
            <w:r w:rsidRPr="009833A8">
              <w:t>Initial Response Time</w:t>
            </w:r>
          </w:p>
        </w:tc>
        <w:tc>
          <w:tcPr>
            <w:tcW w:w="711" w:type="pct"/>
          </w:tcPr>
          <w:p w14:paraId="4C0314D5" w14:textId="77777777" w:rsidR="0045408B" w:rsidRPr="009833A8" w:rsidRDefault="0045408B" w:rsidP="00671D8F">
            <w:pPr>
              <w:spacing w:after="60"/>
              <w:rPr>
                <w:b w:val="0"/>
              </w:rPr>
            </w:pPr>
            <w:r w:rsidRPr="009833A8">
              <w:t>Escalation</w:t>
            </w:r>
          </w:p>
        </w:tc>
        <w:tc>
          <w:tcPr>
            <w:tcW w:w="2031" w:type="pct"/>
          </w:tcPr>
          <w:p w14:paraId="2D430E64" w14:textId="77777777" w:rsidR="0045408B" w:rsidRPr="009833A8" w:rsidRDefault="0045408B" w:rsidP="00671D8F">
            <w:pPr>
              <w:spacing w:after="60"/>
              <w:rPr>
                <w:b w:val="0"/>
              </w:rPr>
            </w:pPr>
            <w:r w:rsidRPr="009833A8">
              <w:t>Expected Time to Resolve</w:t>
            </w:r>
          </w:p>
        </w:tc>
      </w:tr>
      <w:tr w:rsidR="0045408B" w:rsidRPr="009833A8" w14:paraId="44C4B7A0" w14:textId="77777777" w:rsidTr="00196D3B">
        <w:trPr>
          <w:trHeight w:val="427"/>
        </w:trPr>
        <w:tc>
          <w:tcPr>
            <w:tcW w:w="711" w:type="pct"/>
          </w:tcPr>
          <w:p w14:paraId="0F07AC4D" w14:textId="77777777" w:rsidR="0045408B" w:rsidRPr="009833A8" w:rsidRDefault="0045408B" w:rsidP="00671D8F">
            <w:pPr>
              <w:spacing w:after="60"/>
              <w:rPr>
                <w:szCs w:val="20"/>
              </w:rPr>
            </w:pPr>
            <w:r w:rsidRPr="009833A8">
              <w:rPr>
                <w:szCs w:val="20"/>
              </w:rPr>
              <w:t>Emergency (all hours)</w:t>
            </w:r>
          </w:p>
        </w:tc>
        <w:tc>
          <w:tcPr>
            <w:tcW w:w="1546" w:type="pct"/>
          </w:tcPr>
          <w:p w14:paraId="3469C7B0" w14:textId="77777777" w:rsidR="0045408B" w:rsidRPr="009833A8" w:rsidRDefault="0045408B" w:rsidP="00671D8F">
            <w:pPr>
              <w:spacing w:after="60"/>
              <w:rPr>
                <w:szCs w:val="20"/>
              </w:rPr>
            </w:pPr>
            <w:r w:rsidRPr="009833A8">
              <w:rPr>
                <w:szCs w:val="20"/>
              </w:rPr>
              <w:t>2 hours</w:t>
            </w:r>
          </w:p>
        </w:tc>
        <w:tc>
          <w:tcPr>
            <w:tcW w:w="711" w:type="pct"/>
          </w:tcPr>
          <w:p w14:paraId="591E7561" w14:textId="77777777" w:rsidR="0045408B" w:rsidRPr="009833A8" w:rsidRDefault="0045408B" w:rsidP="00845EDB">
            <w:pPr>
              <w:spacing w:after="60"/>
              <w:jc w:val="center"/>
              <w:rPr>
                <w:szCs w:val="20"/>
              </w:rPr>
            </w:pPr>
            <w:r w:rsidRPr="009833A8">
              <w:rPr>
                <w:szCs w:val="20"/>
              </w:rPr>
              <w:t>N/A</w:t>
            </w:r>
          </w:p>
        </w:tc>
        <w:tc>
          <w:tcPr>
            <w:tcW w:w="2031" w:type="pct"/>
          </w:tcPr>
          <w:p w14:paraId="0089E28C" w14:textId="77777777" w:rsidR="0045408B" w:rsidRPr="009833A8" w:rsidRDefault="0045408B" w:rsidP="00376C9D">
            <w:pPr>
              <w:spacing w:after="60"/>
              <w:jc w:val="left"/>
              <w:rPr>
                <w:szCs w:val="20"/>
              </w:rPr>
            </w:pPr>
            <w:r w:rsidRPr="009833A8">
              <w:rPr>
                <w:szCs w:val="20"/>
              </w:rPr>
              <w:t>Determined by the nature of the event</w:t>
            </w:r>
          </w:p>
        </w:tc>
      </w:tr>
      <w:tr w:rsidR="0045408B" w:rsidRPr="009833A8" w14:paraId="72A43B82" w14:textId="77777777" w:rsidTr="00196D3B">
        <w:tc>
          <w:tcPr>
            <w:tcW w:w="711" w:type="pct"/>
          </w:tcPr>
          <w:p w14:paraId="49C559C1" w14:textId="77777777" w:rsidR="0045408B" w:rsidRPr="009833A8" w:rsidRDefault="0045408B" w:rsidP="00671D8F">
            <w:pPr>
              <w:spacing w:after="60"/>
              <w:rPr>
                <w:szCs w:val="20"/>
              </w:rPr>
            </w:pPr>
            <w:r w:rsidRPr="009833A8">
              <w:rPr>
                <w:szCs w:val="20"/>
              </w:rPr>
              <w:t>Critical</w:t>
            </w:r>
          </w:p>
        </w:tc>
        <w:tc>
          <w:tcPr>
            <w:tcW w:w="1546" w:type="pct"/>
          </w:tcPr>
          <w:p w14:paraId="3311243F" w14:textId="77777777" w:rsidR="0045408B" w:rsidRPr="009833A8" w:rsidRDefault="0045408B" w:rsidP="00671D8F">
            <w:pPr>
              <w:spacing w:after="60"/>
              <w:rPr>
                <w:szCs w:val="20"/>
              </w:rPr>
            </w:pPr>
            <w:r w:rsidRPr="009833A8">
              <w:rPr>
                <w:szCs w:val="20"/>
              </w:rPr>
              <w:t>4 hours / next business day</w:t>
            </w:r>
          </w:p>
        </w:tc>
        <w:tc>
          <w:tcPr>
            <w:tcW w:w="711" w:type="pct"/>
          </w:tcPr>
          <w:p w14:paraId="33A84447" w14:textId="77777777" w:rsidR="0045408B" w:rsidRPr="009833A8" w:rsidRDefault="0045408B" w:rsidP="00845EDB">
            <w:pPr>
              <w:spacing w:after="60"/>
              <w:jc w:val="center"/>
              <w:rPr>
                <w:szCs w:val="20"/>
              </w:rPr>
            </w:pPr>
            <w:r w:rsidRPr="009833A8">
              <w:rPr>
                <w:szCs w:val="20"/>
              </w:rPr>
              <w:t>2 hours</w:t>
            </w:r>
          </w:p>
        </w:tc>
        <w:tc>
          <w:tcPr>
            <w:tcW w:w="2031" w:type="pct"/>
          </w:tcPr>
          <w:p w14:paraId="595024E5" w14:textId="77777777" w:rsidR="0045408B" w:rsidRPr="009833A8" w:rsidRDefault="0045408B" w:rsidP="00376C9D">
            <w:pPr>
              <w:spacing w:after="60"/>
              <w:jc w:val="left"/>
              <w:rPr>
                <w:szCs w:val="20"/>
              </w:rPr>
            </w:pPr>
            <w:r w:rsidRPr="009833A8">
              <w:rPr>
                <w:szCs w:val="20"/>
              </w:rPr>
              <w:t>Determined by the nature of the event</w:t>
            </w:r>
          </w:p>
        </w:tc>
      </w:tr>
      <w:tr w:rsidR="0045408B" w:rsidRPr="009833A8" w14:paraId="35AA3703" w14:textId="77777777" w:rsidTr="00196D3B">
        <w:tc>
          <w:tcPr>
            <w:tcW w:w="711" w:type="pct"/>
          </w:tcPr>
          <w:p w14:paraId="218BCDA9" w14:textId="77777777" w:rsidR="0045408B" w:rsidRPr="009833A8" w:rsidRDefault="0045408B" w:rsidP="00671D8F">
            <w:pPr>
              <w:spacing w:after="60"/>
              <w:rPr>
                <w:szCs w:val="20"/>
              </w:rPr>
            </w:pPr>
            <w:r w:rsidRPr="009833A8">
              <w:rPr>
                <w:szCs w:val="20"/>
              </w:rPr>
              <w:t>Normal</w:t>
            </w:r>
          </w:p>
        </w:tc>
        <w:tc>
          <w:tcPr>
            <w:tcW w:w="1546" w:type="pct"/>
          </w:tcPr>
          <w:p w14:paraId="0B5D815F" w14:textId="77777777" w:rsidR="0045408B" w:rsidRPr="009833A8" w:rsidRDefault="0045408B" w:rsidP="00671D8F">
            <w:pPr>
              <w:spacing w:after="60"/>
              <w:rPr>
                <w:szCs w:val="20"/>
              </w:rPr>
            </w:pPr>
            <w:r w:rsidRPr="009833A8">
              <w:rPr>
                <w:szCs w:val="20"/>
              </w:rPr>
              <w:t>8 hours / next business day</w:t>
            </w:r>
          </w:p>
        </w:tc>
        <w:tc>
          <w:tcPr>
            <w:tcW w:w="711" w:type="pct"/>
          </w:tcPr>
          <w:p w14:paraId="1D38DD19" w14:textId="77777777" w:rsidR="0045408B" w:rsidRPr="009833A8" w:rsidRDefault="0045408B" w:rsidP="00845EDB">
            <w:pPr>
              <w:spacing w:after="60"/>
              <w:jc w:val="center"/>
              <w:rPr>
                <w:szCs w:val="20"/>
              </w:rPr>
            </w:pPr>
            <w:r w:rsidRPr="009833A8">
              <w:rPr>
                <w:szCs w:val="20"/>
              </w:rPr>
              <w:t>4 hours</w:t>
            </w:r>
          </w:p>
        </w:tc>
        <w:tc>
          <w:tcPr>
            <w:tcW w:w="2031" w:type="pct"/>
          </w:tcPr>
          <w:p w14:paraId="2986DBC7" w14:textId="77777777" w:rsidR="0045408B" w:rsidRPr="009833A8" w:rsidRDefault="0045408B" w:rsidP="00376C9D">
            <w:pPr>
              <w:spacing w:after="60"/>
              <w:jc w:val="left"/>
              <w:rPr>
                <w:szCs w:val="20"/>
              </w:rPr>
            </w:pPr>
            <w:r w:rsidRPr="009833A8">
              <w:rPr>
                <w:szCs w:val="20"/>
              </w:rPr>
              <w:t>Determined by the nature of the event</w:t>
            </w:r>
          </w:p>
        </w:tc>
      </w:tr>
      <w:tr w:rsidR="0045408B" w:rsidRPr="009833A8" w14:paraId="54854BA1" w14:textId="77777777" w:rsidTr="00196D3B">
        <w:trPr>
          <w:trHeight w:val="392"/>
        </w:trPr>
        <w:tc>
          <w:tcPr>
            <w:tcW w:w="711" w:type="pct"/>
          </w:tcPr>
          <w:p w14:paraId="5E0D4023" w14:textId="77777777" w:rsidR="0045408B" w:rsidRPr="009833A8" w:rsidRDefault="0045408B" w:rsidP="00671D8F">
            <w:pPr>
              <w:spacing w:after="60"/>
              <w:rPr>
                <w:szCs w:val="20"/>
              </w:rPr>
            </w:pPr>
            <w:r w:rsidRPr="009833A8">
              <w:rPr>
                <w:szCs w:val="20"/>
              </w:rPr>
              <w:t>Cosmetic</w:t>
            </w:r>
          </w:p>
        </w:tc>
        <w:tc>
          <w:tcPr>
            <w:tcW w:w="1546" w:type="pct"/>
          </w:tcPr>
          <w:p w14:paraId="3D625495" w14:textId="77777777" w:rsidR="0045408B" w:rsidRPr="009833A8" w:rsidRDefault="0045408B" w:rsidP="00671D8F">
            <w:pPr>
              <w:spacing w:after="60"/>
              <w:rPr>
                <w:szCs w:val="20"/>
              </w:rPr>
            </w:pPr>
            <w:r w:rsidRPr="009833A8">
              <w:rPr>
                <w:szCs w:val="20"/>
              </w:rPr>
              <w:t>16 hours / 2</w:t>
            </w:r>
            <w:r w:rsidRPr="009833A8">
              <w:rPr>
                <w:szCs w:val="20"/>
                <w:vertAlign w:val="superscript"/>
              </w:rPr>
              <w:t>nd</w:t>
            </w:r>
            <w:r w:rsidRPr="009833A8">
              <w:rPr>
                <w:szCs w:val="20"/>
              </w:rPr>
              <w:t xml:space="preserve"> business day</w:t>
            </w:r>
          </w:p>
        </w:tc>
        <w:tc>
          <w:tcPr>
            <w:tcW w:w="711" w:type="pct"/>
          </w:tcPr>
          <w:p w14:paraId="0053B81E" w14:textId="77777777" w:rsidR="0045408B" w:rsidRPr="009833A8" w:rsidRDefault="0045408B" w:rsidP="00845EDB">
            <w:pPr>
              <w:spacing w:after="60"/>
              <w:jc w:val="center"/>
              <w:rPr>
                <w:szCs w:val="20"/>
              </w:rPr>
            </w:pPr>
            <w:r w:rsidRPr="009833A8">
              <w:rPr>
                <w:szCs w:val="20"/>
              </w:rPr>
              <w:t>4 hours</w:t>
            </w:r>
          </w:p>
        </w:tc>
        <w:tc>
          <w:tcPr>
            <w:tcW w:w="2031" w:type="pct"/>
          </w:tcPr>
          <w:p w14:paraId="26CAFE2A" w14:textId="77777777" w:rsidR="0045408B" w:rsidRPr="009833A8" w:rsidRDefault="0045408B" w:rsidP="00376C9D">
            <w:pPr>
              <w:spacing w:after="60"/>
              <w:jc w:val="left"/>
              <w:rPr>
                <w:szCs w:val="20"/>
              </w:rPr>
            </w:pPr>
            <w:r w:rsidRPr="009833A8">
              <w:rPr>
                <w:szCs w:val="20"/>
              </w:rPr>
              <w:t>Determined by the nature of the event</w:t>
            </w:r>
          </w:p>
        </w:tc>
      </w:tr>
    </w:tbl>
    <w:p w14:paraId="18B33476" w14:textId="77777777" w:rsidR="0045408B" w:rsidRPr="009833A8" w:rsidRDefault="0045408B" w:rsidP="0045408B">
      <w:pPr>
        <w:spacing w:after="0"/>
        <w:rPr>
          <w:b/>
          <w:color w:val="50B849"/>
        </w:rPr>
      </w:pPr>
    </w:p>
    <w:p w14:paraId="2DF04598" w14:textId="77777777" w:rsidR="0045408B" w:rsidRPr="009833A8" w:rsidRDefault="0045408B" w:rsidP="0045408B">
      <w:pPr>
        <w:spacing w:after="0"/>
        <w:rPr>
          <w:b/>
          <w:color w:val="50B849"/>
          <w:szCs w:val="24"/>
        </w:rPr>
      </w:pPr>
      <w:r w:rsidRPr="009833A8">
        <w:rPr>
          <w:b/>
          <w:color w:val="50B849"/>
          <w:szCs w:val="24"/>
        </w:rPr>
        <w:t xml:space="preserve">Note: </w:t>
      </w:r>
    </w:p>
    <w:p w14:paraId="75AAB0EE" w14:textId="77777777" w:rsidR="0045408B" w:rsidRPr="009833A8" w:rsidRDefault="0045408B" w:rsidP="0045408B">
      <w:pPr>
        <w:rPr>
          <w:szCs w:val="24"/>
        </w:rPr>
      </w:pPr>
      <w:r w:rsidRPr="009833A8">
        <w:rPr>
          <w:szCs w:val="24"/>
        </w:rPr>
        <w:t xml:space="preserve">We are not responsible for third parties unless otherwise specifically agreed. </w:t>
      </w:r>
    </w:p>
    <w:p w14:paraId="30529D10" w14:textId="77777777" w:rsidR="00376C9D" w:rsidRDefault="0045408B" w:rsidP="0045408B">
      <w:pPr>
        <w:rPr>
          <w:szCs w:val="24"/>
        </w:rPr>
      </w:pPr>
      <w:r w:rsidRPr="009833A8">
        <w:rPr>
          <w:szCs w:val="24"/>
        </w:rPr>
        <w:t xml:space="preserve">Any supplemental services provided by Kinetics Group, which are outside the terms of this Kinetics KARE Agreement shall be charged to </w:t>
      </w:r>
      <w:sdt>
        <w:sdtPr>
          <w:rPr>
            <w:szCs w:val="24"/>
          </w:rPr>
          <w:alias w:val="Company"/>
          <w:tag w:val=""/>
          <w:id w:val="1619264879"/>
          <w:placeholder>
            <w:docPart w:val="64D3C61F64184D4F8D58EDB0D316564A"/>
          </w:placeholder>
          <w:dataBinding w:prefixMappings="xmlns:ns0='http://schemas.openxmlformats.org/officeDocument/2006/extended-properties' " w:xpath="/ns0:Properties[1]/ns0:Company[1]" w:storeItemID="{6668398D-A668-4E3E-A5EB-62B293D839F1}"/>
          <w:text/>
        </w:sdtPr>
        <w:sdtEndPr/>
        <w:sdtContent>
          <w:r>
            <w:rPr>
              <w:szCs w:val="24"/>
            </w:rPr>
            <w:t>INSERT COMPANY NAME</w:t>
          </w:r>
        </w:sdtContent>
      </w:sdt>
      <w:r w:rsidRPr="009833A8">
        <w:rPr>
          <w:szCs w:val="24"/>
        </w:rPr>
        <w:t xml:space="preserve"> as an additional charge. </w:t>
      </w:r>
    </w:p>
    <w:p w14:paraId="6C60395D" w14:textId="77777777" w:rsidR="0045408B" w:rsidRPr="009833A8" w:rsidRDefault="0045408B" w:rsidP="0045408B">
      <w:pPr>
        <w:rPr>
          <w:szCs w:val="24"/>
        </w:rPr>
      </w:pPr>
      <w:r w:rsidRPr="009833A8">
        <w:rPr>
          <w:szCs w:val="24"/>
        </w:rPr>
        <w:t xml:space="preserve">Any additional billing charges will be invoiced at the end of each month, with payment expected by the 20th of the month following invoice. </w:t>
      </w:r>
    </w:p>
    <w:p w14:paraId="42859AB9" w14:textId="77777777" w:rsidR="000C6D8A" w:rsidRDefault="0045408B" w:rsidP="0045408B">
      <w:pPr>
        <w:rPr>
          <w:szCs w:val="24"/>
        </w:rPr>
      </w:pPr>
      <w:r w:rsidRPr="009833A8">
        <w:rPr>
          <w:szCs w:val="24"/>
        </w:rPr>
        <w:t>Manufacturer warranty parts and labour/services are outside the scope of this Kinetics KARE Agreement.</w:t>
      </w:r>
    </w:p>
    <w:p w14:paraId="1A8D8174" w14:textId="77777777" w:rsidR="00376C9D" w:rsidRDefault="00376C9D">
      <w:pPr>
        <w:spacing w:after="160" w:line="259" w:lineRule="auto"/>
        <w:jc w:val="left"/>
        <w:rPr>
          <w:szCs w:val="24"/>
        </w:rPr>
      </w:pPr>
      <w:r>
        <w:rPr>
          <w:szCs w:val="24"/>
        </w:rPr>
        <w:br w:type="page"/>
      </w:r>
    </w:p>
    <w:p w14:paraId="41ABF53D" w14:textId="77777777" w:rsidR="00376C9D" w:rsidRPr="00A5295D" w:rsidRDefault="00376C9D" w:rsidP="007B3CEB">
      <w:pPr>
        <w:pStyle w:val="Heading1"/>
      </w:pPr>
      <w:bookmarkStart w:id="9" w:name="_Toc1468922263"/>
      <w:bookmarkStart w:id="10" w:name="_Toc209420056"/>
      <w:bookmarkStart w:id="11" w:name="_Toc221096812"/>
      <w:r w:rsidRPr="00DD2EFA">
        <w:lastRenderedPageBreak/>
        <w:t xml:space="preserve">Cybersecurity Framework </w:t>
      </w:r>
      <w:r w:rsidRPr="00A5295D">
        <w:t>Alignment</w:t>
      </w:r>
      <w:bookmarkEnd w:id="9"/>
      <w:bookmarkEnd w:id="10"/>
      <w:bookmarkEnd w:id="11"/>
    </w:p>
    <w:p w14:paraId="7CEC048A" w14:textId="77777777" w:rsidR="00376C9D" w:rsidRPr="00A5295D" w:rsidRDefault="00376C9D" w:rsidP="00376C9D">
      <w:r w:rsidRPr="00A5295D">
        <w:t xml:space="preserve">Kinetics offers a range of plans to suit businesses depending on their risk profile.  The plans are built against recognised frameworks to provide a layered approach to cyber security and flexibility towards to client budget demands.  </w:t>
      </w:r>
    </w:p>
    <w:p w14:paraId="05772B1B" w14:textId="77777777" w:rsidR="00376C9D" w:rsidRPr="00A5295D" w:rsidRDefault="00376C9D" w:rsidP="00376C9D">
      <w:r w:rsidRPr="00A5295D">
        <w:t>Businesses are describing an increasing need to demonstrate alignment with some or all of these standards, such as for cyber-insurance.  The standards typically have different levels – such as bronze, silver or gold.  Our KARE plans provide flexibility to match the standards you need, and a clear roadmap to progress to more demanding or evolving standards.</w:t>
      </w:r>
    </w:p>
    <w:p w14:paraId="47BD5FC8" w14:textId="77777777" w:rsidR="00376C9D" w:rsidRPr="001B401C" w:rsidRDefault="00376C9D" w:rsidP="00376C9D">
      <w:pPr>
        <w:rPr>
          <w:b/>
          <w:color w:val="50B849"/>
          <w:lang w:val="en-AU"/>
        </w:rPr>
      </w:pPr>
      <w:r w:rsidRPr="001B401C">
        <w:rPr>
          <w:b/>
          <w:color w:val="50B849"/>
          <w:lang w:val="en-AU"/>
        </w:rPr>
        <w:t xml:space="preserve">Framework </w:t>
      </w:r>
      <w:r w:rsidRPr="00DD2EFA">
        <w:rPr>
          <w:b/>
          <w:color w:val="50B849"/>
          <w:lang w:val="en-AU"/>
        </w:rPr>
        <w:t>Alignment</w:t>
      </w:r>
      <w:r w:rsidRPr="001B401C">
        <w:rPr>
          <w:b/>
          <w:color w:val="50B849"/>
          <w:lang w:val="en-AU"/>
        </w:rPr>
        <w:t xml:space="preserve"> Overview</w:t>
      </w:r>
    </w:p>
    <w:p w14:paraId="4710659B" w14:textId="77777777" w:rsidR="00376C9D" w:rsidRPr="00A5295D" w:rsidRDefault="00376C9D" w:rsidP="00376C9D">
      <w:r w:rsidRPr="00A5295D">
        <w:t>To help clients understand how each plan aligns with recognised cybersecurity standards, we’ve mapped them against three widely adopted frameworks. These frameworks provide practical guidance for improving cyber resilience and are especially relevant for small and medium-sized businesses.</w:t>
      </w:r>
    </w:p>
    <w:p w14:paraId="5B16BF01" w14:textId="77777777" w:rsidR="00376C9D" w:rsidRPr="001B401C" w:rsidRDefault="00376C9D" w:rsidP="00376C9D">
      <w:pPr>
        <w:rPr>
          <w:b/>
          <w:bCs/>
          <w:color w:val="50B849"/>
        </w:rPr>
      </w:pPr>
      <w:r w:rsidRPr="001B401C">
        <w:rPr>
          <w:b/>
          <w:bCs/>
          <w:color w:val="50B849"/>
        </w:rPr>
        <w:t>NCSC Critical Controls (New Zealand)</w:t>
      </w:r>
    </w:p>
    <w:p w14:paraId="12AA5F16" w14:textId="77777777" w:rsidR="00376C9D" w:rsidRPr="00A5295D" w:rsidRDefault="00376C9D" w:rsidP="00376C9D">
      <w:r w:rsidRPr="00A5295D">
        <w:t>These are prioritised security practices based on real-world threats. They emphasise essentials like secure backups, strong access controls, and staff awareness. The controls are updated regularly and help organizations focus on what matters most.</w:t>
      </w:r>
    </w:p>
    <w:p w14:paraId="2D0E7AAD" w14:textId="77777777" w:rsidR="00376C9D" w:rsidRPr="001B401C" w:rsidRDefault="00376C9D" w:rsidP="00376C9D">
      <w:pPr>
        <w:rPr>
          <w:b/>
          <w:bCs/>
          <w:color w:val="50B849"/>
        </w:rPr>
      </w:pPr>
      <w:r w:rsidRPr="001B401C">
        <w:rPr>
          <w:b/>
          <w:bCs/>
          <w:color w:val="50B849"/>
        </w:rPr>
        <w:t>Essential Eight (Australia)</w:t>
      </w:r>
    </w:p>
    <w:p w14:paraId="1F8514B8" w14:textId="77777777" w:rsidR="00376C9D" w:rsidRPr="00A5295D" w:rsidRDefault="00376C9D" w:rsidP="00376C9D">
      <w:r w:rsidRPr="00A5295D">
        <w:t>Developed by the Australian Government, the Essential Eight outlines eight key strategies to prevent cyber-attacks. It uses a maturity model (Levels 0–3) and focuses on practical actions like patching, restricting admin access, and enabling multi-factor authentication.</w:t>
      </w:r>
    </w:p>
    <w:p w14:paraId="4F789077" w14:textId="77777777" w:rsidR="00376C9D" w:rsidRPr="001B401C" w:rsidRDefault="00376C9D" w:rsidP="00376C9D">
      <w:pPr>
        <w:rPr>
          <w:b/>
          <w:bCs/>
          <w:color w:val="50B849"/>
        </w:rPr>
      </w:pPr>
      <w:r w:rsidRPr="001B401C">
        <w:rPr>
          <w:b/>
          <w:bCs/>
          <w:color w:val="50B849"/>
        </w:rPr>
        <w:t>SMB1001:2025</w:t>
      </w:r>
    </w:p>
    <w:p w14:paraId="5F4AF2DB" w14:textId="77777777" w:rsidR="00376C9D" w:rsidRPr="00A5295D" w:rsidRDefault="00376C9D" w:rsidP="00376C9D">
      <w:r w:rsidRPr="00A5295D">
        <w:t>A five-level certification tailored for SMBs, SMB1001 helps businesses build cybersecurity maturity step-by-step</w:t>
      </w:r>
      <w:r w:rsidR="00E75696">
        <w:t xml:space="preserve"> </w:t>
      </w:r>
      <w:r w:rsidRPr="00A5295D">
        <w:t>from basic protections like antivirus and firewalls to advanced governance and risk management. It’s flexible, affordable, and aligns with global standards like ISO 27001.</w:t>
      </w:r>
    </w:p>
    <w:p w14:paraId="59539C4A" w14:textId="77777777" w:rsidR="00376C9D" w:rsidRPr="001B401C" w:rsidRDefault="00376C9D" w:rsidP="00376C9D">
      <w:pPr>
        <w:rPr>
          <w:b/>
          <w:bCs/>
          <w:color w:val="50B849"/>
        </w:rPr>
      </w:pPr>
      <w:r w:rsidRPr="001B401C">
        <w:rPr>
          <w:b/>
          <w:bCs/>
          <w:color w:val="50B849"/>
        </w:rPr>
        <w:t xml:space="preserve">NIST </w:t>
      </w:r>
    </w:p>
    <w:p w14:paraId="779FAFD3" w14:textId="77777777" w:rsidR="00376C9D" w:rsidRPr="00A5295D" w:rsidRDefault="00376C9D" w:rsidP="00376C9D">
      <w:r w:rsidRPr="00A5295D">
        <w:t>Each of these frameworks provides practical guidance that complements the NIST framework's core functions of Identify, Protect, Detect, Respond, and Recover, making them especially relevant for small and medium-sized businesses.</w:t>
      </w:r>
    </w:p>
    <w:p w14:paraId="442935E7" w14:textId="77777777" w:rsidR="00F02E55" w:rsidRDefault="00376C9D" w:rsidP="00376C9D">
      <w:r w:rsidRPr="00A5295D">
        <w:t xml:space="preserve">The NCSC Critical Controls (New Zealand) align with the NIST framework's emphasis on identifying and protecting critical assets through secure backups, strong access controls, and staff awareness. The Essential Eight aligns with the NIST framework's focus on protecting and detecting threats through practical actions like patching, restricting admin access, and enabling multi-factor authentication.  </w:t>
      </w:r>
    </w:p>
    <w:p w14:paraId="7C05A952" w14:textId="77777777" w:rsidR="00376C9D" w:rsidRPr="00A5295D" w:rsidRDefault="00376C9D" w:rsidP="00376C9D">
      <w:r w:rsidRPr="00A5295D">
        <w:t xml:space="preserve">The SMB1001:2025 certification aligns with the NIST framework's approach to building cybersecurity maturity step-by-step, from basic protections like antivirus and firewalls to advanced governance and risk management. </w:t>
      </w:r>
    </w:p>
    <w:p w14:paraId="003D96CB" w14:textId="77777777" w:rsidR="003367B7" w:rsidRDefault="003367B7">
      <w:pPr>
        <w:spacing w:after="160" w:line="259" w:lineRule="auto"/>
        <w:jc w:val="left"/>
        <w:rPr>
          <w:b/>
          <w:bCs/>
          <w:color w:val="50B849"/>
        </w:rPr>
      </w:pPr>
      <w:r>
        <w:rPr>
          <w:b/>
          <w:bCs/>
          <w:color w:val="50B849"/>
        </w:rPr>
        <w:br w:type="page"/>
      </w:r>
    </w:p>
    <w:p w14:paraId="55CEA1B7" w14:textId="77777777" w:rsidR="00376C9D" w:rsidRPr="001B401C" w:rsidRDefault="00376C9D" w:rsidP="00376C9D">
      <w:pPr>
        <w:spacing w:after="160" w:line="259" w:lineRule="auto"/>
        <w:jc w:val="left"/>
        <w:rPr>
          <w:b/>
          <w:bCs/>
          <w:color w:val="50B849"/>
        </w:rPr>
      </w:pPr>
      <w:r w:rsidRPr="001B401C">
        <w:rPr>
          <w:b/>
          <w:bCs/>
          <w:color w:val="50B849"/>
        </w:rPr>
        <w:lastRenderedPageBreak/>
        <w:t>Microsoft Secure Score</w:t>
      </w:r>
    </w:p>
    <w:p w14:paraId="731EDD9E" w14:textId="77777777" w:rsidR="001B401C" w:rsidRPr="00FC02D2" w:rsidRDefault="00376C9D" w:rsidP="00376C9D">
      <w:pPr>
        <w:spacing w:after="160" w:line="259" w:lineRule="auto"/>
        <w:rPr>
          <w:color w:val="000000" w:themeColor="text1"/>
        </w:rPr>
      </w:pPr>
      <w:r w:rsidRPr="00A5295D">
        <w:t xml:space="preserve">Microsoft Secure Score is a metric that should be included with your 365 subscriptions. </w:t>
      </w:r>
      <w:r w:rsidR="00E75696" w:rsidRPr="00FC02D2">
        <w:rPr>
          <w:color w:val="000000" w:themeColor="text1"/>
        </w:rPr>
        <w:t>Our</w:t>
      </w:r>
      <w:r w:rsidR="00E75696" w:rsidRPr="00E75696">
        <w:rPr>
          <w:color w:val="4472C4" w:themeColor="accent1"/>
        </w:rPr>
        <w:t xml:space="preserve"> </w:t>
      </w:r>
      <w:hyperlink r:id="rId26" w:history="1">
        <w:r w:rsidRPr="00E75696">
          <w:rPr>
            <w:rStyle w:val="Hyperlink"/>
            <w:color w:val="4472C4" w:themeColor="accent1"/>
          </w:rPr>
          <w:t xml:space="preserve"> webinar</w:t>
        </w:r>
      </w:hyperlink>
      <w:r w:rsidRPr="00E75696">
        <w:rPr>
          <w:color w:val="4472C4" w:themeColor="accent1"/>
        </w:rPr>
        <w:t xml:space="preserve"> </w:t>
      </w:r>
      <w:r w:rsidR="00E75696" w:rsidRPr="00FC02D2">
        <w:rPr>
          <w:color w:val="000000" w:themeColor="text1"/>
        </w:rPr>
        <w:t>explains this in more detail.</w:t>
      </w:r>
      <w:r w:rsidRPr="00FC02D2">
        <w:rPr>
          <w:color w:val="000000" w:themeColor="text1"/>
        </w:rPr>
        <w:t xml:space="preserve">  It is specific to the security of your </w:t>
      </w:r>
      <w:r w:rsidR="00A45A51" w:rsidRPr="00FC02D2">
        <w:rPr>
          <w:color w:val="000000" w:themeColor="text1"/>
        </w:rPr>
        <w:t>M</w:t>
      </w:r>
      <w:r w:rsidRPr="00FC02D2">
        <w:rPr>
          <w:color w:val="000000" w:themeColor="text1"/>
        </w:rPr>
        <w:t xml:space="preserve">365 tenancy.  Microsoft update this regularly and the score is subject to the various plans that you subscribe to. </w:t>
      </w:r>
    </w:p>
    <w:p w14:paraId="0228F375" w14:textId="77777777" w:rsidR="00E75696" w:rsidRPr="00FC02D2" w:rsidRDefault="00E75696" w:rsidP="00376C9D">
      <w:pPr>
        <w:rPr>
          <w:color w:val="000000" w:themeColor="text1"/>
        </w:rPr>
      </w:pPr>
      <w:r w:rsidRPr="00FC02D2">
        <w:rPr>
          <w:color w:val="000000" w:themeColor="text1"/>
        </w:rPr>
        <w:t>A more sophisticated plan with enhanced data protection tools requires those tools to be actively used to maintain a strong security score. We report on your Microsoft Secure Score every month and work with you to improve this important metric over time. In practice, we routinely see clients achieve 10–20% gains in their Microsoft 365 security simply through the implementation of our KARE plans.</w:t>
      </w:r>
    </w:p>
    <w:p w14:paraId="7810891F" w14:textId="77777777" w:rsidR="00376C9D" w:rsidRPr="00A5295D" w:rsidRDefault="00376C9D" w:rsidP="00376C9D">
      <w:pPr>
        <w:rPr>
          <w:b/>
          <w:lang w:val="en-AU"/>
        </w:rPr>
      </w:pPr>
      <w:r w:rsidRPr="00A5295D">
        <w:rPr>
          <w:b/>
          <w:lang w:val="en-AU"/>
        </w:rPr>
        <w:t xml:space="preserve">Framework Alignment Summary Table </w:t>
      </w:r>
    </w:p>
    <w:tbl>
      <w:tblPr>
        <w:tblStyle w:val="KineticsTable1"/>
        <w:tblW w:w="0" w:type="auto"/>
        <w:tblLook w:val="04A0" w:firstRow="1" w:lastRow="0" w:firstColumn="1" w:lastColumn="0" w:noHBand="0" w:noVBand="1"/>
      </w:tblPr>
      <w:tblGrid>
        <w:gridCol w:w="1755"/>
        <w:gridCol w:w="2365"/>
        <w:gridCol w:w="2559"/>
        <w:gridCol w:w="2337"/>
      </w:tblGrid>
      <w:tr w:rsidR="00376C9D" w:rsidRPr="00A5295D" w14:paraId="2FECB747" w14:textId="77777777" w:rsidTr="00671D8F">
        <w:trPr>
          <w:cnfStyle w:val="100000000000" w:firstRow="1" w:lastRow="0" w:firstColumn="0" w:lastColumn="0" w:oddVBand="0" w:evenVBand="0" w:oddHBand="0" w:evenHBand="0" w:firstRowFirstColumn="0" w:firstRowLastColumn="0" w:lastRowFirstColumn="0" w:lastRowLastColumn="0"/>
          <w:trHeight w:val="227"/>
        </w:trPr>
        <w:tc>
          <w:tcPr>
            <w:tcW w:w="0" w:type="auto"/>
            <w:hideMark/>
          </w:tcPr>
          <w:p w14:paraId="2D695E41" w14:textId="77777777" w:rsidR="00376C9D" w:rsidRPr="00A5295D" w:rsidRDefault="00376C9D" w:rsidP="00671D8F">
            <w:pPr>
              <w:spacing w:after="0"/>
              <w:jc w:val="center"/>
              <w:rPr>
                <w:rFonts w:cstheme="minorHAnsi"/>
                <w:bCs/>
                <w:sz w:val="22"/>
              </w:rPr>
            </w:pPr>
            <w:r w:rsidRPr="00A5295D">
              <w:rPr>
                <w:rFonts w:cstheme="minorHAnsi"/>
                <w:bCs/>
                <w:sz w:val="22"/>
              </w:rPr>
              <w:t>Framework</w:t>
            </w:r>
          </w:p>
        </w:tc>
        <w:tc>
          <w:tcPr>
            <w:tcW w:w="0" w:type="auto"/>
            <w:hideMark/>
          </w:tcPr>
          <w:p w14:paraId="3E51B510" w14:textId="77777777" w:rsidR="00376C9D" w:rsidRPr="00A5295D" w:rsidRDefault="00376C9D" w:rsidP="00671D8F">
            <w:pPr>
              <w:spacing w:after="0"/>
              <w:jc w:val="center"/>
              <w:rPr>
                <w:rFonts w:cstheme="minorHAnsi"/>
                <w:bCs/>
                <w:sz w:val="22"/>
              </w:rPr>
            </w:pPr>
            <w:r w:rsidRPr="00A5295D">
              <w:rPr>
                <w:rFonts w:cstheme="minorHAnsi"/>
                <w:bCs/>
                <w:sz w:val="22"/>
              </w:rPr>
              <w:t>KARE</w:t>
            </w:r>
          </w:p>
          <w:p w14:paraId="5F9BEB4C" w14:textId="77777777" w:rsidR="00376C9D" w:rsidRPr="00A5295D" w:rsidRDefault="00376C9D" w:rsidP="00671D8F">
            <w:pPr>
              <w:spacing w:after="0"/>
              <w:jc w:val="center"/>
              <w:rPr>
                <w:rFonts w:cstheme="minorHAnsi"/>
                <w:bCs/>
                <w:sz w:val="22"/>
              </w:rPr>
            </w:pPr>
            <w:r w:rsidRPr="00A5295D">
              <w:rPr>
                <w:rFonts w:cstheme="minorHAnsi"/>
                <w:bCs/>
                <w:sz w:val="22"/>
              </w:rPr>
              <w:t>Foundation Basic</w:t>
            </w:r>
          </w:p>
        </w:tc>
        <w:tc>
          <w:tcPr>
            <w:tcW w:w="0" w:type="auto"/>
            <w:hideMark/>
          </w:tcPr>
          <w:p w14:paraId="7B9E9D32" w14:textId="77777777" w:rsidR="00376C9D" w:rsidRPr="00A5295D" w:rsidRDefault="00376C9D" w:rsidP="00671D8F">
            <w:pPr>
              <w:spacing w:after="0"/>
              <w:jc w:val="center"/>
              <w:rPr>
                <w:rFonts w:cstheme="minorHAnsi"/>
                <w:bCs/>
                <w:sz w:val="22"/>
              </w:rPr>
            </w:pPr>
            <w:r w:rsidRPr="00A5295D">
              <w:rPr>
                <w:rFonts w:cstheme="minorHAnsi"/>
                <w:bCs/>
                <w:sz w:val="22"/>
              </w:rPr>
              <w:t>KARE</w:t>
            </w:r>
          </w:p>
          <w:p w14:paraId="0F017829" w14:textId="77777777" w:rsidR="00376C9D" w:rsidRPr="00A5295D" w:rsidRDefault="00376C9D" w:rsidP="00671D8F">
            <w:pPr>
              <w:spacing w:after="0"/>
              <w:jc w:val="center"/>
              <w:rPr>
                <w:rFonts w:cstheme="minorHAnsi"/>
                <w:bCs/>
                <w:sz w:val="22"/>
              </w:rPr>
            </w:pPr>
            <w:r w:rsidRPr="00A5295D">
              <w:rPr>
                <w:rFonts w:cstheme="minorHAnsi"/>
                <w:bCs/>
                <w:sz w:val="22"/>
              </w:rPr>
              <w:t>Foundation SME</w:t>
            </w:r>
          </w:p>
        </w:tc>
        <w:tc>
          <w:tcPr>
            <w:tcW w:w="0" w:type="auto"/>
            <w:hideMark/>
          </w:tcPr>
          <w:p w14:paraId="466B6D13" w14:textId="77777777" w:rsidR="00376C9D" w:rsidRPr="00A5295D" w:rsidRDefault="00376C9D" w:rsidP="00671D8F">
            <w:pPr>
              <w:spacing w:after="0"/>
              <w:jc w:val="center"/>
              <w:rPr>
                <w:rFonts w:cstheme="minorHAnsi"/>
                <w:bCs/>
                <w:sz w:val="22"/>
              </w:rPr>
            </w:pPr>
            <w:r w:rsidRPr="00A5295D">
              <w:rPr>
                <w:rFonts w:cstheme="minorHAnsi"/>
                <w:bCs/>
                <w:sz w:val="22"/>
              </w:rPr>
              <w:t>KARE</w:t>
            </w:r>
          </w:p>
          <w:p w14:paraId="224443E0" w14:textId="77777777" w:rsidR="00376C9D" w:rsidRPr="00A5295D" w:rsidRDefault="00376C9D" w:rsidP="00671D8F">
            <w:pPr>
              <w:spacing w:after="0"/>
              <w:jc w:val="center"/>
              <w:rPr>
                <w:rFonts w:cstheme="minorHAnsi"/>
                <w:bCs/>
                <w:sz w:val="22"/>
              </w:rPr>
            </w:pPr>
            <w:r w:rsidRPr="00A5295D">
              <w:rPr>
                <w:rFonts w:cstheme="minorHAnsi"/>
                <w:bCs/>
                <w:sz w:val="22"/>
              </w:rPr>
              <w:t>Foundation</w:t>
            </w:r>
          </w:p>
        </w:tc>
      </w:tr>
      <w:tr w:rsidR="00376C9D" w:rsidRPr="00A5295D" w14:paraId="1EF34289" w14:textId="77777777" w:rsidTr="00671D8F">
        <w:trPr>
          <w:trHeight w:val="1240"/>
        </w:trPr>
        <w:tc>
          <w:tcPr>
            <w:tcW w:w="0" w:type="auto"/>
          </w:tcPr>
          <w:p w14:paraId="273FDC89" w14:textId="77777777" w:rsidR="00376C9D" w:rsidRPr="00A5295D" w:rsidRDefault="00376C9D" w:rsidP="00671D8F">
            <w:pPr>
              <w:spacing w:after="0"/>
              <w:jc w:val="left"/>
              <w:rPr>
                <w:b/>
                <w:bCs/>
              </w:rPr>
            </w:pPr>
            <w:r w:rsidRPr="00A5295D">
              <w:rPr>
                <w:b/>
                <w:bCs/>
              </w:rPr>
              <w:t xml:space="preserve">NCSC Critical Controls </w:t>
            </w:r>
            <w:r w:rsidRPr="00A5295D">
              <w:rPr>
                <w:b/>
                <w:bCs/>
              </w:rPr>
              <w:br/>
              <w:t>(NZ)</w:t>
            </w:r>
          </w:p>
        </w:tc>
        <w:tc>
          <w:tcPr>
            <w:tcW w:w="0" w:type="auto"/>
            <w:hideMark/>
          </w:tcPr>
          <w:p w14:paraId="57FC4105" w14:textId="77777777" w:rsidR="00376C9D" w:rsidRPr="00A5295D" w:rsidRDefault="00376C9D" w:rsidP="00671D8F">
            <w:pPr>
              <w:spacing w:after="0"/>
              <w:jc w:val="left"/>
              <w:rPr>
                <w:b/>
                <w:bCs/>
              </w:rPr>
            </w:pPr>
            <w:r w:rsidRPr="00A5295D">
              <w:rPr>
                <w:b/>
                <w:bCs/>
              </w:rPr>
              <w:t xml:space="preserve">Level 1 </w:t>
            </w:r>
          </w:p>
          <w:p w14:paraId="03574113" w14:textId="77777777" w:rsidR="00376C9D" w:rsidRPr="00A5295D" w:rsidRDefault="00376C9D" w:rsidP="00671D8F">
            <w:pPr>
              <w:spacing w:after="0"/>
              <w:jc w:val="left"/>
            </w:pPr>
            <w:r w:rsidRPr="00A5295D">
              <w:t>Basic protections like antivirus, firewalls, and backups.</w:t>
            </w:r>
          </w:p>
        </w:tc>
        <w:tc>
          <w:tcPr>
            <w:tcW w:w="0" w:type="auto"/>
            <w:hideMark/>
          </w:tcPr>
          <w:p w14:paraId="45682ABA" w14:textId="77777777" w:rsidR="00376C9D" w:rsidRPr="00A5295D" w:rsidRDefault="00376C9D" w:rsidP="00671D8F">
            <w:pPr>
              <w:spacing w:after="0"/>
              <w:jc w:val="left"/>
              <w:rPr>
                <w:b/>
                <w:bCs/>
              </w:rPr>
            </w:pPr>
            <w:r w:rsidRPr="00A5295D">
              <w:rPr>
                <w:b/>
                <w:bCs/>
              </w:rPr>
              <w:t xml:space="preserve">Level 2 </w:t>
            </w:r>
          </w:p>
          <w:p w14:paraId="483BFD95" w14:textId="77777777" w:rsidR="00376C9D" w:rsidRPr="00A5295D" w:rsidRDefault="00376C9D" w:rsidP="00671D8F">
            <w:pPr>
              <w:spacing w:after="0"/>
              <w:jc w:val="left"/>
            </w:pPr>
            <w:r w:rsidRPr="00A5295D">
              <w:t>Adds access controls and basic policies.</w:t>
            </w:r>
          </w:p>
        </w:tc>
        <w:tc>
          <w:tcPr>
            <w:tcW w:w="0" w:type="auto"/>
            <w:shd w:val="clear" w:color="auto" w:fill="D7EFD5"/>
            <w:hideMark/>
          </w:tcPr>
          <w:p w14:paraId="407C1911" w14:textId="77777777" w:rsidR="00376C9D" w:rsidRPr="00A5295D" w:rsidRDefault="00376C9D" w:rsidP="00671D8F">
            <w:pPr>
              <w:spacing w:after="0"/>
              <w:jc w:val="left"/>
              <w:rPr>
                <w:b/>
                <w:bCs/>
                <w:color w:val="000000" w:themeColor="text1"/>
              </w:rPr>
            </w:pPr>
            <w:r w:rsidRPr="00A5295D">
              <w:rPr>
                <w:b/>
                <w:bCs/>
                <w:color w:val="000000" w:themeColor="text1"/>
              </w:rPr>
              <w:t xml:space="preserve">Level 3–4 </w:t>
            </w:r>
          </w:p>
          <w:p w14:paraId="73DA7624" w14:textId="77777777" w:rsidR="00376C9D" w:rsidRPr="00A5295D" w:rsidRDefault="00376C9D" w:rsidP="00671D8F">
            <w:pPr>
              <w:spacing w:after="0"/>
              <w:jc w:val="left"/>
              <w:rPr>
                <w:color w:val="000000" w:themeColor="text1"/>
              </w:rPr>
            </w:pPr>
            <w:r w:rsidRPr="00A5295D">
              <w:rPr>
                <w:color w:val="000000" w:themeColor="text1"/>
              </w:rPr>
              <w:t>Includes risk management and governance practices.</w:t>
            </w:r>
          </w:p>
        </w:tc>
      </w:tr>
      <w:tr w:rsidR="00376C9D" w:rsidRPr="00A5295D" w14:paraId="4EB7D7E0" w14:textId="77777777" w:rsidTr="00671D8F">
        <w:trPr>
          <w:trHeight w:val="1053"/>
        </w:trPr>
        <w:tc>
          <w:tcPr>
            <w:tcW w:w="0" w:type="auto"/>
          </w:tcPr>
          <w:p w14:paraId="754C3431" w14:textId="77777777" w:rsidR="00376C9D" w:rsidRPr="00A5295D" w:rsidRDefault="00376C9D" w:rsidP="00671D8F">
            <w:pPr>
              <w:spacing w:after="0"/>
              <w:jc w:val="left"/>
              <w:rPr>
                <w:b/>
                <w:bCs/>
              </w:rPr>
            </w:pPr>
            <w:r w:rsidRPr="00A5295D">
              <w:rPr>
                <w:b/>
                <w:bCs/>
              </w:rPr>
              <w:t xml:space="preserve">Essential Eight </w:t>
            </w:r>
          </w:p>
          <w:p w14:paraId="077B455F" w14:textId="77777777" w:rsidR="00376C9D" w:rsidRPr="00A5295D" w:rsidRDefault="00376C9D" w:rsidP="00671D8F">
            <w:pPr>
              <w:spacing w:after="0"/>
              <w:jc w:val="left"/>
              <w:rPr>
                <w:b/>
                <w:bCs/>
              </w:rPr>
            </w:pPr>
            <w:r w:rsidRPr="00A5295D">
              <w:rPr>
                <w:b/>
                <w:bCs/>
              </w:rPr>
              <w:t>(AU)</w:t>
            </w:r>
          </w:p>
        </w:tc>
        <w:tc>
          <w:tcPr>
            <w:tcW w:w="0" w:type="auto"/>
            <w:hideMark/>
          </w:tcPr>
          <w:p w14:paraId="1F2113DF" w14:textId="77777777" w:rsidR="00376C9D" w:rsidRPr="00A5295D" w:rsidRDefault="00376C9D" w:rsidP="00671D8F">
            <w:pPr>
              <w:spacing w:after="0"/>
              <w:jc w:val="left"/>
              <w:rPr>
                <w:b/>
                <w:bCs/>
              </w:rPr>
            </w:pPr>
            <w:r w:rsidRPr="00A5295D">
              <w:rPr>
                <w:b/>
                <w:bCs/>
              </w:rPr>
              <w:t xml:space="preserve">Partial (Level 1) </w:t>
            </w:r>
          </w:p>
          <w:p w14:paraId="53041AFE" w14:textId="77777777" w:rsidR="00376C9D" w:rsidRPr="00A5295D" w:rsidRDefault="00376C9D" w:rsidP="00671D8F">
            <w:pPr>
              <w:spacing w:after="0"/>
              <w:jc w:val="left"/>
            </w:pPr>
            <w:r w:rsidRPr="00A5295D">
              <w:t>Covers patching and MFA.</w:t>
            </w:r>
          </w:p>
        </w:tc>
        <w:tc>
          <w:tcPr>
            <w:tcW w:w="0" w:type="auto"/>
            <w:hideMark/>
          </w:tcPr>
          <w:p w14:paraId="5F8C58F7" w14:textId="77777777" w:rsidR="00376C9D" w:rsidRPr="00A5295D" w:rsidRDefault="00376C9D" w:rsidP="00671D8F">
            <w:pPr>
              <w:spacing w:after="0"/>
              <w:jc w:val="left"/>
              <w:rPr>
                <w:b/>
                <w:bCs/>
              </w:rPr>
            </w:pPr>
            <w:r w:rsidRPr="00A5295D">
              <w:rPr>
                <w:b/>
                <w:bCs/>
              </w:rPr>
              <w:t xml:space="preserve">Level 2 </w:t>
            </w:r>
          </w:p>
          <w:p w14:paraId="263DDBA4" w14:textId="77777777" w:rsidR="00376C9D" w:rsidRPr="00A5295D" w:rsidRDefault="00376C9D" w:rsidP="00671D8F">
            <w:pPr>
              <w:spacing w:after="0"/>
              <w:jc w:val="left"/>
            </w:pPr>
            <w:r w:rsidRPr="00A5295D">
              <w:t>Stronger alignment with admin controls and threat protection.</w:t>
            </w:r>
          </w:p>
        </w:tc>
        <w:tc>
          <w:tcPr>
            <w:tcW w:w="0" w:type="auto"/>
            <w:shd w:val="clear" w:color="auto" w:fill="B2E0AE"/>
            <w:hideMark/>
          </w:tcPr>
          <w:p w14:paraId="2E1FE93D" w14:textId="77777777" w:rsidR="00376C9D" w:rsidRPr="00A5295D" w:rsidRDefault="00376C9D" w:rsidP="00671D8F">
            <w:pPr>
              <w:spacing w:after="0"/>
              <w:jc w:val="left"/>
              <w:rPr>
                <w:b/>
                <w:bCs/>
                <w:color w:val="000000" w:themeColor="text1"/>
              </w:rPr>
            </w:pPr>
            <w:r w:rsidRPr="00A5295D">
              <w:rPr>
                <w:b/>
                <w:bCs/>
                <w:color w:val="000000" w:themeColor="text1"/>
              </w:rPr>
              <w:t>Level 3</w:t>
            </w:r>
          </w:p>
          <w:p w14:paraId="194387A7" w14:textId="77777777" w:rsidR="00376C9D" w:rsidRPr="00A5295D" w:rsidRDefault="00376C9D" w:rsidP="00671D8F">
            <w:pPr>
              <w:spacing w:after="0"/>
              <w:jc w:val="left"/>
              <w:rPr>
                <w:color w:val="000000" w:themeColor="text1"/>
              </w:rPr>
            </w:pPr>
            <w:r w:rsidRPr="00A5295D">
              <w:rPr>
                <w:color w:val="000000" w:themeColor="text1"/>
              </w:rPr>
              <w:t>Broad coverage of all eight strategies.</w:t>
            </w:r>
          </w:p>
        </w:tc>
      </w:tr>
      <w:tr w:rsidR="00376C9D" w:rsidRPr="00A5295D" w14:paraId="584C5A75" w14:textId="77777777" w:rsidTr="00671D8F">
        <w:trPr>
          <w:trHeight w:val="879"/>
        </w:trPr>
        <w:tc>
          <w:tcPr>
            <w:tcW w:w="0" w:type="auto"/>
          </w:tcPr>
          <w:p w14:paraId="7DE18DC7" w14:textId="77777777" w:rsidR="00376C9D" w:rsidRPr="00A5295D" w:rsidRDefault="00376C9D" w:rsidP="00671D8F">
            <w:pPr>
              <w:spacing w:after="0"/>
              <w:jc w:val="left"/>
              <w:rPr>
                <w:b/>
                <w:bCs/>
              </w:rPr>
            </w:pPr>
            <w:r w:rsidRPr="00A5295D">
              <w:rPr>
                <w:b/>
                <w:bCs/>
              </w:rPr>
              <w:t>SMB1001:2025</w:t>
            </w:r>
          </w:p>
        </w:tc>
        <w:tc>
          <w:tcPr>
            <w:tcW w:w="0" w:type="auto"/>
            <w:hideMark/>
          </w:tcPr>
          <w:p w14:paraId="51091097" w14:textId="77777777" w:rsidR="00376C9D" w:rsidRPr="00A5295D" w:rsidRDefault="00376C9D" w:rsidP="00671D8F">
            <w:pPr>
              <w:spacing w:after="0"/>
              <w:jc w:val="left"/>
              <w:rPr>
                <w:b/>
                <w:bCs/>
              </w:rPr>
            </w:pPr>
            <w:r w:rsidRPr="00A5295D">
              <w:rPr>
                <w:b/>
                <w:bCs/>
              </w:rPr>
              <w:t xml:space="preserve">Basic Controls </w:t>
            </w:r>
          </w:p>
          <w:p w14:paraId="63CE5016" w14:textId="77777777" w:rsidR="00376C9D" w:rsidRPr="00A5295D" w:rsidRDefault="00376C9D" w:rsidP="00671D8F">
            <w:pPr>
              <w:spacing w:after="0"/>
              <w:jc w:val="left"/>
            </w:pPr>
            <w:r w:rsidRPr="00A5295D">
              <w:t>Covers backups, antivirus, and password hygiene.</w:t>
            </w:r>
          </w:p>
        </w:tc>
        <w:tc>
          <w:tcPr>
            <w:tcW w:w="0" w:type="auto"/>
            <w:hideMark/>
          </w:tcPr>
          <w:p w14:paraId="7CE35705" w14:textId="77777777" w:rsidR="00376C9D" w:rsidRPr="00A5295D" w:rsidRDefault="00376C9D" w:rsidP="00671D8F">
            <w:pPr>
              <w:spacing w:after="0"/>
              <w:jc w:val="left"/>
              <w:rPr>
                <w:b/>
                <w:bCs/>
              </w:rPr>
            </w:pPr>
            <w:r w:rsidRPr="00A5295D">
              <w:rPr>
                <w:b/>
                <w:bCs/>
              </w:rPr>
              <w:t xml:space="preserve">Intermediate Controls </w:t>
            </w:r>
            <w:r w:rsidRPr="00A5295D">
              <w:t>Adds user access and monitoring.</w:t>
            </w:r>
          </w:p>
        </w:tc>
        <w:tc>
          <w:tcPr>
            <w:tcW w:w="0" w:type="auto"/>
            <w:shd w:val="clear" w:color="auto" w:fill="50B849"/>
            <w:hideMark/>
          </w:tcPr>
          <w:p w14:paraId="388E64C3" w14:textId="77777777" w:rsidR="00376C9D" w:rsidRPr="0091246C" w:rsidRDefault="00376C9D" w:rsidP="00671D8F">
            <w:pPr>
              <w:spacing w:after="0"/>
              <w:jc w:val="left"/>
              <w:rPr>
                <w:b/>
                <w:bCs/>
                <w:color w:val="FFFFFF" w:themeColor="background1"/>
              </w:rPr>
            </w:pPr>
            <w:r w:rsidRPr="0091246C">
              <w:rPr>
                <w:b/>
                <w:bCs/>
                <w:color w:val="FFFFFF" w:themeColor="background1"/>
              </w:rPr>
              <w:t>Best Controls</w:t>
            </w:r>
          </w:p>
          <w:p w14:paraId="49BC4FC0" w14:textId="77777777" w:rsidR="00376C9D" w:rsidRPr="00A5295D" w:rsidRDefault="00376C9D" w:rsidP="00671D8F">
            <w:pPr>
              <w:spacing w:after="0"/>
              <w:jc w:val="left"/>
              <w:rPr>
                <w:b/>
                <w:bCs/>
              </w:rPr>
            </w:pPr>
            <w:r w:rsidRPr="00A5295D">
              <w:rPr>
                <w:color w:val="FFFFFF" w:themeColor="background1"/>
              </w:rPr>
              <w:t>Includes training, policies, and advanced protections.</w:t>
            </w:r>
          </w:p>
        </w:tc>
      </w:tr>
    </w:tbl>
    <w:p w14:paraId="04370EF4" w14:textId="77777777" w:rsidR="00376C9D" w:rsidRPr="00A5295D" w:rsidRDefault="00376C9D" w:rsidP="00376C9D">
      <w:pPr>
        <w:rPr>
          <w:b/>
          <w:bCs/>
        </w:rPr>
      </w:pPr>
    </w:p>
    <w:p w14:paraId="4F454EF4" w14:textId="77777777" w:rsidR="00376C9D" w:rsidRPr="00A5295D" w:rsidRDefault="00376C9D" w:rsidP="00376C9D">
      <w:pPr>
        <w:rPr>
          <w:b/>
          <w:bCs/>
        </w:rPr>
      </w:pPr>
      <w:r w:rsidRPr="00A5295D">
        <w:rPr>
          <w:b/>
          <w:bCs/>
        </w:rPr>
        <w:t>How to Read This Table</w:t>
      </w:r>
    </w:p>
    <w:p w14:paraId="30F2B5D7" w14:textId="77777777" w:rsidR="00376C9D" w:rsidRPr="00A5295D" w:rsidRDefault="00376C9D">
      <w:pPr>
        <w:numPr>
          <w:ilvl w:val="0"/>
          <w:numId w:val="28"/>
        </w:numPr>
      </w:pPr>
      <w:r w:rsidRPr="009B17B7">
        <w:rPr>
          <w:b/>
          <w:bCs/>
          <w:color w:val="50B849"/>
        </w:rPr>
        <w:t>Level 1 / Basic Controls:</w:t>
      </w:r>
      <w:r w:rsidRPr="009B17B7">
        <w:rPr>
          <w:color w:val="50B849"/>
        </w:rPr>
        <w:t xml:space="preserve"> </w:t>
      </w:r>
      <w:r w:rsidRPr="00A5295D">
        <w:t>Covers essential protections like antivirus, firewalls, backups, and basic password hygiene. Suitable for businesses starting their cybersecurity journey.</w:t>
      </w:r>
    </w:p>
    <w:p w14:paraId="6A36D2B8" w14:textId="77777777" w:rsidR="00376C9D" w:rsidRPr="00A5295D" w:rsidRDefault="00376C9D">
      <w:pPr>
        <w:numPr>
          <w:ilvl w:val="0"/>
          <w:numId w:val="28"/>
        </w:numPr>
      </w:pPr>
      <w:r w:rsidRPr="009B17B7">
        <w:rPr>
          <w:b/>
          <w:bCs/>
          <w:color w:val="50B849"/>
        </w:rPr>
        <w:t>Level 2 / Intermediate Controls:</w:t>
      </w:r>
      <w:r w:rsidRPr="009B17B7">
        <w:rPr>
          <w:color w:val="50B849"/>
        </w:rPr>
        <w:t xml:space="preserve"> </w:t>
      </w:r>
      <w:r w:rsidRPr="00A5295D">
        <w:t>Adds structured access management, multi-factor authentication, and basic policy implementation.</w:t>
      </w:r>
    </w:p>
    <w:p w14:paraId="543EBFF9" w14:textId="77777777" w:rsidR="00376C9D" w:rsidRPr="00A5295D" w:rsidRDefault="00376C9D">
      <w:pPr>
        <w:numPr>
          <w:ilvl w:val="0"/>
          <w:numId w:val="28"/>
        </w:numPr>
      </w:pPr>
      <w:r w:rsidRPr="009B17B7">
        <w:rPr>
          <w:b/>
          <w:bCs/>
          <w:color w:val="50B849"/>
        </w:rPr>
        <w:t>Level 3–4 / Advanced Controls:</w:t>
      </w:r>
      <w:r w:rsidRPr="009B17B7">
        <w:rPr>
          <w:color w:val="50B849"/>
        </w:rPr>
        <w:t xml:space="preserve"> </w:t>
      </w:r>
      <w:r w:rsidRPr="00A5295D">
        <w:t>Includes broader risk management, governance, staff training, and monitoring</w:t>
      </w:r>
      <w:r w:rsidR="009B17B7">
        <w:t xml:space="preserve"> </w:t>
      </w:r>
      <w:r w:rsidRPr="00A5295D">
        <w:t>aligned with more mature cybersecurity standards.</w:t>
      </w:r>
    </w:p>
    <w:p w14:paraId="06579937" w14:textId="77777777" w:rsidR="00376C9D" w:rsidRPr="00A5295D" w:rsidRDefault="00376C9D">
      <w:pPr>
        <w:numPr>
          <w:ilvl w:val="0"/>
          <w:numId w:val="28"/>
        </w:numPr>
      </w:pPr>
      <w:r w:rsidRPr="009B17B7">
        <w:rPr>
          <w:b/>
          <w:bCs/>
          <w:color w:val="50B849"/>
        </w:rPr>
        <w:t>Partial:</w:t>
      </w:r>
      <w:r w:rsidRPr="009B17B7">
        <w:rPr>
          <w:color w:val="50B849"/>
        </w:rPr>
        <w:t xml:space="preserve"> </w:t>
      </w:r>
      <w:r w:rsidRPr="00A5295D">
        <w:t>Indicates the plan includes some but not all recommended controls from the framework.</w:t>
      </w:r>
    </w:p>
    <w:p w14:paraId="699D79B7" w14:textId="77777777" w:rsidR="00376C9D" w:rsidRPr="00A5295D" w:rsidRDefault="00376C9D">
      <w:pPr>
        <w:numPr>
          <w:ilvl w:val="0"/>
          <w:numId w:val="28"/>
        </w:numPr>
      </w:pPr>
      <w:r w:rsidRPr="009B17B7">
        <w:rPr>
          <w:b/>
          <w:bCs/>
          <w:color w:val="50B849"/>
        </w:rPr>
        <w:t>Best Controls:</w:t>
      </w:r>
      <w:r w:rsidRPr="009B17B7">
        <w:rPr>
          <w:color w:val="50B849"/>
        </w:rPr>
        <w:t xml:space="preserve"> </w:t>
      </w:r>
      <w:r w:rsidRPr="00A5295D">
        <w:t>Indicates strong alignment with the framework’s key recommendations.</w:t>
      </w:r>
    </w:p>
    <w:p w14:paraId="59535E29" w14:textId="77777777" w:rsidR="003367B7" w:rsidRDefault="003367B7">
      <w:pPr>
        <w:spacing w:after="160" w:line="259" w:lineRule="auto"/>
        <w:jc w:val="left"/>
        <w:rPr>
          <w:szCs w:val="24"/>
        </w:rPr>
      </w:pPr>
      <w:r>
        <w:rPr>
          <w:szCs w:val="24"/>
        </w:rPr>
        <w:br w:type="page"/>
      </w:r>
    </w:p>
    <w:tbl>
      <w:tblPr>
        <w:tblW w:w="5618" w:type="pct"/>
        <w:tblInd w:w="-431" w:type="dxa"/>
        <w:tblBorders>
          <w:top w:val="outset" w:sz="6" w:space="0" w:color="auto"/>
          <w:left w:val="outset" w:sz="6" w:space="0" w:color="auto"/>
          <w:bottom w:val="outset" w:sz="6" w:space="0" w:color="auto"/>
          <w:right w:val="outset" w:sz="6" w:space="0" w:color="auto"/>
        </w:tblBorders>
        <w:tblLayout w:type="fixed"/>
        <w:tblCellMar>
          <w:top w:w="28" w:type="dxa"/>
          <w:left w:w="0" w:type="dxa"/>
          <w:bottom w:w="28" w:type="dxa"/>
          <w:right w:w="0" w:type="dxa"/>
        </w:tblCellMar>
        <w:tblLook w:val="04A0" w:firstRow="1" w:lastRow="0" w:firstColumn="1" w:lastColumn="0" w:noHBand="0" w:noVBand="1"/>
      </w:tblPr>
      <w:tblGrid>
        <w:gridCol w:w="1450"/>
        <w:gridCol w:w="2781"/>
        <w:gridCol w:w="1124"/>
        <w:gridCol w:w="1124"/>
        <w:gridCol w:w="1124"/>
        <w:gridCol w:w="853"/>
        <w:gridCol w:w="855"/>
        <w:gridCol w:w="819"/>
      </w:tblGrid>
      <w:tr w:rsidR="00104CF9" w:rsidRPr="00CE2E6A" w14:paraId="31027332" w14:textId="77777777" w:rsidTr="00710A13">
        <w:trPr>
          <w:trHeight w:val="20"/>
        </w:trPr>
        <w:tc>
          <w:tcPr>
            <w:tcW w:w="2087" w:type="pct"/>
            <w:gridSpan w:val="2"/>
            <w:vMerge w:val="restart"/>
            <w:tcBorders>
              <w:top w:val="dotted" w:sz="4" w:space="0" w:color="50B849"/>
              <w:left w:val="dotted" w:sz="4" w:space="0" w:color="50B849"/>
              <w:bottom w:val="dotted" w:sz="4" w:space="0" w:color="FFFFFF" w:themeColor="background1"/>
              <w:right w:val="single" w:sz="4" w:space="0" w:color="FFFFFF" w:themeColor="background1"/>
            </w:tcBorders>
            <w:shd w:val="clear" w:color="auto" w:fill="FFFFFF" w:themeFill="background1"/>
            <w:vAlign w:val="center"/>
            <w:hideMark/>
          </w:tcPr>
          <w:p w14:paraId="6E502E52" w14:textId="77777777" w:rsidR="00074D79" w:rsidRPr="00CE2E6A" w:rsidRDefault="00074D79" w:rsidP="007B3CEB">
            <w:pPr>
              <w:pStyle w:val="Heading1"/>
            </w:pPr>
            <w:bookmarkStart w:id="12" w:name="_Toc221096813"/>
            <w:r>
              <w:lastRenderedPageBreak/>
              <w:t>Plan Comparisons</w:t>
            </w:r>
            <w:bookmarkEnd w:id="12"/>
          </w:p>
          <w:p w14:paraId="150E016B" w14:textId="77777777" w:rsidR="00074D79" w:rsidRPr="00CE2E6A" w:rsidRDefault="00074D79" w:rsidP="00671D8F">
            <w:pPr>
              <w:spacing w:after="160" w:line="259" w:lineRule="auto"/>
              <w:jc w:val="left"/>
              <w:rPr>
                <w:b/>
                <w:bCs/>
                <w:szCs w:val="24"/>
              </w:rPr>
            </w:pPr>
          </w:p>
        </w:tc>
        <w:tc>
          <w:tcPr>
            <w:tcW w:w="1665" w:type="pct"/>
            <w:gridSpan w:val="3"/>
            <w:tcBorders>
              <w:top w:val="dotted" w:sz="4" w:space="0" w:color="50B849"/>
              <w:left w:val="single" w:sz="4" w:space="0" w:color="FFFFFF" w:themeColor="background1"/>
              <w:bottom w:val="single" w:sz="4" w:space="0" w:color="FFFFFF" w:themeColor="background1"/>
              <w:right w:val="single" w:sz="4" w:space="0" w:color="FFFFFF" w:themeColor="background1"/>
            </w:tcBorders>
            <w:shd w:val="clear" w:color="auto" w:fill="50B849"/>
            <w:vAlign w:val="center"/>
            <w:hideMark/>
          </w:tcPr>
          <w:p w14:paraId="555922A3" w14:textId="77777777" w:rsidR="00074D79" w:rsidRPr="003367B7" w:rsidRDefault="00074D79" w:rsidP="00E47B93">
            <w:pPr>
              <w:pStyle w:val="NoSpacing"/>
              <w:jc w:val="center"/>
              <w:rPr>
                <w:b/>
                <w:bCs/>
                <w:color w:val="FFFFFF" w:themeColor="background1"/>
                <w:sz w:val="18"/>
                <w:szCs w:val="18"/>
              </w:rPr>
            </w:pPr>
            <w:r w:rsidRPr="003367B7">
              <w:rPr>
                <w:b/>
                <w:bCs/>
                <w:color w:val="FFFFFF" w:themeColor="background1"/>
                <w:sz w:val="18"/>
                <w:szCs w:val="18"/>
              </w:rPr>
              <w:t>KARE FOUNDATION PLANS</w:t>
            </w:r>
          </w:p>
        </w:tc>
        <w:tc>
          <w:tcPr>
            <w:tcW w:w="1247" w:type="pct"/>
            <w:gridSpan w:val="3"/>
            <w:tcBorders>
              <w:top w:val="dotted" w:sz="4" w:space="0" w:color="50B849"/>
              <w:left w:val="single" w:sz="4" w:space="0" w:color="FFFFFF" w:themeColor="background1"/>
              <w:bottom w:val="single" w:sz="4" w:space="0" w:color="FFFFFF" w:themeColor="background1"/>
              <w:right w:val="dotted" w:sz="4" w:space="0" w:color="50B849"/>
            </w:tcBorders>
            <w:shd w:val="clear" w:color="auto" w:fill="595959" w:themeFill="text1" w:themeFillTint="A6"/>
            <w:vAlign w:val="center"/>
            <w:hideMark/>
          </w:tcPr>
          <w:p w14:paraId="5792ACF7" w14:textId="77777777" w:rsidR="00074D79" w:rsidRPr="003367B7" w:rsidRDefault="00074D79" w:rsidP="00E47B93">
            <w:pPr>
              <w:pStyle w:val="NoSpacing"/>
              <w:jc w:val="center"/>
              <w:rPr>
                <w:b/>
                <w:bCs/>
                <w:color w:val="FFFFFF" w:themeColor="background1"/>
                <w:sz w:val="18"/>
                <w:szCs w:val="18"/>
              </w:rPr>
            </w:pPr>
            <w:r w:rsidRPr="003367B7">
              <w:rPr>
                <w:b/>
                <w:bCs/>
                <w:color w:val="FFFFFF" w:themeColor="background1"/>
                <w:sz w:val="18"/>
                <w:szCs w:val="18"/>
              </w:rPr>
              <w:t>Security Framework Alignment</w:t>
            </w:r>
          </w:p>
        </w:tc>
      </w:tr>
      <w:tr w:rsidR="00AA7787" w:rsidRPr="00DD2EFA" w14:paraId="19F5481B" w14:textId="77777777" w:rsidTr="00710A13">
        <w:trPr>
          <w:trHeight w:val="32"/>
        </w:trPr>
        <w:tc>
          <w:tcPr>
            <w:tcW w:w="2087" w:type="pct"/>
            <w:gridSpan w:val="2"/>
            <w:vMerge/>
            <w:tcBorders>
              <w:top w:val="single" w:sz="4" w:space="0" w:color="FFFFFF" w:themeColor="background1"/>
              <w:left w:val="dotted" w:sz="4" w:space="0" w:color="50B849"/>
              <w:bottom w:val="single" w:sz="2" w:space="0" w:color="D0CECE" w:themeColor="background2" w:themeShade="E6"/>
              <w:right w:val="single" w:sz="4" w:space="0" w:color="FFFFFF" w:themeColor="background1"/>
            </w:tcBorders>
            <w:shd w:val="clear" w:color="auto" w:fill="FFFFFF" w:themeFill="background1"/>
            <w:vAlign w:val="center"/>
            <w:hideMark/>
          </w:tcPr>
          <w:p w14:paraId="460A1B7B" w14:textId="77777777" w:rsidR="00074D79" w:rsidRPr="00CE2E6A" w:rsidRDefault="00074D79" w:rsidP="00671D8F">
            <w:pPr>
              <w:spacing w:after="160" w:line="259" w:lineRule="auto"/>
              <w:jc w:val="left"/>
              <w:rPr>
                <w:b/>
                <w:bCs/>
                <w:szCs w:val="24"/>
              </w:rPr>
            </w:pPr>
          </w:p>
        </w:tc>
        <w:tc>
          <w:tcPr>
            <w:tcW w:w="555" w:type="pct"/>
            <w:tcBorders>
              <w:top w:val="single" w:sz="4" w:space="0" w:color="FFFFFF" w:themeColor="background1"/>
              <w:left w:val="single" w:sz="4" w:space="0" w:color="FFFFFF" w:themeColor="background1"/>
              <w:bottom w:val="single" w:sz="2" w:space="0" w:color="D0CECE" w:themeColor="background2" w:themeShade="E6"/>
              <w:right w:val="single" w:sz="4" w:space="0" w:color="FFFFFF" w:themeColor="background1"/>
            </w:tcBorders>
            <w:shd w:val="clear" w:color="auto" w:fill="50B849"/>
            <w:vAlign w:val="center"/>
            <w:hideMark/>
          </w:tcPr>
          <w:p w14:paraId="0CCD211E" w14:textId="77777777" w:rsidR="00074D79" w:rsidRPr="00CE2E6A" w:rsidRDefault="00074D79" w:rsidP="00671D8F">
            <w:pPr>
              <w:spacing w:after="160" w:line="259" w:lineRule="auto"/>
              <w:jc w:val="center"/>
              <w:rPr>
                <w:b/>
                <w:bCs/>
                <w:color w:val="FFFFFF" w:themeColor="background1"/>
                <w:sz w:val="18"/>
                <w:szCs w:val="18"/>
              </w:rPr>
            </w:pPr>
            <w:r w:rsidRPr="00CE2E6A">
              <w:rPr>
                <w:b/>
                <w:bCs/>
                <w:color w:val="FFFFFF" w:themeColor="background1"/>
                <w:sz w:val="18"/>
                <w:szCs w:val="18"/>
              </w:rPr>
              <w:t>Basic</w:t>
            </w:r>
          </w:p>
        </w:tc>
        <w:tc>
          <w:tcPr>
            <w:tcW w:w="555" w:type="pct"/>
            <w:tcBorders>
              <w:top w:val="single" w:sz="4" w:space="0" w:color="FFFFFF" w:themeColor="background1"/>
              <w:left w:val="single" w:sz="4" w:space="0" w:color="FFFFFF" w:themeColor="background1"/>
              <w:bottom w:val="single" w:sz="2" w:space="0" w:color="D0CECE" w:themeColor="background2" w:themeShade="E6"/>
              <w:right w:val="single" w:sz="4" w:space="0" w:color="FFFFFF" w:themeColor="background1"/>
            </w:tcBorders>
            <w:shd w:val="clear" w:color="auto" w:fill="50B849"/>
            <w:vAlign w:val="center"/>
            <w:hideMark/>
          </w:tcPr>
          <w:p w14:paraId="347C30CD" w14:textId="77777777" w:rsidR="00074D79" w:rsidRPr="00CE2E6A" w:rsidRDefault="00074D79" w:rsidP="00671D8F">
            <w:pPr>
              <w:spacing w:after="160" w:line="259" w:lineRule="auto"/>
              <w:jc w:val="center"/>
              <w:rPr>
                <w:b/>
                <w:bCs/>
                <w:color w:val="FFFFFF" w:themeColor="background1"/>
                <w:sz w:val="18"/>
                <w:szCs w:val="18"/>
              </w:rPr>
            </w:pPr>
            <w:r w:rsidRPr="00CE2E6A">
              <w:rPr>
                <w:b/>
                <w:bCs/>
                <w:color w:val="FFFFFF" w:themeColor="background1"/>
                <w:sz w:val="18"/>
                <w:szCs w:val="18"/>
              </w:rPr>
              <w:t>SME</w:t>
            </w:r>
          </w:p>
        </w:tc>
        <w:tc>
          <w:tcPr>
            <w:tcW w:w="555" w:type="pct"/>
            <w:tcBorders>
              <w:top w:val="single" w:sz="4" w:space="0" w:color="FFFFFF" w:themeColor="background1"/>
              <w:left w:val="single" w:sz="4" w:space="0" w:color="FFFFFF" w:themeColor="background1"/>
              <w:bottom w:val="single" w:sz="2" w:space="0" w:color="D0CECE" w:themeColor="background2" w:themeShade="E6"/>
              <w:right w:val="single" w:sz="4" w:space="0" w:color="FFFFFF" w:themeColor="background1"/>
            </w:tcBorders>
            <w:shd w:val="clear" w:color="auto" w:fill="50B849"/>
            <w:vAlign w:val="center"/>
            <w:hideMark/>
          </w:tcPr>
          <w:p w14:paraId="1B68E518" w14:textId="77777777" w:rsidR="00074D79" w:rsidRPr="00CE2E6A" w:rsidRDefault="00074D79" w:rsidP="00671D8F">
            <w:pPr>
              <w:spacing w:after="160" w:line="259" w:lineRule="auto"/>
              <w:jc w:val="center"/>
              <w:rPr>
                <w:b/>
                <w:bCs/>
                <w:color w:val="FFFFFF" w:themeColor="background1"/>
                <w:sz w:val="18"/>
                <w:szCs w:val="18"/>
              </w:rPr>
            </w:pPr>
            <w:r w:rsidRPr="00CE2E6A">
              <w:rPr>
                <w:b/>
                <w:bCs/>
                <w:color w:val="FFFFFF" w:themeColor="background1"/>
                <w:sz w:val="18"/>
                <w:szCs w:val="18"/>
              </w:rPr>
              <w:t>Foundation</w:t>
            </w:r>
          </w:p>
        </w:tc>
        <w:tc>
          <w:tcPr>
            <w:tcW w:w="421" w:type="pct"/>
            <w:tcBorders>
              <w:top w:val="single" w:sz="4" w:space="0" w:color="FFFFFF" w:themeColor="background1"/>
              <w:left w:val="single" w:sz="4" w:space="0" w:color="FFFFFF" w:themeColor="background1"/>
              <w:bottom w:val="single" w:sz="2" w:space="0" w:color="D0CECE" w:themeColor="background2" w:themeShade="E6"/>
              <w:right w:val="single" w:sz="4" w:space="0" w:color="FFFFFF" w:themeColor="background1"/>
            </w:tcBorders>
            <w:shd w:val="clear" w:color="auto" w:fill="595959" w:themeFill="text1" w:themeFillTint="A6"/>
            <w:vAlign w:val="center"/>
            <w:hideMark/>
          </w:tcPr>
          <w:p w14:paraId="22297B2C" w14:textId="77777777" w:rsidR="00074D79" w:rsidRPr="00DD2EFA" w:rsidRDefault="00030BFC" w:rsidP="00671D8F">
            <w:pPr>
              <w:jc w:val="center"/>
              <w:rPr>
                <w:b/>
                <w:bCs/>
                <w:color w:val="FFFFFF" w:themeColor="background1"/>
                <w:sz w:val="18"/>
                <w:szCs w:val="18"/>
              </w:rPr>
            </w:pPr>
            <w:r>
              <w:rPr>
                <w:b/>
                <w:bCs/>
                <w:color w:val="FFFFFF" w:themeColor="background1"/>
                <w:sz w:val="18"/>
                <w:szCs w:val="18"/>
              </w:rPr>
              <w:t xml:space="preserve">NZ </w:t>
            </w:r>
            <w:r w:rsidR="00074D79" w:rsidRPr="00DD2EFA">
              <w:rPr>
                <w:b/>
                <w:bCs/>
                <w:color w:val="FFFFFF" w:themeColor="background1"/>
                <w:sz w:val="18"/>
                <w:szCs w:val="18"/>
              </w:rPr>
              <w:t>Critical Controls</w:t>
            </w:r>
          </w:p>
        </w:tc>
        <w:tc>
          <w:tcPr>
            <w:tcW w:w="422" w:type="pct"/>
            <w:tcBorders>
              <w:top w:val="single" w:sz="4" w:space="0" w:color="FFFFFF" w:themeColor="background1"/>
              <w:left w:val="single" w:sz="4" w:space="0" w:color="FFFFFF" w:themeColor="background1"/>
              <w:bottom w:val="single" w:sz="2" w:space="0" w:color="D0CECE" w:themeColor="background2" w:themeShade="E6"/>
              <w:right w:val="single" w:sz="4" w:space="0" w:color="FFFFFF" w:themeColor="background1"/>
            </w:tcBorders>
            <w:shd w:val="clear" w:color="auto" w:fill="595959" w:themeFill="text1" w:themeFillTint="A6"/>
            <w:vAlign w:val="center"/>
            <w:hideMark/>
          </w:tcPr>
          <w:p w14:paraId="2C671C54" w14:textId="77777777" w:rsidR="00074D79" w:rsidRPr="00DD2EFA" w:rsidRDefault="00074D79" w:rsidP="00671D8F">
            <w:pPr>
              <w:jc w:val="center"/>
              <w:rPr>
                <w:b/>
                <w:bCs/>
                <w:color w:val="FFFFFF" w:themeColor="background1"/>
                <w:sz w:val="18"/>
                <w:szCs w:val="18"/>
              </w:rPr>
            </w:pPr>
            <w:r w:rsidRPr="00DD2EFA">
              <w:rPr>
                <w:b/>
                <w:bCs/>
                <w:color w:val="FFFFFF" w:themeColor="background1"/>
                <w:sz w:val="18"/>
                <w:szCs w:val="18"/>
              </w:rPr>
              <w:t>SMB</w:t>
            </w:r>
            <w:r w:rsidR="00D64686">
              <w:rPr>
                <w:b/>
                <w:bCs/>
                <w:color w:val="FFFFFF" w:themeColor="background1"/>
                <w:sz w:val="18"/>
                <w:szCs w:val="18"/>
              </w:rPr>
              <w:t xml:space="preserve"> </w:t>
            </w:r>
            <w:r w:rsidRPr="00DD2EFA">
              <w:rPr>
                <w:b/>
                <w:bCs/>
                <w:color w:val="FFFFFF" w:themeColor="background1"/>
                <w:sz w:val="18"/>
                <w:szCs w:val="18"/>
              </w:rPr>
              <w:t xml:space="preserve"> 1001:20</w:t>
            </w:r>
            <w:r w:rsidR="00030BFC">
              <w:rPr>
                <w:b/>
                <w:bCs/>
                <w:color w:val="FFFFFF" w:themeColor="background1"/>
                <w:sz w:val="18"/>
                <w:szCs w:val="18"/>
              </w:rPr>
              <w:t>26</w:t>
            </w:r>
          </w:p>
        </w:tc>
        <w:tc>
          <w:tcPr>
            <w:tcW w:w="404" w:type="pct"/>
            <w:tcBorders>
              <w:top w:val="single" w:sz="4" w:space="0" w:color="FFFFFF" w:themeColor="background1"/>
              <w:left w:val="single" w:sz="4" w:space="0" w:color="FFFFFF" w:themeColor="background1"/>
              <w:bottom w:val="single" w:sz="2" w:space="0" w:color="D0CECE" w:themeColor="background2" w:themeShade="E6"/>
              <w:right w:val="dotted" w:sz="4" w:space="0" w:color="50B849"/>
            </w:tcBorders>
            <w:shd w:val="clear" w:color="auto" w:fill="595959" w:themeFill="text1" w:themeFillTint="A6"/>
            <w:vAlign w:val="center"/>
            <w:hideMark/>
          </w:tcPr>
          <w:p w14:paraId="0AB69816" w14:textId="77777777" w:rsidR="00074D79" w:rsidRPr="00DD2EFA" w:rsidRDefault="00074D79" w:rsidP="00671D8F">
            <w:pPr>
              <w:jc w:val="center"/>
              <w:rPr>
                <w:b/>
                <w:bCs/>
                <w:color w:val="FFFFFF" w:themeColor="background1"/>
                <w:sz w:val="18"/>
                <w:szCs w:val="18"/>
              </w:rPr>
            </w:pPr>
            <w:r w:rsidRPr="00DD2EFA">
              <w:rPr>
                <w:b/>
                <w:bCs/>
                <w:color w:val="FFFFFF" w:themeColor="background1"/>
                <w:sz w:val="18"/>
                <w:szCs w:val="18"/>
              </w:rPr>
              <w:t>Essential</w:t>
            </w:r>
            <w:r w:rsidRPr="00DD2EFA">
              <w:rPr>
                <w:b/>
                <w:bCs/>
                <w:color w:val="FFFFFF" w:themeColor="background1"/>
                <w:sz w:val="18"/>
                <w:szCs w:val="18"/>
              </w:rPr>
              <w:br/>
              <w:t>Eight</w:t>
            </w:r>
          </w:p>
        </w:tc>
      </w:tr>
      <w:tr w:rsidR="00244709" w:rsidRPr="00CE2E6A" w14:paraId="3BA1BBF7" w14:textId="77777777" w:rsidTr="00710A13">
        <w:trPr>
          <w:trHeight w:val="37"/>
        </w:trPr>
        <w:tc>
          <w:tcPr>
            <w:tcW w:w="715" w:type="pct"/>
            <w:vMerge w:val="restart"/>
            <w:tcBorders>
              <w:top w:val="single" w:sz="2" w:space="0" w:color="D0CECE" w:themeColor="background2" w:themeShade="E6"/>
              <w:left w:val="dotted" w:sz="4" w:space="0" w:color="50B849"/>
              <w:right w:val="single" w:sz="2" w:space="0" w:color="D0CECE" w:themeColor="background2" w:themeShade="E6"/>
            </w:tcBorders>
            <w:shd w:val="clear" w:color="auto" w:fill="FFFFFF" w:themeFill="background1"/>
            <w:hideMark/>
          </w:tcPr>
          <w:p w14:paraId="71DBEB8D" w14:textId="77777777" w:rsidR="00244709" w:rsidRPr="00CE2E6A" w:rsidRDefault="00244709" w:rsidP="00671D8F">
            <w:pPr>
              <w:jc w:val="left"/>
              <w:rPr>
                <w:b/>
                <w:bCs/>
                <w:sz w:val="20"/>
                <w:szCs w:val="20"/>
              </w:rPr>
            </w:pPr>
            <w:r w:rsidRPr="00CE2E6A">
              <w:rPr>
                <w:b/>
                <w:bCs/>
                <w:sz w:val="20"/>
                <w:szCs w:val="20"/>
              </w:rPr>
              <w:t>Core Monitoring and Protection </w:t>
            </w:r>
          </w:p>
        </w:tc>
        <w:tc>
          <w:tcPr>
            <w:tcW w:w="137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1CE885D3" w14:textId="77777777" w:rsidR="00244709" w:rsidRPr="00104CF9" w:rsidRDefault="00244709" w:rsidP="00E47B93">
            <w:pPr>
              <w:pStyle w:val="NoSpacing"/>
              <w:spacing w:line="276" w:lineRule="auto"/>
              <w:rPr>
                <w:sz w:val="18"/>
                <w:szCs w:val="18"/>
              </w:rPr>
            </w:pPr>
            <w:r w:rsidRPr="00104CF9">
              <w:rPr>
                <w:sz w:val="18"/>
                <w:szCs w:val="18"/>
              </w:rPr>
              <w:t>365 Account and Endpoint Monitoring </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1F629E09" w14:textId="77777777" w:rsidR="00244709" w:rsidRPr="00104CF9" w:rsidRDefault="00244709" w:rsidP="003367B7">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25558375" w14:textId="77777777" w:rsidR="00244709" w:rsidRPr="00104CF9" w:rsidRDefault="00244709" w:rsidP="003367B7">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5CA0DE38" w14:textId="77777777" w:rsidR="00244709" w:rsidRPr="00104CF9" w:rsidRDefault="00244709" w:rsidP="003367B7">
            <w:pPr>
              <w:pStyle w:val="NoSpacing"/>
              <w:spacing w:line="276" w:lineRule="auto"/>
              <w:jc w:val="center"/>
              <w:rPr>
                <w:sz w:val="18"/>
                <w:szCs w:val="18"/>
              </w:rPr>
            </w:pPr>
            <w:r w:rsidRPr="00104CF9">
              <w:rPr>
                <w:sz w:val="18"/>
                <w:szCs w:val="18"/>
              </w:rPr>
              <w:t>Yes</w:t>
            </w:r>
          </w:p>
        </w:tc>
        <w:tc>
          <w:tcPr>
            <w:tcW w:w="421"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hideMark/>
          </w:tcPr>
          <w:p w14:paraId="2279E575" w14:textId="77777777" w:rsidR="00244709" w:rsidRPr="00CE2E6A" w:rsidRDefault="00244709" w:rsidP="00E47B93">
            <w:pPr>
              <w:pStyle w:val="NoSpacing"/>
              <w:spacing w:line="276" w:lineRule="auto"/>
              <w:jc w:val="center"/>
            </w:pPr>
            <w:r w:rsidRPr="00CE2E6A">
              <w:rPr>
                <w:noProof/>
              </w:rPr>
              <w:drawing>
                <wp:inline distT="0" distB="0" distL="0" distR="0" wp14:anchorId="0AC91ACB" wp14:editId="6015A168">
                  <wp:extent cx="180975" cy="180975"/>
                  <wp:effectExtent l="0" t="0" r="9525" b="9525"/>
                  <wp:docPr id="160445759" name="Graphic 187" descr="Checkmark with solid fill"/>
                  <wp:cNvGraphicFramePr/>
                  <a:graphic xmlns:a="http://schemas.openxmlformats.org/drawingml/2006/main">
                    <a:graphicData uri="http://schemas.openxmlformats.org/drawingml/2006/picture">
                      <pic:pic xmlns:pic="http://schemas.openxmlformats.org/drawingml/2006/picture">
                        <pic:nvPicPr>
                          <pic:cNvPr id="496175706" name="Graphic 25"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0975" cy="180975"/>
                          </a:xfrm>
                          <a:prstGeom prst="rect">
                            <a:avLst/>
                          </a:prstGeom>
                        </pic:spPr>
                      </pic:pic>
                    </a:graphicData>
                  </a:graphic>
                </wp:inline>
              </w:drawing>
            </w:r>
          </w:p>
        </w:tc>
        <w:tc>
          <w:tcPr>
            <w:tcW w:w="42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hideMark/>
          </w:tcPr>
          <w:p w14:paraId="39648E8C" w14:textId="77777777" w:rsidR="00244709" w:rsidRPr="00CE2E6A" w:rsidRDefault="00244709" w:rsidP="00E47B93">
            <w:pPr>
              <w:pStyle w:val="NoSpacing"/>
              <w:spacing w:line="276" w:lineRule="auto"/>
              <w:jc w:val="center"/>
            </w:pPr>
            <w:r w:rsidRPr="00CE2E6A">
              <w:rPr>
                <w:noProof/>
              </w:rPr>
              <w:drawing>
                <wp:inline distT="0" distB="0" distL="0" distR="0" wp14:anchorId="38DDED72" wp14:editId="34EB0003">
                  <wp:extent cx="180975" cy="180975"/>
                  <wp:effectExtent l="0" t="0" r="9525" b="9525"/>
                  <wp:docPr id="1834878432" name="Graphic 186" descr="Checkmark with solid fill"/>
                  <wp:cNvGraphicFramePr/>
                  <a:graphic xmlns:a="http://schemas.openxmlformats.org/drawingml/2006/main">
                    <a:graphicData uri="http://schemas.openxmlformats.org/drawingml/2006/picture">
                      <pic:pic xmlns:pic="http://schemas.openxmlformats.org/drawingml/2006/picture">
                        <pic:nvPicPr>
                          <pic:cNvPr id="1025748018" name="Graphic 24"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c>
          <w:tcPr>
            <w:tcW w:w="404" w:type="pct"/>
            <w:tcBorders>
              <w:top w:val="single" w:sz="2" w:space="0" w:color="D0CECE" w:themeColor="background2" w:themeShade="E6"/>
              <w:left w:val="single" w:sz="2" w:space="0" w:color="D0CECE" w:themeColor="background2" w:themeShade="E6"/>
              <w:bottom w:val="single" w:sz="2" w:space="0" w:color="D0CECE" w:themeColor="background2" w:themeShade="E6"/>
              <w:right w:val="dotted" w:sz="4" w:space="0" w:color="50B849"/>
            </w:tcBorders>
            <w:shd w:val="clear" w:color="auto" w:fill="FFFFFF" w:themeFill="background1"/>
            <w:hideMark/>
          </w:tcPr>
          <w:p w14:paraId="61BD70EA" w14:textId="77777777" w:rsidR="00244709" w:rsidRPr="00CE2E6A" w:rsidRDefault="00244709" w:rsidP="00E47B93">
            <w:pPr>
              <w:pStyle w:val="NoSpacing"/>
              <w:spacing w:line="276" w:lineRule="auto"/>
              <w:jc w:val="center"/>
            </w:pPr>
            <w:r w:rsidRPr="00CE2E6A">
              <w:rPr>
                <w:noProof/>
              </w:rPr>
              <w:drawing>
                <wp:inline distT="0" distB="0" distL="0" distR="0" wp14:anchorId="366C4583" wp14:editId="72B384EF">
                  <wp:extent cx="180975" cy="180975"/>
                  <wp:effectExtent l="0" t="0" r="9525" b="9525"/>
                  <wp:docPr id="1434983357" name="Graphic 185" descr="Checkmark with solid fill"/>
                  <wp:cNvGraphicFramePr/>
                  <a:graphic xmlns:a="http://schemas.openxmlformats.org/drawingml/2006/main">
                    <a:graphicData uri="http://schemas.openxmlformats.org/drawingml/2006/picture">
                      <pic:pic xmlns:pic="http://schemas.openxmlformats.org/drawingml/2006/picture">
                        <pic:nvPicPr>
                          <pic:cNvPr id="2025620348" name="Graphic 23"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r>
      <w:tr w:rsidR="00244709" w:rsidRPr="00CE2E6A" w14:paraId="4489D2C4" w14:textId="77777777" w:rsidTr="00710A13">
        <w:trPr>
          <w:trHeight w:val="37"/>
        </w:trPr>
        <w:tc>
          <w:tcPr>
            <w:tcW w:w="715" w:type="pct"/>
            <w:vMerge/>
            <w:tcBorders>
              <w:left w:val="dotted" w:sz="4" w:space="0" w:color="50B849"/>
              <w:right w:val="single" w:sz="2" w:space="0" w:color="D0CECE" w:themeColor="background2" w:themeShade="E6"/>
            </w:tcBorders>
            <w:hideMark/>
          </w:tcPr>
          <w:p w14:paraId="46B4CF57" w14:textId="77777777" w:rsidR="00244709" w:rsidRPr="00CE2E6A" w:rsidRDefault="00244709" w:rsidP="00671D8F">
            <w:pPr>
              <w:jc w:val="left"/>
              <w:rPr>
                <w:b/>
                <w:bCs/>
                <w:sz w:val="20"/>
                <w:szCs w:val="20"/>
              </w:rPr>
            </w:pPr>
          </w:p>
        </w:tc>
        <w:tc>
          <w:tcPr>
            <w:tcW w:w="137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218329EE" w14:textId="77777777" w:rsidR="00244709" w:rsidRPr="00104CF9" w:rsidRDefault="00244709" w:rsidP="00E47B93">
            <w:pPr>
              <w:pStyle w:val="NoSpacing"/>
              <w:spacing w:line="276" w:lineRule="auto"/>
              <w:rPr>
                <w:sz w:val="18"/>
                <w:szCs w:val="18"/>
              </w:rPr>
            </w:pPr>
            <w:r w:rsidRPr="00104CF9">
              <w:rPr>
                <w:sz w:val="18"/>
                <w:szCs w:val="18"/>
              </w:rPr>
              <w:t>Backup Service  </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3FEC4376" w14:textId="77777777" w:rsidR="00244709" w:rsidRPr="00104CF9" w:rsidRDefault="00244709" w:rsidP="003367B7">
            <w:pPr>
              <w:pStyle w:val="NoSpacing"/>
              <w:spacing w:line="276" w:lineRule="auto"/>
              <w:jc w:val="center"/>
              <w:rPr>
                <w:sz w:val="18"/>
                <w:szCs w:val="18"/>
              </w:rPr>
            </w:pPr>
            <w:r w:rsidRPr="00104CF9">
              <w:rPr>
                <w:sz w:val="18"/>
                <w:szCs w:val="18"/>
              </w:rPr>
              <w:t>Personal Docs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65E4E1F4" w14:textId="77777777" w:rsidR="00244709" w:rsidRPr="00104CF9" w:rsidRDefault="00244709" w:rsidP="003367B7">
            <w:pPr>
              <w:pStyle w:val="NoSpacing"/>
              <w:spacing w:line="276" w:lineRule="auto"/>
              <w:jc w:val="center"/>
              <w:rPr>
                <w:sz w:val="18"/>
                <w:szCs w:val="18"/>
              </w:rPr>
            </w:pPr>
            <w:r w:rsidRPr="00104CF9">
              <w:rPr>
                <w:sz w:val="18"/>
                <w:szCs w:val="18"/>
              </w:rPr>
              <w:t>Server</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18BD308C" w14:textId="77777777" w:rsidR="00244709" w:rsidRPr="00104CF9" w:rsidRDefault="00244709" w:rsidP="003367B7">
            <w:pPr>
              <w:pStyle w:val="NoSpacing"/>
              <w:spacing w:line="276" w:lineRule="auto"/>
              <w:jc w:val="center"/>
              <w:rPr>
                <w:sz w:val="18"/>
                <w:szCs w:val="18"/>
              </w:rPr>
            </w:pPr>
            <w:r w:rsidRPr="00104CF9">
              <w:rPr>
                <w:sz w:val="18"/>
                <w:szCs w:val="18"/>
              </w:rPr>
              <w:t>Server</w:t>
            </w:r>
          </w:p>
        </w:tc>
        <w:tc>
          <w:tcPr>
            <w:tcW w:w="421"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hideMark/>
          </w:tcPr>
          <w:p w14:paraId="2CFC3BB5" w14:textId="77777777" w:rsidR="00244709" w:rsidRPr="00CE2E6A" w:rsidRDefault="00244709" w:rsidP="00E47B93">
            <w:pPr>
              <w:pStyle w:val="NoSpacing"/>
              <w:spacing w:line="276" w:lineRule="auto"/>
              <w:jc w:val="center"/>
            </w:pPr>
            <w:r w:rsidRPr="00CE2E6A">
              <w:rPr>
                <w:noProof/>
              </w:rPr>
              <w:drawing>
                <wp:inline distT="0" distB="0" distL="0" distR="0" wp14:anchorId="6BFFB690" wp14:editId="4C0BA853">
                  <wp:extent cx="180975" cy="180975"/>
                  <wp:effectExtent l="0" t="0" r="9525" b="9525"/>
                  <wp:docPr id="312654208" name="Graphic 184" descr="Checkmark with solid fill"/>
                  <wp:cNvGraphicFramePr/>
                  <a:graphic xmlns:a="http://schemas.openxmlformats.org/drawingml/2006/main">
                    <a:graphicData uri="http://schemas.openxmlformats.org/drawingml/2006/picture">
                      <pic:pic xmlns:pic="http://schemas.openxmlformats.org/drawingml/2006/picture">
                        <pic:nvPicPr>
                          <pic:cNvPr id="440478779" name="Graphic 25"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c>
          <w:tcPr>
            <w:tcW w:w="42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hideMark/>
          </w:tcPr>
          <w:p w14:paraId="638B6837" w14:textId="77777777" w:rsidR="00244709" w:rsidRPr="00CE2E6A" w:rsidRDefault="00244709" w:rsidP="00E47B93">
            <w:pPr>
              <w:pStyle w:val="NoSpacing"/>
              <w:spacing w:line="276" w:lineRule="auto"/>
              <w:jc w:val="center"/>
            </w:pPr>
            <w:r w:rsidRPr="00CE2E6A">
              <w:rPr>
                <w:noProof/>
              </w:rPr>
              <w:drawing>
                <wp:inline distT="0" distB="0" distL="0" distR="0" wp14:anchorId="76455549" wp14:editId="5CE5C941">
                  <wp:extent cx="180975" cy="180975"/>
                  <wp:effectExtent l="0" t="0" r="9525" b="9525"/>
                  <wp:docPr id="1256901937" name="Graphic 183" descr="Checkmark with solid fill"/>
                  <wp:cNvGraphicFramePr/>
                  <a:graphic xmlns:a="http://schemas.openxmlformats.org/drawingml/2006/main">
                    <a:graphicData uri="http://schemas.openxmlformats.org/drawingml/2006/picture">
                      <pic:pic xmlns:pic="http://schemas.openxmlformats.org/drawingml/2006/picture">
                        <pic:nvPicPr>
                          <pic:cNvPr id="1067098395" name="Graphic 24"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c>
          <w:tcPr>
            <w:tcW w:w="404" w:type="pct"/>
            <w:tcBorders>
              <w:top w:val="single" w:sz="2" w:space="0" w:color="D0CECE" w:themeColor="background2" w:themeShade="E6"/>
              <w:left w:val="single" w:sz="2" w:space="0" w:color="D0CECE" w:themeColor="background2" w:themeShade="E6"/>
              <w:bottom w:val="single" w:sz="2" w:space="0" w:color="D0CECE" w:themeColor="background2" w:themeShade="E6"/>
              <w:right w:val="dotted" w:sz="4" w:space="0" w:color="50B849"/>
            </w:tcBorders>
            <w:shd w:val="clear" w:color="auto" w:fill="FFFFFF" w:themeFill="background1"/>
            <w:hideMark/>
          </w:tcPr>
          <w:p w14:paraId="762A0189" w14:textId="77777777" w:rsidR="00244709" w:rsidRPr="00CE2E6A" w:rsidRDefault="00244709" w:rsidP="00E47B93">
            <w:pPr>
              <w:pStyle w:val="NoSpacing"/>
              <w:spacing w:line="276" w:lineRule="auto"/>
              <w:jc w:val="center"/>
            </w:pPr>
            <w:r w:rsidRPr="00CE2E6A">
              <w:rPr>
                <w:noProof/>
              </w:rPr>
              <w:drawing>
                <wp:inline distT="0" distB="0" distL="0" distR="0" wp14:anchorId="7666A6A4" wp14:editId="5B13CE39">
                  <wp:extent cx="180975" cy="180975"/>
                  <wp:effectExtent l="0" t="0" r="9525" b="9525"/>
                  <wp:docPr id="859068719" name="Graphic 182" descr="Checkmark with solid fill"/>
                  <wp:cNvGraphicFramePr/>
                  <a:graphic xmlns:a="http://schemas.openxmlformats.org/drawingml/2006/main">
                    <a:graphicData uri="http://schemas.openxmlformats.org/drawingml/2006/picture">
                      <pic:pic xmlns:pic="http://schemas.openxmlformats.org/drawingml/2006/picture">
                        <pic:nvPicPr>
                          <pic:cNvPr id="1552638772" name="Graphic 23"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r>
      <w:tr w:rsidR="00244709" w:rsidRPr="00CE2E6A" w14:paraId="3CC6A5F3" w14:textId="77777777" w:rsidTr="00710A13">
        <w:trPr>
          <w:trHeight w:val="37"/>
        </w:trPr>
        <w:tc>
          <w:tcPr>
            <w:tcW w:w="715" w:type="pct"/>
            <w:vMerge/>
            <w:tcBorders>
              <w:left w:val="dotted" w:sz="4" w:space="0" w:color="50B849"/>
              <w:right w:val="single" w:sz="2" w:space="0" w:color="D0CECE" w:themeColor="background2" w:themeShade="E6"/>
            </w:tcBorders>
          </w:tcPr>
          <w:p w14:paraId="7667758D" w14:textId="77777777" w:rsidR="00244709" w:rsidRPr="00CE2E6A" w:rsidRDefault="00244709" w:rsidP="00244709">
            <w:pPr>
              <w:jc w:val="left"/>
              <w:rPr>
                <w:b/>
                <w:bCs/>
                <w:sz w:val="20"/>
                <w:szCs w:val="20"/>
              </w:rPr>
            </w:pPr>
          </w:p>
        </w:tc>
        <w:tc>
          <w:tcPr>
            <w:tcW w:w="137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7A15A5F2" w14:textId="77777777" w:rsidR="00244709" w:rsidRPr="00104CF9" w:rsidRDefault="00244709" w:rsidP="00244709">
            <w:pPr>
              <w:pStyle w:val="NoSpacing"/>
              <w:spacing w:line="276" w:lineRule="auto"/>
              <w:rPr>
                <w:sz w:val="18"/>
                <w:szCs w:val="18"/>
              </w:rPr>
            </w:pPr>
            <w:r w:rsidRPr="00A5295D">
              <w:rPr>
                <w:rFonts w:cstheme="minorHAnsi"/>
                <w:sz w:val="18"/>
                <w:szCs w:val="18"/>
              </w:rPr>
              <w:t>Advanced EDR (Endpoint Detection and Response) </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2B8C1B58" w14:textId="77777777" w:rsidR="00244709" w:rsidRPr="00104CF9" w:rsidRDefault="00244709" w:rsidP="00244709">
            <w:pPr>
              <w:pStyle w:val="NoSpacing"/>
              <w:spacing w:line="276" w:lineRule="auto"/>
              <w:jc w:val="center"/>
              <w:rPr>
                <w:sz w:val="18"/>
                <w:szCs w:val="18"/>
              </w:rPr>
            </w:pPr>
            <w:r w:rsidRPr="00A5295D">
              <w:rPr>
                <w:rFonts w:cstheme="minorHAnsi"/>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3901BE22" w14:textId="77777777" w:rsidR="00244709" w:rsidRPr="00104CF9" w:rsidRDefault="00244709" w:rsidP="00244709">
            <w:pPr>
              <w:pStyle w:val="NoSpacing"/>
              <w:spacing w:line="276" w:lineRule="auto"/>
              <w:jc w:val="center"/>
              <w:rPr>
                <w:sz w:val="18"/>
                <w:szCs w:val="18"/>
              </w:rPr>
            </w:pPr>
            <w:r w:rsidRPr="00A5295D">
              <w:rPr>
                <w:rFonts w:cstheme="minorHAnsi"/>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12E7FCEA" w14:textId="77777777" w:rsidR="00244709" w:rsidRPr="00104CF9" w:rsidRDefault="00244709" w:rsidP="00244709">
            <w:pPr>
              <w:pStyle w:val="NoSpacing"/>
              <w:spacing w:line="276" w:lineRule="auto"/>
              <w:jc w:val="center"/>
              <w:rPr>
                <w:sz w:val="18"/>
                <w:szCs w:val="18"/>
              </w:rPr>
            </w:pPr>
            <w:r w:rsidRPr="00A5295D">
              <w:rPr>
                <w:rFonts w:cstheme="minorHAnsi"/>
                <w:sz w:val="18"/>
                <w:szCs w:val="18"/>
              </w:rPr>
              <w:t>Yes</w:t>
            </w:r>
          </w:p>
        </w:tc>
        <w:tc>
          <w:tcPr>
            <w:tcW w:w="421"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tcPr>
          <w:p w14:paraId="68DE5953" w14:textId="77777777" w:rsidR="00244709" w:rsidRPr="00CE2E6A" w:rsidRDefault="00244709" w:rsidP="00244709">
            <w:pPr>
              <w:pStyle w:val="NoSpacing"/>
              <w:spacing w:line="276" w:lineRule="auto"/>
              <w:jc w:val="center"/>
              <w:rPr>
                <w:noProof/>
              </w:rPr>
            </w:pPr>
            <w:r w:rsidRPr="00A5295D">
              <w:rPr>
                <w:rFonts w:cstheme="minorHAnsi"/>
                <w:b/>
                <w:noProof/>
                <w:sz w:val="18"/>
                <w:szCs w:val="18"/>
              </w:rPr>
              <w:drawing>
                <wp:inline distT="0" distB="0" distL="0" distR="0" wp14:anchorId="1ED2EBA2" wp14:editId="1CA6628C">
                  <wp:extent cx="180975" cy="180975"/>
                  <wp:effectExtent l="0" t="0" r="9525" b="9525"/>
                  <wp:docPr id="600892194" name="Graphic 181" descr="Checkmark with solid fill"/>
                  <wp:cNvGraphicFramePr/>
                  <a:graphic xmlns:a="http://schemas.openxmlformats.org/drawingml/2006/main">
                    <a:graphicData uri="http://schemas.openxmlformats.org/drawingml/2006/picture">
                      <pic:pic xmlns:pic="http://schemas.openxmlformats.org/drawingml/2006/picture">
                        <pic:nvPicPr>
                          <pic:cNvPr id="1290166299" name="Graphic 25"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c>
          <w:tcPr>
            <w:tcW w:w="42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tcPr>
          <w:p w14:paraId="3515A776" w14:textId="77777777" w:rsidR="00244709" w:rsidRPr="00CE2E6A" w:rsidRDefault="00244709" w:rsidP="00244709">
            <w:pPr>
              <w:pStyle w:val="NoSpacing"/>
              <w:spacing w:line="276" w:lineRule="auto"/>
              <w:jc w:val="center"/>
              <w:rPr>
                <w:noProof/>
              </w:rPr>
            </w:pPr>
            <w:r w:rsidRPr="00A5295D">
              <w:rPr>
                <w:rFonts w:cstheme="minorHAnsi"/>
                <w:b/>
                <w:noProof/>
                <w:sz w:val="18"/>
                <w:szCs w:val="18"/>
              </w:rPr>
              <w:drawing>
                <wp:inline distT="0" distB="0" distL="0" distR="0" wp14:anchorId="011D232F" wp14:editId="55DB82A9">
                  <wp:extent cx="180975" cy="180975"/>
                  <wp:effectExtent l="0" t="0" r="9525" b="9525"/>
                  <wp:docPr id="1512220546" name="Graphic 180" descr="Checkmark with solid fill"/>
                  <wp:cNvGraphicFramePr/>
                  <a:graphic xmlns:a="http://schemas.openxmlformats.org/drawingml/2006/main">
                    <a:graphicData uri="http://schemas.openxmlformats.org/drawingml/2006/picture">
                      <pic:pic xmlns:pic="http://schemas.openxmlformats.org/drawingml/2006/picture">
                        <pic:nvPicPr>
                          <pic:cNvPr id="346928142" name="Graphic 24"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c>
          <w:tcPr>
            <w:tcW w:w="404" w:type="pct"/>
            <w:tcBorders>
              <w:top w:val="single" w:sz="2" w:space="0" w:color="D0CECE" w:themeColor="background2" w:themeShade="E6"/>
              <w:left w:val="single" w:sz="2" w:space="0" w:color="D0CECE" w:themeColor="background2" w:themeShade="E6"/>
              <w:bottom w:val="single" w:sz="2" w:space="0" w:color="D0CECE" w:themeColor="background2" w:themeShade="E6"/>
              <w:right w:val="dotted" w:sz="4" w:space="0" w:color="50B849"/>
            </w:tcBorders>
            <w:shd w:val="clear" w:color="auto" w:fill="FFFFFF" w:themeFill="background1"/>
          </w:tcPr>
          <w:p w14:paraId="1AC61956" w14:textId="77777777" w:rsidR="00244709" w:rsidRPr="00CE2E6A" w:rsidRDefault="00244709" w:rsidP="00244709">
            <w:pPr>
              <w:pStyle w:val="NoSpacing"/>
              <w:spacing w:line="276" w:lineRule="auto"/>
              <w:jc w:val="center"/>
              <w:rPr>
                <w:noProof/>
              </w:rPr>
            </w:pPr>
            <w:r w:rsidRPr="00A5295D">
              <w:rPr>
                <w:rFonts w:cstheme="minorHAnsi"/>
                <w:b/>
                <w:noProof/>
                <w:sz w:val="18"/>
                <w:szCs w:val="18"/>
              </w:rPr>
              <w:drawing>
                <wp:inline distT="0" distB="0" distL="0" distR="0" wp14:anchorId="39664F0D" wp14:editId="24F384A9">
                  <wp:extent cx="180975" cy="180975"/>
                  <wp:effectExtent l="0" t="0" r="9525" b="9525"/>
                  <wp:docPr id="1316873013" name="Graphic 179" descr="Checkmark with solid fill"/>
                  <wp:cNvGraphicFramePr/>
                  <a:graphic xmlns:a="http://schemas.openxmlformats.org/drawingml/2006/main">
                    <a:graphicData uri="http://schemas.openxmlformats.org/drawingml/2006/picture">
                      <pic:pic xmlns:pic="http://schemas.openxmlformats.org/drawingml/2006/picture">
                        <pic:nvPicPr>
                          <pic:cNvPr id="2067434162" name="Graphic 23"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r>
      <w:tr w:rsidR="00244709" w:rsidRPr="00CE2E6A" w14:paraId="2AE0ECEA" w14:textId="77777777" w:rsidTr="00710A13">
        <w:trPr>
          <w:trHeight w:val="20"/>
        </w:trPr>
        <w:tc>
          <w:tcPr>
            <w:tcW w:w="715" w:type="pct"/>
            <w:vMerge/>
            <w:tcBorders>
              <w:left w:val="dotted" w:sz="4" w:space="0" w:color="50B849"/>
              <w:right w:val="single" w:sz="2" w:space="0" w:color="D0CECE" w:themeColor="background2" w:themeShade="E6"/>
            </w:tcBorders>
            <w:hideMark/>
          </w:tcPr>
          <w:p w14:paraId="2BD92D7A" w14:textId="77777777" w:rsidR="00244709" w:rsidRPr="00CE2E6A" w:rsidRDefault="00244709" w:rsidP="00671D8F">
            <w:pPr>
              <w:jc w:val="left"/>
              <w:rPr>
                <w:b/>
                <w:bCs/>
                <w:sz w:val="20"/>
                <w:szCs w:val="20"/>
              </w:rPr>
            </w:pPr>
          </w:p>
        </w:tc>
        <w:tc>
          <w:tcPr>
            <w:tcW w:w="137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45B25EC3" w14:textId="77777777" w:rsidR="00244709" w:rsidRPr="00104CF9" w:rsidRDefault="00244709" w:rsidP="00E47B93">
            <w:pPr>
              <w:pStyle w:val="NoSpacing"/>
              <w:spacing w:line="276" w:lineRule="auto"/>
              <w:rPr>
                <w:sz w:val="18"/>
                <w:szCs w:val="18"/>
              </w:rPr>
            </w:pPr>
            <w:r w:rsidRPr="00104CF9">
              <w:rPr>
                <w:sz w:val="18"/>
                <w:szCs w:val="18"/>
              </w:rPr>
              <w:t>Anti-Malware – Deepscan monitored protection </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66EA3694" w14:textId="77777777" w:rsidR="00244709" w:rsidRPr="00104CF9" w:rsidRDefault="00244709" w:rsidP="003367B7">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423CC081" w14:textId="77777777" w:rsidR="00244709" w:rsidRPr="00104CF9" w:rsidRDefault="00244709" w:rsidP="003367B7">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2FB1EE8E" w14:textId="77777777" w:rsidR="00244709" w:rsidRPr="00104CF9" w:rsidRDefault="00244709" w:rsidP="003367B7">
            <w:pPr>
              <w:pStyle w:val="NoSpacing"/>
              <w:spacing w:line="276" w:lineRule="auto"/>
              <w:jc w:val="center"/>
              <w:rPr>
                <w:sz w:val="18"/>
                <w:szCs w:val="18"/>
              </w:rPr>
            </w:pPr>
            <w:r w:rsidRPr="00104CF9">
              <w:rPr>
                <w:sz w:val="18"/>
                <w:szCs w:val="18"/>
              </w:rPr>
              <w:t>Yes</w:t>
            </w:r>
          </w:p>
        </w:tc>
        <w:tc>
          <w:tcPr>
            <w:tcW w:w="421"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58198152" w14:textId="77777777" w:rsidR="00244709" w:rsidRPr="00CE2E6A" w:rsidRDefault="00244709" w:rsidP="00E47B93">
            <w:pPr>
              <w:pStyle w:val="NoSpacing"/>
              <w:spacing w:line="276" w:lineRule="auto"/>
              <w:jc w:val="center"/>
            </w:pPr>
          </w:p>
        </w:tc>
        <w:tc>
          <w:tcPr>
            <w:tcW w:w="42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6583086B" w14:textId="77777777" w:rsidR="00244709" w:rsidRPr="00CE2E6A" w:rsidRDefault="00244709" w:rsidP="00E47B93">
            <w:pPr>
              <w:pStyle w:val="NoSpacing"/>
              <w:spacing w:line="276" w:lineRule="auto"/>
              <w:jc w:val="center"/>
            </w:pPr>
            <w:r w:rsidRPr="00CE2E6A">
              <w:rPr>
                <w:noProof/>
              </w:rPr>
              <w:drawing>
                <wp:inline distT="0" distB="0" distL="0" distR="0" wp14:anchorId="01FFED18" wp14:editId="52377155">
                  <wp:extent cx="180975" cy="180975"/>
                  <wp:effectExtent l="0" t="0" r="9525" b="9525"/>
                  <wp:docPr id="1653769769" name="Graphic 183" descr="Checkmark with solid fill"/>
                  <wp:cNvGraphicFramePr/>
                  <a:graphic xmlns:a="http://schemas.openxmlformats.org/drawingml/2006/main">
                    <a:graphicData uri="http://schemas.openxmlformats.org/drawingml/2006/picture">
                      <pic:pic xmlns:pic="http://schemas.openxmlformats.org/drawingml/2006/picture">
                        <pic:nvPicPr>
                          <pic:cNvPr id="1067098395" name="Graphic 24"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c>
          <w:tcPr>
            <w:tcW w:w="404" w:type="pct"/>
            <w:tcBorders>
              <w:top w:val="single" w:sz="2" w:space="0" w:color="D0CECE" w:themeColor="background2" w:themeShade="E6"/>
              <w:left w:val="single" w:sz="2" w:space="0" w:color="D0CECE" w:themeColor="background2" w:themeShade="E6"/>
              <w:bottom w:val="single" w:sz="2" w:space="0" w:color="D0CECE" w:themeColor="background2" w:themeShade="E6"/>
              <w:right w:val="dotted" w:sz="4" w:space="0" w:color="50B849"/>
            </w:tcBorders>
            <w:shd w:val="clear" w:color="auto" w:fill="FFFFFF" w:themeFill="background1"/>
            <w:vAlign w:val="center"/>
          </w:tcPr>
          <w:p w14:paraId="6EE6E4B5" w14:textId="77777777" w:rsidR="00244709" w:rsidRPr="00CE2E6A" w:rsidRDefault="00244709" w:rsidP="00E47B93">
            <w:pPr>
              <w:pStyle w:val="NoSpacing"/>
              <w:spacing w:line="276" w:lineRule="auto"/>
              <w:jc w:val="center"/>
            </w:pPr>
          </w:p>
        </w:tc>
      </w:tr>
      <w:tr w:rsidR="00F02E55" w:rsidRPr="00CE2E6A" w14:paraId="1CBDBC91" w14:textId="77777777" w:rsidTr="00710A13">
        <w:trPr>
          <w:trHeight w:val="20"/>
        </w:trPr>
        <w:tc>
          <w:tcPr>
            <w:tcW w:w="715" w:type="pct"/>
            <w:vMerge/>
            <w:tcBorders>
              <w:left w:val="dotted" w:sz="4" w:space="0" w:color="50B849"/>
              <w:right w:val="single" w:sz="2" w:space="0" w:color="D0CECE" w:themeColor="background2" w:themeShade="E6"/>
            </w:tcBorders>
            <w:hideMark/>
          </w:tcPr>
          <w:p w14:paraId="11ED9BE9" w14:textId="77777777" w:rsidR="00F02E55" w:rsidRPr="00CE2E6A" w:rsidRDefault="00F02E55" w:rsidP="00F02E55">
            <w:pPr>
              <w:jc w:val="left"/>
              <w:rPr>
                <w:b/>
                <w:bCs/>
                <w:sz w:val="20"/>
                <w:szCs w:val="20"/>
              </w:rPr>
            </w:pPr>
          </w:p>
        </w:tc>
        <w:tc>
          <w:tcPr>
            <w:tcW w:w="137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6382F762" w14:textId="77777777" w:rsidR="00F02E55" w:rsidRPr="00104CF9" w:rsidRDefault="00F02E55" w:rsidP="00F02E55">
            <w:pPr>
              <w:pStyle w:val="NoSpacing"/>
              <w:spacing w:line="276" w:lineRule="auto"/>
              <w:rPr>
                <w:sz w:val="18"/>
                <w:szCs w:val="18"/>
              </w:rPr>
            </w:pPr>
            <w:r w:rsidRPr="00104CF9">
              <w:rPr>
                <w:sz w:val="18"/>
                <w:szCs w:val="18"/>
              </w:rPr>
              <w:t>Safe Links and Safe Attachments - Mail Attachment &amp; Link Protection </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32595E38" w14:textId="77777777" w:rsidR="00F02E55" w:rsidRPr="00104CF9" w:rsidRDefault="00F02E55" w:rsidP="00F02E55">
            <w:pPr>
              <w:pStyle w:val="NoSpacing"/>
              <w:spacing w:line="276" w:lineRule="auto"/>
              <w:jc w:val="center"/>
              <w:rPr>
                <w:sz w:val="18"/>
                <w:szCs w:val="18"/>
              </w:rPr>
            </w:pPr>
            <w:r w:rsidRPr="00104CF9">
              <w:rPr>
                <w:sz w:val="18"/>
                <w:szCs w:val="18"/>
              </w:rPr>
              <w:t xml:space="preserve">Yes </w:t>
            </w:r>
            <w:r w:rsidRPr="00104CF9">
              <w:rPr>
                <w:sz w:val="18"/>
                <w:szCs w:val="18"/>
                <w:vertAlign w:val="superscript"/>
              </w:rPr>
              <w:t>*1</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2980483C"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396000FC"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421"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33129F8F" w14:textId="77777777" w:rsidR="00F02E55" w:rsidRPr="00CE2E6A" w:rsidRDefault="00F02E55" w:rsidP="00F02E55">
            <w:pPr>
              <w:pStyle w:val="NoSpacing"/>
              <w:spacing w:line="276" w:lineRule="auto"/>
              <w:jc w:val="center"/>
            </w:pPr>
          </w:p>
        </w:tc>
        <w:tc>
          <w:tcPr>
            <w:tcW w:w="42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6C800CE2" w14:textId="77777777" w:rsidR="00F02E55" w:rsidRPr="00CE2E6A" w:rsidRDefault="00F02E55" w:rsidP="00F02E55">
            <w:pPr>
              <w:pStyle w:val="NoSpacing"/>
              <w:spacing w:line="276" w:lineRule="auto"/>
              <w:jc w:val="center"/>
            </w:pPr>
          </w:p>
        </w:tc>
        <w:tc>
          <w:tcPr>
            <w:tcW w:w="404" w:type="pct"/>
            <w:tcBorders>
              <w:top w:val="single" w:sz="2" w:space="0" w:color="D0CECE" w:themeColor="background2" w:themeShade="E6"/>
              <w:left w:val="single" w:sz="2" w:space="0" w:color="D0CECE" w:themeColor="background2" w:themeShade="E6"/>
              <w:bottom w:val="single" w:sz="2" w:space="0" w:color="D0CECE" w:themeColor="background2" w:themeShade="E6"/>
              <w:right w:val="dotted" w:sz="4" w:space="0" w:color="50B849"/>
            </w:tcBorders>
            <w:shd w:val="clear" w:color="auto" w:fill="FFFFFF" w:themeFill="background1"/>
            <w:vAlign w:val="center"/>
          </w:tcPr>
          <w:p w14:paraId="077B3570" w14:textId="77777777" w:rsidR="00F02E55" w:rsidRPr="00CE2E6A" w:rsidRDefault="00F02E55" w:rsidP="00F02E55">
            <w:pPr>
              <w:pStyle w:val="NoSpacing"/>
              <w:spacing w:line="276" w:lineRule="auto"/>
              <w:jc w:val="center"/>
            </w:pPr>
          </w:p>
        </w:tc>
      </w:tr>
      <w:tr w:rsidR="00244709" w:rsidRPr="00CE2E6A" w14:paraId="1A843E62" w14:textId="77777777" w:rsidTr="00710A13">
        <w:trPr>
          <w:trHeight w:val="20"/>
        </w:trPr>
        <w:tc>
          <w:tcPr>
            <w:tcW w:w="715" w:type="pct"/>
            <w:vMerge/>
            <w:tcBorders>
              <w:left w:val="dotted" w:sz="4" w:space="0" w:color="50B849"/>
              <w:right w:val="single" w:sz="2" w:space="0" w:color="D0CECE" w:themeColor="background2" w:themeShade="E6"/>
            </w:tcBorders>
            <w:hideMark/>
          </w:tcPr>
          <w:p w14:paraId="35F7C6F7" w14:textId="77777777" w:rsidR="00244709" w:rsidRPr="00CE2E6A" w:rsidRDefault="00244709" w:rsidP="00671D8F">
            <w:pPr>
              <w:jc w:val="left"/>
              <w:rPr>
                <w:b/>
                <w:bCs/>
                <w:sz w:val="20"/>
                <w:szCs w:val="20"/>
              </w:rPr>
            </w:pPr>
          </w:p>
        </w:tc>
        <w:tc>
          <w:tcPr>
            <w:tcW w:w="137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7D98C5B9" w14:textId="77777777" w:rsidR="00244709" w:rsidRPr="00104CF9" w:rsidRDefault="00244709" w:rsidP="00E47B93">
            <w:pPr>
              <w:pStyle w:val="NoSpacing"/>
              <w:spacing w:line="276" w:lineRule="auto"/>
              <w:rPr>
                <w:sz w:val="18"/>
                <w:szCs w:val="18"/>
              </w:rPr>
            </w:pPr>
            <w:r w:rsidRPr="00104CF9">
              <w:rPr>
                <w:sz w:val="18"/>
                <w:szCs w:val="18"/>
              </w:rPr>
              <w:t>MFA Management and Reporting  </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68E63BCC" w14:textId="77777777" w:rsidR="00244709" w:rsidRPr="00104CF9" w:rsidRDefault="00244709" w:rsidP="003367B7">
            <w:pPr>
              <w:pStyle w:val="NoSpacing"/>
              <w:spacing w:line="276" w:lineRule="auto"/>
              <w:jc w:val="center"/>
              <w:rPr>
                <w:sz w:val="18"/>
                <w:szCs w:val="18"/>
              </w:rPr>
            </w:pPr>
            <w:r w:rsidRPr="00104CF9">
              <w:rPr>
                <w:sz w:val="18"/>
                <w:szCs w:val="18"/>
              </w:rPr>
              <w:t xml:space="preserve">Yes </w:t>
            </w:r>
            <w:r w:rsidRPr="00104CF9">
              <w:rPr>
                <w:sz w:val="18"/>
                <w:szCs w:val="18"/>
                <w:vertAlign w:val="superscript"/>
              </w:rPr>
              <w:t>*1</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6390E908" w14:textId="77777777" w:rsidR="00244709" w:rsidRPr="00104CF9" w:rsidRDefault="00244709" w:rsidP="003367B7">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4948D5A3" w14:textId="77777777" w:rsidR="00244709" w:rsidRPr="00104CF9" w:rsidRDefault="00244709" w:rsidP="003367B7">
            <w:pPr>
              <w:pStyle w:val="NoSpacing"/>
              <w:spacing w:line="276" w:lineRule="auto"/>
              <w:jc w:val="center"/>
              <w:rPr>
                <w:sz w:val="18"/>
                <w:szCs w:val="18"/>
              </w:rPr>
            </w:pPr>
            <w:r w:rsidRPr="00104CF9">
              <w:rPr>
                <w:sz w:val="18"/>
                <w:szCs w:val="18"/>
              </w:rPr>
              <w:t>Yes</w:t>
            </w:r>
          </w:p>
        </w:tc>
        <w:tc>
          <w:tcPr>
            <w:tcW w:w="421"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hideMark/>
          </w:tcPr>
          <w:p w14:paraId="0A38A01D" w14:textId="77777777" w:rsidR="00244709" w:rsidRPr="00CE2E6A" w:rsidRDefault="00244709" w:rsidP="00E47B93">
            <w:pPr>
              <w:pStyle w:val="NoSpacing"/>
              <w:spacing w:line="276" w:lineRule="auto"/>
              <w:jc w:val="center"/>
            </w:pPr>
            <w:r w:rsidRPr="00CE2E6A">
              <w:rPr>
                <w:noProof/>
              </w:rPr>
              <w:drawing>
                <wp:inline distT="0" distB="0" distL="0" distR="0" wp14:anchorId="53B8EE65" wp14:editId="789E6B2F">
                  <wp:extent cx="180975" cy="180975"/>
                  <wp:effectExtent l="0" t="0" r="9525" b="9525"/>
                  <wp:docPr id="441988360" name="Graphic 178" descr="Checkmark with solid fill"/>
                  <wp:cNvGraphicFramePr/>
                  <a:graphic xmlns:a="http://schemas.openxmlformats.org/drawingml/2006/main">
                    <a:graphicData uri="http://schemas.openxmlformats.org/drawingml/2006/picture">
                      <pic:pic xmlns:pic="http://schemas.openxmlformats.org/drawingml/2006/picture">
                        <pic:nvPicPr>
                          <pic:cNvPr id="498589976" name="Graphic 21"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c>
          <w:tcPr>
            <w:tcW w:w="42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hideMark/>
          </w:tcPr>
          <w:p w14:paraId="39634078" w14:textId="77777777" w:rsidR="00244709" w:rsidRPr="00CE2E6A" w:rsidRDefault="00244709" w:rsidP="00E47B93">
            <w:pPr>
              <w:pStyle w:val="NoSpacing"/>
              <w:spacing w:line="276" w:lineRule="auto"/>
              <w:jc w:val="center"/>
            </w:pPr>
            <w:r w:rsidRPr="00CE2E6A">
              <w:rPr>
                <w:noProof/>
              </w:rPr>
              <w:drawing>
                <wp:inline distT="0" distB="0" distL="0" distR="0" wp14:anchorId="7082E9C0" wp14:editId="694E585E">
                  <wp:extent cx="180975" cy="180975"/>
                  <wp:effectExtent l="0" t="0" r="9525" b="9525"/>
                  <wp:docPr id="1465786850" name="Graphic 177" descr="Checkmark with solid fill"/>
                  <wp:cNvGraphicFramePr/>
                  <a:graphic xmlns:a="http://schemas.openxmlformats.org/drawingml/2006/main">
                    <a:graphicData uri="http://schemas.openxmlformats.org/drawingml/2006/picture">
                      <pic:pic xmlns:pic="http://schemas.openxmlformats.org/drawingml/2006/picture">
                        <pic:nvPicPr>
                          <pic:cNvPr id="1374103485" name="Graphic 20"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c>
          <w:tcPr>
            <w:tcW w:w="404" w:type="pct"/>
            <w:tcBorders>
              <w:top w:val="single" w:sz="2" w:space="0" w:color="D0CECE" w:themeColor="background2" w:themeShade="E6"/>
              <w:left w:val="single" w:sz="2" w:space="0" w:color="D0CECE" w:themeColor="background2" w:themeShade="E6"/>
              <w:bottom w:val="single" w:sz="2" w:space="0" w:color="D0CECE" w:themeColor="background2" w:themeShade="E6"/>
              <w:right w:val="dotted" w:sz="4" w:space="0" w:color="50B849"/>
            </w:tcBorders>
            <w:shd w:val="clear" w:color="auto" w:fill="FFFFFF" w:themeFill="background1"/>
            <w:hideMark/>
          </w:tcPr>
          <w:p w14:paraId="2FACFD75" w14:textId="77777777" w:rsidR="00244709" w:rsidRPr="00CE2E6A" w:rsidRDefault="00244709" w:rsidP="00E47B93">
            <w:pPr>
              <w:pStyle w:val="NoSpacing"/>
              <w:spacing w:line="276" w:lineRule="auto"/>
              <w:jc w:val="center"/>
            </w:pPr>
            <w:r w:rsidRPr="00CE2E6A">
              <w:rPr>
                <w:noProof/>
              </w:rPr>
              <w:drawing>
                <wp:inline distT="0" distB="0" distL="0" distR="0" wp14:anchorId="7DA10475" wp14:editId="2534F571">
                  <wp:extent cx="180975" cy="180975"/>
                  <wp:effectExtent l="0" t="0" r="9525" b="9525"/>
                  <wp:docPr id="683940545" name="Graphic 176" descr="Checkmark with solid fill"/>
                  <wp:cNvGraphicFramePr/>
                  <a:graphic xmlns:a="http://schemas.openxmlformats.org/drawingml/2006/main">
                    <a:graphicData uri="http://schemas.openxmlformats.org/drawingml/2006/picture">
                      <pic:pic xmlns:pic="http://schemas.openxmlformats.org/drawingml/2006/picture">
                        <pic:nvPicPr>
                          <pic:cNvPr id="1483407024" name="Graphic 19"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r>
      <w:tr w:rsidR="00244709" w:rsidRPr="00CE2E6A" w14:paraId="48B23066" w14:textId="77777777" w:rsidTr="00710A13">
        <w:trPr>
          <w:trHeight w:val="20"/>
        </w:trPr>
        <w:tc>
          <w:tcPr>
            <w:tcW w:w="715" w:type="pct"/>
            <w:vMerge/>
            <w:tcBorders>
              <w:left w:val="dotted" w:sz="4" w:space="0" w:color="50B849"/>
              <w:bottom w:val="single" w:sz="2" w:space="0" w:color="D0CECE" w:themeColor="background2" w:themeShade="E6"/>
              <w:right w:val="single" w:sz="2" w:space="0" w:color="D0CECE" w:themeColor="background2" w:themeShade="E6"/>
            </w:tcBorders>
          </w:tcPr>
          <w:p w14:paraId="5E59F703" w14:textId="77777777" w:rsidR="00244709" w:rsidRPr="00CE2E6A" w:rsidRDefault="00244709" w:rsidP="00244709">
            <w:pPr>
              <w:jc w:val="left"/>
              <w:rPr>
                <w:b/>
                <w:bCs/>
                <w:sz w:val="20"/>
                <w:szCs w:val="20"/>
              </w:rPr>
            </w:pPr>
          </w:p>
        </w:tc>
        <w:tc>
          <w:tcPr>
            <w:tcW w:w="137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3C661DE2" w14:textId="77777777" w:rsidR="00244709" w:rsidRPr="00104CF9" w:rsidRDefault="00244709" w:rsidP="00244709">
            <w:pPr>
              <w:pStyle w:val="NoSpacing"/>
              <w:spacing w:line="276" w:lineRule="auto"/>
              <w:rPr>
                <w:sz w:val="18"/>
                <w:szCs w:val="18"/>
              </w:rPr>
            </w:pPr>
            <w:r w:rsidRPr="00104CF9">
              <w:rPr>
                <w:sz w:val="18"/>
                <w:szCs w:val="18"/>
              </w:rPr>
              <w:t>Patching - Microsoft OS &amp; Software and common freeware patches  </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3495413E" w14:textId="77777777" w:rsidR="00244709" w:rsidRPr="00104CF9" w:rsidRDefault="00244709" w:rsidP="00244709">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5CF4AEB4" w14:textId="77777777" w:rsidR="00244709" w:rsidRPr="00104CF9" w:rsidRDefault="00244709" w:rsidP="00244709">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31DF1EA9" w14:textId="77777777" w:rsidR="00244709" w:rsidRPr="00104CF9" w:rsidRDefault="00244709" w:rsidP="00244709">
            <w:pPr>
              <w:pStyle w:val="NoSpacing"/>
              <w:spacing w:line="276" w:lineRule="auto"/>
              <w:jc w:val="center"/>
              <w:rPr>
                <w:sz w:val="18"/>
                <w:szCs w:val="18"/>
              </w:rPr>
            </w:pPr>
            <w:r w:rsidRPr="00104CF9">
              <w:rPr>
                <w:sz w:val="18"/>
                <w:szCs w:val="18"/>
              </w:rPr>
              <w:t>Yes</w:t>
            </w:r>
          </w:p>
        </w:tc>
        <w:tc>
          <w:tcPr>
            <w:tcW w:w="421"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tcPr>
          <w:p w14:paraId="57A8091E" w14:textId="77777777" w:rsidR="00244709" w:rsidRPr="00CE2E6A" w:rsidRDefault="00244709" w:rsidP="00244709">
            <w:pPr>
              <w:pStyle w:val="NoSpacing"/>
              <w:spacing w:line="276" w:lineRule="auto"/>
              <w:jc w:val="center"/>
              <w:rPr>
                <w:noProof/>
              </w:rPr>
            </w:pPr>
            <w:r w:rsidRPr="00CE2E6A">
              <w:rPr>
                <w:noProof/>
              </w:rPr>
              <w:drawing>
                <wp:inline distT="0" distB="0" distL="0" distR="0" wp14:anchorId="2F672CCC" wp14:editId="242E578B">
                  <wp:extent cx="180975" cy="180975"/>
                  <wp:effectExtent l="0" t="0" r="9525" b="9525"/>
                  <wp:docPr id="68299290" name="Graphic 175" descr="Checkmark with solid fill"/>
                  <wp:cNvGraphicFramePr/>
                  <a:graphic xmlns:a="http://schemas.openxmlformats.org/drawingml/2006/main">
                    <a:graphicData uri="http://schemas.openxmlformats.org/drawingml/2006/picture">
                      <pic:pic xmlns:pic="http://schemas.openxmlformats.org/drawingml/2006/picture">
                        <pic:nvPicPr>
                          <pic:cNvPr id="1578325147" name="Graphic 18"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c>
          <w:tcPr>
            <w:tcW w:w="42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tcPr>
          <w:p w14:paraId="6472A7ED" w14:textId="77777777" w:rsidR="00244709" w:rsidRPr="00CE2E6A" w:rsidRDefault="00244709" w:rsidP="00244709">
            <w:pPr>
              <w:pStyle w:val="NoSpacing"/>
              <w:spacing w:line="276" w:lineRule="auto"/>
              <w:jc w:val="center"/>
              <w:rPr>
                <w:noProof/>
              </w:rPr>
            </w:pPr>
            <w:r w:rsidRPr="00CE2E6A">
              <w:rPr>
                <w:noProof/>
              </w:rPr>
              <w:drawing>
                <wp:inline distT="0" distB="0" distL="0" distR="0" wp14:anchorId="7812FB9C" wp14:editId="0B4B7EF2">
                  <wp:extent cx="180975" cy="180975"/>
                  <wp:effectExtent l="0" t="0" r="9525" b="9525"/>
                  <wp:docPr id="1874980767" name="Graphic 174" descr="Checkmark with solid fill"/>
                  <wp:cNvGraphicFramePr/>
                  <a:graphic xmlns:a="http://schemas.openxmlformats.org/drawingml/2006/main">
                    <a:graphicData uri="http://schemas.openxmlformats.org/drawingml/2006/picture">
                      <pic:pic xmlns:pic="http://schemas.openxmlformats.org/drawingml/2006/picture">
                        <pic:nvPicPr>
                          <pic:cNvPr id="1659296216" name="Graphic 17"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c>
          <w:tcPr>
            <w:tcW w:w="404" w:type="pct"/>
            <w:tcBorders>
              <w:top w:val="single" w:sz="2" w:space="0" w:color="D0CECE" w:themeColor="background2" w:themeShade="E6"/>
              <w:left w:val="single" w:sz="2" w:space="0" w:color="D0CECE" w:themeColor="background2" w:themeShade="E6"/>
              <w:bottom w:val="single" w:sz="2" w:space="0" w:color="D0CECE" w:themeColor="background2" w:themeShade="E6"/>
              <w:right w:val="dotted" w:sz="4" w:space="0" w:color="50B849"/>
            </w:tcBorders>
            <w:shd w:val="clear" w:color="auto" w:fill="FFFFFF" w:themeFill="background1"/>
          </w:tcPr>
          <w:p w14:paraId="1DA11BBF" w14:textId="77777777" w:rsidR="00244709" w:rsidRPr="00CE2E6A" w:rsidRDefault="00244709" w:rsidP="00244709">
            <w:pPr>
              <w:pStyle w:val="NoSpacing"/>
              <w:spacing w:line="276" w:lineRule="auto"/>
              <w:jc w:val="center"/>
              <w:rPr>
                <w:noProof/>
              </w:rPr>
            </w:pPr>
            <w:r w:rsidRPr="00CE2E6A">
              <w:rPr>
                <w:noProof/>
              </w:rPr>
              <w:drawing>
                <wp:inline distT="0" distB="0" distL="0" distR="0" wp14:anchorId="5B5A4854" wp14:editId="3195A70B">
                  <wp:extent cx="180975" cy="180975"/>
                  <wp:effectExtent l="0" t="0" r="9525" b="9525"/>
                  <wp:docPr id="1375455081" name="Graphic 173" descr="Checkmark with solid fill"/>
                  <wp:cNvGraphicFramePr/>
                  <a:graphic xmlns:a="http://schemas.openxmlformats.org/drawingml/2006/main">
                    <a:graphicData uri="http://schemas.openxmlformats.org/drawingml/2006/picture">
                      <pic:pic xmlns:pic="http://schemas.openxmlformats.org/drawingml/2006/picture">
                        <pic:nvPicPr>
                          <pic:cNvPr id="478056191" name="Graphic 16"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r>
      <w:tr w:rsidR="00F02E55" w:rsidRPr="00CE2E6A" w14:paraId="281BA9D8" w14:textId="77777777" w:rsidTr="00710A13">
        <w:trPr>
          <w:trHeight w:val="20"/>
        </w:trPr>
        <w:tc>
          <w:tcPr>
            <w:tcW w:w="715" w:type="pct"/>
            <w:vMerge w:val="restart"/>
            <w:tcBorders>
              <w:top w:val="single" w:sz="2" w:space="0" w:color="D0CECE" w:themeColor="background2" w:themeShade="E6"/>
              <w:left w:val="dotted" w:sz="4" w:space="0" w:color="50B849"/>
              <w:bottom w:val="single" w:sz="2" w:space="0" w:color="D0CECE" w:themeColor="background2" w:themeShade="E6"/>
              <w:right w:val="single" w:sz="2" w:space="0" w:color="D0CECE" w:themeColor="background2" w:themeShade="E6"/>
            </w:tcBorders>
            <w:shd w:val="clear" w:color="auto" w:fill="FFFFFF" w:themeFill="background1"/>
            <w:hideMark/>
          </w:tcPr>
          <w:p w14:paraId="76F793DD" w14:textId="77777777" w:rsidR="00F02E55" w:rsidRPr="00CE2E6A" w:rsidRDefault="00F02E55" w:rsidP="00F02E55">
            <w:pPr>
              <w:jc w:val="left"/>
              <w:rPr>
                <w:b/>
                <w:bCs/>
                <w:sz w:val="20"/>
                <w:szCs w:val="20"/>
              </w:rPr>
            </w:pPr>
            <w:r w:rsidRPr="00CE2E6A">
              <w:rPr>
                <w:b/>
                <w:bCs/>
                <w:sz w:val="20"/>
                <w:szCs w:val="20"/>
              </w:rPr>
              <w:t>PC Protection </w:t>
            </w:r>
          </w:p>
        </w:tc>
        <w:tc>
          <w:tcPr>
            <w:tcW w:w="137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12F08B2F" w14:textId="77777777" w:rsidR="00F02E55" w:rsidRPr="00104CF9" w:rsidRDefault="00F02E55" w:rsidP="00F02E55">
            <w:pPr>
              <w:pStyle w:val="NoSpacing"/>
              <w:spacing w:line="276" w:lineRule="auto"/>
              <w:rPr>
                <w:sz w:val="18"/>
                <w:szCs w:val="18"/>
              </w:rPr>
            </w:pPr>
            <w:r w:rsidRPr="00104CF9">
              <w:rPr>
                <w:sz w:val="18"/>
                <w:szCs w:val="18"/>
              </w:rPr>
              <w:t>Web Browser Protection (DNS Filtering / Scrubbing) </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31185454"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0D67F495"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681EB857"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421"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7D92D4FE" w14:textId="77777777" w:rsidR="00F02E55" w:rsidRPr="00CE2E6A" w:rsidRDefault="00F02E55" w:rsidP="00F02E55">
            <w:pPr>
              <w:pStyle w:val="NoSpacing"/>
              <w:spacing w:line="276" w:lineRule="auto"/>
              <w:jc w:val="center"/>
            </w:pPr>
          </w:p>
        </w:tc>
        <w:tc>
          <w:tcPr>
            <w:tcW w:w="42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050209FD" w14:textId="77777777" w:rsidR="00F02E55" w:rsidRPr="00CE2E6A" w:rsidRDefault="00F02E55" w:rsidP="00F02E55">
            <w:pPr>
              <w:pStyle w:val="NoSpacing"/>
              <w:spacing w:line="276" w:lineRule="auto"/>
              <w:jc w:val="center"/>
            </w:pPr>
          </w:p>
        </w:tc>
        <w:tc>
          <w:tcPr>
            <w:tcW w:w="404" w:type="pct"/>
            <w:tcBorders>
              <w:top w:val="single" w:sz="2" w:space="0" w:color="D0CECE" w:themeColor="background2" w:themeShade="E6"/>
              <w:left w:val="single" w:sz="2" w:space="0" w:color="D0CECE" w:themeColor="background2" w:themeShade="E6"/>
              <w:bottom w:val="single" w:sz="2" w:space="0" w:color="D0CECE" w:themeColor="background2" w:themeShade="E6"/>
              <w:right w:val="dotted" w:sz="4" w:space="0" w:color="50B849"/>
            </w:tcBorders>
            <w:shd w:val="clear" w:color="auto" w:fill="FFFFFF" w:themeFill="background1"/>
            <w:vAlign w:val="center"/>
          </w:tcPr>
          <w:p w14:paraId="3A45F02C" w14:textId="77777777" w:rsidR="00F02E55" w:rsidRPr="00CE2E6A" w:rsidRDefault="00F02E55" w:rsidP="00F02E55">
            <w:pPr>
              <w:pStyle w:val="NoSpacing"/>
              <w:spacing w:line="276" w:lineRule="auto"/>
              <w:jc w:val="center"/>
            </w:pPr>
          </w:p>
        </w:tc>
      </w:tr>
      <w:tr w:rsidR="00F02E55" w:rsidRPr="00CE2E6A" w14:paraId="75E11792" w14:textId="77777777" w:rsidTr="00710A13">
        <w:trPr>
          <w:trHeight w:val="20"/>
        </w:trPr>
        <w:tc>
          <w:tcPr>
            <w:tcW w:w="715" w:type="pct"/>
            <w:vMerge/>
            <w:tcBorders>
              <w:top w:val="single" w:sz="2" w:space="0" w:color="D0CECE" w:themeColor="background2" w:themeShade="E6"/>
              <w:left w:val="dotted" w:sz="4" w:space="0" w:color="50B849"/>
              <w:bottom w:val="single" w:sz="2" w:space="0" w:color="D0CECE" w:themeColor="background2" w:themeShade="E6"/>
              <w:right w:val="single" w:sz="2" w:space="0" w:color="D0CECE" w:themeColor="background2" w:themeShade="E6"/>
            </w:tcBorders>
            <w:hideMark/>
          </w:tcPr>
          <w:p w14:paraId="484F7F7C" w14:textId="77777777" w:rsidR="00F02E55" w:rsidRPr="00CE2E6A" w:rsidRDefault="00F02E55" w:rsidP="00F02E55">
            <w:pPr>
              <w:jc w:val="left"/>
              <w:rPr>
                <w:b/>
                <w:bCs/>
                <w:sz w:val="20"/>
                <w:szCs w:val="20"/>
              </w:rPr>
            </w:pPr>
          </w:p>
        </w:tc>
        <w:tc>
          <w:tcPr>
            <w:tcW w:w="137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2CDAA4D8" w14:textId="77777777" w:rsidR="00F02E55" w:rsidRPr="00104CF9" w:rsidRDefault="00F02E55" w:rsidP="00F02E55">
            <w:pPr>
              <w:pStyle w:val="NoSpacing"/>
              <w:spacing w:line="276" w:lineRule="auto"/>
              <w:rPr>
                <w:sz w:val="18"/>
                <w:szCs w:val="18"/>
              </w:rPr>
            </w:pPr>
            <w:r w:rsidRPr="00104CF9">
              <w:rPr>
                <w:sz w:val="18"/>
                <w:szCs w:val="18"/>
              </w:rPr>
              <w:t>Web Browser AI Security - analyse, detect and block threats, &amp; protect </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5AF2C26A"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2E195572"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1CEFB056"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421"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324C9661" w14:textId="77777777" w:rsidR="00F02E55" w:rsidRPr="00CE2E6A" w:rsidRDefault="00F02E55" w:rsidP="00F02E55">
            <w:pPr>
              <w:pStyle w:val="NoSpacing"/>
              <w:spacing w:line="276" w:lineRule="auto"/>
              <w:jc w:val="center"/>
            </w:pPr>
          </w:p>
        </w:tc>
        <w:tc>
          <w:tcPr>
            <w:tcW w:w="42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3F31D77D" w14:textId="77777777" w:rsidR="00F02E55" w:rsidRPr="00CE2E6A" w:rsidRDefault="00F02E55" w:rsidP="00F02E55">
            <w:pPr>
              <w:pStyle w:val="NoSpacing"/>
              <w:spacing w:line="276" w:lineRule="auto"/>
              <w:jc w:val="center"/>
            </w:pPr>
          </w:p>
        </w:tc>
        <w:tc>
          <w:tcPr>
            <w:tcW w:w="404" w:type="pct"/>
            <w:tcBorders>
              <w:top w:val="single" w:sz="2" w:space="0" w:color="D0CECE" w:themeColor="background2" w:themeShade="E6"/>
              <w:left w:val="single" w:sz="2" w:space="0" w:color="D0CECE" w:themeColor="background2" w:themeShade="E6"/>
              <w:bottom w:val="single" w:sz="2" w:space="0" w:color="D0CECE" w:themeColor="background2" w:themeShade="E6"/>
              <w:right w:val="dotted" w:sz="4" w:space="0" w:color="50B849"/>
            </w:tcBorders>
            <w:shd w:val="clear" w:color="auto" w:fill="FFFFFF" w:themeFill="background1"/>
            <w:vAlign w:val="center"/>
          </w:tcPr>
          <w:p w14:paraId="76249E7D" w14:textId="77777777" w:rsidR="00F02E55" w:rsidRPr="00CE2E6A" w:rsidRDefault="00F02E55" w:rsidP="00F02E55">
            <w:pPr>
              <w:pStyle w:val="NoSpacing"/>
              <w:spacing w:line="276" w:lineRule="auto"/>
              <w:jc w:val="center"/>
            </w:pPr>
          </w:p>
        </w:tc>
      </w:tr>
      <w:tr w:rsidR="00F02E55" w:rsidRPr="00CE2E6A" w14:paraId="23DF816E" w14:textId="77777777" w:rsidTr="00710A13">
        <w:trPr>
          <w:trHeight w:val="20"/>
        </w:trPr>
        <w:tc>
          <w:tcPr>
            <w:tcW w:w="715" w:type="pct"/>
            <w:vMerge w:val="restart"/>
            <w:tcBorders>
              <w:top w:val="single" w:sz="2" w:space="0" w:color="D0CECE" w:themeColor="background2" w:themeShade="E6"/>
              <w:left w:val="dotted" w:sz="4" w:space="0" w:color="50B849"/>
              <w:right w:val="single" w:sz="2" w:space="0" w:color="D0CECE" w:themeColor="background2" w:themeShade="E6"/>
            </w:tcBorders>
            <w:shd w:val="clear" w:color="auto" w:fill="FFFFFF" w:themeFill="background1"/>
            <w:hideMark/>
          </w:tcPr>
          <w:p w14:paraId="5752271C" w14:textId="77777777" w:rsidR="00F02E55" w:rsidRPr="00CE2E6A" w:rsidRDefault="00F02E55" w:rsidP="00F02E55">
            <w:pPr>
              <w:jc w:val="left"/>
              <w:rPr>
                <w:b/>
                <w:bCs/>
                <w:sz w:val="20"/>
                <w:szCs w:val="20"/>
              </w:rPr>
            </w:pPr>
            <w:r w:rsidRPr="00CE2E6A">
              <w:rPr>
                <w:b/>
                <w:bCs/>
                <w:sz w:val="20"/>
                <w:szCs w:val="20"/>
              </w:rPr>
              <w:t>Advanced Monitoring </w:t>
            </w:r>
          </w:p>
        </w:tc>
        <w:tc>
          <w:tcPr>
            <w:tcW w:w="137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05B34CBE" w14:textId="77777777" w:rsidR="00F02E55" w:rsidRPr="00104CF9" w:rsidRDefault="00F02E55" w:rsidP="00F02E55">
            <w:pPr>
              <w:pStyle w:val="NoSpacing"/>
              <w:spacing w:line="276" w:lineRule="auto"/>
              <w:rPr>
                <w:sz w:val="18"/>
                <w:szCs w:val="18"/>
              </w:rPr>
            </w:pPr>
            <w:r w:rsidRPr="00104CF9">
              <w:rPr>
                <w:sz w:val="18"/>
                <w:szCs w:val="18"/>
              </w:rPr>
              <w:t>Darkweb Reporting  </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4A93DA42" w14:textId="77777777" w:rsidR="00F02E55" w:rsidRPr="00104CF9" w:rsidRDefault="00F02E55" w:rsidP="00F02E55">
            <w:pPr>
              <w:pStyle w:val="NoSpacing"/>
              <w:spacing w:line="276" w:lineRule="auto"/>
              <w:jc w:val="center"/>
              <w:rPr>
                <w:sz w:val="18"/>
                <w:szCs w:val="18"/>
              </w:rPr>
            </w:pPr>
            <w:r w:rsidRPr="00104CF9">
              <w:rPr>
                <w:sz w:val="18"/>
                <w:szCs w:val="18"/>
              </w:rPr>
              <w:t>-</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2528E986"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2D938176"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421"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0EDA6629" w14:textId="77777777" w:rsidR="00F02E55" w:rsidRPr="00CE2E6A" w:rsidRDefault="00F02E55" w:rsidP="00F02E55">
            <w:pPr>
              <w:pStyle w:val="NoSpacing"/>
              <w:spacing w:line="276" w:lineRule="auto"/>
              <w:jc w:val="center"/>
            </w:pPr>
          </w:p>
        </w:tc>
        <w:tc>
          <w:tcPr>
            <w:tcW w:w="42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6B8DE1A6" w14:textId="77777777" w:rsidR="00F02E55" w:rsidRPr="00CE2E6A" w:rsidRDefault="00F02E55" w:rsidP="00F02E55">
            <w:pPr>
              <w:pStyle w:val="NoSpacing"/>
              <w:spacing w:line="276" w:lineRule="auto"/>
              <w:jc w:val="center"/>
            </w:pPr>
          </w:p>
        </w:tc>
        <w:tc>
          <w:tcPr>
            <w:tcW w:w="404" w:type="pct"/>
            <w:tcBorders>
              <w:top w:val="single" w:sz="2" w:space="0" w:color="D0CECE" w:themeColor="background2" w:themeShade="E6"/>
              <w:left w:val="single" w:sz="2" w:space="0" w:color="D0CECE" w:themeColor="background2" w:themeShade="E6"/>
              <w:bottom w:val="single" w:sz="2" w:space="0" w:color="D0CECE" w:themeColor="background2" w:themeShade="E6"/>
              <w:right w:val="dotted" w:sz="4" w:space="0" w:color="50B849"/>
            </w:tcBorders>
            <w:shd w:val="clear" w:color="auto" w:fill="FFFFFF" w:themeFill="background1"/>
            <w:vAlign w:val="center"/>
          </w:tcPr>
          <w:p w14:paraId="3D168455" w14:textId="77777777" w:rsidR="00F02E55" w:rsidRPr="00CE2E6A" w:rsidRDefault="00F02E55" w:rsidP="00F02E55">
            <w:pPr>
              <w:pStyle w:val="NoSpacing"/>
              <w:spacing w:line="276" w:lineRule="auto"/>
              <w:jc w:val="center"/>
            </w:pPr>
          </w:p>
        </w:tc>
      </w:tr>
      <w:tr w:rsidR="00F02E55" w:rsidRPr="00CE2E6A" w14:paraId="06134593" w14:textId="77777777" w:rsidTr="00710A13">
        <w:trPr>
          <w:trHeight w:val="20"/>
        </w:trPr>
        <w:tc>
          <w:tcPr>
            <w:tcW w:w="715" w:type="pct"/>
            <w:vMerge/>
            <w:tcBorders>
              <w:left w:val="dotted" w:sz="4" w:space="0" w:color="50B849"/>
              <w:right w:val="single" w:sz="2" w:space="0" w:color="D0CECE" w:themeColor="background2" w:themeShade="E6"/>
            </w:tcBorders>
            <w:hideMark/>
          </w:tcPr>
          <w:p w14:paraId="5075168D" w14:textId="77777777" w:rsidR="00F02E55" w:rsidRPr="00CE2E6A" w:rsidRDefault="00F02E55" w:rsidP="00F02E55">
            <w:pPr>
              <w:jc w:val="left"/>
              <w:rPr>
                <w:b/>
                <w:bCs/>
                <w:sz w:val="20"/>
                <w:szCs w:val="20"/>
              </w:rPr>
            </w:pPr>
          </w:p>
        </w:tc>
        <w:tc>
          <w:tcPr>
            <w:tcW w:w="137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36EF04E7" w14:textId="77777777" w:rsidR="00F02E55" w:rsidRPr="00104CF9" w:rsidRDefault="00F02E55" w:rsidP="00F02E55">
            <w:pPr>
              <w:pStyle w:val="NoSpacing"/>
              <w:spacing w:line="276" w:lineRule="auto"/>
              <w:rPr>
                <w:sz w:val="18"/>
                <w:szCs w:val="18"/>
              </w:rPr>
            </w:pPr>
            <w:r w:rsidRPr="00104CF9">
              <w:rPr>
                <w:sz w:val="18"/>
                <w:szCs w:val="18"/>
              </w:rPr>
              <w:t>Shadow IT Detection </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0A9BD80E" w14:textId="77777777" w:rsidR="00F02E55" w:rsidRPr="00104CF9" w:rsidRDefault="00F02E55" w:rsidP="00F02E55">
            <w:pPr>
              <w:pStyle w:val="NoSpacing"/>
              <w:spacing w:line="276" w:lineRule="auto"/>
              <w:jc w:val="center"/>
              <w:rPr>
                <w:sz w:val="18"/>
                <w:szCs w:val="18"/>
              </w:rPr>
            </w:pPr>
            <w:r w:rsidRPr="00104CF9">
              <w:rPr>
                <w:sz w:val="18"/>
                <w:szCs w:val="18"/>
              </w:rPr>
              <w:t>-</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17BC452A" w14:textId="77777777" w:rsidR="00F02E55" w:rsidRPr="00104CF9" w:rsidRDefault="00F02E55" w:rsidP="00F02E55">
            <w:pPr>
              <w:pStyle w:val="NoSpacing"/>
              <w:spacing w:line="276" w:lineRule="auto"/>
              <w:jc w:val="center"/>
              <w:rPr>
                <w:sz w:val="18"/>
                <w:szCs w:val="18"/>
              </w:rPr>
            </w:pPr>
            <w:r w:rsidRPr="00104CF9">
              <w:rPr>
                <w:sz w:val="18"/>
                <w:szCs w:val="18"/>
              </w:rPr>
              <w:t>-</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2CB618F4"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421"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60E8010F" w14:textId="77777777" w:rsidR="00F02E55" w:rsidRPr="00CE2E6A" w:rsidRDefault="00F02E55" w:rsidP="00F02E55">
            <w:pPr>
              <w:pStyle w:val="NoSpacing"/>
              <w:spacing w:line="276" w:lineRule="auto"/>
              <w:jc w:val="center"/>
            </w:pPr>
          </w:p>
        </w:tc>
        <w:tc>
          <w:tcPr>
            <w:tcW w:w="42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3F7D9409" w14:textId="77777777" w:rsidR="00F02E55" w:rsidRPr="00CE2E6A" w:rsidRDefault="00F02E55" w:rsidP="00F02E55">
            <w:pPr>
              <w:pStyle w:val="NoSpacing"/>
              <w:spacing w:line="276" w:lineRule="auto"/>
              <w:jc w:val="center"/>
            </w:pPr>
          </w:p>
        </w:tc>
        <w:tc>
          <w:tcPr>
            <w:tcW w:w="404" w:type="pct"/>
            <w:tcBorders>
              <w:top w:val="single" w:sz="2" w:space="0" w:color="D0CECE" w:themeColor="background2" w:themeShade="E6"/>
              <w:left w:val="single" w:sz="2" w:space="0" w:color="D0CECE" w:themeColor="background2" w:themeShade="E6"/>
              <w:bottom w:val="single" w:sz="2" w:space="0" w:color="D0CECE" w:themeColor="background2" w:themeShade="E6"/>
              <w:right w:val="dotted" w:sz="4" w:space="0" w:color="50B849"/>
            </w:tcBorders>
            <w:shd w:val="clear" w:color="auto" w:fill="FFFFFF" w:themeFill="background1"/>
            <w:vAlign w:val="center"/>
          </w:tcPr>
          <w:p w14:paraId="4FA4F336" w14:textId="77777777" w:rsidR="00F02E55" w:rsidRPr="00CE2E6A" w:rsidRDefault="00F02E55" w:rsidP="00F02E55">
            <w:pPr>
              <w:pStyle w:val="NoSpacing"/>
              <w:spacing w:line="276" w:lineRule="auto"/>
              <w:jc w:val="center"/>
            </w:pPr>
          </w:p>
        </w:tc>
      </w:tr>
      <w:tr w:rsidR="00244709" w:rsidRPr="00CE2E6A" w14:paraId="640E2500" w14:textId="77777777" w:rsidTr="00710A13">
        <w:trPr>
          <w:trHeight w:val="20"/>
        </w:trPr>
        <w:tc>
          <w:tcPr>
            <w:tcW w:w="715" w:type="pct"/>
            <w:vMerge/>
            <w:tcBorders>
              <w:left w:val="dotted" w:sz="4" w:space="0" w:color="50B849"/>
              <w:right w:val="single" w:sz="2" w:space="0" w:color="D0CECE" w:themeColor="background2" w:themeShade="E6"/>
            </w:tcBorders>
            <w:hideMark/>
          </w:tcPr>
          <w:p w14:paraId="2C60BB8C" w14:textId="77777777" w:rsidR="00244709" w:rsidRPr="00CE2E6A" w:rsidRDefault="00244709" w:rsidP="00244709">
            <w:pPr>
              <w:jc w:val="left"/>
              <w:rPr>
                <w:b/>
                <w:bCs/>
                <w:sz w:val="20"/>
                <w:szCs w:val="20"/>
              </w:rPr>
            </w:pPr>
          </w:p>
        </w:tc>
        <w:tc>
          <w:tcPr>
            <w:tcW w:w="137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1607A49B" w14:textId="77777777" w:rsidR="00244709" w:rsidRPr="00104CF9" w:rsidRDefault="00244709" w:rsidP="00244709">
            <w:pPr>
              <w:pStyle w:val="NoSpacing"/>
              <w:spacing w:line="276" w:lineRule="auto"/>
              <w:rPr>
                <w:sz w:val="18"/>
                <w:szCs w:val="18"/>
              </w:rPr>
            </w:pPr>
            <w:r w:rsidRPr="00104CF9">
              <w:rPr>
                <w:sz w:val="18"/>
                <w:szCs w:val="18"/>
              </w:rPr>
              <w:t xml:space="preserve">Active Directory Privileges Group Monitoring </w:t>
            </w:r>
            <w:r w:rsidRPr="00955E6C">
              <w:rPr>
                <w:sz w:val="18"/>
                <w:szCs w:val="18"/>
                <w:vertAlign w:val="superscript"/>
              </w:rPr>
              <w:t>*2</w:t>
            </w:r>
            <w:r w:rsidRPr="00104CF9">
              <w:rPr>
                <w:sz w:val="18"/>
                <w:szCs w:val="18"/>
              </w:rPr>
              <w:t> </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3E42915F" w14:textId="77777777" w:rsidR="00244709" w:rsidRPr="00104CF9" w:rsidRDefault="00244709" w:rsidP="00244709">
            <w:pPr>
              <w:pStyle w:val="NoSpacing"/>
              <w:spacing w:line="276" w:lineRule="auto"/>
              <w:jc w:val="center"/>
              <w:rPr>
                <w:sz w:val="18"/>
                <w:szCs w:val="18"/>
              </w:rPr>
            </w:pPr>
            <w:r w:rsidRPr="00104CF9">
              <w:rPr>
                <w:sz w:val="18"/>
                <w:szCs w:val="18"/>
              </w:rPr>
              <w:t>N/A</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1ACFB2CB" w14:textId="77777777" w:rsidR="00244709" w:rsidRPr="00104CF9" w:rsidRDefault="00244709" w:rsidP="00244709">
            <w:pPr>
              <w:pStyle w:val="NoSpacing"/>
              <w:spacing w:line="276" w:lineRule="auto"/>
              <w:jc w:val="center"/>
              <w:rPr>
                <w:sz w:val="18"/>
                <w:szCs w:val="18"/>
              </w:rPr>
            </w:pPr>
            <w:r w:rsidRPr="00104CF9">
              <w:rPr>
                <w:sz w:val="18"/>
                <w:szCs w:val="18"/>
              </w:rPr>
              <w:t>-</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2D0AE1F3" w14:textId="77777777" w:rsidR="00244709" w:rsidRPr="00104CF9" w:rsidRDefault="00244709" w:rsidP="00244709">
            <w:pPr>
              <w:pStyle w:val="NoSpacing"/>
              <w:spacing w:line="276" w:lineRule="auto"/>
              <w:jc w:val="center"/>
              <w:rPr>
                <w:sz w:val="18"/>
                <w:szCs w:val="18"/>
              </w:rPr>
            </w:pPr>
            <w:r w:rsidRPr="00104CF9">
              <w:rPr>
                <w:sz w:val="18"/>
                <w:szCs w:val="18"/>
              </w:rPr>
              <w:t>Yes</w:t>
            </w:r>
          </w:p>
        </w:tc>
        <w:tc>
          <w:tcPr>
            <w:tcW w:w="421"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hideMark/>
          </w:tcPr>
          <w:p w14:paraId="158AF6B4" w14:textId="77777777" w:rsidR="00244709" w:rsidRPr="00CE2E6A" w:rsidRDefault="00244709" w:rsidP="00244709">
            <w:pPr>
              <w:pStyle w:val="NoSpacing"/>
              <w:spacing w:line="276" w:lineRule="auto"/>
              <w:jc w:val="center"/>
            </w:pPr>
            <w:r w:rsidRPr="00CE2E6A">
              <w:rPr>
                <w:noProof/>
              </w:rPr>
              <w:drawing>
                <wp:inline distT="0" distB="0" distL="0" distR="0" wp14:anchorId="2E8BBD0A" wp14:editId="41DFEEC4">
                  <wp:extent cx="180975" cy="180975"/>
                  <wp:effectExtent l="0" t="0" r="9525" b="9525"/>
                  <wp:docPr id="1536635530" name="Graphic 172" descr="Checkmark with solid fill"/>
                  <wp:cNvGraphicFramePr/>
                  <a:graphic xmlns:a="http://schemas.openxmlformats.org/drawingml/2006/main">
                    <a:graphicData uri="http://schemas.openxmlformats.org/drawingml/2006/picture">
                      <pic:pic xmlns:pic="http://schemas.openxmlformats.org/drawingml/2006/picture">
                        <pic:nvPicPr>
                          <pic:cNvPr id="1077615712" name="Graphic 15"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c>
          <w:tcPr>
            <w:tcW w:w="42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hideMark/>
          </w:tcPr>
          <w:p w14:paraId="0F271F8D" w14:textId="77777777" w:rsidR="00244709" w:rsidRPr="00CE2E6A" w:rsidRDefault="00244709" w:rsidP="00244709">
            <w:pPr>
              <w:pStyle w:val="NoSpacing"/>
              <w:spacing w:line="276" w:lineRule="auto"/>
              <w:jc w:val="center"/>
            </w:pPr>
            <w:r w:rsidRPr="00CE2E6A">
              <w:rPr>
                <w:noProof/>
              </w:rPr>
              <w:drawing>
                <wp:inline distT="0" distB="0" distL="0" distR="0" wp14:anchorId="46D7AFA4" wp14:editId="5B7A09A2">
                  <wp:extent cx="180975" cy="180975"/>
                  <wp:effectExtent l="0" t="0" r="9525" b="9525"/>
                  <wp:docPr id="1029191739" name="Graphic 171" descr="Checkmark with solid fill"/>
                  <wp:cNvGraphicFramePr/>
                  <a:graphic xmlns:a="http://schemas.openxmlformats.org/drawingml/2006/main">
                    <a:graphicData uri="http://schemas.openxmlformats.org/drawingml/2006/picture">
                      <pic:pic xmlns:pic="http://schemas.openxmlformats.org/drawingml/2006/picture">
                        <pic:nvPicPr>
                          <pic:cNvPr id="1399648001" name="Graphic 14"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c>
          <w:tcPr>
            <w:tcW w:w="404" w:type="pct"/>
            <w:tcBorders>
              <w:top w:val="single" w:sz="2" w:space="0" w:color="D0CECE" w:themeColor="background2" w:themeShade="E6"/>
              <w:left w:val="single" w:sz="2" w:space="0" w:color="D0CECE" w:themeColor="background2" w:themeShade="E6"/>
              <w:bottom w:val="single" w:sz="2" w:space="0" w:color="D0CECE" w:themeColor="background2" w:themeShade="E6"/>
              <w:right w:val="dotted" w:sz="4" w:space="0" w:color="50B849"/>
            </w:tcBorders>
            <w:shd w:val="clear" w:color="auto" w:fill="FFFFFF" w:themeFill="background1"/>
            <w:hideMark/>
          </w:tcPr>
          <w:p w14:paraId="6AF214A0" w14:textId="77777777" w:rsidR="00244709" w:rsidRPr="00CE2E6A" w:rsidRDefault="00244709" w:rsidP="00244709">
            <w:pPr>
              <w:pStyle w:val="NoSpacing"/>
              <w:spacing w:line="276" w:lineRule="auto"/>
              <w:jc w:val="center"/>
            </w:pPr>
            <w:r w:rsidRPr="00CE2E6A">
              <w:rPr>
                <w:noProof/>
              </w:rPr>
              <w:drawing>
                <wp:inline distT="0" distB="0" distL="0" distR="0" wp14:anchorId="73D06AA2" wp14:editId="1D97C071">
                  <wp:extent cx="180975" cy="180975"/>
                  <wp:effectExtent l="0" t="0" r="9525" b="9525"/>
                  <wp:docPr id="1847419993" name="Graphic 170" descr="Checkmark with solid fill"/>
                  <wp:cNvGraphicFramePr/>
                  <a:graphic xmlns:a="http://schemas.openxmlformats.org/drawingml/2006/main">
                    <a:graphicData uri="http://schemas.openxmlformats.org/drawingml/2006/picture">
                      <pic:pic xmlns:pic="http://schemas.openxmlformats.org/drawingml/2006/picture">
                        <pic:nvPicPr>
                          <pic:cNvPr id="1718315221" name="Graphic 13"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r>
      <w:tr w:rsidR="00F02E55" w:rsidRPr="00CE2E6A" w14:paraId="273FD3C9" w14:textId="77777777" w:rsidTr="00710A13">
        <w:trPr>
          <w:trHeight w:val="20"/>
        </w:trPr>
        <w:tc>
          <w:tcPr>
            <w:tcW w:w="715" w:type="pct"/>
            <w:vMerge/>
            <w:tcBorders>
              <w:left w:val="dotted" w:sz="4" w:space="0" w:color="50B849"/>
              <w:right w:val="single" w:sz="2" w:space="0" w:color="D0CECE" w:themeColor="background2" w:themeShade="E6"/>
            </w:tcBorders>
          </w:tcPr>
          <w:p w14:paraId="0DAE59FA" w14:textId="77777777" w:rsidR="00F02E55" w:rsidRPr="00CE2E6A" w:rsidRDefault="00F02E55" w:rsidP="00F02E55">
            <w:pPr>
              <w:jc w:val="left"/>
              <w:rPr>
                <w:b/>
                <w:bCs/>
                <w:sz w:val="20"/>
                <w:szCs w:val="20"/>
              </w:rPr>
            </w:pPr>
          </w:p>
        </w:tc>
        <w:tc>
          <w:tcPr>
            <w:tcW w:w="137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74BE91A7" w14:textId="77777777" w:rsidR="00F02E55" w:rsidRPr="00F02E55" w:rsidRDefault="00F02E55" w:rsidP="00F02E55">
            <w:pPr>
              <w:pStyle w:val="NoSpacing"/>
              <w:spacing w:line="276" w:lineRule="auto"/>
              <w:rPr>
                <w:sz w:val="18"/>
                <w:szCs w:val="18"/>
              </w:rPr>
            </w:pPr>
            <w:r w:rsidRPr="00F02E55">
              <w:rPr>
                <w:sz w:val="18"/>
                <w:szCs w:val="18"/>
              </w:rPr>
              <w:t xml:space="preserve">Managed Detection and Response (MDR) </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4DE69899"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2278F2D6"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1508B9A3"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421"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0AC6570B" w14:textId="77777777" w:rsidR="00F02E55" w:rsidRPr="00955E6C" w:rsidRDefault="00F02E55" w:rsidP="00F02E55">
            <w:pPr>
              <w:pStyle w:val="NoSpacing"/>
              <w:spacing w:line="276" w:lineRule="auto"/>
              <w:jc w:val="center"/>
              <w:rPr>
                <w:noProof/>
                <w:color w:val="4472C4" w:themeColor="accent1"/>
              </w:rPr>
            </w:pPr>
          </w:p>
        </w:tc>
        <w:tc>
          <w:tcPr>
            <w:tcW w:w="42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7605F6A4" w14:textId="77777777" w:rsidR="00F02E55" w:rsidRPr="00955E6C" w:rsidRDefault="00F02E55" w:rsidP="00F02E55">
            <w:pPr>
              <w:pStyle w:val="NoSpacing"/>
              <w:spacing w:line="276" w:lineRule="auto"/>
              <w:jc w:val="center"/>
              <w:rPr>
                <w:noProof/>
                <w:color w:val="4472C4" w:themeColor="accent1"/>
              </w:rPr>
            </w:pPr>
          </w:p>
        </w:tc>
        <w:tc>
          <w:tcPr>
            <w:tcW w:w="404" w:type="pct"/>
            <w:tcBorders>
              <w:top w:val="single" w:sz="2" w:space="0" w:color="D0CECE" w:themeColor="background2" w:themeShade="E6"/>
              <w:left w:val="single" w:sz="2" w:space="0" w:color="D0CECE" w:themeColor="background2" w:themeShade="E6"/>
              <w:bottom w:val="single" w:sz="2" w:space="0" w:color="D0CECE" w:themeColor="background2" w:themeShade="E6"/>
              <w:right w:val="dotted" w:sz="4" w:space="0" w:color="50B849"/>
            </w:tcBorders>
            <w:shd w:val="clear" w:color="auto" w:fill="FFFFFF" w:themeFill="background1"/>
            <w:vAlign w:val="center"/>
          </w:tcPr>
          <w:p w14:paraId="5DD3F3E0" w14:textId="77777777" w:rsidR="00F02E55" w:rsidRPr="00955E6C" w:rsidRDefault="00F02E55" w:rsidP="00F02E55">
            <w:pPr>
              <w:pStyle w:val="NoSpacing"/>
              <w:spacing w:line="276" w:lineRule="auto"/>
              <w:jc w:val="center"/>
              <w:rPr>
                <w:noProof/>
                <w:color w:val="4472C4" w:themeColor="accent1"/>
              </w:rPr>
            </w:pPr>
          </w:p>
        </w:tc>
      </w:tr>
      <w:tr w:rsidR="00F02E55" w:rsidRPr="00CE2E6A" w14:paraId="01E476ED" w14:textId="77777777" w:rsidTr="00710A13">
        <w:trPr>
          <w:trHeight w:val="20"/>
        </w:trPr>
        <w:tc>
          <w:tcPr>
            <w:tcW w:w="715" w:type="pct"/>
            <w:vMerge/>
            <w:tcBorders>
              <w:left w:val="dotted" w:sz="4" w:space="0" w:color="50B849"/>
              <w:bottom w:val="single" w:sz="2" w:space="0" w:color="D0CECE" w:themeColor="background2" w:themeShade="E6"/>
              <w:right w:val="single" w:sz="2" w:space="0" w:color="D0CECE" w:themeColor="background2" w:themeShade="E6"/>
            </w:tcBorders>
          </w:tcPr>
          <w:p w14:paraId="56AC7FB7" w14:textId="77777777" w:rsidR="00F02E55" w:rsidRPr="00CE2E6A" w:rsidRDefault="00F02E55" w:rsidP="00F02E55">
            <w:pPr>
              <w:jc w:val="left"/>
              <w:rPr>
                <w:b/>
                <w:bCs/>
                <w:sz w:val="20"/>
                <w:szCs w:val="20"/>
              </w:rPr>
            </w:pPr>
          </w:p>
        </w:tc>
        <w:tc>
          <w:tcPr>
            <w:tcW w:w="137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32AC6413" w14:textId="77777777" w:rsidR="00F02E55" w:rsidRPr="00F02E55" w:rsidRDefault="00F02E55" w:rsidP="00F02E55">
            <w:pPr>
              <w:pStyle w:val="NoSpacing"/>
              <w:spacing w:line="276" w:lineRule="auto"/>
              <w:rPr>
                <w:sz w:val="18"/>
                <w:szCs w:val="18"/>
              </w:rPr>
            </w:pPr>
            <w:r w:rsidRPr="00F02E55">
              <w:rPr>
                <w:sz w:val="18"/>
                <w:szCs w:val="18"/>
              </w:rPr>
              <w:t>Identity Threat Detection and Response (ITDR)</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1A880984"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6FE1D3E8"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458B6C02"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421"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10BB64F7" w14:textId="77777777" w:rsidR="00F02E55" w:rsidRPr="00955E6C" w:rsidRDefault="00F02E55" w:rsidP="00F02E55">
            <w:pPr>
              <w:pStyle w:val="NoSpacing"/>
              <w:spacing w:line="276" w:lineRule="auto"/>
              <w:jc w:val="center"/>
              <w:rPr>
                <w:noProof/>
                <w:color w:val="4472C4" w:themeColor="accent1"/>
              </w:rPr>
            </w:pPr>
          </w:p>
        </w:tc>
        <w:tc>
          <w:tcPr>
            <w:tcW w:w="42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001D2237" w14:textId="77777777" w:rsidR="00F02E55" w:rsidRPr="00955E6C" w:rsidRDefault="00F02E55" w:rsidP="00F02E55">
            <w:pPr>
              <w:pStyle w:val="NoSpacing"/>
              <w:spacing w:line="276" w:lineRule="auto"/>
              <w:jc w:val="center"/>
              <w:rPr>
                <w:noProof/>
                <w:color w:val="4472C4" w:themeColor="accent1"/>
              </w:rPr>
            </w:pPr>
          </w:p>
        </w:tc>
        <w:tc>
          <w:tcPr>
            <w:tcW w:w="404" w:type="pct"/>
            <w:tcBorders>
              <w:top w:val="single" w:sz="2" w:space="0" w:color="D0CECE" w:themeColor="background2" w:themeShade="E6"/>
              <w:left w:val="single" w:sz="2" w:space="0" w:color="D0CECE" w:themeColor="background2" w:themeShade="E6"/>
              <w:bottom w:val="single" w:sz="2" w:space="0" w:color="D0CECE" w:themeColor="background2" w:themeShade="E6"/>
              <w:right w:val="dotted" w:sz="4" w:space="0" w:color="50B849"/>
            </w:tcBorders>
            <w:shd w:val="clear" w:color="auto" w:fill="FFFFFF" w:themeFill="background1"/>
            <w:vAlign w:val="center"/>
          </w:tcPr>
          <w:p w14:paraId="78B63A38" w14:textId="77777777" w:rsidR="00F02E55" w:rsidRPr="00955E6C" w:rsidRDefault="00F02E55" w:rsidP="00F02E55">
            <w:pPr>
              <w:pStyle w:val="NoSpacing"/>
              <w:spacing w:line="276" w:lineRule="auto"/>
              <w:jc w:val="center"/>
              <w:rPr>
                <w:noProof/>
                <w:color w:val="4472C4" w:themeColor="accent1"/>
              </w:rPr>
            </w:pPr>
          </w:p>
        </w:tc>
      </w:tr>
      <w:tr w:rsidR="00F02E55" w:rsidRPr="00CE2E6A" w14:paraId="0785BE7F" w14:textId="77777777" w:rsidTr="00710A13">
        <w:trPr>
          <w:trHeight w:val="20"/>
        </w:trPr>
        <w:tc>
          <w:tcPr>
            <w:tcW w:w="715" w:type="pct"/>
            <w:vMerge w:val="restart"/>
            <w:tcBorders>
              <w:top w:val="single" w:sz="2" w:space="0" w:color="D0CECE" w:themeColor="background2" w:themeShade="E6"/>
              <w:left w:val="dotted" w:sz="4" w:space="0" w:color="50B849"/>
              <w:bottom w:val="single" w:sz="2" w:space="0" w:color="D0CECE" w:themeColor="background2" w:themeShade="E6"/>
              <w:right w:val="single" w:sz="2" w:space="0" w:color="D0CECE" w:themeColor="background2" w:themeShade="E6"/>
            </w:tcBorders>
            <w:shd w:val="clear" w:color="auto" w:fill="FFFFFF" w:themeFill="background1"/>
            <w:hideMark/>
          </w:tcPr>
          <w:p w14:paraId="34B31846" w14:textId="77777777" w:rsidR="00F02E55" w:rsidRPr="00CE2E6A" w:rsidRDefault="00F02E55" w:rsidP="00F02E55">
            <w:pPr>
              <w:jc w:val="left"/>
              <w:rPr>
                <w:b/>
                <w:bCs/>
                <w:sz w:val="20"/>
                <w:szCs w:val="20"/>
              </w:rPr>
            </w:pPr>
            <w:r w:rsidRPr="00CE2E6A">
              <w:rPr>
                <w:b/>
                <w:bCs/>
                <w:sz w:val="20"/>
                <w:szCs w:val="20"/>
              </w:rPr>
              <w:t>Cyber Training </w:t>
            </w:r>
          </w:p>
        </w:tc>
        <w:tc>
          <w:tcPr>
            <w:tcW w:w="137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55B6F56B" w14:textId="77777777" w:rsidR="00F02E55" w:rsidRPr="00104CF9" w:rsidRDefault="00F02E55" w:rsidP="00F02E55">
            <w:pPr>
              <w:pStyle w:val="NoSpacing"/>
              <w:spacing w:line="276" w:lineRule="auto"/>
              <w:rPr>
                <w:sz w:val="18"/>
                <w:szCs w:val="18"/>
              </w:rPr>
            </w:pPr>
            <w:r w:rsidRPr="00104CF9">
              <w:rPr>
                <w:sz w:val="18"/>
                <w:szCs w:val="18"/>
              </w:rPr>
              <w:t>Quarterly Phishing Testing  </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66F1FF5B"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6CDE3F11"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2526566E"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421"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hideMark/>
          </w:tcPr>
          <w:p w14:paraId="4ACE7920" w14:textId="77777777" w:rsidR="00F02E55" w:rsidRPr="00CE2E6A" w:rsidRDefault="00F02E55" w:rsidP="00F02E55">
            <w:pPr>
              <w:pStyle w:val="NoSpacing"/>
              <w:spacing w:line="276" w:lineRule="auto"/>
              <w:jc w:val="center"/>
            </w:pPr>
            <w:r w:rsidRPr="00CE2E6A">
              <w:rPr>
                <w:noProof/>
              </w:rPr>
              <w:drawing>
                <wp:inline distT="0" distB="0" distL="0" distR="0" wp14:anchorId="61BE5EA1" wp14:editId="5F412D70">
                  <wp:extent cx="180975" cy="180975"/>
                  <wp:effectExtent l="0" t="0" r="9525" b="9525"/>
                  <wp:docPr id="307010197" name="Graphic 169" descr="Checkmark with solid fill"/>
                  <wp:cNvGraphicFramePr/>
                  <a:graphic xmlns:a="http://schemas.openxmlformats.org/drawingml/2006/main">
                    <a:graphicData uri="http://schemas.openxmlformats.org/drawingml/2006/picture">
                      <pic:pic xmlns:pic="http://schemas.openxmlformats.org/drawingml/2006/picture">
                        <pic:nvPicPr>
                          <pic:cNvPr id="1312930111" name="Graphic 12"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c>
          <w:tcPr>
            <w:tcW w:w="42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hideMark/>
          </w:tcPr>
          <w:p w14:paraId="6E099F2F" w14:textId="77777777" w:rsidR="00F02E55" w:rsidRPr="00CE2E6A" w:rsidRDefault="00F02E55" w:rsidP="00F02E55">
            <w:pPr>
              <w:pStyle w:val="NoSpacing"/>
              <w:spacing w:line="276" w:lineRule="auto"/>
              <w:jc w:val="center"/>
            </w:pPr>
            <w:r w:rsidRPr="00CE2E6A">
              <w:rPr>
                <w:noProof/>
              </w:rPr>
              <w:drawing>
                <wp:inline distT="0" distB="0" distL="0" distR="0" wp14:anchorId="6279118E" wp14:editId="59A355B1">
                  <wp:extent cx="180975" cy="180975"/>
                  <wp:effectExtent l="0" t="0" r="9525" b="9525"/>
                  <wp:docPr id="740669754" name="Graphic 168" descr="Checkmark with solid fill"/>
                  <wp:cNvGraphicFramePr/>
                  <a:graphic xmlns:a="http://schemas.openxmlformats.org/drawingml/2006/main">
                    <a:graphicData uri="http://schemas.openxmlformats.org/drawingml/2006/picture">
                      <pic:pic xmlns:pic="http://schemas.openxmlformats.org/drawingml/2006/picture">
                        <pic:nvPicPr>
                          <pic:cNvPr id="36372942" name="Graphic 11"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c>
          <w:tcPr>
            <w:tcW w:w="404" w:type="pct"/>
            <w:tcBorders>
              <w:top w:val="single" w:sz="2" w:space="0" w:color="D0CECE" w:themeColor="background2" w:themeShade="E6"/>
              <w:left w:val="single" w:sz="2" w:space="0" w:color="D0CECE" w:themeColor="background2" w:themeShade="E6"/>
              <w:bottom w:val="single" w:sz="2" w:space="0" w:color="D0CECE" w:themeColor="background2" w:themeShade="E6"/>
              <w:right w:val="dotted" w:sz="4" w:space="0" w:color="50B849"/>
            </w:tcBorders>
            <w:shd w:val="clear" w:color="auto" w:fill="FFFFFF" w:themeFill="background1"/>
          </w:tcPr>
          <w:p w14:paraId="022CB0C2" w14:textId="77777777" w:rsidR="00F02E55" w:rsidRPr="00CE2E6A" w:rsidRDefault="00F02E55" w:rsidP="00F02E55">
            <w:pPr>
              <w:pStyle w:val="NoSpacing"/>
              <w:spacing w:line="276" w:lineRule="auto"/>
              <w:jc w:val="center"/>
            </w:pPr>
          </w:p>
        </w:tc>
      </w:tr>
      <w:tr w:rsidR="00F02E55" w:rsidRPr="00CE2E6A" w14:paraId="2FEB8892" w14:textId="77777777" w:rsidTr="00710A13">
        <w:trPr>
          <w:trHeight w:val="20"/>
        </w:trPr>
        <w:tc>
          <w:tcPr>
            <w:tcW w:w="715" w:type="pct"/>
            <w:vMerge/>
            <w:tcBorders>
              <w:top w:val="single" w:sz="2" w:space="0" w:color="D0CECE" w:themeColor="background2" w:themeShade="E6"/>
              <w:left w:val="dotted" w:sz="4" w:space="0" w:color="50B849"/>
              <w:bottom w:val="single" w:sz="2" w:space="0" w:color="D0CECE" w:themeColor="background2" w:themeShade="E6"/>
              <w:right w:val="single" w:sz="2" w:space="0" w:color="D0CECE" w:themeColor="background2" w:themeShade="E6"/>
            </w:tcBorders>
            <w:hideMark/>
          </w:tcPr>
          <w:p w14:paraId="30E9D493" w14:textId="77777777" w:rsidR="00F02E55" w:rsidRPr="00CE2E6A" w:rsidRDefault="00F02E55" w:rsidP="00F02E55">
            <w:pPr>
              <w:jc w:val="left"/>
              <w:rPr>
                <w:b/>
                <w:bCs/>
                <w:sz w:val="20"/>
                <w:szCs w:val="20"/>
              </w:rPr>
            </w:pPr>
          </w:p>
        </w:tc>
        <w:tc>
          <w:tcPr>
            <w:tcW w:w="137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158CCBFC" w14:textId="77777777" w:rsidR="00F02E55" w:rsidRPr="00104CF9" w:rsidRDefault="00F02E55" w:rsidP="00F02E55">
            <w:pPr>
              <w:pStyle w:val="NoSpacing"/>
              <w:spacing w:line="276" w:lineRule="auto"/>
              <w:rPr>
                <w:sz w:val="18"/>
                <w:szCs w:val="18"/>
              </w:rPr>
            </w:pPr>
            <w:r w:rsidRPr="00104CF9">
              <w:rPr>
                <w:sz w:val="18"/>
                <w:szCs w:val="18"/>
              </w:rPr>
              <w:t>Quarterly Cybersecurity E-Learning  </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557A3CCD"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4D7B7A26"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1509D4BB" w14:textId="77777777" w:rsidR="00F02E55" w:rsidRPr="00104CF9" w:rsidRDefault="00F02E55" w:rsidP="00F02E55">
            <w:pPr>
              <w:pStyle w:val="NoSpacing"/>
              <w:spacing w:line="276" w:lineRule="auto"/>
              <w:jc w:val="center"/>
              <w:rPr>
                <w:sz w:val="18"/>
                <w:szCs w:val="18"/>
              </w:rPr>
            </w:pPr>
            <w:r w:rsidRPr="00104CF9">
              <w:rPr>
                <w:sz w:val="18"/>
                <w:szCs w:val="18"/>
              </w:rPr>
              <w:t>Yes</w:t>
            </w:r>
          </w:p>
        </w:tc>
        <w:tc>
          <w:tcPr>
            <w:tcW w:w="421"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hideMark/>
          </w:tcPr>
          <w:p w14:paraId="3532C401" w14:textId="77777777" w:rsidR="00F02E55" w:rsidRPr="00CE2E6A" w:rsidRDefault="00F02E55" w:rsidP="00F02E55">
            <w:pPr>
              <w:pStyle w:val="NoSpacing"/>
              <w:spacing w:line="276" w:lineRule="auto"/>
              <w:jc w:val="center"/>
            </w:pPr>
            <w:r w:rsidRPr="00CE2E6A">
              <w:rPr>
                <w:noProof/>
              </w:rPr>
              <w:drawing>
                <wp:inline distT="0" distB="0" distL="0" distR="0" wp14:anchorId="6A1B50B9" wp14:editId="34F4B8DA">
                  <wp:extent cx="180975" cy="180975"/>
                  <wp:effectExtent l="0" t="0" r="9525" b="9525"/>
                  <wp:docPr id="1101388014" name="Graphic 167" descr="Checkmark with solid fill"/>
                  <wp:cNvGraphicFramePr/>
                  <a:graphic xmlns:a="http://schemas.openxmlformats.org/drawingml/2006/main">
                    <a:graphicData uri="http://schemas.openxmlformats.org/drawingml/2006/picture">
                      <pic:pic xmlns:pic="http://schemas.openxmlformats.org/drawingml/2006/picture">
                        <pic:nvPicPr>
                          <pic:cNvPr id="2061408237" name="Graphic 10"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c>
          <w:tcPr>
            <w:tcW w:w="42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hideMark/>
          </w:tcPr>
          <w:p w14:paraId="77962B6F" w14:textId="77777777" w:rsidR="00F02E55" w:rsidRPr="00CE2E6A" w:rsidRDefault="00F02E55" w:rsidP="00F02E55">
            <w:pPr>
              <w:pStyle w:val="NoSpacing"/>
              <w:spacing w:line="276" w:lineRule="auto"/>
              <w:jc w:val="center"/>
            </w:pPr>
            <w:r w:rsidRPr="00CE2E6A">
              <w:rPr>
                <w:noProof/>
              </w:rPr>
              <w:drawing>
                <wp:inline distT="0" distB="0" distL="0" distR="0" wp14:anchorId="2B644F66" wp14:editId="4246CB7B">
                  <wp:extent cx="180975" cy="180975"/>
                  <wp:effectExtent l="0" t="0" r="9525" b="9525"/>
                  <wp:docPr id="1313087584" name="Graphic 166" descr="Checkmark with solid fill"/>
                  <wp:cNvGraphicFramePr/>
                  <a:graphic xmlns:a="http://schemas.openxmlformats.org/drawingml/2006/main">
                    <a:graphicData uri="http://schemas.openxmlformats.org/drawingml/2006/picture">
                      <pic:pic xmlns:pic="http://schemas.openxmlformats.org/drawingml/2006/picture">
                        <pic:nvPicPr>
                          <pic:cNvPr id="932679863" name="Graphic 9"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c>
          <w:tcPr>
            <w:tcW w:w="404" w:type="pct"/>
            <w:tcBorders>
              <w:top w:val="single" w:sz="2" w:space="0" w:color="D0CECE" w:themeColor="background2" w:themeShade="E6"/>
              <w:left w:val="single" w:sz="2" w:space="0" w:color="D0CECE" w:themeColor="background2" w:themeShade="E6"/>
              <w:bottom w:val="single" w:sz="2" w:space="0" w:color="D0CECE" w:themeColor="background2" w:themeShade="E6"/>
              <w:right w:val="dotted" w:sz="4" w:space="0" w:color="50B849"/>
            </w:tcBorders>
            <w:shd w:val="clear" w:color="auto" w:fill="FFFFFF" w:themeFill="background1"/>
          </w:tcPr>
          <w:p w14:paraId="570D2FB1" w14:textId="77777777" w:rsidR="00F02E55" w:rsidRPr="00CE2E6A" w:rsidRDefault="00F02E55" w:rsidP="00F02E55">
            <w:pPr>
              <w:pStyle w:val="NoSpacing"/>
              <w:spacing w:line="276" w:lineRule="auto"/>
              <w:jc w:val="center"/>
            </w:pPr>
          </w:p>
        </w:tc>
      </w:tr>
      <w:tr w:rsidR="00F02E55" w:rsidRPr="00CE2E6A" w14:paraId="431A5318" w14:textId="77777777" w:rsidTr="00710A13">
        <w:trPr>
          <w:trHeight w:val="20"/>
        </w:trPr>
        <w:tc>
          <w:tcPr>
            <w:tcW w:w="715" w:type="pct"/>
            <w:vMerge/>
            <w:tcBorders>
              <w:top w:val="single" w:sz="2" w:space="0" w:color="D0CECE" w:themeColor="background2" w:themeShade="E6"/>
              <w:left w:val="dotted" w:sz="4" w:space="0" w:color="50B849"/>
              <w:bottom w:val="single" w:sz="2" w:space="0" w:color="D0CECE" w:themeColor="background2" w:themeShade="E6"/>
              <w:right w:val="single" w:sz="2" w:space="0" w:color="D0CECE" w:themeColor="background2" w:themeShade="E6"/>
            </w:tcBorders>
            <w:hideMark/>
          </w:tcPr>
          <w:p w14:paraId="79E318C2" w14:textId="77777777" w:rsidR="00F02E55" w:rsidRPr="00CE2E6A" w:rsidRDefault="00F02E55" w:rsidP="00F02E55">
            <w:pPr>
              <w:jc w:val="left"/>
              <w:rPr>
                <w:b/>
                <w:bCs/>
                <w:sz w:val="20"/>
                <w:szCs w:val="20"/>
              </w:rPr>
            </w:pPr>
          </w:p>
        </w:tc>
        <w:tc>
          <w:tcPr>
            <w:tcW w:w="137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1839D4DF" w14:textId="77777777" w:rsidR="00F02E55" w:rsidRPr="00104CF9" w:rsidRDefault="00F02E55" w:rsidP="00F02E55">
            <w:pPr>
              <w:pStyle w:val="NoSpacing"/>
              <w:spacing w:line="276" w:lineRule="auto"/>
              <w:rPr>
                <w:sz w:val="18"/>
                <w:szCs w:val="18"/>
              </w:rPr>
            </w:pPr>
            <w:r w:rsidRPr="00104CF9">
              <w:rPr>
                <w:sz w:val="18"/>
                <w:szCs w:val="18"/>
              </w:rPr>
              <w:t>Annual Security Briefing  </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7DA8355E" w14:textId="77777777" w:rsidR="00F02E55" w:rsidRPr="00104CF9" w:rsidRDefault="00F02E55" w:rsidP="00F02E55">
            <w:pPr>
              <w:pStyle w:val="NoSpacing"/>
              <w:spacing w:line="276" w:lineRule="auto"/>
              <w:jc w:val="center"/>
              <w:rPr>
                <w:sz w:val="18"/>
                <w:szCs w:val="18"/>
              </w:rPr>
            </w:pPr>
            <w:r w:rsidRPr="00104CF9">
              <w:rPr>
                <w:sz w:val="18"/>
                <w:szCs w:val="18"/>
              </w:rPr>
              <w:t>Recording</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3914467E" w14:textId="77777777" w:rsidR="00F02E55" w:rsidRPr="00104CF9" w:rsidRDefault="00F02E55" w:rsidP="00F02E55">
            <w:pPr>
              <w:pStyle w:val="NoSpacing"/>
              <w:spacing w:line="276" w:lineRule="auto"/>
              <w:jc w:val="center"/>
              <w:rPr>
                <w:sz w:val="18"/>
                <w:szCs w:val="18"/>
              </w:rPr>
            </w:pPr>
            <w:r w:rsidRPr="00104CF9">
              <w:rPr>
                <w:sz w:val="18"/>
                <w:szCs w:val="18"/>
              </w:rPr>
              <w:t>Recording</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59E1269D" w14:textId="77777777" w:rsidR="00EE01B3" w:rsidRDefault="00F02E55" w:rsidP="00F02E55">
            <w:pPr>
              <w:pStyle w:val="NoSpacing"/>
              <w:spacing w:line="276" w:lineRule="auto"/>
              <w:jc w:val="center"/>
              <w:rPr>
                <w:sz w:val="18"/>
                <w:szCs w:val="18"/>
              </w:rPr>
            </w:pPr>
            <w:r w:rsidRPr="00104CF9">
              <w:rPr>
                <w:sz w:val="18"/>
                <w:szCs w:val="18"/>
              </w:rPr>
              <w:t xml:space="preserve">Yes                </w:t>
            </w:r>
          </w:p>
          <w:p w14:paraId="2D9342E2" w14:textId="77777777" w:rsidR="00F02E55" w:rsidRPr="00104CF9" w:rsidRDefault="00F02E55" w:rsidP="00F02E55">
            <w:pPr>
              <w:pStyle w:val="NoSpacing"/>
              <w:spacing w:line="276" w:lineRule="auto"/>
              <w:jc w:val="center"/>
              <w:rPr>
                <w:sz w:val="18"/>
                <w:szCs w:val="18"/>
              </w:rPr>
            </w:pPr>
            <w:r w:rsidRPr="00104CF9">
              <w:rPr>
                <w:sz w:val="18"/>
                <w:szCs w:val="18"/>
              </w:rPr>
              <w:t xml:space="preserve"> (in person)</w:t>
            </w:r>
          </w:p>
        </w:tc>
        <w:tc>
          <w:tcPr>
            <w:tcW w:w="421"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hideMark/>
          </w:tcPr>
          <w:p w14:paraId="05799685" w14:textId="77777777" w:rsidR="00F02E55" w:rsidRPr="00CE2E6A" w:rsidRDefault="00F02E55" w:rsidP="00F02E55">
            <w:pPr>
              <w:pStyle w:val="NoSpacing"/>
              <w:spacing w:line="276" w:lineRule="auto"/>
              <w:jc w:val="center"/>
            </w:pPr>
            <w:r w:rsidRPr="00CE2E6A">
              <w:rPr>
                <w:noProof/>
              </w:rPr>
              <w:drawing>
                <wp:inline distT="0" distB="0" distL="0" distR="0" wp14:anchorId="30F8F5D7" wp14:editId="59FC0FDF">
                  <wp:extent cx="180975" cy="180975"/>
                  <wp:effectExtent l="0" t="0" r="9525" b="9525"/>
                  <wp:docPr id="996961143" name="Graphic 165" descr="Checkmark with solid fill"/>
                  <wp:cNvGraphicFramePr/>
                  <a:graphic xmlns:a="http://schemas.openxmlformats.org/drawingml/2006/main">
                    <a:graphicData uri="http://schemas.openxmlformats.org/drawingml/2006/picture">
                      <pic:pic xmlns:pic="http://schemas.openxmlformats.org/drawingml/2006/picture">
                        <pic:nvPicPr>
                          <pic:cNvPr id="1667262467" name="Graphic 8"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c>
          <w:tcPr>
            <w:tcW w:w="42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hideMark/>
          </w:tcPr>
          <w:p w14:paraId="24902B8F" w14:textId="77777777" w:rsidR="00F02E55" w:rsidRPr="00CE2E6A" w:rsidRDefault="00F02E55" w:rsidP="00F02E55">
            <w:pPr>
              <w:pStyle w:val="NoSpacing"/>
              <w:spacing w:line="276" w:lineRule="auto"/>
              <w:jc w:val="center"/>
            </w:pPr>
            <w:r w:rsidRPr="00CE2E6A">
              <w:rPr>
                <w:noProof/>
              </w:rPr>
              <w:drawing>
                <wp:inline distT="0" distB="0" distL="0" distR="0" wp14:anchorId="35F9C4E4" wp14:editId="4A03215D">
                  <wp:extent cx="180975" cy="180975"/>
                  <wp:effectExtent l="0" t="0" r="9525" b="9525"/>
                  <wp:docPr id="1325756785" name="Graphic 164" descr="Checkmark with solid fill"/>
                  <wp:cNvGraphicFramePr/>
                  <a:graphic xmlns:a="http://schemas.openxmlformats.org/drawingml/2006/main">
                    <a:graphicData uri="http://schemas.openxmlformats.org/drawingml/2006/picture">
                      <pic:pic xmlns:pic="http://schemas.openxmlformats.org/drawingml/2006/picture">
                        <pic:nvPicPr>
                          <pic:cNvPr id="748387288" name="Graphic 7"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4785" cy="184785"/>
                          </a:xfrm>
                          <a:prstGeom prst="rect">
                            <a:avLst/>
                          </a:prstGeom>
                        </pic:spPr>
                      </pic:pic>
                    </a:graphicData>
                  </a:graphic>
                </wp:inline>
              </w:drawing>
            </w:r>
          </w:p>
        </w:tc>
        <w:tc>
          <w:tcPr>
            <w:tcW w:w="404" w:type="pct"/>
            <w:tcBorders>
              <w:top w:val="single" w:sz="2" w:space="0" w:color="D0CECE" w:themeColor="background2" w:themeShade="E6"/>
              <w:left w:val="single" w:sz="2" w:space="0" w:color="D0CECE" w:themeColor="background2" w:themeShade="E6"/>
              <w:bottom w:val="single" w:sz="2" w:space="0" w:color="D0CECE" w:themeColor="background2" w:themeShade="E6"/>
              <w:right w:val="dotted" w:sz="4" w:space="0" w:color="50B849"/>
            </w:tcBorders>
            <w:shd w:val="clear" w:color="auto" w:fill="FFFFFF" w:themeFill="background1"/>
          </w:tcPr>
          <w:p w14:paraId="49E3CC1D" w14:textId="77777777" w:rsidR="00F02E55" w:rsidRPr="00CE2E6A" w:rsidRDefault="00F02E55" w:rsidP="00F02E55">
            <w:pPr>
              <w:pStyle w:val="NoSpacing"/>
              <w:spacing w:line="276" w:lineRule="auto"/>
              <w:jc w:val="center"/>
            </w:pPr>
          </w:p>
        </w:tc>
      </w:tr>
      <w:tr w:rsidR="00710A13" w:rsidRPr="00CE2E6A" w14:paraId="321D2E69" w14:textId="77777777" w:rsidTr="00710A13">
        <w:trPr>
          <w:trHeight w:val="47"/>
        </w:trPr>
        <w:tc>
          <w:tcPr>
            <w:tcW w:w="715" w:type="pct"/>
            <w:vMerge w:val="restart"/>
            <w:tcBorders>
              <w:top w:val="single" w:sz="2" w:space="0" w:color="D0CECE" w:themeColor="background2" w:themeShade="E6"/>
              <w:left w:val="dotted" w:sz="4" w:space="0" w:color="50B849"/>
              <w:right w:val="single" w:sz="2" w:space="0" w:color="D0CECE" w:themeColor="background2" w:themeShade="E6"/>
            </w:tcBorders>
            <w:shd w:val="clear" w:color="auto" w:fill="FFFFFF" w:themeFill="background1"/>
            <w:hideMark/>
          </w:tcPr>
          <w:p w14:paraId="63F2A266" w14:textId="77777777" w:rsidR="00710A13" w:rsidRPr="00CE2E6A" w:rsidRDefault="00710A13" w:rsidP="00F02E55">
            <w:pPr>
              <w:jc w:val="left"/>
              <w:rPr>
                <w:b/>
                <w:bCs/>
                <w:sz w:val="20"/>
                <w:szCs w:val="20"/>
              </w:rPr>
            </w:pPr>
            <w:r w:rsidRPr="00CE2E6A">
              <w:rPr>
                <w:b/>
                <w:bCs/>
                <w:sz w:val="20"/>
                <w:szCs w:val="20"/>
              </w:rPr>
              <w:t>Planning and Reporting </w:t>
            </w:r>
          </w:p>
        </w:tc>
        <w:tc>
          <w:tcPr>
            <w:tcW w:w="137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6E4D055C" w14:textId="77777777" w:rsidR="00710A13" w:rsidRPr="00104CF9" w:rsidRDefault="00710A13" w:rsidP="00F02E55">
            <w:pPr>
              <w:pStyle w:val="NoSpacing"/>
              <w:spacing w:line="276" w:lineRule="auto"/>
              <w:rPr>
                <w:sz w:val="18"/>
                <w:szCs w:val="18"/>
              </w:rPr>
            </w:pPr>
            <w:r w:rsidRPr="00104CF9">
              <w:rPr>
                <w:sz w:val="18"/>
                <w:szCs w:val="18"/>
              </w:rPr>
              <w:t>IT Review / FlightPlan  </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1BD38041" w14:textId="77777777" w:rsidR="00710A13" w:rsidRPr="00104CF9" w:rsidRDefault="00710A13" w:rsidP="00F02E55">
            <w:pPr>
              <w:pStyle w:val="NoSpacing"/>
              <w:spacing w:line="276" w:lineRule="auto"/>
              <w:jc w:val="center"/>
              <w:rPr>
                <w:sz w:val="18"/>
                <w:szCs w:val="18"/>
              </w:rPr>
            </w:pPr>
            <w:r w:rsidRPr="00104CF9">
              <w:rPr>
                <w:sz w:val="18"/>
                <w:szCs w:val="18"/>
              </w:rPr>
              <w:t>-</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1BEBEB66" w14:textId="77777777" w:rsidR="00710A13" w:rsidRPr="00104CF9" w:rsidRDefault="00710A13" w:rsidP="00F02E55">
            <w:pPr>
              <w:pStyle w:val="NoSpacing"/>
              <w:spacing w:line="276" w:lineRule="auto"/>
              <w:jc w:val="center"/>
              <w:rPr>
                <w:sz w:val="18"/>
                <w:szCs w:val="18"/>
              </w:rPr>
            </w:pPr>
            <w:r w:rsidRPr="00104CF9">
              <w:rPr>
                <w:sz w:val="18"/>
                <w:szCs w:val="18"/>
              </w:rPr>
              <w:t>-</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44B25ADB" w14:textId="77777777" w:rsidR="00710A13" w:rsidRPr="00104CF9" w:rsidRDefault="00710A13" w:rsidP="00F02E55">
            <w:pPr>
              <w:pStyle w:val="NoSpacing"/>
              <w:spacing w:line="276" w:lineRule="auto"/>
              <w:jc w:val="center"/>
              <w:rPr>
                <w:sz w:val="18"/>
                <w:szCs w:val="18"/>
              </w:rPr>
            </w:pPr>
            <w:r w:rsidRPr="00104CF9">
              <w:rPr>
                <w:sz w:val="18"/>
                <w:szCs w:val="18"/>
              </w:rPr>
              <w:t>Yes</w:t>
            </w:r>
          </w:p>
        </w:tc>
        <w:tc>
          <w:tcPr>
            <w:tcW w:w="421"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tcPr>
          <w:p w14:paraId="0954633F" w14:textId="77777777" w:rsidR="00710A13" w:rsidRPr="00E47B93" w:rsidRDefault="00710A13" w:rsidP="00F02E55">
            <w:pPr>
              <w:pStyle w:val="NoSpacing"/>
              <w:spacing w:line="276" w:lineRule="auto"/>
              <w:jc w:val="center"/>
              <w:rPr>
                <w:szCs w:val="16"/>
              </w:rPr>
            </w:pPr>
          </w:p>
        </w:tc>
        <w:tc>
          <w:tcPr>
            <w:tcW w:w="42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tcPr>
          <w:p w14:paraId="057019A5" w14:textId="77777777" w:rsidR="00710A13" w:rsidRPr="00E47B93" w:rsidRDefault="00710A13" w:rsidP="00F02E55">
            <w:pPr>
              <w:pStyle w:val="NoSpacing"/>
              <w:spacing w:line="276" w:lineRule="auto"/>
              <w:jc w:val="center"/>
              <w:rPr>
                <w:szCs w:val="16"/>
              </w:rPr>
            </w:pPr>
          </w:p>
        </w:tc>
        <w:tc>
          <w:tcPr>
            <w:tcW w:w="404" w:type="pct"/>
            <w:tcBorders>
              <w:top w:val="single" w:sz="2" w:space="0" w:color="D0CECE" w:themeColor="background2" w:themeShade="E6"/>
              <w:left w:val="single" w:sz="2" w:space="0" w:color="D0CECE" w:themeColor="background2" w:themeShade="E6"/>
              <w:bottom w:val="single" w:sz="2" w:space="0" w:color="D0CECE" w:themeColor="background2" w:themeShade="E6"/>
              <w:right w:val="dotted" w:sz="4" w:space="0" w:color="50B849"/>
            </w:tcBorders>
            <w:shd w:val="clear" w:color="auto" w:fill="FFFFFF" w:themeFill="background1"/>
          </w:tcPr>
          <w:p w14:paraId="3894736F" w14:textId="77777777" w:rsidR="00710A13" w:rsidRPr="00E47B93" w:rsidRDefault="00710A13" w:rsidP="00F02E55">
            <w:pPr>
              <w:pStyle w:val="NoSpacing"/>
              <w:spacing w:line="276" w:lineRule="auto"/>
              <w:jc w:val="center"/>
              <w:rPr>
                <w:szCs w:val="16"/>
              </w:rPr>
            </w:pPr>
          </w:p>
        </w:tc>
      </w:tr>
      <w:tr w:rsidR="00710A13" w:rsidRPr="00CE2E6A" w14:paraId="63047F3B" w14:textId="77777777" w:rsidTr="00710A13">
        <w:trPr>
          <w:trHeight w:val="20"/>
        </w:trPr>
        <w:tc>
          <w:tcPr>
            <w:tcW w:w="715" w:type="pct"/>
            <w:vMerge/>
            <w:tcBorders>
              <w:left w:val="dotted" w:sz="4" w:space="0" w:color="50B849"/>
              <w:right w:val="single" w:sz="2" w:space="0" w:color="D0CECE" w:themeColor="background2" w:themeShade="E6"/>
            </w:tcBorders>
            <w:vAlign w:val="center"/>
            <w:hideMark/>
          </w:tcPr>
          <w:p w14:paraId="248A37C1" w14:textId="77777777" w:rsidR="00710A13" w:rsidRPr="00CE2E6A" w:rsidRDefault="00710A13" w:rsidP="00F02E55">
            <w:pPr>
              <w:rPr>
                <w:sz w:val="16"/>
                <w:szCs w:val="16"/>
              </w:rPr>
            </w:pPr>
          </w:p>
        </w:tc>
        <w:tc>
          <w:tcPr>
            <w:tcW w:w="137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6589B722" w14:textId="77777777" w:rsidR="00710A13" w:rsidRPr="00104CF9" w:rsidRDefault="00710A13" w:rsidP="00F02E55">
            <w:pPr>
              <w:pStyle w:val="NoSpacing"/>
              <w:spacing w:line="276" w:lineRule="auto"/>
              <w:rPr>
                <w:sz w:val="18"/>
                <w:szCs w:val="18"/>
              </w:rPr>
            </w:pPr>
            <w:r w:rsidRPr="00104CF9">
              <w:rPr>
                <w:sz w:val="18"/>
                <w:szCs w:val="18"/>
              </w:rPr>
              <w:t>Quarterly Reviews </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6F439340" w14:textId="77777777" w:rsidR="00710A13" w:rsidRPr="00104CF9" w:rsidRDefault="00710A13" w:rsidP="00F02E55">
            <w:pPr>
              <w:pStyle w:val="NoSpacing"/>
              <w:spacing w:line="276" w:lineRule="auto"/>
              <w:jc w:val="center"/>
              <w:rPr>
                <w:sz w:val="18"/>
                <w:szCs w:val="18"/>
              </w:rPr>
            </w:pPr>
            <w:r w:rsidRPr="00104CF9">
              <w:rPr>
                <w:sz w:val="18"/>
                <w:szCs w:val="18"/>
              </w:rPr>
              <w:t>-</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0E7500C7" w14:textId="77777777" w:rsidR="00710A13" w:rsidRPr="00104CF9" w:rsidRDefault="00710A13" w:rsidP="00F02E55">
            <w:pPr>
              <w:pStyle w:val="NoSpacing"/>
              <w:spacing w:line="276" w:lineRule="auto"/>
              <w:jc w:val="center"/>
              <w:rPr>
                <w:sz w:val="18"/>
                <w:szCs w:val="18"/>
              </w:rPr>
            </w:pPr>
            <w:r w:rsidRPr="00104CF9">
              <w:rPr>
                <w:sz w:val="18"/>
                <w:szCs w:val="18"/>
              </w:rPr>
              <w:t>Yes</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hideMark/>
          </w:tcPr>
          <w:p w14:paraId="39AB95F4" w14:textId="77777777" w:rsidR="00710A13" w:rsidRPr="00104CF9" w:rsidRDefault="00710A13" w:rsidP="00F02E55">
            <w:pPr>
              <w:pStyle w:val="NoSpacing"/>
              <w:spacing w:line="276" w:lineRule="auto"/>
              <w:jc w:val="center"/>
              <w:rPr>
                <w:sz w:val="18"/>
                <w:szCs w:val="18"/>
              </w:rPr>
            </w:pPr>
            <w:r w:rsidRPr="00104CF9">
              <w:rPr>
                <w:sz w:val="18"/>
                <w:szCs w:val="18"/>
              </w:rPr>
              <w:t>Yes</w:t>
            </w:r>
          </w:p>
        </w:tc>
        <w:tc>
          <w:tcPr>
            <w:tcW w:w="421"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tcPr>
          <w:p w14:paraId="06A48C4F" w14:textId="77777777" w:rsidR="00710A13" w:rsidRPr="00E47B93" w:rsidRDefault="00710A13" w:rsidP="00F02E55">
            <w:pPr>
              <w:pStyle w:val="NoSpacing"/>
              <w:spacing w:line="276" w:lineRule="auto"/>
              <w:jc w:val="center"/>
              <w:rPr>
                <w:szCs w:val="16"/>
              </w:rPr>
            </w:pPr>
          </w:p>
        </w:tc>
        <w:tc>
          <w:tcPr>
            <w:tcW w:w="42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tcPr>
          <w:p w14:paraId="71A75DEE" w14:textId="77777777" w:rsidR="00710A13" w:rsidRPr="00E47B93" w:rsidRDefault="00710A13" w:rsidP="00F02E55">
            <w:pPr>
              <w:pStyle w:val="NoSpacing"/>
              <w:spacing w:line="276" w:lineRule="auto"/>
              <w:jc w:val="center"/>
              <w:rPr>
                <w:szCs w:val="16"/>
              </w:rPr>
            </w:pPr>
          </w:p>
        </w:tc>
        <w:tc>
          <w:tcPr>
            <w:tcW w:w="404" w:type="pct"/>
            <w:tcBorders>
              <w:top w:val="single" w:sz="2" w:space="0" w:color="D0CECE" w:themeColor="background2" w:themeShade="E6"/>
              <w:left w:val="single" w:sz="2" w:space="0" w:color="D0CECE" w:themeColor="background2" w:themeShade="E6"/>
              <w:bottom w:val="single" w:sz="2" w:space="0" w:color="D0CECE" w:themeColor="background2" w:themeShade="E6"/>
              <w:right w:val="dotted" w:sz="4" w:space="0" w:color="50B849"/>
            </w:tcBorders>
            <w:shd w:val="clear" w:color="auto" w:fill="FFFFFF" w:themeFill="background1"/>
          </w:tcPr>
          <w:p w14:paraId="3CCB6C3F" w14:textId="77777777" w:rsidR="00710A13" w:rsidRPr="00E47B93" w:rsidRDefault="00710A13" w:rsidP="00F02E55">
            <w:pPr>
              <w:pStyle w:val="NoSpacing"/>
              <w:spacing w:line="276" w:lineRule="auto"/>
              <w:jc w:val="center"/>
              <w:rPr>
                <w:szCs w:val="16"/>
              </w:rPr>
            </w:pPr>
          </w:p>
        </w:tc>
      </w:tr>
      <w:tr w:rsidR="00710A13" w:rsidRPr="00CE2E6A" w14:paraId="74F4ADF4" w14:textId="77777777" w:rsidTr="00710A13">
        <w:trPr>
          <w:trHeight w:val="20"/>
        </w:trPr>
        <w:tc>
          <w:tcPr>
            <w:tcW w:w="715" w:type="pct"/>
            <w:vMerge/>
            <w:tcBorders>
              <w:left w:val="dotted" w:sz="4" w:space="0" w:color="50B849"/>
              <w:bottom w:val="single" w:sz="2" w:space="0" w:color="D0CECE" w:themeColor="background2" w:themeShade="E6"/>
              <w:right w:val="single" w:sz="2" w:space="0" w:color="D0CECE" w:themeColor="background2" w:themeShade="E6"/>
            </w:tcBorders>
            <w:vAlign w:val="center"/>
          </w:tcPr>
          <w:p w14:paraId="3E91EC2D" w14:textId="77777777" w:rsidR="00710A13" w:rsidRPr="00CE2E6A" w:rsidRDefault="00710A13" w:rsidP="00F02E55">
            <w:pPr>
              <w:rPr>
                <w:sz w:val="16"/>
                <w:szCs w:val="16"/>
              </w:rPr>
            </w:pPr>
          </w:p>
        </w:tc>
        <w:tc>
          <w:tcPr>
            <w:tcW w:w="137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7F1E49D8" w14:textId="77777777" w:rsidR="00710A13" w:rsidRPr="00104CF9" w:rsidRDefault="00710A13" w:rsidP="00F02E55">
            <w:pPr>
              <w:pStyle w:val="NoSpacing"/>
              <w:spacing w:line="276" w:lineRule="auto"/>
              <w:rPr>
                <w:sz w:val="18"/>
                <w:szCs w:val="18"/>
              </w:rPr>
            </w:pPr>
            <w:r>
              <w:rPr>
                <w:sz w:val="18"/>
                <w:szCs w:val="18"/>
              </w:rPr>
              <w:t xml:space="preserve">Monthly Report </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4803D8F5" w14:textId="77777777" w:rsidR="00710A13" w:rsidRPr="00104CF9" w:rsidRDefault="00710A13" w:rsidP="00F02E55">
            <w:pPr>
              <w:pStyle w:val="NoSpacing"/>
              <w:spacing w:line="276" w:lineRule="auto"/>
              <w:jc w:val="center"/>
              <w:rPr>
                <w:sz w:val="18"/>
                <w:szCs w:val="18"/>
              </w:rPr>
            </w:pPr>
            <w:r>
              <w:rPr>
                <w:sz w:val="18"/>
                <w:szCs w:val="18"/>
              </w:rPr>
              <w:t>Basic</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56A701A6" w14:textId="77777777" w:rsidR="00710A13" w:rsidRPr="002E0CE7" w:rsidRDefault="002E0CE7" w:rsidP="00710A13">
            <w:pPr>
              <w:pStyle w:val="NoSpacing"/>
              <w:spacing w:line="276" w:lineRule="auto"/>
              <w:jc w:val="center"/>
              <w:rPr>
                <w:sz w:val="18"/>
                <w:szCs w:val="18"/>
              </w:rPr>
            </w:pPr>
            <w:r w:rsidRPr="002E0CE7">
              <w:rPr>
                <w:sz w:val="18"/>
                <w:szCs w:val="18"/>
              </w:rPr>
              <w:t>Detailed</w:t>
            </w:r>
          </w:p>
        </w:tc>
        <w:tc>
          <w:tcPr>
            <w:tcW w:w="555"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vAlign w:val="center"/>
          </w:tcPr>
          <w:p w14:paraId="5FF7248E" w14:textId="77777777" w:rsidR="00710A13" w:rsidRPr="002E0CE7" w:rsidRDefault="002E0CE7" w:rsidP="00710A13">
            <w:pPr>
              <w:pStyle w:val="NoSpacing"/>
              <w:spacing w:line="276" w:lineRule="auto"/>
              <w:jc w:val="center"/>
              <w:rPr>
                <w:sz w:val="18"/>
                <w:szCs w:val="18"/>
              </w:rPr>
            </w:pPr>
            <w:r w:rsidRPr="002E0CE7">
              <w:rPr>
                <w:sz w:val="18"/>
                <w:szCs w:val="18"/>
              </w:rPr>
              <w:t>Detailed</w:t>
            </w:r>
          </w:p>
        </w:tc>
        <w:tc>
          <w:tcPr>
            <w:tcW w:w="421"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tcPr>
          <w:p w14:paraId="274240F7" w14:textId="77777777" w:rsidR="00710A13" w:rsidRPr="008B2DF3" w:rsidRDefault="00710A13" w:rsidP="00F02E55">
            <w:pPr>
              <w:pStyle w:val="NoSpacing"/>
              <w:spacing w:line="276" w:lineRule="auto"/>
              <w:jc w:val="center"/>
              <w:rPr>
                <w:sz w:val="18"/>
                <w:szCs w:val="18"/>
              </w:rPr>
            </w:pPr>
          </w:p>
        </w:tc>
        <w:tc>
          <w:tcPr>
            <w:tcW w:w="422"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FFFFFF" w:themeFill="background1"/>
          </w:tcPr>
          <w:p w14:paraId="33C3145B" w14:textId="77777777" w:rsidR="00710A13" w:rsidRPr="008B2DF3" w:rsidRDefault="00710A13" w:rsidP="00F02E55">
            <w:pPr>
              <w:pStyle w:val="NoSpacing"/>
              <w:spacing w:line="276" w:lineRule="auto"/>
              <w:jc w:val="center"/>
              <w:rPr>
                <w:sz w:val="18"/>
                <w:szCs w:val="18"/>
              </w:rPr>
            </w:pPr>
          </w:p>
        </w:tc>
        <w:tc>
          <w:tcPr>
            <w:tcW w:w="404" w:type="pct"/>
            <w:tcBorders>
              <w:top w:val="single" w:sz="2" w:space="0" w:color="D0CECE" w:themeColor="background2" w:themeShade="E6"/>
              <w:left w:val="single" w:sz="2" w:space="0" w:color="D0CECE" w:themeColor="background2" w:themeShade="E6"/>
              <w:bottom w:val="single" w:sz="2" w:space="0" w:color="D0CECE" w:themeColor="background2" w:themeShade="E6"/>
              <w:right w:val="dotted" w:sz="4" w:space="0" w:color="50B849"/>
            </w:tcBorders>
            <w:shd w:val="clear" w:color="auto" w:fill="FFFFFF" w:themeFill="background1"/>
          </w:tcPr>
          <w:p w14:paraId="5DF0AB9E" w14:textId="77777777" w:rsidR="00710A13" w:rsidRPr="005E7C3D" w:rsidRDefault="00710A13" w:rsidP="00F02E55">
            <w:pPr>
              <w:pStyle w:val="NoSpacing"/>
              <w:spacing w:line="276" w:lineRule="auto"/>
              <w:jc w:val="center"/>
              <w:rPr>
                <w:sz w:val="18"/>
                <w:szCs w:val="18"/>
              </w:rPr>
            </w:pPr>
          </w:p>
        </w:tc>
      </w:tr>
    </w:tbl>
    <w:p w14:paraId="69C25682" w14:textId="77777777" w:rsidR="00D64686" w:rsidRDefault="00D64686">
      <w:pPr>
        <w:spacing w:after="160" w:line="259" w:lineRule="auto"/>
        <w:jc w:val="left"/>
        <w:rPr>
          <w:szCs w:val="24"/>
        </w:rPr>
      </w:pPr>
    </w:p>
    <w:tbl>
      <w:tblPr>
        <w:tblpPr w:leftFromText="180" w:rightFromText="180" w:topFromText="60" w:bottomFromText="120" w:vertAnchor="page" w:horzAnchor="margin" w:tblpXSpec="center" w:tblpY="2161"/>
        <w:tblW w:w="5000" w:type="pct"/>
        <w:tblLook w:val="0420" w:firstRow="1" w:lastRow="0" w:firstColumn="0" w:lastColumn="0" w:noHBand="0" w:noVBand="1"/>
      </w:tblPr>
      <w:tblGrid>
        <w:gridCol w:w="4140"/>
        <w:gridCol w:w="1388"/>
        <w:gridCol w:w="186"/>
        <w:gridCol w:w="931"/>
        <w:gridCol w:w="1406"/>
        <w:gridCol w:w="975"/>
      </w:tblGrid>
      <w:tr w:rsidR="00AA7787" w:rsidRPr="006A551B" w14:paraId="62270E10" w14:textId="77777777" w:rsidTr="00955E6C">
        <w:trPr>
          <w:trHeight w:val="346"/>
        </w:trPr>
        <w:tc>
          <w:tcPr>
            <w:tcW w:w="2293" w:type="pct"/>
            <w:tcBorders>
              <w:top w:val="nil"/>
              <w:left w:val="nil"/>
              <w:bottom w:val="single" w:sz="2" w:space="0" w:color="D0CECE" w:themeColor="background2" w:themeShade="E6"/>
              <w:right w:val="nil"/>
            </w:tcBorders>
            <w:shd w:val="clear" w:color="auto" w:fill="50B849"/>
            <w:vAlign w:val="center"/>
            <w:hideMark/>
          </w:tcPr>
          <w:p w14:paraId="5F7DB694" w14:textId="77777777" w:rsidR="00AA7787" w:rsidRPr="006A551B" w:rsidRDefault="00AA7787" w:rsidP="00955E6C">
            <w:pPr>
              <w:jc w:val="left"/>
              <w:rPr>
                <w:b/>
                <w:color w:val="FFFFFF" w:themeColor="background1"/>
                <w:szCs w:val="24"/>
              </w:rPr>
            </w:pPr>
            <w:r w:rsidRPr="006A551B">
              <w:rPr>
                <w:b/>
                <w:color w:val="FFFFFF" w:themeColor="background1"/>
                <w:szCs w:val="24"/>
              </w:rPr>
              <w:lastRenderedPageBreak/>
              <w:t>Option</w:t>
            </w:r>
            <w:r>
              <w:rPr>
                <w:b/>
                <w:color w:val="FFFFFF" w:themeColor="background1"/>
                <w:szCs w:val="24"/>
              </w:rPr>
              <w:t>s</w:t>
            </w:r>
            <w:r w:rsidRPr="006A551B">
              <w:rPr>
                <w:b/>
                <w:color w:val="FFFFFF" w:themeColor="background1"/>
                <w:szCs w:val="24"/>
              </w:rPr>
              <w:t xml:space="preserve"> List</w:t>
            </w:r>
          </w:p>
        </w:tc>
        <w:tc>
          <w:tcPr>
            <w:tcW w:w="769" w:type="pct"/>
            <w:tcBorders>
              <w:top w:val="nil"/>
              <w:left w:val="nil"/>
              <w:bottom w:val="single" w:sz="2" w:space="0" w:color="D0CECE" w:themeColor="background2" w:themeShade="E6"/>
              <w:right w:val="nil"/>
            </w:tcBorders>
            <w:shd w:val="clear" w:color="auto" w:fill="50B849"/>
          </w:tcPr>
          <w:p w14:paraId="74D2478B" w14:textId="77777777" w:rsidR="00AA7787" w:rsidRPr="006A551B" w:rsidRDefault="00AA7787" w:rsidP="00AA7787">
            <w:pPr>
              <w:rPr>
                <w:b/>
                <w:color w:val="FFFFFF" w:themeColor="background1"/>
                <w:szCs w:val="24"/>
              </w:rPr>
            </w:pPr>
          </w:p>
        </w:tc>
        <w:tc>
          <w:tcPr>
            <w:tcW w:w="619" w:type="pct"/>
            <w:gridSpan w:val="2"/>
            <w:tcBorders>
              <w:top w:val="nil"/>
              <w:left w:val="nil"/>
              <w:bottom w:val="single" w:sz="2" w:space="0" w:color="D0CECE" w:themeColor="background2" w:themeShade="E6"/>
              <w:right w:val="nil"/>
            </w:tcBorders>
            <w:shd w:val="clear" w:color="auto" w:fill="595959" w:themeFill="text1" w:themeFillTint="A6"/>
            <w:hideMark/>
          </w:tcPr>
          <w:p w14:paraId="420FA265" w14:textId="77777777" w:rsidR="00AA7787" w:rsidRPr="00244709" w:rsidRDefault="00030BFC" w:rsidP="00244709">
            <w:pPr>
              <w:pStyle w:val="NoSpacing"/>
              <w:jc w:val="center"/>
              <w:rPr>
                <w:b/>
                <w:bCs/>
                <w:color w:val="FFFFFF" w:themeColor="background1"/>
              </w:rPr>
            </w:pPr>
            <w:r w:rsidRPr="00244709">
              <w:rPr>
                <w:b/>
                <w:bCs/>
                <w:color w:val="FFFFFF" w:themeColor="background1"/>
              </w:rPr>
              <w:t xml:space="preserve">NZ </w:t>
            </w:r>
            <w:r w:rsidR="00AA7787" w:rsidRPr="00244709">
              <w:rPr>
                <w:b/>
                <w:bCs/>
                <w:color w:val="FFFFFF" w:themeColor="background1"/>
              </w:rPr>
              <w:t>Critical Controls</w:t>
            </w:r>
          </w:p>
        </w:tc>
        <w:tc>
          <w:tcPr>
            <w:tcW w:w="779" w:type="pct"/>
            <w:tcBorders>
              <w:top w:val="nil"/>
              <w:left w:val="nil"/>
              <w:bottom w:val="single" w:sz="2" w:space="0" w:color="D0CECE" w:themeColor="background2" w:themeShade="E6"/>
              <w:right w:val="nil"/>
            </w:tcBorders>
            <w:shd w:val="clear" w:color="auto" w:fill="595959" w:themeFill="text1" w:themeFillTint="A6"/>
            <w:hideMark/>
          </w:tcPr>
          <w:p w14:paraId="6CD5E31E" w14:textId="77777777" w:rsidR="00244709" w:rsidRDefault="00AA7787" w:rsidP="00244709">
            <w:pPr>
              <w:pStyle w:val="NoSpacing"/>
              <w:jc w:val="center"/>
              <w:rPr>
                <w:b/>
                <w:bCs/>
                <w:color w:val="FFFFFF" w:themeColor="background1"/>
              </w:rPr>
            </w:pPr>
            <w:r w:rsidRPr="00244709">
              <w:rPr>
                <w:b/>
                <w:bCs/>
                <w:color w:val="FFFFFF" w:themeColor="background1"/>
              </w:rPr>
              <w:t>SMB</w:t>
            </w:r>
          </w:p>
          <w:p w14:paraId="6476DB59" w14:textId="77777777" w:rsidR="00AA7787" w:rsidRPr="00244709" w:rsidRDefault="00AA7787" w:rsidP="00244709">
            <w:pPr>
              <w:pStyle w:val="NoSpacing"/>
              <w:jc w:val="center"/>
              <w:rPr>
                <w:b/>
                <w:bCs/>
                <w:color w:val="FFFFFF" w:themeColor="background1"/>
              </w:rPr>
            </w:pPr>
            <w:r w:rsidRPr="00244709">
              <w:rPr>
                <w:b/>
                <w:bCs/>
                <w:color w:val="FFFFFF" w:themeColor="background1"/>
              </w:rPr>
              <w:t>1001:</w:t>
            </w:r>
            <w:r w:rsidR="00244709" w:rsidRPr="00244709">
              <w:rPr>
                <w:b/>
                <w:bCs/>
                <w:color w:val="FFFFFF" w:themeColor="background1"/>
              </w:rPr>
              <w:t>2026</w:t>
            </w:r>
          </w:p>
        </w:tc>
        <w:tc>
          <w:tcPr>
            <w:tcW w:w="540" w:type="pct"/>
            <w:tcBorders>
              <w:top w:val="nil"/>
              <w:left w:val="nil"/>
              <w:bottom w:val="single" w:sz="2" w:space="0" w:color="D0CECE" w:themeColor="background2" w:themeShade="E6"/>
              <w:right w:val="nil"/>
            </w:tcBorders>
            <w:shd w:val="clear" w:color="auto" w:fill="595959" w:themeFill="text1" w:themeFillTint="A6"/>
            <w:hideMark/>
          </w:tcPr>
          <w:p w14:paraId="3EC9E370" w14:textId="77777777" w:rsidR="00AA7787" w:rsidRPr="00244709" w:rsidRDefault="00244709" w:rsidP="00244709">
            <w:pPr>
              <w:pStyle w:val="NoSpacing"/>
              <w:jc w:val="center"/>
              <w:rPr>
                <w:b/>
                <w:bCs/>
                <w:color w:val="FFFFFF" w:themeColor="background1"/>
              </w:rPr>
            </w:pPr>
            <w:r w:rsidRPr="00244709">
              <w:rPr>
                <w:b/>
                <w:bCs/>
                <w:color w:val="FFFFFF" w:themeColor="background1"/>
              </w:rPr>
              <w:t>E</w:t>
            </w:r>
            <w:r w:rsidR="00AA7787" w:rsidRPr="00244709">
              <w:rPr>
                <w:b/>
                <w:bCs/>
                <w:color w:val="FFFFFF" w:themeColor="background1"/>
              </w:rPr>
              <w:t>ssential</w:t>
            </w:r>
            <w:r w:rsidR="00AA7787" w:rsidRPr="00244709">
              <w:rPr>
                <w:b/>
                <w:bCs/>
                <w:color w:val="FFFFFF" w:themeColor="background1"/>
              </w:rPr>
              <w:br/>
              <w:t>Eight</w:t>
            </w:r>
          </w:p>
        </w:tc>
      </w:tr>
      <w:tr w:rsidR="00AA7787" w:rsidRPr="006A551B" w14:paraId="4E1E5ECC" w14:textId="77777777" w:rsidTr="00244709">
        <w:trPr>
          <w:trHeight w:val="346"/>
        </w:trPr>
        <w:tc>
          <w:tcPr>
            <w:tcW w:w="2293"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0F535581" w14:textId="77777777" w:rsidR="00AA7787" w:rsidRPr="006A551B" w:rsidRDefault="00AA7787" w:rsidP="00AA7787">
            <w:pPr>
              <w:rPr>
                <w:b/>
                <w:sz w:val="18"/>
                <w:szCs w:val="18"/>
              </w:rPr>
            </w:pPr>
            <w:r w:rsidRPr="006A551B">
              <w:rPr>
                <w:sz w:val="18"/>
                <w:szCs w:val="18"/>
              </w:rPr>
              <w:t>Kinetics supplied and managed Firewall with Total Security</w:t>
            </w:r>
          </w:p>
        </w:tc>
        <w:tc>
          <w:tcPr>
            <w:tcW w:w="872" w:type="pct"/>
            <w:gridSpan w:val="2"/>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0B03F99A" w14:textId="77777777" w:rsidR="00AA7787" w:rsidRPr="006A551B" w:rsidRDefault="00AA7787" w:rsidP="00AA7787">
            <w:pPr>
              <w:rPr>
                <w:b/>
                <w:sz w:val="18"/>
                <w:szCs w:val="18"/>
              </w:rPr>
            </w:pPr>
            <w:r w:rsidRPr="006A551B">
              <w:rPr>
                <w:sz w:val="18"/>
                <w:szCs w:val="18"/>
              </w:rPr>
              <w:t>Optional</w:t>
            </w:r>
          </w:p>
        </w:tc>
        <w:tc>
          <w:tcPr>
            <w:tcW w:w="516"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328B4437" w14:textId="77777777" w:rsidR="00AA7787" w:rsidRPr="006A551B" w:rsidRDefault="00AA7787" w:rsidP="003367B7">
            <w:pPr>
              <w:jc w:val="center"/>
              <w:rPr>
                <w:bCs/>
                <w:sz w:val="18"/>
                <w:szCs w:val="18"/>
              </w:rPr>
            </w:pPr>
          </w:p>
        </w:tc>
        <w:tc>
          <w:tcPr>
            <w:tcW w:w="779"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23C4BF75" w14:textId="77777777" w:rsidR="00AA7787" w:rsidRPr="006A551B" w:rsidRDefault="00244709" w:rsidP="003367B7">
            <w:pPr>
              <w:jc w:val="center"/>
              <w:rPr>
                <w:bCs/>
                <w:sz w:val="18"/>
                <w:szCs w:val="18"/>
              </w:rPr>
            </w:pPr>
            <w:r w:rsidRPr="006A551B">
              <w:rPr>
                <w:b/>
                <w:noProof/>
                <w:sz w:val="18"/>
                <w:szCs w:val="18"/>
              </w:rPr>
              <w:drawing>
                <wp:inline distT="0" distB="0" distL="0" distR="0" wp14:anchorId="6A7E22F9" wp14:editId="04108905">
                  <wp:extent cx="184150" cy="184150"/>
                  <wp:effectExtent l="0" t="0" r="6350" b="6350"/>
                  <wp:docPr id="2037651169" name="Graphic 8" descr="Checkmark with solid fill"/>
                  <wp:cNvGraphicFramePr/>
                  <a:graphic xmlns:a="http://schemas.openxmlformats.org/drawingml/2006/main">
                    <a:graphicData uri="http://schemas.openxmlformats.org/drawingml/2006/picture">
                      <pic:pic xmlns:pic="http://schemas.openxmlformats.org/drawingml/2006/picture">
                        <pic:nvPicPr>
                          <pic:cNvPr id="667799256" name="Graphic 189"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0975" cy="180975"/>
                          </a:xfrm>
                          <a:prstGeom prst="rect">
                            <a:avLst/>
                          </a:prstGeom>
                        </pic:spPr>
                      </pic:pic>
                    </a:graphicData>
                  </a:graphic>
                </wp:inline>
              </w:drawing>
            </w:r>
          </w:p>
        </w:tc>
        <w:tc>
          <w:tcPr>
            <w:tcW w:w="540"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4DF1BE4D" w14:textId="77777777" w:rsidR="00AA7787" w:rsidRPr="006A551B" w:rsidRDefault="00AA7787" w:rsidP="003367B7">
            <w:pPr>
              <w:jc w:val="center"/>
              <w:rPr>
                <w:bCs/>
                <w:sz w:val="18"/>
                <w:szCs w:val="18"/>
              </w:rPr>
            </w:pPr>
          </w:p>
        </w:tc>
      </w:tr>
      <w:tr w:rsidR="00244709" w:rsidRPr="006A551B" w14:paraId="1582A756" w14:textId="77777777" w:rsidTr="00244709">
        <w:trPr>
          <w:trHeight w:val="346"/>
        </w:trPr>
        <w:tc>
          <w:tcPr>
            <w:tcW w:w="2293"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7E27953E" w14:textId="77777777" w:rsidR="00244709" w:rsidRPr="006A551B" w:rsidRDefault="00244709" w:rsidP="00244709">
            <w:pPr>
              <w:rPr>
                <w:sz w:val="18"/>
                <w:szCs w:val="18"/>
              </w:rPr>
            </w:pPr>
            <w:r w:rsidRPr="006A551B">
              <w:rPr>
                <w:sz w:val="18"/>
                <w:szCs w:val="18"/>
              </w:rPr>
              <w:t>365 Cloud Backup</w:t>
            </w:r>
          </w:p>
        </w:tc>
        <w:tc>
          <w:tcPr>
            <w:tcW w:w="872" w:type="pct"/>
            <w:gridSpan w:val="2"/>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4F956342" w14:textId="77777777" w:rsidR="00244709" w:rsidRPr="006A551B" w:rsidRDefault="00244709" w:rsidP="00244709">
            <w:pPr>
              <w:rPr>
                <w:sz w:val="18"/>
                <w:szCs w:val="18"/>
              </w:rPr>
            </w:pPr>
            <w:r w:rsidRPr="006A551B">
              <w:rPr>
                <w:sz w:val="18"/>
                <w:szCs w:val="18"/>
              </w:rPr>
              <w:t>Optional</w:t>
            </w:r>
          </w:p>
        </w:tc>
        <w:tc>
          <w:tcPr>
            <w:tcW w:w="516"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310DBF02" w14:textId="77777777" w:rsidR="00244709" w:rsidRPr="006A551B" w:rsidRDefault="00244709" w:rsidP="00244709">
            <w:pPr>
              <w:jc w:val="center"/>
              <w:rPr>
                <w:sz w:val="18"/>
                <w:szCs w:val="18"/>
              </w:rPr>
            </w:pPr>
            <w:r w:rsidRPr="004A1000">
              <w:rPr>
                <w:b/>
                <w:noProof/>
                <w:sz w:val="18"/>
                <w:szCs w:val="18"/>
              </w:rPr>
              <w:drawing>
                <wp:inline distT="0" distB="0" distL="0" distR="0" wp14:anchorId="59684200" wp14:editId="0FB8E620">
                  <wp:extent cx="184150" cy="184150"/>
                  <wp:effectExtent l="0" t="0" r="6350" b="6350"/>
                  <wp:docPr id="69203459" name="Graphic 8" descr="Checkmark with solid fill"/>
                  <wp:cNvGraphicFramePr/>
                  <a:graphic xmlns:a="http://schemas.openxmlformats.org/drawingml/2006/main">
                    <a:graphicData uri="http://schemas.openxmlformats.org/drawingml/2006/picture">
                      <pic:pic xmlns:pic="http://schemas.openxmlformats.org/drawingml/2006/picture">
                        <pic:nvPicPr>
                          <pic:cNvPr id="667799256" name="Graphic 189"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0975" cy="180975"/>
                          </a:xfrm>
                          <a:prstGeom prst="rect">
                            <a:avLst/>
                          </a:prstGeom>
                        </pic:spPr>
                      </pic:pic>
                    </a:graphicData>
                  </a:graphic>
                </wp:inline>
              </w:drawing>
            </w:r>
          </w:p>
        </w:tc>
        <w:tc>
          <w:tcPr>
            <w:tcW w:w="779"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77657602" w14:textId="77777777" w:rsidR="00244709" w:rsidRPr="006A551B" w:rsidRDefault="00244709" w:rsidP="00244709">
            <w:pPr>
              <w:jc w:val="center"/>
              <w:rPr>
                <w:sz w:val="18"/>
                <w:szCs w:val="18"/>
              </w:rPr>
            </w:pPr>
            <w:r w:rsidRPr="004A1000">
              <w:rPr>
                <w:b/>
                <w:noProof/>
                <w:sz w:val="18"/>
                <w:szCs w:val="18"/>
              </w:rPr>
              <w:drawing>
                <wp:inline distT="0" distB="0" distL="0" distR="0" wp14:anchorId="7DDE8900" wp14:editId="5D3AC846">
                  <wp:extent cx="184150" cy="184150"/>
                  <wp:effectExtent l="0" t="0" r="6350" b="6350"/>
                  <wp:docPr id="786594263" name="Graphic 8" descr="Checkmark with solid fill"/>
                  <wp:cNvGraphicFramePr/>
                  <a:graphic xmlns:a="http://schemas.openxmlformats.org/drawingml/2006/main">
                    <a:graphicData uri="http://schemas.openxmlformats.org/drawingml/2006/picture">
                      <pic:pic xmlns:pic="http://schemas.openxmlformats.org/drawingml/2006/picture">
                        <pic:nvPicPr>
                          <pic:cNvPr id="667799256" name="Graphic 189"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0975" cy="180975"/>
                          </a:xfrm>
                          <a:prstGeom prst="rect">
                            <a:avLst/>
                          </a:prstGeom>
                        </pic:spPr>
                      </pic:pic>
                    </a:graphicData>
                  </a:graphic>
                </wp:inline>
              </w:drawing>
            </w:r>
          </w:p>
        </w:tc>
        <w:tc>
          <w:tcPr>
            <w:tcW w:w="540"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0A6D131B" w14:textId="77777777" w:rsidR="00244709" w:rsidRPr="006A551B" w:rsidRDefault="00955E6C" w:rsidP="00244709">
            <w:pPr>
              <w:jc w:val="center"/>
              <w:rPr>
                <w:sz w:val="18"/>
                <w:szCs w:val="18"/>
              </w:rPr>
            </w:pPr>
            <w:r w:rsidRPr="004A1000">
              <w:rPr>
                <w:b/>
                <w:noProof/>
                <w:sz w:val="18"/>
                <w:szCs w:val="18"/>
              </w:rPr>
              <w:drawing>
                <wp:inline distT="0" distB="0" distL="0" distR="0" wp14:anchorId="29CCFDF8" wp14:editId="3837EDD5">
                  <wp:extent cx="184150" cy="184150"/>
                  <wp:effectExtent l="0" t="0" r="6350" b="6350"/>
                  <wp:docPr id="1909093892" name="Graphic 8" descr="Checkmark with solid fill"/>
                  <wp:cNvGraphicFramePr/>
                  <a:graphic xmlns:a="http://schemas.openxmlformats.org/drawingml/2006/main">
                    <a:graphicData uri="http://schemas.openxmlformats.org/drawingml/2006/picture">
                      <pic:pic xmlns:pic="http://schemas.openxmlformats.org/drawingml/2006/picture">
                        <pic:nvPicPr>
                          <pic:cNvPr id="667799256" name="Graphic 189"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0975" cy="180975"/>
                          </a:xfrm>
                          <a:prstGeom prst="rect">
                            <a:avLst/>
                          </a:prstGeom>
                        </pic:spPr>
                      </pic:pic>
                    </a:graphicData>
                  </a:graphic>
                </wp:inline>
              </w:drawing>
            </w:r>
          </w:p>
        </w:tc>
      </w:tr>
      <w:tr w:rsidR="00AA7787" w:rsidRPr="006A551B" w14:paraId="37C2F769" w14:textId="77777777" w:rsidTr="00F02E55">
        <w:trPr>
          <w:trHeight w:val="346"/>
        </w:trPr>
        <w:tc>
          <w:tcPr>
            <w:tcW w:w="2293"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505A4E61" w14:textId="77777777" w:rsidR="00AA7787" w:rsidRPr="006A551B" w:rsidRDefault="00AA7787" w:rsidP="00AA7787">
            <w:pPr>
              <w:rPr>
                <w:sz w:val="18"/>
                <w:szCs w:val="18"/>
              </w:rPr>
            </w:pPr>
            <w:r w:rsidRPr="006A551B">
              <w:rPr>
                <w:sz w:val="18"/>
                <w:szCs w:val="18"/>
              </w:rPr>
              <w:t xml:space="preserve">Password Vault </w:t>
            </w:r>
          </w:p>
        </w:tc>
        <w:tc>
          <w:tcPr>
            <w:tcW w:w="872" w:type="pct"/>
            <w:gridSpan w:val="2"/>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337DCBA9" w14:textId="77777777" w:rsidR="00AA7787" w:rsidRPr="006A551B" w:rsidRDefault="00AA7787" w:rsidP="00AA7787">
            <w:pPr>
              <w:rPr>
                <w:sz w:val="18"/>
                <w:szCs w:val="18"/>
              </w:rPr>
            </w:pPr>
            <w:r w:rsidRPr="006A551B">
              <w:rPr>
                <w:sz w:val="18"/>
                <w:szCs w:val="18"/>
              </w:rPr>
              <w:t>Optional</w:t>
            </w:r>
          </w:p>
        </w:tc>
        <w:tc>
          <w:tcPr>
            <w:tcW w:w="516"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7BFAE5DC" w14:textId="77777777" w:rsidR="00AA7787" w:rsidRPr="006A551B" w:rsidRDefault="00AA7787" w:rsidP="003367B7">
            <w:pPr>
              <w:jc w:val="center"/>
              <w:rPr>
                <w:sz w:val="18"/>
                <w:szCs w:val="18"/>
              </w:rPr>
            </w:pPr>
            <w:r w:rsidRPr="006A551B">
              <w:rPr>
                <w:b/>
                <w:noProof/>
                <w:sz w:val="18"/>
                <w:szCs w:val="18"/>
              </w:rPr>
              <w:drawing>
                <wp:inline distT="0" distB="0" distL="0" distR="0" wp14:anchorId="4A7B6091" wp14:editId="7A3470C4">
                  <wp:extent cx="184150" cy="184150"/>
                  <wp:effectExtent l="0" t="0" r="6350" b="6350"/>
                  <wp:docPr id="2079656865" name="Graphic 8" descr="Checkmark with solid fill"/>
                  <wp:cNvGraphicFramePr/>
                  <a:graphic xmlns:a="http://schemas.openxmlformats.org/drawingml/2006/main">
                    <a:graphicData uri="http://schemas.openxmlformats.org/drawingml/2006/picture">
                      <pic:pic xmlns:pic="http://schemas.openxmlformats.org/drawingml/2006/picture">
                        <pic:nvPicPr>
                          <pic:cNvPr id="667799256" name="Graphic 189"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0975" cy="180975"/>
                          </a:xfrm>
                          <a:prstGeom prst="rect">
                            <a:avLst/>
                          </a:prstGeom>
                        </pic:spPr>
                      </pic:pic>
                    </a:graphicData>
                  </a:graphic>
                </wp:inline>
              </w:drawing>
            </w:r>
          </w:p>
        </w:tc>
        <w:tc>
          <w:tcPr>
            <w:tcW w:w="779"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63513676" w14:textId="77777777" w:rsidR="00AA7787" w:rsidRPr="006A551B" w:rsidRDefault="00244709" w:rsidP="003367B7">
            <w:pPr>
              <w:jc w:val="center"/>
              <w:rPr>
                <w:sz w:val="18"/>
                <w:szCs w:val="18"/>
              </w:rPr>
            </w:pPr>
            <w:r w:rsidRPr="006A551B">
              <w:rPr>
                <w:b/>
                <w:noProof/>
                <w:sz w:val="18"/>
                <w:szCs w:val="18"/>
              </w:rPr>
              <w:drawing>
                <wp:inline distT="0" distB="0" distL="0" distR="0" wp14:anchorId="13788DEF" wp14:editId="12E9B848">
                  <wp:extent cx="184150" cy="184150"/>
                  <wp:effectExtent l="0" t="0" r="6350" b="6350"/>
                  <wp:docPr id="1338239194" name="Graphic 8" descr="Checkmark with solid fill"/>
                  <wp:cNvGraphicFramePr/>
                  <a:graphic xmlns:a="http://schemas.openxmlformats.org/drawingml/2006/main">
                    <a:graphicData uri="http://schemas.openxmlformats.org/drawingml/2006/picture">
                      <pic:pic xmlns:pic="http://schemas.openxmlformats.org/drawingml/2006/picture">
                        <pic:nvPicPr>
                          <pic:cNvPr id="667799256" name="Graphic 189"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0975" cy="180975"/>
                          </a:xfrm>
                          <a:prstGeom prst="rect">
                            <a:avLst/>
                          </a:prstGeom>
                        </pic:spPr>
                      </pic:pic>
                    </a:graphicData>
                  </a:graphic>
                </wp:inline>
              </w:drawing>
            </w:r>
          </w:p>
        </w:tc>
        <w:tc>
          <w:tcPr>
            <w:tcW w:w="540"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3DA32B5A" w14:textId="77777777" w:rsidR="00AA7787" w:rsidRPr="006A551B" w:rsidRDefault="00AA7787" w:rsidP="003367B7">
            <w:pPr>
              <w:jc w:val="center"/>
              <w:rPr>
                <w:sz w:val="18"/>
                <w:szCs w:val="18"/>
              </w:rPr>
            </w:pPr>
          </w:p>
        </w:tc>
      </w:tr>
      <w:tr w:rsidR="00AA7787" w:rsidRPr="006A551B" w14:paraId="4690167C" w14:textId="77777777" w:rsidTr="00F02E55">
        <w:trPr>
          <w:trHeight w:val="346"/>
        </w:trPr>
        <w:tc>
          <w:tcPr>
            <w:tcW w:w="2293"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4D9A3735" w14:textId="77777777" w:rsidR="00AA7787" w:rsidRPr="006A551B" w:rsidRDefault="00AA7787" w:rsidP="00AA7787">
            <w:pPr>
              <w:rPr>
                <w:sz w:val="18"/>
                <w:szCs w:val="18"/>
              </w:rPr>
            </w:pPr>
            <w:r w:rsidRPr="006A551B">
              <w:rPr>
                <w:sz w:val="18"/>
                <w:szCs w:val="18"/>
              </w:rPr>
              <w:t>Advanced Email Scrubbing</w:t>
            </w:r>
          </w:p>
        </w:tc>
        <w:tc>
          <w:tcPr>
            <w:tcW w:w="872" w:type="pct"/>
            <w:gridSpan w:val="2"/>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3044D1B5" w14:textId="77777777" w:rsidR="00AA7787" w:rsidRPr="006A551B" w:rsidRDefault="00AA7787" w:rsidP="00AA7787">
            <w:pPr>
              <w:rPr>
                <w:sz w:val="18"/>
                <w:szCs w:val="18"/>
              </w:rPr>
            </w:pPr>
            <w:r w:rsidRPr="006A551B">
              <w:rPr>
                <w:sz w:val="18"/>
                <w:szCs w:val="18"/>
              </w:rPr>
              <w:t>Optional</w:t>
            </w:r>
          </w:p>
        </w:tc>
        <w:tc>
          <w:tcPr>
            <w:tcW w:w="516"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5B2DE458" w14:textId="77777777" w:rsidR="00AA7787" w:rsidRPr="006A551B" w:rsidRDefault="00AA7787" w:rsidP="003367B7">
            <w:pPr>
              <w:jc w:val="center"/>
              <w:rPr>
                <w:sz w:val="18"/>
                <w:szCs w:val="18"/>
              </w:rPr>
            </w:pPr>
          </w:p>
        </w:tc>
        <w:tc>
          <w:tcPr>
            <w:tcW w:w="779"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0A9DEAC6" w14:textId="77777777" w:rsidR="00AA7787" w:rsidRPr="006A551B" w:rsidRDefault="00AA7787" w:rsidP="003367B7">
            <w:pPr>
              <w:jc w:val="center"/>
              <w:rPr>
                <w:sz w:val="18"/>
                <w:szCs w:val="18"/>
              </w:rPr>
            </w:pPr>
          </w:p>
        </w:tc>
        <w:tc>
          <w:tcPr>
            <w:tcW w:w="540"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6744697F" w14:textId="77777777" w:rsidR="00AA7787" w:rsidRPr="006A551B" w:rsidRDefault="00AA7787" w:rsidP="003367B7">
            <w:pPr>
              <w:jc w:val="center"/>
              <w:rPr>
                <w:sz w:val="18"/>
                <w:szCs w:val="18"/>
              </w:rPr>
            </w:pPr>
          </w:p>
        </w:tc>
      </w:tr>
      <w:tr w:rsidR="00AA7787" w:rsidRPr="006A551B" w14:paraId="733836A1" w14:textId="77777777" w:rsidTr="00F02E55">
        <w:trPr>
          <w:trHeight w:val="346"/>
        </w:trPr>
        <w:tc>
          <w:tcPr>
            <w:tcW w:w="2293"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20BB7BB9" w14:textId="77777777" w:rsidR="00AA7787" w:rsidRPr="006A551B" w:rsidRDefault="00244709" w:rsidP="00AA7787">
            <w:pPr>
              <w:rPr>
                <w:sz w:val="18"/>
                <w:szCs w:val="18"/>
              </w:rPr>
            </w:pPr>
            <w:r>
              <w:rPr>
                <w:sz w:val="18"/>
                <w:szCs w:val="18"/>
              </w:rPr>
              <w:t xml:space="preserve">Email </w:t>
            </w:r>
            <w:r w:rsidR="00AA7787" w:rsidRPr="006A551B">
              <w:rPr>
                <w:sz w:val="18"/>
                <w:szCs w:val="18"/>
              </w:rPr>
              <w:t>Domain compliance and security with Sendmarc</w:t>
            </w:r>
          </w:p>
        </w:tc>
        <w:tc>
          <w:tcPr>
            <w:tcW w:w="872" w:type="pct"/>
            <w:gridSpan w:val="2"/>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53863887" w14:textId="77777777" w:rsidR="00AA7787" w:rsidRPr="006A551B" w:rsidRDefault="00AA7787" w:rsidP="00AA7787">
            <w:pPr>
              <w:rPr>
                <w:sz w:val="18"/>
                <w:szCs w:val="18"/>
              </w:rPr>
            </w:pPr>
            <w:r w:rsidRPr="006A551B">
              <w:rPr>
                <w:sz w:val="18"/>
                <w:szCs w:val="18"/>
              </w:rPr>
              <w:t>Optional</w:t>
            </w:r>
          </w:p>
        </w:tc>
        <w:tc>
          <w:tcPr>
            <w:tcW w:w="516"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5F338874" w14:textId="77777777" w:rsidR="00AA7787" w:rsidRPr="006A551B" w:rsidRDefault="00AA7787" w:rsidP="003367B7">
            <w:pPr>
              <w:jc w:val="center"/>
              <w:rPr>
                <w:sz w:val="18"/>
                <w:szCs w:val="18"/>
              </w:rPr>
            </w:pPr>
          </w:p>
        </w:tc>
        <w:tc>
          <w:tcPr>
            <w:tcW w:w="779"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5706BC2E" w14:textId="77777777" w:rsidR="00AA7787" w:rsidRPr="006A551B" w:rsidRDefault="00244709" w:rsidP="003367B7">
            <w:pPr>
              <w:jc w:val="center"/>
              <w:rPr>
                <w:sz w:val="18"/>
                <w:szCs w:val="18"/>
              </w:rPr>
            </w:pPr>
            <w:r w:rsidRPr="006A551B">
              <w:rPr>
                <w:b/>
                <w:noProof/>
                <w:sz w:val="18"/>
                <w:szCs w:val="18"/>
              </w:rPr>
              <w:drawing>
                <wp:inline distT="0" distB="0" distL="0" distR="0" wp14:anchorId="29A35139" wp14:editId="796FC135">
                  <wp:extent cx="184150" cy="184150"/>
                  <wp:effectExtent l="0" t="0" r="6350" b="6350"/>
                  <wp:docPr id="281317841" name="Graphic 8" descr="Checkmark with solid fill"/>
                  <wp:cNvGraphicFramePr/>
                  <a:graphic xmlns:a="http://schemas.openxmlformats.org/drawingml/2006/main">
                    <a:graphicData uri="http://schemas.openxmlformats.org/drawingml/2006/picture">
                      <pic:pic xmlns:pic="http://schemas.openxmlformats.org/drawingml/2006/picture">
                        <pic:nvPicPr>
                          <pic:cNvPr id="667799256" name="Graphic 189"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0975" cy="180975"/>
                          </a:xfrm>
                          <a:prstGeom prst="rect">
                            <a:avLst/>
                          </a:prstGeom>
                        </pic:spPr>
                      </pic:pic>
                    </a:graphicData>
                  </a:graphic>
                </wp:inline>
              </w:drawing>
            </w:r>
          </w:p>
        </w:tc>
        <w:tc>
          <w:tcPr>
            <w:tcW w:w="540"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386E1C15" w14:textId="77777777" w:rsidR="00AA7787" w:rsidRPr="006A551B" w:rsidRDefault="00AA7787" w:rsidP="003367B7">
            <w:pPr>
              <w:jc w:val="center"/>
              <w:rPr>
                <w:sz w:val="18"/>
                <w:szCs w:val="18"/>
              </w:rPr>
            </w:pPr>
          </w:p>
        </w:tc>
      </w:tr>
      <w:tr w:rsidR="00244709" w:rsidRPr="006A551B" w14:paraId="6EAD7558" w14:textId="77777777" w:rsidTr="00244709">
        <w:trPr>
          <w:trHeight w:val="346"/>
        </w:trPr>
        <w:tc>
          <w:tcPr>
            <w:tcW w:w="2293"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4E94B8FF" w14:textId="77777777" w:rsidR="00244709" w:rsidRPr="006A551B" w:rsidRDefault="00244709" w:rsidP="00244709">
            <w:pPr>
              <w:rPr>
                <w:sz w:val="18"/>
                <w:szCs w:val="18"/>
              </w:rPr>
            </w:pPr>
            <w:r w:rsidRPr="006A551B">
              <w:rPr>
                <w:sz w:val="18"/>
                <w:szCs w:val="18"/>
              </w:rPr>
              <w:t xml:space="preserve">Backup and Business Continuity Services </w:t>
            </w:r>
          </w:p>
        </w:tc>
        <w:tc>
          <w:tcPr>
            <w:tcW w:w="872" w:type="pct"/>
            <w:gridSpan w:val="2"/>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3A89E7E1" w14:textId="77777777" w:rsidR="00244709" w:rsidRPr="006A551B" w:rsidRDefault="00244709" w:rsidP="00244709">
            <w:pPr>
              <w:rPr>
                <w:sz w:val="18"/>
                <w:szCs w:val="18"/>
              </w:rPr>
            </w:pPr>
            <w:r w:rsidRPr="006A551B">
              <w:rPr>
                <w:sz w:val="18"/>
                <w:szCs w:val="18"/>
              </w:rPr>
              <w:t>Optional</w:t>
            </w:r>
          </w:p>
        </w:tc>
        <w:tc>
          <w:tcPr>
            <w:tcW w:w="516"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57916307" w14:textId="77777777" w:rsidR="00244709" w:rsidRPr="006A551B" w:rsidRDefault="00244709" w:rsidP="00244709">
            <w:pPr>
              <w:jc w:val="center"/>
              <w:rPr>
                <w:sz w:val="18"/>
                <w:szCs w:val="18"/>
              </w:rPr>
            </w:pPr>
            <w:r w:rsidRPr="007566D6">
              <w:rPr>
                <w:b/>
                <w:noProof/>
                <w:sz w:val="18"/>
                <w:szCs w:val="18"/>
              </w:rPr>
              <w:drawing>
                <wp:inline distT="0" distB="0" distL="0" distR="0" wp14:anchorId="3BF59843" wp14:editId="57DF252B">
                  <wp:extent cx="184150" cy="184150"/>
                  <wp:effectExtent l="0" t="0" r="6350" b="6350"/>
                  <wp:docPr id="66841671" name="Graphic 8" descr="Checkmark with solid fill"/>
                  <wp:cNvGraphicFramePr/>
                  <a:graphic xmlns:a="http://schemas.openxmlformats.org/drawingml/2006/main">
                    <a:graphicData uri="http://schemas.openxmlformats.org/drawingml/2006/picture">
                      <pic:pic xmlns:pic="http://schemas.openxmlformats.org/drawingml/2006/picture">
                        <pic:nvPicPr>
                          <pic:cNvPr id="667799256" name="Graphic 189"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0975" cy="180975"/>
                          </a:xfrm>
                          <a:prstGeom prst="rect">
                            <a:avLst/>
                          </a:prstGeom>
                        </pic:spPr>
                      </pic:pic>
                    </a:graphicData>
                  </a:graphic>
                </wp:inline>
              </w:drawing>
            </w:r>
          </w:p>
        </w:tc>
        <w:tc>
          <w:tcPr>
            <w:tcW w:w="779"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7F90D789" w14:textId="77777777" w:rsidR="00244709" w:rsidRPr="006A551B" w:rsidRDefault="00244709" w:rsidP="00244709">
            <w:pPr>
              <w:jc w:val="center"/>
              <w:rPr>
                <w:sz w:val="18"/>
                <w:szCs w:val="18"/>
              </w:rPr>
            </w:pPr>
            <w:r w:rsidRPr="007566D6">
              <w:rPr>
                <w:b/>
                <w:noProof/>
                <w:sz w:val="18"/>
                <w:szCs w:val="18"/>
              </w:rPr>
              <w:drawing>
                <wp:inline distT="0" distB="0" distL="0" distR="0" wp14:anchorId="493C50D5" wp14:editId="29F5C689">
                  <wp:extent cx="184150" cy="184150"/>
                  <wp:effectExtent l="0" t="0" r="6350" b="6350"/>
                  <wp:docPr id="906283734" name="Graphic 8" descr="Checkmark with solid fill"/>
                  <wp:cNvGraphicFramePr/>
                  <a:graphic xmlns:a="http://schemas.openxmlformats.org/drawingml/2006/main">
                    <a:graphicData uri="http://schemas.openxmlformats.org/drawingml/2006/picture">
                      <pic:pic xmlns:pic="http://schemas.openxmlformats.org/drawingml/2006/picture">
                        <pic:nvPicPr>
                          <pic:cNvPr id="667799256" name="Graphic 189"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0975" cy="180975"/>
                          </a:xfrm>
                          <a:prstGeom prst="rect">
                            <a:avLst/>
                          </a:prstGeom>
                        </pic:spPr>
                      </pic:pic>
                    </a:graphicData>
                  </a:graphic>
                </wp:inline>
              </w:drawing>
            </w:r>
          </w:p>
        </w:tc>
        <w:tc>
          <w:tcPr>
            <w:tcW w:w="540"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72A9945C" w14:textId="77777777" w:rsidR="00244709" w:rsidRPr="006A551B" w:rsidRDefault="00955E6C" w:rsidP="00244709">
            <w:pPr>
              <w:jc w:val="center"/>
              <w:rPr>
                <w:sz w:val="18"/>
                <w:szCs w:val="18"/>
              </w:rPr>
            </w:pPr>
            <w:r w:rsidRPr="004A1000">
              <w:rPr>
                <w:b/>
                <w:noProof/>
                <w:sz w:val="18"/>
                <w:szCs w:val="18"/>
              </w:rPr>
              <w:drawing>
                <wp:inline distT="0" distB="0" distL="0" distR="0" wp14:anchorId="509D86ED" wp14:editId="464E2423">
                  <wp:extent cx="184150" cy="184150"/>
                  <wp:effectExtent l="0" t="0" r="6350" b="6350"/>
                  <wp:docPr id="169460508" name="Graphic 8" descr="Checkmark with solid fill"/>
                  <wp:cNvGraphicFramePr/>
                  <a:graphic xmlns:a="http://schemas.openxmlformats.org/drawingml/2006/main">
                    <a:graphicData uri="http://schemas.openxmlformats.org/drawingml/2006/picture">
                      <pic:pic xmlns:pic="http://schemas.openxmlformats.org/drawingml/2006/picture">
                        <pic:nvPicPr>
                          <pic:cNvPr id="667799256" name="Graphic 189" descr="Checkmar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80975" cy="180975"/>
                          </a:xfrm>
                          <a:prstGeom prst="rect">
                            <a:avLst/>
                          </a:prstGeom>
                        </pic:spPr>
                      </pic:pic>
                    </a:graphicData>
                  </a:graphic>
                </wp:inline>
              </w:drawing>
            </w:r>
          </w:p>
        </w:tc>
      </w:tr>
      <w:tr w:rsidR="00AA7787" w:rsidRPr="006A551B" w14:paraId="1ABBC51B" w14:textId="77777777" w:rsidTr="00F02E55">
        <w:trPr>
          <w:trHeight w:val="346"/>
        </w:trPr>
        <w:tc>
          <w:tcPr>
            <w:tcW w:w="2293"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0F7BAEC7" w14:textId="77777777" w:rsidR="00AA7787" w:rsidRPr="006A551B" w:rsidRDefault="00AA7787" w:rsidP="00AA7787">
            <w:pPr>
              <w:rPr>
                <w:sz w:val="18"/>
                <w:szCs w:val="18"/>
              </w:rPr>
            </w:pPr>
            <w:r w:rsidRPr="006A551B">
              <w:rPr>
                <w:sz w:val="18"/>
                <w:szCs w:val="18"/>
              </w:rPr>
              <w:t xml:space="preserve">Monthly Internal Network Scanning </w:t>
            </w:r>
            <w:r w:rsidRPr="006A551B">
              <w:rPr>
                <w:sz w:val="18"/>
                <w:szCs w:val="18"/>
                <w:vertAlign w:val="superscript"/>
              </w:rPr>
              <w:t>*2</w:t>
            </w:r>
          </w:p>
        </w:tc>
        <w:tc>
          <w:tcPr>
            <w:tcW w:w="872" w:type="pct"/>
            <w:gridSpan w:val="2"/>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16ECBADF" w14:textId="77777777" w:rsidR="00AA7787" w:rsidRPr="006A551B" w:rsidRDefault="00AA7787" w:rsidP="00AA7787">
            <w:pPr>
              <w:rPr>
                <w:sz w:val="18"/>
                <w:szCs w:val="18"/>
              </w:rPr>
            </w:pPr>
            <w:r w:rsidRPr="006A551B">
              <w:rPr>
                <w:sz w:val="18"/>
                <w:szCs w:val="18"/>
              </w:rPr>
              <w:t>Optional</w:t>
            </w:r>
          </w:p>
        </w:tc>
        <w:tc>
          <w:tcPr>
            <w:tcW w:w="516"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12C9C7CB" w14:textId="77777777" w:rsidR="00AA7787" w:rsidRPr="006A551B" w:rsidRDefault="00AA7787" w:rsidP="003367B7">
            <w:pPr>
              <w:jc w:val="center"/>
              <w:rPr>
                <w:sz w:val="18"/>
                <w:szCs w:val="18"/>
              </w:rPr>
            </w:pPr>
          </w:p>
        </w:tc>
        <w:tc>
          <w:tcPr>
            <w:tcW w:w="779"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620274DC" w14:textId="77777777" w:rsidR="00AA7787" w:rsidRPr="006A551B" w:rsidRDefault="00AA7787" w:rsidP="003367B7">
            <w:pPr>
              <w:jc w:val="center"/>
              <w:rPr>
                <w:sz w:val="18"/>
                <w:szCs w:val="18"/>
              </w:rPr>
            </w:pPr>
          </w:p>
        </w:tc>
        <w:tc>
          <w:tcPr>
            <w:tcW w:w="540"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134A0C05" w14:textId="77777777" w:rsidR="00AA7787" w:rsidRPr="006A551B" w:rsidRDefault="00AA7787" w:rsidP="003367B7">
            <w:pPr>
              <w:jc w:val="center"/>
              <w:rPr>
                <w:sz w:val="18"/>
                <w:szCs w:val="18"/>
              </w:rPr>
            </w:pPr>
          </w:p>
        </w:tc>
      </w:tr>
      <w:tr w:rsidR="00AA7787" w:rsidRPr="006A551B" w14:paraId="73882190" w14:textId="77777777" w:rsidTr="00F02E55">
        <w:trPr>
          <w:trHeight w:val="346"/>
        </w:trPr>
        <w:tc>
          <w:tcPr>
            <w:tcW w:w="2293"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30855382" w14:textId="77777777" w:rsidR="00AA7787" w:rsidRPr="006A551B" w:rsidRDefault="00AA7787" w:rsidP="00AA7787">
            <w:pPr>
              <w:rPr>
                <w:sz w:val="18"/>
                <w:szCs w:val="18"/>
              </w:rPr>
            </w:pPr>
            <w:r w:rsidRPr="006A551B">
              <w:rPr>
                <w:sz w:val="18"/>
                <w:szCs w:val="18"/>
              </w:rPr>
              <w:t xml:space="preserve">Deep Vulnerability Scans </w:t>
            </w:r>
            <w:r w:rsidRPr="006A551B">
              <w:rPr>
                <w:sz w:val="18"/>
                <w:szCs w:val="18"/>
                <w:vertAlign w:val="superscript"/>
              </w:rPr>
              <w:t>*2</w:t>
            </w:r>
          </w:p>
        </w:tc>
        <w:tc>
          <w:tcPr>
            <w:tcW w:w="872" w:type="pct"/>
            <w:gridSpan w:val="2"/>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05E16CA2" w14:textId="77777777" w:rsidR="00AA7787" w:rsidRPr="006A551B" w:rsidRDefault="00AA7787" w:rsidP="00AA7787">
            <w:pPr>
              <w:rPr>
                <w:sz w:val="18"/>
                <w:szCs w:val="18"/>
              </w:rPr>
            </w:pPr>
            <w:r w:rsidRPr="006A551B">
              <w:rPr>
                <w:sz w:val="18"/>
                <w:szCs w:val="18"/>
              </w:rPr>
              <w:t>Optional</w:t>
            </w:r>
          </w:p>
        </w:tc>
        <w:tc>
          <w:tcPr>
            <w:tcW w:w="516"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3411447D" w14:textId="77777777" w:rsidR="00AA7787" w:rsidRPr="006A551B" w:rsidRDefault="00AA7787" w:rsidP="003367B7">
            <w:pPr>
              <w:jc w:val="center"/>
              <w:rPr>
                <w:sz w:val="18"/>
                <w:szCs w:val="18"/>
              </w:rPr>
            </w:pPr>
          </w:p>
        </w:tc>
        <w:tc>
          <w:tcPr>
            <w:tcW w:w="779"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157D4DBF" w14:textId="77777777" w:rsidR="00AA7787" w:rsidRPr="006A551B" w:rsidRDefault="00AA7787" w:rsidP="003367B7">
            <w:pPr>
              <w:jc w:val="center"/>
              <w:rPr>
                <w:sz w:val="18"/>
                <w:szCs w:val="18"/>
              </w:rPr>
            </w:pPr>
          </w:p>
        </w:tc>
        <w:tc>
          <w:tcPr>
            <w:tcW w:w="540"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031C662B" w14:textId="77777777" w:rsidR="00AA7787" w:rsidRPr="006A551B" w:rsidRDefault="00AA7787" w:rsidP="003367B7">
            <w:pPr>
              <w:jc w:val="center"/>
              <w:rPr>
                <w:sz w:val="18"/>
                <w:szCs w:val="18"/>
              </w:rPr>
            </w:pPr>
          </w:p>
        </w:tc>
      </w:tr>
      <w:tr w:rsidR="00AA7787" w:rsidRPr="006A551B" w14:paraId="0E2CCF33" w14:textId="77777777" w:rsidTr="00F02E55">
        <w:trPr>
          <w:trHeight w:val="346"/>
        </w:trPr>
        <w:tc>
          <w:tcPr>
            <w:tcW w:w="2293"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487C7605" w14:textId="77777777" w:rsidR="00AA7787" w:rsidRPr="006A551B" w:rsidRDefault="00AA7787" w:rsidP="00AA7787">
            <w:pPr>
              <w:rPr>
                <w:sz w:val="18"/>
                <w:szCs w:val="18"/>
              </w:rPr>
            </w:pPr>
            <w:r w:rsidRPr="006A551B">
              <w:rPr>
                <w:sz w:val="18"/>
                <w:szCs w:val="18"/>
              </w:rPr>
              <w:t xml:space="preserve">Penetration and Security Testing </w:t>
            </w:r>
          </w:p>
        </w:tc>
        <w:tc>
          <w:tcPr>
            <w:tcW w:w="872" w:type="pct"/>
            <w:gridSpan w:val="2"/>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69C86D2A" w14:textId="77777777" w:rsidR="00AA7787" w:rsidRPr="006A551B" w:rsidRDefault="00AA7787" w:rsidP="00AA7787">
            <w:pPr>
              <w:rPr>
                <w:sz w:val="18"/>
                <w:szCs w:val="18"/>
              </w:rPr>
            </w:pPr>
            <w:r w:rsidRPr="006A551B">
              <w:rPr>
                <w:sz w:val="18"/>
                <w:szCs w:val="18"/>
              </w:rPr>
              <w:t>Optional</w:t>
            </w:r>
          </w:p>
        </w:tc>
        <w:tc>
          <w:tcPr>
            <w:tcW w:w="516"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4910CBCF" w14:textId="77777777" w:rsidR="00AA7787" w:rsidRPr="006A551B" w:rsidRDefault="00AA7787" w:rsidP="003367B7">
            <w:pPr>
              <w:jc w:val="center"/>
              <w:rPr>
                <w:sz w:val="18"/>
                <w:szCs w:val="18"/>
              </w:rPr>
            </w:pPr>
          </w:p>
        </w:tc>
        <w:tc>
          <w:tcPr>
            <w:tcW w:w="779"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24679F17" w14:textId="77777777" w:rsidR="00AA7787" w:rsidRPr="006A551B" w:rsidRDefault="00AA7787" w:rsidP="003367B7">
            <w:pPr>
              <w:jc w:val="center"/>
              <w:rPr>
                <w:sz w:val="18"/>
                <w:szCs w:val="18"/>
              </w:rPr>
            </w:pPr>
          </w:p>
        </w:tc>
        <w:tc>
          <w:tcPr>
            <w:tcW w:w="540"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364EF57F" w14:textId="77777777" w:rsidR="00AA7787" w:rsidRPr="006A551B" w:rsidRDefault="00AA7787" w:rsidP="003367B7">
            <w:pPr>
              <w:jc w:val="center"/>
              <w:rPr>
                <w:sz w:val="18"/>
                <w:szCs w:val="18"/>
              </w:rPr>
            </w:pPr>
          </w:p>
        </w:tc>
      </w:tr>
      <w:tr w:rsidR="00AA7787" w:rsidRPr="006A551B" w14:paraId="3D1C29E2" w14:textId="77777777" w:rsidTr="00F02E55">
        <w:trPr>
          <w:trHeight w:val="346"/>
        </w:trPr>
        <w:tc>
          <w:tcPr>
            <w:tcW w:w="2293"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681584A2" w14:textId="77777777" w:rsidR="00AA7787" w:rsidRPr="006A551B" w:rsidRDefault="00AA7787" w:rsidP="00AA7787">
            <w:pPr>
              <w:rPr>
                <w:sz w:val="18"/>
                <w:szCs w:val="18"/>
              </w:rPr>
            </w:pPr>
            <w:r w:rsidRPr="006A551B">
              <w:rPr>
                <w:sz w:val="18"/>
                <w:szCs w:val="18"/>
              </w:rPr>
              <w:t>Compliance Framework i.e. SOC 2, GDPR, SMB1001, ISO27001, PCI DSS, CIS, &amp; NIST</w:t>
            </w:r>
          </w:p>
        </w:tc>
        <w:tc>
          <w:tcPr>
            <w:tcW w:w="872" w:type="pct"/>
            <w:gridSpan w:val="2"/>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1C8E2208" w14:textId="77777777" w:rsidR="00AA7787" w:rsidRPr="006A551B" w:rsidRDefault="00AA7787" w:rsidP="00AA7787">
            <w:pPr>
              <w:rPr>
                <w:sz w:val="18"/>
                <w:szCs w:val="18"/>
              </w:rPr>
            </w:pPr>
            <w:r w:rsidRPr="006A551B">
              <w:rPr>
                <w:sz w:val="18"/>
                <w:szCs w:val="18"/>
              </w:rPr>
              <w:t>Optional</w:t>
            </w:r>
          </w:p>
        </w:tc>
        <w:tc>
          <w:tcPr>
            <w:tcW w:w="516"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13BC44F5" w14:textId="77777777" w:rsidR="00AA7787" w:rsidRPr="006A551B" w:rsidRDefault="00AA7787" w:rsidP="003367B7">
            <w:pPr>
              <w:jc w:val="center"/>
              <w:rPr>
                <w:sz w:val="18"/>
                <w:szCs w:val="18"/>
              </w:rPr>
            </w:pPr>
          </w:p>
        </w:tc>
        <w:tc>
          <w:tcPr>
            <w:tcW w:w="779"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38AE1963" w14:textId="77777777" w:rsidR="00AA7787" w:rsidRPr="006A551B" w:rsidRDefault="00AA7787" w:rsidP="003367B7">
            <w:pPr>
              <w:jc w:val="center"/>
              <w:rPr>
                <w:sz w:val="18"/>
                <w:szCs w:val="18"/>
              </w:rPr>
            </w:pPr>
          </w:p>
        </w:tc>
        <w:tc>
          <w:tcPr>
            <w:tcW w:w="540"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0A10AF27" w14:textId="77777777" w:rsidR="00AA7787" w:rsidRPr="006A551B" w:rsidRDefault="00AA7787" w:rsidP="003367B7">
            <w:pPr>
              <w:jc w:val="center"/>
              <w:rPr>
                <w:sz w:val="18"/>
                <w:szCs w:val="18"/>
              </w:rPr>
            </w:pPr>
          </w:p>
        </w:tc>
      </w:tr>
      <w:tr w:rsidR="00AA7787" w:rsidRPr="006A551B" w14:paraId="05ABBD7A" w14:textId="77777777" w:rsidTr="00F02E55">
        <w:trPr>
          <w:trHeight w:val="346"/>
        </w:trPr>
        <w:tc>
          <w:tcPr>
            <w:tcW w:w="2293"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7C7F9E36" w14:textId="77777777" w:rsidR="00AA7787" w:rsidRPr="006A551B" w:rsidRDefault="00AA7787" w:rsidP="00AA7787">
            <w:pPr>
              <w:rPr>
                <w:sz w:val="18"/>
                <w:szCs w:val="18"/>
              </w:rPr>
            </w:pPr>
            <w:r w:rsidRPr="006A551B">
              <w:rPr>
                <w:sz w:val="18"/>
                <w:szCs w:val="18"/>
              </w:rPr>
              <w:t xml:space="preserve">CloudSource Hosted Services </w:t>
            </w:r>
          </w:p>
        </w:tc>
        <w:tc>
          <w:tcPr>
            <w:tcW w:w="872" w:type="pct"/>
            <w:gridSpan w:val="2"/>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46E57906" w14:textId="77777777" w:rsidR="00AA7787" w:rsidRPr="006A551B" w:rsidRDefault="00AA7787" w:rsidP="00AA7787">
            <w:pPr>
              <w:rPr>
                <w:sz w:val="18"/>
                <w:szCs w:val="18"/>
              </w:rPr>
            </w:pPr>
            <w:r w:rsidRPr="006A551B">
              <w:rPr>
                <w:sz w:val="18"/>
                <w:szCs w:val="18"/>
              </w:rPr>
              <w:t>Optional</w:t>
            </w:r>
          </w:p>
        </w:tc>
        <w:tc>
          <w:tcPr>
            <w:tcW w:w="516"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6C60BB4F" w14:textId="77777777" w:rsidR="00AA7787" w:rsidRPr="006A551B" w:rsidRDefault="00AA7787" w:rsidP="003367B7">
            <w:pPr>
              <w:jc w:val="center"/>
              <w:rPr>
                <w:sz w:val="18"/>
                <w:szCs w:val="18"/>
              </w:rPr>
            </w:pPr>
          </w:p>
        </w:tc>
        <w:tc>
          <w:tcPr>
            <w:tcW w:w="779"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55FEC7A0" w14:textId="77777777" w:rsidR="00AA7787" w:rsidRPr="006A551B" w:rsidRDefault="00AA7787" w:rsidP="003367B7">
            <w:pPr>
              <w:jc w:val="center"/>
              <w:rPr>
                <w:sz w:val="18"/>
                <w:szCs w:val="18"/>
              </w:rPr>
            </w:pPr>
          </w:p>
        </w:tc>
        <w:tc>
          <w:tcPr>
            <w:tcW w:w="540"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2A3D1DC4" w14:textId="77777777" w:rsidR="00AA7787" w:rsidRPr="006A551B" w:rsidRDefault="00AA7787" w:rsidP="003367B7">
            <w:pPr>
              <w:jc w:val="center"/>
              <w:rPr>
                <w:sz w:val="18"/>
                <w:szCs w:val="18"/>
              </w:rPr>
            </w:pPr>
          </w:p>
        </w:tc>
      </w:tr>
      <w:tr w:rsidR="00AA7787" w:rsidRPr="006A551B" w14:paraId="070721E7" w14:textId="77777777" w:rsidTr="00F02E55">
        <w:trPr>
          <w:trHeight w:val="346"/>
        </w:trPr>
        <w:tc>
          <w:tcPr>
            <w:tcW w:w="2293"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2890998F" w14:textId="77777777" w:rsidR="00AA7787" w:rsidRPr="006A551B" w:rsidRDefault="00AA7787" w:rsidP="00AA7787">
            <w:pPr>
              <w:rPr>
                <w:sz w:val="18"/>
                <w:szCs w:val="18"/>
              </w:rPr>
            </w:pPr>
            <w:r w:rsidRPr="006A551B">
              <w:rPr>
                <w:sz w:val="18"/>
                <w:szCs w:val="18"/>
              </w:rPr>
              <w:t>Fractional Leadership VISO (Virtual Information Security Officer)</w:t>
            </w:r>
          </w:p>
        </w:tc>
        <w:tc>
          <w:tcPr>
            <w:tcW w:w="872" w:type="pct"/>
            <w:gridSpan w:val="2"/>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4E5FCB2E" w14:textId="77777777" w:rsidR="00AA7787" w:rsidRPr="006A551B" w:rsidRDefault="00AA7787" w:rsidP="00AA7787">
            <w:pPr>
              <w:rPr>
                <w:sz w:val="18"/>
                <w:szCs w:val="18"/>
              </w:rPr>
            </w:pPr>
            <w:r w:rsidRPr="006A551B">
              <w:rPr>
                <w:sz w:val="18"/>
                <w:szCs w:val="18"/>
              </w:rPr>
              <w:t>Optional</w:t>
            </w:r>
          </w:p>
        </w:tc>
        <w:tc>
          <w:tcPr>
            <w:tcW w:w="516"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4C028172" w14:textId="77777777" w:rsidR="00AA7787" w:rsidRPr="006A551B" w:rsidRDefault="00AA7787" w:rsidP="003367B7">
            <w:pPr>
              <w:jc w:val="center"/>
              <w:rPr>
                <w:sz w:val="18"/>
                <w:szCs w:val="18"/>
              </w:rPr>
            </w:pPr>
          </w:p>
        </w:tc>
        <w:tc>
          <w:tcPr>
            <w:tcW w:w="779"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172CD52C" w14:textId="77777777" w:rsidR="00AA7787" w:rsidRPr="006A551B" w:rsidRDefault="00AA7787" w:rsidP="003367B7">
            <w:pPr>
              <w:jc w:val="center"/>
              <w:rPr>
                <w:sz w:val="18"/>
                <w:szCs w:val="18"/>
              </w:rPr>
            </w:pPr>
          </w:p>
        </w:tc>
        <w:tc>
          <w:tcPr>
            <w:tcW w:w="540"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2DFABBE6" w14:textId="77777777" w:rsidR="00AA7787" w:rsidRPr="006A551B" w:rsidRDefault="00AA7787" w:rsidP="003367B7">
            <w:pPr>
              <w:jc w:val="center"/>
              <w:rPr>
                <w:sz w:val="18"/>
                <w:szCs w:val="18"/>
              </w:rPr>
            </w:pPr>
          </w:p>
        </w:tc>
      </w:tr>
      <w:tr w:rsidR="00AA7787" w:rsidRPr="006A551B" w14:paraId="0255E353" w14:textId="77777777" w:rsidTr="00F02E55">
        <w:trPr>
          <w:trHeight w:val="346"/>
        </w:trPr>
        <w:tc>
          <w:tcPr>
            <w:tcW w:w="2293"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37AC4900" w14:textId="77777777" w:rsidR="00AA7787" w:rsidRPr="006A551B" w:rsidRDefault="00AA7787" w:rsidP="00AA7787">
            <w:pPr>
              <w:rPr>
                <w:sz w:val="18"/>
                <w:szCs w:val="18"/>
              </w:rPr>
            </w:pPr>
            <w:r w:rsidRPr="006A551B">
              <w:rPr>
                <w:sz w:val="18"/>
                <w:szCs w:val="18"/>
              </w:rPr>
              <w:t xml:space="preserve">Fractional Leadership ITMaaS (IT Manager as a Services) </w:t>
            </w:r>
          </w:p>
        </w:tc>
        <w:tc>
          <w:tcPr>
            <w:tcW w:w="872" w:type="pct"/>
            <w:gridSpan w:val="2"/>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677953AC" w14:textId="77777777" w:rsidR="00AA7787" w:rsidRPr="006A551B" w:rsidRDefault="00AA7787" w:rsidP="00AA7787">
            <w:pPr>
              <w:rPr>
                <w:sz w:val="18"/>
                <w:szCs w:val="18"/>
              </w:rPr>
            </w:pPr>
            <w:r w:rsidRPr="006A551B">
              <w:rPr>
                <w:sz w:val="18"/>
                <w:szCs w:val="18"/>
              </w:rPr>
              <w:t>Optional</w:t>
            </w:r>
          </w:p>
        </w:tc>
        <w:tc>
          <w:tcPr>
            <w:tcW w:w="516"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348BE30C" w14:textId="77777777" w:rsidR="00AA7787" w:rsidRPr="006A551B" w:rsidRDefault="00AA7787" w:rsidP="003367B7">
            <w:pPr>
              <w:jc w:val="center"/>
              <w:rPr>
                <w:sz w:val="18"/>
                <w:szCs w:val="18"/>
              </w:rPr>
            </w:pPr>
          </w:p>
        </w:tc>
        <w:tc>
          <w:tcPr>
            <w:tcW w:w="779"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75921CF8" w14:textId="77777777" w:rsidR="00AA7787" w:rsidRPr="006A551B" w:rsidRDefault="00AA7787" w:rsidP="003367B7">
            <w:pPr>
              <w:jc w:val="center"/>
              <w:rPr>
                <w:sz w:val="18"/>
                <w:szCs w:val="18"/>
              </w:rPr>
            </w:pPr>
          </w:p>
        </w:tc>
        <w:tc>
          <w:tcPr>
            <w:tcW w:w="540"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016E5F97" w14:textId="77777777" w:rsidR="00AA7787" w:rsidRPr="006A551B" w:rsidRDefault="00AA7787" w:rsidP="003367B7">
            <w:pPr>
              <w:jc w:val="center"/>
              <w:rPr>
                <w:sz w:val="18"/>
                <w:szCs w:val="18"/>
              </w:rPr>
            </w:pPr>
          </w:p>
        </w:tc>
      </w:tr>
      <w:tr w:rsidR="00AA7787" w:rsidRPr="006A551B" w14:paraId="696121D6" w14:textId="77777777" w:rsidTr="00F02E55">
        <w:trPr>
          <w:trHeight w:val="346"/>
        </w:trPr>
        <w:tc>
          <w:tcPr>
            <w:tcW w:w="2293"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33FE94DC" w14:textId="77777777" w:rsidR="00AA7787" w:rsidRPr="006A551B" w:rsidRDefault="00AA7787" w:rsidP="00AA7787">
            <w:pPr>
              <w:rPr>
                <w:sz w:val="18"/>
                <w:szCs w:val="18"/>
              </w:rPr>
            </w:pPr>
            <w:r w:rsidRPr="006A551B">
              <w:rPr>
                <w:sz w:val="18"/>
                <w:szCs w:val="18"/>
              </w:rPr>
              <w:t xml:space="preserve">Policies, planning, readiness and testing </w:t>
            </w:r>
          </w:p>
        </w:tc>
        <w:tc>
          <w:tcPr>
            <w:tcW w:w="872" w:type="pct"/>
            <w:gridSpan w:val="2"/>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hideMark/>
          </w:tcPr>
          <w:p w14:paraId="48A1999E" w14:textId="77777777" w:rsidR="00AA7787" w:rsidRPr="006A551B" w:rsidRDefault="00AA7787" w:rsidP="00AA7787">
            <w:pPr>
              <w:rPr>
                <w:sz w:val="18"/>
                <w:szCs w:val="18"/>
              </w:rPr>
            </w:pPr>
            <w:r w:rsidRPr="006A551B">
              <w:rPr>
                <w:sz w:val="18"/>
                <w:szCs w:val="18"/>
              </w:rPr>
              <w:t>Optional</w:t>
            </w:r>
          </w:p>
        </w:tc>
        <w:tc>
          <w:tcPr>
            <w:tcW w:w="516"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7A8F1DD8" w14:textId="77777777" w:rsidR="00AA7787" w:rsidRPr="006A551B" w:rsidRDefault="00AA7787" w:rsidP="003367B7">
            <w:pPr>
              <w:jc w:val="center"/>
              <w:rPr>
                <w:sz w:val="18"/>
                <w:szCs w:val="18"/>
              </w:rPr>
            </w:pPr>
          </w:p>
        </w:tc>
        <w:tc>
          <w:tcPr>
            <w:tcW w:w="779"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5F78EF16" w14:textId="77777777" w:rsidR="00AA7787" w:rsidRPr="006A551B" w:rsidRDefault="00AA7787" w:rsidP="003367B7">
            <w:pPr>
              <w:jc w:val="center"/>
              <w:rPr>
                <w:sz w:val="18"/>
                <w:szCs w:val="18"/>
              </w:rPr>
            </w:pPr>
          </w:p>
        </w:tc>
        <w:tc>
          <w:tcPr>
            <w:tcW w:w="540" w:type="pct"/>
            <w:tc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tcBorders>
          </w:tcPr>
          <w:p w14:paraId="3D791681" w14:textId="77777777" w:rsidR="00AA7787" w:rsidRPr="006A551B" w:rsidRDefault="00AA7787" w:rsidP="003367B7">
            <w:pPr>
              <w:jc w:val="center"/>
              <w:rPr>
                <w:sz w:val="18"/>
                <w:szCs w:val="18"/>
              </w:rPr>
            </w:pPr>
          </w:p>
        </w:tc>
      </w:tr>
      <w:tr w:rsidR="00AA7787" w:rsidRPr="006A551B" w14:paraId="3A224DB7" w14:textId="77777777" w:rsidTr="00104CF9">
        <w:trPr>
          <w:trHeight w:val="346"/>
        </w:trPr>
        <w:tc>
          <w:tcPr>
            <w:tcW w:w="5000" w:type="pct"/>
            <w:gridSpan w:val="6"/>
            <w:tcBorders>
              <w:top w:val="single" w:sz="2" w:space="0" w:color="D0CECE" w:themeColor="background2" w:themeShade="E6"/>
              <w:left w:val="nil"/>
              <w:bottom w:val="nil"/>
              <w:right w:val="nil"/>
            </w:tcBorders>
            <w:shd w:val="clear" w:color="auto" w:fill="50B849"/>
            <w:hideMark/>
          </w:tcPr>
          <w:p w14:paraId="4E5BF9D0" w14:textId="77777777" w:rsidR="00056507" w:rsidRDefault="00056507" w:rsidP="00056507">
            <w:pPr>
              <w:pStyle w:val="NoSpacing"/>
              <w:jc w:val="center"/>
              <w:rPr>
                <w:b/>
                <w:bCs/>
                <w:color w:val="FFFFFF" w:themeColor="background1"/>
                <w:sz w:val="22"/>
              </w:rPr>
            </w:pPr>
            <w:r w:rsidRPr="00056507">
              <w:rPr>
                <w:b/>
                <w:bCs/>
                <w:color w:val="FFFFFF" w:themeColor="background1"/>
                <w:sz w:val="22"/>
              </w:rPr>
              <w:t>Compliance and Security Services can be developed as required,</w:t>
            </w:r>
          </w:p>
          <w:p w14:paraId="398B900E" w14:textId="77777777" w:rsidR="00AA7787" w:rsidRPr="00056507" w:rsidRDefault="00056507" w:rsidP="00056507">
            <w:pPr>
              <w:pStyle w:val="NoSpacing"/>
              <w:jc w:val="center"/>
              <w:rPr>
                <w:b/>
                <w:bCs/>
                <w:sz w:val="22"/>
              </w:rPr>
            </w:pPr>
            <w:r w:rsidRPr="00056507">
              <w:rPr>
                <w:b/>
                <w:bCs/>
                <w:color w:val="FFFFFF" w:themeColor="background1"/>
                <w:sz w:val="22"/>
              </w:rPr>
              <w:t>or to clients’ specific requirements.</w:t>
            </w:r>
          </w:p>
        </w:tc>
      </w:tr>
      <w:tr w:rsidR="00AA7787" w:rsidRPr="006A551B" w14:paraId="3BD598F1" w14:textId="77777777" w:rsidTr="00104CF9">
        <w:trPr>
          <w:trHeight w:val="346"/>
        </w:trPr>
        <w:tc>
          <w:tcPr>
            <w:tcW w:w="5000" w:type="pct"/>
            <w:gridSpan w:val="6"/>
          </w:tcPr>
          <w:p w14:paraId="510C3D25" w14:textId="77777777" w:rsidR="00AA7787" w:rsidRDefault="00AA7787" w:rsidP="00AA7787">
            <w:pPr>
              <w:rPr>
                <w:b/>
                <w:sz w:val="18"/>
                <w:szCs w:val="18"/>
              </w:rPr>
            </w:pPr>
          </w:p>
          <w:p w14:paraId="5D92A236" w14:textId="77777777" w:rsidR="00AA7787" w:rsidRPr="006A551B" w:rsidRDefault="00AA7787" w:rsidP="00AA7787">
            <w:pPr>
              <w:rPr>
                <w:b/>
                <w:sz w:val="18"/>
                <w:szCs w:val="18"/>
              </w:rPr>
            </w:pPr>
            <w:r w:rsidRPr="006A551B">
              <w:rPr>
                <w:b/>
                <w:sz w:val="18"/>
                <w:szCs w:val="18"/>
              </w:rPr>
              <w:t xml:space="preserve">Note:  </w:t>
            </w:r>
          </w:p>
          <w:p w14:paraId="5D65CF6D" w14:textId="77777777" w:rsidR="00AA7787" w:rsidRPr="006A551B" w:rsidRDefault="00AA7787" w:rsidP="00AA7787">
            <w:pPr>
              <w:rPr>
                <w:bCs/>
                <w:sz w:val="18"/>
                <w:szCs w:val="18"/>
              </w:rPr>
            </w:pPr>
            <w:r w:rsidRPr="006A551B">
              <w:rPr>
                <w:bCs/>
                <w:sz w:val="18"/>
                <w:szCs w:val="18"/>
              </w:rPr>
              <w:t>*1 are only available if user has a Microsoft Defender for Office P1 and Microsoft Entra ID P1 account.  These licenses are in addition to the plan.</w:t>
            </w:r>
          </w:p>
          <w:p w14:paraId="25D37253" w14:textId="77777777" w:rsidR="00AA7787" w:rsidRPr="006A551B" w:rsidRDefault="00AA7787" w:rsidP="00AA7787">
            <w:pPr>
              <w:rPr>
                <w:b/>
                <w:szCs w:val="24"/>
              </w:rPr>
            </w:pPr>
            <w:r w:rsidRPr="006A551B">
              <w:rPr>
                <w:bCs/>
                <w:sz w:val="18"/>
                <w:szCs w:val="18"/>
              </w:rPr>
              <w:t>*2 applied for onsite server infrastructure</w:t>
            </w:r>
            <w:r w:rsidRPr="006A551B">
              <w:rPr>
                <w:bCs/>
                <w:szCs w:val="24"/>
              </w:rPr>
              <w:t xml:space="preserve"> </w:t>
            </w:r>
          </w:p>
        </w:tc>
      </w:tr>
    </w:tbl>
    <w:p w14:paraId="0C5937A3" w14:textId="77777777" w:rsidR="00AA7787" w:rsidRDefault="00AA7787">
      <w:pPr>
        <w:spacing w:after="160" w:line="259" w:lineRule="auto"/>
        <w:jc w:val="left"/>
        <w:rPr>
          <w:szCs w:val="24"/>
        </w:rPr>
      </w:pPr>
    </w:p>
    <w:p w14:paraId="55B812C6" w14:textId="77777777" w:rsidR="00AA7787" w:rsidRDefault="00AA7787">
      <w:pPr>
        <w:spacing w:after="160" w:line="259" w:lineRule="auto"/>
        <w:jc w:val="left"/>
        <w:rPr>
          <w:szCs w:val="24"/>
        </w:rPr>
      </w:pPr>
    </w:p>
    <w:p w14:paraId="11B5165E" w14:textId="77777777" w:rsidR="00D64686" w:rsidRDefault="003367B7" w:rsidP="00D64686">
      <w:pPr>
        <w:spacing w:after="160" w:line="259" w:lineRule="auto"/>
        <w:jc w:val="left"/>
        <w:rPr>
          <w:szCs w:val="24"/>
        </w:rPr>
      </w:pPr>
      <w:r>
        <w:rPr>
          <w:szCs w:val="24"/>
        </w:rPr>
        <w:br w:type="page"/>
      </w:r>
      <w:r w:rsidR="00D64686" w:rsidRPr="006E5BF4">
        <w:rPr>
          <w:noProof/>
        </w:rPr>
        <w:drawing>
          <wp:anchor distT="0" distB="0" distL="114300" distR="114300" simplePos="0" relativeHeight="251677696" behindDoc="1" locked="0" layoutInCell="1" allowOverlap="1" wp14:anchorId="606E6328" wp14:editId="536ADAB5">
            <wp:simplePos x="0" y="0"/>
            <wp:positionH relativeFrom="column">
              <wp:posOffset>8147050</wp:posOffset>
            </wp:positionH>
            <wp:positionV relativeFrom="paragraph">
              <wp:posOffset>-601345</wp:posOffset>
            </wp:positionV>
            <wp:extent cx="975995" cy="525780"/>
            <wp:effectExtent l="0" t="0" r="0" b="7620"/>
            <wp:wrapNone/>
            <wp:docPr id="1613565523"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78216" name="Picture 5" descr="A close-up of a logo&#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0644" b="19848"/>
                    <a:stretch/>
                  </pic:blipFill>
                  <pic:spPr bwMode="auto">
                    <a:xfrm>
                      <a:off x="0" y="0"/>
                      <a:ext cx="975995" cy="525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27BEDB" w14:textId="77777777" w:rsidR="006A551B" w:rsidRPr="007B3CEB" w:rsidRDefault="006A551B" w:rsidP="007B3CEB">
      <w:pPr>
        <w:pStyle w:val="Heading1"/>
      </w:pPr>
      <w:bookmarkStart w:id="13" w:name="_Toc187652870"/>
      <w:bookmarkStart w:id="14" w:name="_Toc187654409"/>
      <w:bookmarkStart w:id="15" w:name="_Toc221096814"/>
      <w:bookmarkStart w:id="16" w:name="_Toc129092073"/>
      <w:r w:rsidRPr="007B3CEB">
        <w:lastRenderedPageBreak/>
        <w:t>Pricing</w:t>
      </w:r>
      <w:bookmarkEnd w:id="13"/>
      <w:bookmarkEnd w:id="14"/>
      <w:bookmarkEnd w:id="15"/>
    </w:p>
    <w:p w14:paraId="6ED1C5ED" w14:textId="77777777" w:rsidR="006A551B" w:rsidRPr="00883164" w:rsidRDefault="006A551B" w:rsidP="006A551B">
      <w:pPr>
        <w:pStyle w:val="NoSpacing"/>
        <w:jc w:val="both"/>
        <w:rPr>
          <w:b/>
          <w:bCs/>
          <w:sz w:val="22"/>
        </w:rPr>
      </w:pPr>
      <w:r w:rsidRPr="00883164">
        <w:rPr>
          <w:sz w:val="22"/>
        </w:rPr>
        <w:t xml:space="preserve">Our security and support options are estimated below, with an estimated setup fee of </w:t>
      </w:r>
      <w:r w:rsidRPr="00883164">
        <w:rPr>
          <w:b/>
          <w:bCs/>
          <w:color w:val="FF0000"/>
          <w:sz w:val="22"/>
          <w:lang w:val="en-NZ"/>
        </w:rPr>
        <w:t>$X,XXX.XX + GST</w:t>
      </w:r>
    </w:p>
    <w:p w14:paraId="00A3045F" w14:textId="77777777" w:rsidR="006A551B" w:rsidRPr="00A96C52" w:rsidRDefault="006A551B" w:rsidP="006A551B">
      <w:pPr>
        <w:pStyle w:val="NoSpacing"/>
        <w:jc w:val="both"/>
        <w:rPr>
          <w:sz w:val="24"/>
          <w:szCs w:val="24"/>
        </w:rPr>
      </w:pPr>
      <w:r w:rsidRPr="00A96C52">
        <w:rPr>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63"/>
        <w:gridCol w:w="1947"/>
      </w:tblGrid>
      <w:tr w:rsidR="006A551B" w:rsidRPr="00A96C52" w14:paraId="715F75AB" w14:textId="77777777" w:rsidTr="00883164">
        <w:trPr>
          <w:trHeight w:val="300"/>
        </w:trPr>
        <w:tc>
          <w:tcPr>
            <w:tcW w:w="8070" w:type="dxa"/>
            <w:tcBorders>
              <w:top w:val="single" w:sz="6" w:space="0" w:color="50B849"/>
              <w:left w:val="single" w:sz="6" w:space="0" w:color="50B849"/>
              <w:bottom w:val="dotted" w:sz="4" w:space="0" w:color="7F7F7F" w:themeColor="text1" w:themeTint="80"/>
              <w:right w:val="single" w:sz="6" w:space="0" w:color="50B849"/>
            </w:tcBorders>
            <w:shd w:val="clear" w:color="auto" w:fill="50B849"/>
            <w:hideMark/>
          </w:tcPr>
          <w:p w14:paraId="08EB59F3" w14:textId="77777777" w:rsidR="006A551B" w:rsidRPr="00883164" w:rsidRDefault="006A551B" w:rsidP="00671D8F">
            <w:pPr>
              <w:pStyle w:val="NoSpacing"/>
              <w:rPr>
                <w:b/>
                <w:bCs/>
                <w:color w:val="FFFFFF" w:themeColor="background1"/>
                <w:sz w:val="22"/>
              </w:rPr>
            </w:pPr>
            <w:r w:rsidRPr="00883164">
              <w:rPr>
                <w:b/>
                <w:bCs/>
                <w:color w:val="FFFFFF" w:themeColor="background1"/>
                <w:sz w:val="22"/>
              </w:rPr>
              <w:t>KARE Security and Support option  </w:t>
            </w:r>
          </w:p>
        </w:tc>
        <w:tc>
          <w:tcPr>
            <w:tcW w:w="2115" w:type="dxa"/>
            <w:tcBorders>
              <w:top w:val="single" w:sz="6" w:space="0" w:color="50B849"/>
              <w:left w:val="single" w:sz="6" w:space="0" w:color="50B849"/>
              <w:bottom w:val="dotted" w:sz="4" w:space="0" w:color="7F7F7F" w:themeColor="text1" w:themeTint="80"/>
              <w:right w:val="single" w:sz="6" w:space="0" w:color="50B849"/>
            </w:tcBorders>
            <w:shd w:val="clear" w:color="auto" w:fill="50B849"/>
            <w:vAlign w:val="center"/>
            <w:hideMark/>
          </w:tcPr>
          <w:p w14:paraId="47E683EA" w14:textId="77777777" w:rsidR="006A551B" w:rsidRPr="00883164" w:rsidRDefault="006A551B" w:rsidP="00671D8F">
            <w:pPr>
              <w:pStyle w:val="NoSpacing"/>
              <w:rPr>
                <w:b/>
                <w:bCs/>
                <w:color w:val="FFFFFF" w:themeColor="background1"/>
                <w:sz w:val="22"/>
              </w:rPr>
            </w:pPr>
            <w:r w:rsidRPr="00883164">
              <w:rPr>
                <w:b/>
                <w:bCs/>
                <w:color w:val="FFFFFF" w:themeColor="background1"/>
                <w:sz w:val="22"/>
              </w:rPr>
              <w:t>Monthly Estimate </w:t>
            </w:r>
          </w:p>
        </w:tc>
      </w:tr>
      <w:tr w:rsidR="006A551B" w:rsidRPr="00A96C52" w14:paraId="3BBF979F" w14:textId="77777777" w:rsidTr="00883164">
        <w:trPr>
          <w:trHeight w:val="300"/>
        </w:trPr>
        <w:tc>
          <w:tcPr>
            <w:tcW w:w="8070"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hideMark/>
          </w:tcPr>
          <w:p w14:paraId="7632188E" w14:textId="77777777" w:rsidR="006A551B" w:rsidRPr="00883164" w:rsidRDefault="006A551B" w:rsidP="00671D8F">
            <w:pPr>
              <w:pStyle w:val="NoSpacing"/>
              <w:rPr>
                <w:sz w:val="22"/>
              </w:rPr>
            </w:pPr>
            <w:r w:rsidRPr="00883164">
              <w:rPr>
                <w:sz w:val="22"/>
              </w:rPr>
              <w:t>KARE Plan </w:t>
            </w:r>
          </w:p>
          <w:p w14:paraId="7AE4EE1A" w14:textId="77777777" w:rsidR="006A551B" w:rsidRPr="00883164" w:rsidRDefault="006A551B" w:rsidP="00671D8F">
            <w:pPr>
              <w:pStyle w:val="NoSpacing"/>
              <w:rPr>
                <w:color w:val="FF0000"/>
                <w:sz w:val="22"/>
              </w:rPr>
            </w:pPr>
            <w:r w:rsidRPr="00883164">
              <w:rPr>
                <w:color w:val="FF0000"/>
                <w:sz w:val="22"/>
              </w:rPr>
              <w:t>[insert Screenshot from calculator]</w:t>
            </w:r>
          </w:p>
          <w:p w14:paraId="3B8F58A7" w14:textId="77777777" w:rsidR="00883164" w:rsidRPr="00883164" w:rsidRDefault="00883164" w:rsidP="00671D8F">
            <w:pPr>
              <w:pStyle w:val="NoSpacing"/>
              <w:rPr>
                <w:color w:val="FF0000"/>
                <w:sz w:val="22"/>
              </w:rPr>
            </w:pPr>
          </w:p>
          <w:p w14:paraId="0548C63A" w14:textId="77777777" w:rsidR="006A551B" w:rsidRPr="00883164" w:rsidRDefault="006A551B" w:rsidP="00671D8F">
            <w:pPr>
              <w:pStyle w:val="NoSpacing"/>
              <w:rPr>
                <w:sz w:val="22"/>
              </w:rPr>
            </w:pPr>
          </w:p>
        </w:tc>
        <w:tc>
          <w:tcPr>
            <w:tcW w:w="2115"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hideMark/>
          </w:tcPr>
          <w:p w14:paraId="53E96474" w14:textId="77777777" w:rsidR="006A551B" w:rsidRPr="00883164" w:rsidRDefault="006A551B" w:rsidP="00671D8F">
            <w:pPr>
              <w:pStyle w:val="NoSpacing"/>
              <w:rPr>
                <w:sz w:val="22"/>
              </w:rPr>
            </w:pPr>
            <w:r w:rsidRPr="00883164">
              <w:rPr>
                <w:color w:val="FF0000"/>
                <w:sz w:val="22"/>
              </w:rPr>
              <w:t>$X, XXX</w:t>
            </w:r>
            <w:r w:rsidRPr="00883164">
              <w:rPr>
                <w:sz w:val="22"/>
              </w:rPr>
              <w:t xml:space="preserve"> </w:t>
            </w:r>
            <w:r w:rsidRPr="00883164">
              <w:rPr>
                <w:color w:val="FF0000"/>
                <w:sz w:val="22"/>
                <w:lang w:val="en-NZ"/>
              </w:rPr>
              <w:t>+ GST</w:t>
            </w:r>
          </w:p>
        </w:tc>
      </w:tr>
      <w:tr w:rsidR="006A551B" w:rsidRPr="00A96C52" w14:paraId="4BCEFC93" w14:textId="77777777" w:rsidTr="00883164">
        <w:trPr>
          <w:trHeight w:val="300"/>
        </w:trPr>
        <w:tc>
          <w:tcPr>
            <w:tcW w:w="8070"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hideMark/>
          </w:tcPr>
          <w:p w14:paraId="402894AA" w14:textId="77777777" w:rsidR="006A551B" w:rsidRPr="00883164" w:rsidRDefault="006A551B" w:rsidP="00671D8F">
            <w:pPr>
              <w:pStyle w:val="NoSpacing"/>
              <w:rPr>
                <w:sz w:val="22"/>
              </w:rPr>
            </w:pPr>
            <w:r w:rsidRPr="00883164">
              <w:rPr>
                <w:sz w:val="22"/>
              </w:rPr>
              <w:t xml:space="preserve">KARE Fixed Monthly Support  </w:t>
            </w:r>
          </w:p>
          <w:p w14:paraId="6FDC18CB" w14:textId="77777777" w:rsidR="006A551B" w:rsidRPr="00883164" w:rsidRDefault="006A551B" w:rsidP="00671D8F">
            <w:pPr>
              <w:pStyle w:val="NoSpacing"/>
              <w:rPr>
                <w:color w:val="FF0000"/>
                <w:sz w:val="22"/>
              </w:rPr>
            </w:pPr>
            <w:r w:rsidRPr="00883164">
              <w:rPr>
                <w:color w:val="FF0000"/>
                <w:sz w:val="22"/>
              </w:rPr>
              <w:t>[insert Screenshot from calculator]</w:t>
            </w:r>
          </w:p>
          <w:p w14:paraId="69B0182F" w14:textId="77777777" w:rsidR="006A551B" w:rsidRPr="00883164" w:rsidRDefault="006A551B" w:rsidP="00671D8F">
            <w:pPr>
              <w:pStyle w:val="NoSpacing"/>
              <w:rPr>
                <w:sz w:val="22"/>
              </w:rPr>
            </w:pPr>
            <w:r w:rsidRPr="00883164">
              <w:rPr>
                <w:sz w:val="22"/>
              </w:rPr>
              <w:t> </w:t>
            </w:r>
          </w:p>
        </w:tc>
        <w:tc>
          <w:tcPr>
            <w:tcW w:w="2115"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hideMark/>
          </w:tcPr>
          <w:p w14:paraId="239CA768" w14:textId="77777777" w:rsidR="006A551B" w:rsidRPr="00883164" w:rsidRDefault="006A551B" w:rsidP="00671D8F">
            <w:pPr>
              <w:pStyle w:val="NoSpacing"/>
              <w:rPr>
                <w:sz w:val="22"/>
              </w:rPr>
            </w:pPr>
            <w:r w:rsidRPr="00883164">
              <w:rPr>
                <w:color w:val="FF0000"/>
                <w:sz w:val="22"/>
              </w:rPr>
              <w:t xml:space="preserve">$X, XXX </w:t>
            </w:r>
            <w:r w:rsidRPr="00883164">
              <w:rPr>
                <w:color w:val="FF0000"/>
                <w:sz w:val="22"/>
                <w:lang w:val="en-NZ"/>
              </w:rPr>
              <w:t>+ GST</w:t>
            </w:r>
          </w:p>
        </w:tc>
      </w:tr>
    </w:tbl>
    <w:p w14:paraId="5EBC6B4B" w14:textId="77777777" w:rsidR="006A551B" w:rsidRDefault="006A551B" w:rsidP="006A551B">
      <w:pPr>
        <w:pStyle w:val="NoSpacing"/>
        <w:rPr>
          <w:sz w:val="24"/>
          <w:szCs w:val="24"/>
        </w:rPr>
      </w:pPr>
      <w:r w:rsidRPr="00A96C52">
        <w:rPr>
          <w:sz w:val="24"/>
          <w:szCs w:val="24"/>
        </w:rPr>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62"/>
        <w:gridCol w:w="1948"/>
      </w:tblGrid>
      <w:tr w:rsidR="006A551B" w:rsidRPr="00A96C52" w14:paraId="018DA89E" w14:textId="77777777" w:rsidTr="00883164">
        <w:trPr>
          <w:trHeight w:val="300"/>
        </w:trPr>
        <w:tc>
          <w:tcPr>
            <w:tcW w:w="7062" w:type="dxa"/>
            <w:tcBorders>
              <w:top w:val="single" w:sz="6" w:space="0" w:color="50B849"/>
              <w:left w:val="single" w:sz="6" w:space="0" w:color="50B849"/>
              <w:bottom w:val="dotted" w:sz="4" w:space="0" w:color="7F7F7F" w:themeColor="text1" w:themeTint="80"/>
              <w:right w:val="single" w:sz="6" w:space="0" w:color="50B849"/>
            </w:tcBorders>
            <w:shd w:val="clear" w:color="auto" w:fill="50B849"/>
            <w:hideMark/>
          </w:tcPr>
          <w:p w14:paraId="7D6CF88E" w14:textId="77777777" w:rsidR="006A551B" w:rsidRPr="00883164" w:rsidRDefault="006A551B" w:rsidP="00671D8F">
            <w:pPr>
              <w:pStyle w:val="NoSpacing"/>
              <w:rPr>
                <w:b/>
                <w:bCs/>
                <w:color w:val="FFFFFF" w:themeColor="background1"/>
                <w:sz w:val="22"/>
              </w:rPr>
            </w:pPr>
            <w:r w:rsidRPr="00883164">
              <w:rPr>
                <w:b/>
                <w:bCs/>
                <w:color w:val="FFFFFF" w:themeColor="background1"/>
                <w:sz w:val="22"/>
              </w:rPr>
              <w:t>Service Option   </w:t>
            </w:r>
          </w:p>
        </w:tc>
        <w:tc>
          <w:tcPr>
            <w:tcW w:w="1948" w:type="dxa"/>
            <w:tcBorders>
              <w:top w:val="single" w:sz="6" w:space="0" w:color="50B849"/>
              <w:left w:val="single" w:sz="6" w:space="0" w:color="50B849"/>
              <w:bottom w:val="dotted" w:sz="4" w:space="0" w:color="7F7F7F" w:themeColor="text1" w:themeTint="80"/>
              <w:right w:val="single" w:sz="6" w:space="0" w:color="50B849"/>
            </w:tcBorders>
            <w:shd w:val="clear" w:color="auto" w:fill="50B849"/>
            <w:vAlign w:val="center"/>
            <w:hideMark/>
          </w:tcPr>
          <w:p w14:paraId="58885765" w14:textId="77777777" w:rsidR="006A551B" w:rsidRPr="00883164" w:rsidRDefault="006A551B" w:rsidP="00671D8F">
            <w:pPr>
              <w:pStyle w:val="NoSpacing"/>
              <w:rPr>
                <w:b/>
                <w:bCs/>
                <w:color w:val="FFFFFF" w:themeColor="background1"/>
                <w:sz w:val="22"/>
              </w:rPr>
            </w:pPr>
            <w:r w:rsidRPr="00883164">
              <w:rPr>
                <w:b/>
                <w:bCs/>
                <w:color w:val="FFFFFF" w:themeColor="background1"/>
                <w:sz w:val="22"/>
              </w:rPr>
              <w:t>Monthly Estimate </w:t>
            </w:r>
          </w:p>
        </w:tc>
      </w:tr>
      <w:tr w:rsidR="006A551B" w:rsidRPr="00A96C52" w14:paraId="3162EAFD" w14:textId="77777777" w:rsidTr="00883164">
        <w:trPr>
          <w:trHeight w:val="300"/>
        </w:trPr>
        <w:tc>
          <w:tcPr>
            <w:tcW w:w="7062"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hideMark/>
          </w:tcPr>
          <w:p w14:paraId="328A7098" w14:textId="77777777" w:rsidR="006A551B" w:rsidRPr="00883164" w:rsidRDefault="006A551B" w:rsidP="00671D8F">
            <w:pPr>
              <w:pStyle w:val="NoSpacing"/>
              <w:rPr>
                <w:sz w:val="22"/>
              </w:rPr>
            </w:pPr>
            <w:r w:rsidRPr="00883164">
              <w:rPr>
                <w:sz w:val="22"/>
              </w:rPr>
              <w:t>24x7 Vigilance  </w:t>
            </w:r>
          </w:p>
        </w:tc>
        <w:tc>
          <w:tcPr>
            <w:tcW w:w="1948"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hideMark/>
          </w:tcPr>
          <w:p w14:paraId="040E3DBB" w14:textId="77777777" w:rsidR="006A551B" w:rsidRPr="00883164" w:rsidRDefault="006A551B" w:rsidP="00671D8F">
            <w:pPr>
              <w:pStyle w:val="NoSpacing"/>
              <w:rPr>
                <w:sz w:val="22"/>
              </w:rPr>
            </w:pPr>
            <w:r w:rsidRPr="00883164">
              <w:rPr>
                <w:color w:val="FF0000"/>
                <w:sz w:val="22"/>
              </w:rPr>
              <w:t xml:space="preserve">$X, XXX </w:t>
            </w:r>
            <w:r w:rsidRPr="00883164">
              <w:rPr>
                <w:color w:val="FF0000"/>
                <w:sz w:val="22"/>
                <w:lang w:val="en-NZ"/>
              </w:rPr>
              <w:t>+ GST</w:t>
            </w:r>
          </w:p>
        </w:tc>
      </w:tr>
    </w:tbl>
    <w:p w14:paraId="3ADDC902" w14:textId="77777777" w:rsidR="006A551B" w:rsidRPr="00A96C52" w:rsidRDefault="006A551B" w:rsidP="006A551B">
      <w:pPr>
        <w:pStyle w:val="NoSpacing"/>
        <w:rPr>
          <w:sz w:val="24"/>
          <w:szCs w:val="24"/>
        </w:rPr>
      </w:pPr>
      <w:r w:rsidRPr="00A96C52">
        <w:rPr>
          <w:sz w:val="24"/>
          <w:szCs w:val="24"/>
        </w:rPr>
        <w:t> </w:t>
      </w:r>
    </w:p>
    <w:p w14:paraId="697532CB" w14:textId="77777777" w:rsidR="006A551B" w:rsidRPr="009B17B7" w:rsidRDefault="006A551B" w:rsidP="006A551B">
      <w:pPr>
        <w:pStyle w:val="NoSpacing"/>
        <w:rPr>
          <w:color w:val="EE0000"/>
          <w:sz w:val="24"/>
          <w:szCs w:val="24"/>
        </w:rPr>
      </w:pPr>
      <w:r w:rsidRPr="009B17B7">
        <w:rPr>
          <w:color w:val="EE0000"/>
          <w:sz w:val="24"/>
          <w:szCs w:val="24"/>
        </w:rPr>
        <w:t>[Delete this and table below if not applicable]</w:t>
      </w:r>
    </w:p>
    <w:p w14:paraId="502A8ED4" w14:textId="77777777" w:rsidR="006A551B" w:rsidRPr="00883164" w:rsidRDefault="006A551B" w:rsidP="006A551B">
      <w:pPr>
        <w:pStyle w:val="NoSpacing"/>
        <w:jc w:val="both"/>
        <w:rPr>
          <w:sz w:val="22"/>
        </w:rPr>
      </w:pPr>
      <w:r w:rsidRPr="00883164">
        <w:rPr>
          <w:sz w:val="22"/>
        </w:rPr>
        <w:t>KARE Foundation requires specific Microsoft 365 licensing and we are recommending the following.   </w:t>
      </w:r>
    </w:p>
    <w:p w14:paraId="0BB6493D" w14:textId="77777777" w:rsidR="006A551B" w:rsidRPr="00A96C52" w:rsidRDefault="006A551B" w:rsidP="006A551B">
      <w:pPr>
        <w:pStyle w:val="NoSpacing"/>
        <w:rPr>
          <w:sz w:val="24"/>
          <w:szCs w:val="24"/>
        </w:rPr>
      </w:pPr>
      <w:r w:rsidRPr="00A96C52">
        <w:rPr>
          <w:sz w:val="24"/>
          <w:szCs w:val="24"/>
        </w:rPr>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88"/>
        <w:gridCol w:w="974"/>
        <w:gridCol w:w="974"/>
        <w:gridCol w:w="974"/>
      </w:tblGrid>
      <w:tr w:rsidR="006A551B" w:rsidRPr="00A96C52" w14:paraId="66A61810" w14:textId="77777777" w:rsidTr="00883164">
        <w:trPr>
          <w:trHeight w:val="300"/>
        </w:trPr>
        <w:tc>
          <w:tcPr>
            <w:tcW w:w="6088" w:type="dxa"/>
            <w:tcBorders>
              <w:top w:val="single" w:sz="6" w:space="0" w:color="50B849"/>
              <w:left w:val="single" w:sz="6" w:space="0" w:color="50B849"/>
              <w:bottom w:val="dotted" w:sz="4" w:space="0" w:color="7F7F7F" w:themeColor="text1" w:themeTint="80"/>
              <w:right w:val="single" w:sz="6" w:space="0" w:color="50B849"/>
            </w:tcBorders>
            <w:shd w:val="clear" w:color="auto" w:fill="50B849"/>
            <w:vAlign w:val="center"/>
            <w:hideMark/>
          </w:tcPr>
          <w:p w14:paraId="6B24640D" w14:textId="77777777" w:rsidR="006A551B" w:rsidRPr="00883164" w:rsidRDefault="006A551B" w:rsidP="00671D8F">
            <w:pPr>
              <w:pStyle w:val="NoSpacing"/>
              <w:rPr>
                <w:b/>
                <w:bCs/>
                <w:color w:val="FFFFFF" w:themeColor="background1"/>
                <w:sz w:val="22"/>
              </w:rPr>
            </w:pPr>
            <w:r w:rsidRPr="00883164">
              <w:rPr>
                <w:b/>
                <w:bCs/>
                <w:color w:val="FFFFFF" w:themeColor="background1"/>
                <w:sz w:val="22"/>
              </w:rPr>
              <w:t>License  </w:t>
            </w:r>
          </w:p>
        </w:tc>
        <w:tc>
          <w:tcPr>
            <w:tcW w:w="974" w:type="dxa"/>
            <w:tcBorders>
              <w:top w:val="single" w:sz="6" w:space="0" w:color="50B849"/>
              <w:left w:val="single" w:sz="6" w:space="0" w:color="50B849"/>
              <w:bottom w:val="dotted" w:sz="4" w:space="0" w:color="7F7F7F" w:themeColor="text1" w:themeTint="80"/>
              <w:right w:val="single" w:sz="6" w:space="0" w:color="50B849"/>
            </w:tcBorders>
            <w:shd w:val="clear" w:color="auto" w:fill="50B849"/>
            <w:vAlign w:val="center"/>
            <w:hideMark/>
          </w:tcPr>
          <w:p w14:paraId="6E1F3E15" w14:textId="77777777" w:rsidR="006A551B" w:rsidRPr="00883164" w:rsidRDefault="006A551B" w:rsidP="00671D8F">
            <w:pPr>
              <w:pStyle w:val="NoSpacing"/>
              <w:jc w:val="center"/>
              <w:rPr>
                <w:b/>
                <w:bCs/>
                <w:color w:val="FFFFFF" w:themeColor="background1"/>
                <w:sz w:val="22"/>
              </w:rPr>
            </w:pPr>
            <w:r w:rsidRPr="00883164">
              <w:rPr>
                <w:b/>
                <w:bCs/>
                <w:color w:val="FFFFFF" w:themeColor="background1"/>
                <w:sz w:val="22"/>
              </w:rPr>
              <w:t>Quantity</w:t>
            </w:r>
          </w:p>
        </w:tc>
        <w:tc>
          <w:tcPr>
            <w:tcW w:w="974" w:type="dxa"/>
            <w:tcBorders>
              <w:top w:val="single" w:sz="6" w:space="0" w:color="50B849"/>
              <w:left w:val="single" w:sz="6" w:space="0" w:color="50B849"/>
              <w:bottom w:val="dotted" w:sz="4" w:space="0" w:color="7F7F7F" w:themeColor="text1" w:themeTint="80"/>
              <w:right w:val="single" w:sz="6" w:space="0" w:color="50B849"/>
            </w:tcBorders>
            <w:shd w:val="clear" w:color="auto" w:fill="50B849"/>
            <w:vAlign w:val="center"/>
            <w:hideMark/>
          </w:tcPr>
          <w:p w14:paraId="3F9D931B" w14:textId="77777777" w:rsidR="006A551B" w:rsidRPr="00883164" w:rsidRDefault="006A551B" w:rsidP="00671D8F">
            <w:pPr>
              <w:pStyle w:val="NoSpacing"/>
              <w:jc w:val="center"/>
              <w:rPr>
                <w:b/>
                <w:bCs/>
                <w:color w:val="FFFFFF" w:themeColor="background1"/>
                <w:sz w:val="22"/>
              </w:rPr>
            </w:pPr>
            <w:r w:rsidRPr="00883164">
              <w:rPr>
                <w:b/>
                <w:bCs/>
                <w:color w:val="FFFFFF" w:themeColor="background1"/>
                <w:sz w:val="22"/>
              </w:rPr>
              <w:t>Unit Cost</w:t>
            </w:r>
          </w:p>
        </w:tc>
        <w:tc>
          <w:tcPr>
            <w:tcW w:w="974" w:type="dxa"/>
            <w:tcBorders>
              <w:top w:val="single" w:sz="6" w:space="0" w:color="50B849"/>
              <w:left w:val="single" w:sz="6" w:space="0" w:color="50B849"/>
              <w:bottom w:val="dotted" w:sz="4" w:space="0" w:color="7F7F7F" w:themeColor="text1" w:themeTint="80"/>
              <w:right w:val="single" w:sz="6" w:space="0" w:color="50B849"/>
            </w:tcBorders>
            <w:shd w:val="clear" w:color="auto" w:fill="50B849"/>
            <w:vAlign w:val="center"/>
            <w:hideMark/>
          </w:tcPr>
          <w:p w14:paraId="1B2146CE" w14:textId="77777777" w:rsidR="006A551B" w:rsidRPr="00883164" w:rsidRDefault="006A551B" w:rsidP="00671D8F">
            <w:pPr>
              <w:pStyle w:val="NoSpacing"/>
              <w:jc w:val="center"/>
              <w:rPr>
                <w:b/>
                <w:bCs/>
                <w:color w:val="FFFFFF" w:themeColor="background1"/>
                <w:sz w:val="22"/>
              </w:rPr>
            </w:pPr>
            <w:r w:rsidRPr="00883164">
              <w:rPr>
                <w:b/>
                <w:bCs/>
                <w:color w:val="FFFFFF" w:themeColor="background1"/>
                <w:sz w:val="22"/>
              </w:rPr>
              <w:t>Monthly Total</w:t>
            </w:r>
          </w:p>
        </w:tc>
      </w:tr>
      <w:tr w:rsidR="006A551B" w:rsidRPr="00A96C52" w14:paraId="6A1004BD" w14:textId="77777777" w:rsidTr="00883164">
        <w:trPr>
          <w:trHeight w:val="300"/>
        </w:trPr>
        <w:tc>
          <w:tcPr>
            <w:tcW w:w="6088"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hideMark/>
          </w:tcPr>
          <w:p w14:paraId="0CF605BE" w14:textId="77777777" w:rsidR="006A551B" w:rsidRPr="00883164" w:rsidRDefault="006A551B" w:rsidP="00671D8F">
            <w:pPr>
              <w:pStyle w:val="NoSpacing"/>
              <w:rPr>
                <w:sz w:val="22"/>
              </w:rPr>
            </w:pPr>
            <w:r w:rsidRPr="00883164">
              <w:rPr>
                <w:sz w:val="22"/>
              </w:rPr>
              <w:t>Microsoft 365 Business Premium  </w:t>
            </w:r>
          </w:p>
          <w:p w14:paraId="5546FB07" w14:textId="77777777" w:rsidR="006A551B" w:rsidRPr="00883164" w:rsidRDefault="006A551B" w:rsidP="00671D8F">
            <w:pPr>
              <w:pStyle w:val="NoSpacing"/>
              <w:rPr>
                <w:sz w:val="22"/>
              </w:rPr>
            </w:pPr>
            <w:r w:rsidRPr="00883164">
              <w:rPr>
                <w:sz w:val="22"/>
              </w:rPr>
              <w:t> </w:t>
            </w:r>
          </w:p>
          <w:p w14:paraId="1F190D71" w14:textId="77777777" w:rsidR="006A551B" w:rsidRPr="00883164" w:rsidRDefault="006A551B" w:rsidP="00671D8F">
            <w:pPr>
              <w:pStyle w:val="NoSpacing"/>
              <w:rPr>
                <w:sz w:val="22"/>
              </w:rPr>
            </w:pPr>
            <w:r w:rsidRPr="00883164">
              <w:rPr>
                <w:noProof/>
                <w:sz w:val="22"/>
              </w:rPr>
              <w:drawing>
                <wp:inline distT="0" distB="0" distL="0" distR="0" wp14:anchorId="195EC5A4" wp14:editId="3A2B2010">
                  <wp:extent cx="3799468" cy="1350678"/>
                  <wp:effectExtent l="0" t="0" r="0" b="1905"/>
                  <wp:docPr id="1924557820" name="Picture 6" descr="A screenshot of a computer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screenshot of a computer application&#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10521" cy="1354607"/>
                          </a:xfrm>
                          <a:prstGeom prst="rect">
                            <a:avLst/>
                          </a:prstGeom>
                          <a:noFill/>
                          <a:ln>
                            <a:noFill/>
                          </a:ln>
                        </pic:spPr>
                      </pic:pic>
                    </a:graphicData>
                  </a:graphic>
                </wp:inline>
              </w:drawing>
            </w:r>
            <w:r w:rsidRPr="00883164">
              <w:rPr>
                <w:sz w:val="22"/>
              </w:rPr>
              <w:t> </w:t>
            </w:r>
          </w:p>
        </w:tc>
        <w:tc>
          <w:tcPr>
            <w:tcW w:w="974"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1F256FFC" w14:textId="77777777" w:rsidR="006A551B" w:rsidRPr="00883164" w:rsidRDefault="006A551B" w:rsidP="00671D8F">
            <w:pPr>
              <w:pStyle w:val="NoSpacing"/>
              <w:rPr>
                <w:sz w:val="22"/>
              </w:rPr>
            </w:pPr>
          </w:p>
        </w:tc>
        <w:tc>
          <w:tcPr>
            <w:tcW w:w="974"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7A45D868" w14:textId="77777777" w:rsidR="006A551B" w:rsidRPr="00883164" w:rsidRDefault="006A551B" w:rsidP="00671D8F">
            <w:pPr>
              <w:pStyle w:val="NoSpacing"/>
              <w:rPr>
                <w:sz w:val="22"/>
              </w:rPr>
            </w:pPr>
          </w:p>
        </w:tc>
        <w:tc>
          <w:tcPr>
            <w:tcW w:w="974"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648C0105" w14:textId="77777777" w:rsidR="006A551B" w:rsidRPr="00883164" w:rsidRDefault="006A551B" w:rsidP="00671D8F">
            <w:pPr>
              <w:pStyle w:val="NoSpacing"/>
              <w:rPr>
                <w:sz w:val="22"/>
              </w:rPr>
            </w:pPr>
          </w:p>
        </w:tc>
      </w:tr>
      <w:tr w:rsidR="006A551B" w:rsidRPr="00A96C52" w14:paraId="408FD106" w14:textId="77777777" w:rsidTr="00883164">
        <w:trPr>
          <w:trHeight w:val="300"/>
        </w:trPr>
        <w:tc>
          <w:tcPr>
            <w:tcW w:w="6088"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hideMark/>
          </w:tcPr>
          <w:p w14:paraId="0392C465" w14:textId="77777777" w:rsidR="006A551B" w:rsidRPr="00883164" w:rsidRDefault="006A551B" w:rsidP="00671D8F">
            <w:pPr>
              <w:pStyle w:val="NoSpacing"/>
              <w:rPr>
                <w:sz w:val="22"/>
              </w:rPr>
            </w:pPr>
            <w:r w:rsidRPr="00883164">
              <w:rPr>
                <w:sz w:val="22"/>
              </w:rPr>
              <w:t>Microsoft Business Basic for admin  </w:t>
            </w:r>
          </w:p>
        </w:tc>
        <w:tc>
          <w:tcPr>
            <w:tcW w:w="974"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3085023A" w14:textId="77777777" w:rsidR="006A551B" w:rsidRPr="00883164" w:rsidRDefault="006A551B" w:rsidP="00671D8F">
            <w:pPr>
              <w:pStyle w:val="NoSpacing"/>
              <w:rPr>
                <w:sz w:val="22"/>
              </w:rPr>
            </w:pPr>
          </w:p>
        </w:tc>
        <w:tc>
          <w:tcPr>
            <w:tcW w:w="974"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79B33300" w14:textId="77777777" w:rsidR="006A551B" w:rsidRPr="00883164" w:rsidRDefault="006A551B" w:rsidP="00671D8F">
            <w:pPr>
              <w:pStyle w:val="NoSpacing"/>
              <w:rPr>
                <w:sz w:val="22"/>
              </w:rPr>
            </w:pPr>
          </w:p>
        </w:tc>
        <w:tc>
          <w:tcPr>
            <w:tcW w:w="974"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6AB86F39" w14:textId="77777777" w:rsidR="006A551B" w:rsidRPr="00883164" w:rsidRDefault="006A551B" w:rsidP="00671D8F">
            <w:pPr>
              <w:pStyle w:val="NoSpacing"/>
              <w:rPr>
                <w:sz w:val="22"/>
              </w:rPr>
            </w:pPr>
          </w:p>
        </w:tc>
      </w:tr>
      <w:tr w:rsidR="006A551B" w:rsidRPr="00A96C52" w14:paraId="222C8DCE" w14:textId="77777777" w:rsidTr="00883164">
        <w:trPr>
          <w:trHeight w:val="300"/>
        </w:trPr>
        <w:tc>
          <w:tcPr>
            <w:tcW w:w="6088"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hideMark/>
          </w:tcPr>
          <w:p w14:paraId="68529B8F" w14:textId="77777777" w:rsidR="006A551B" w:rsidRPr="00883164" w:rsidRDefault="006A551B" w:rsidP="00671D8F">
            <w:pPr>
              <w:pStyle w:val="NoSpacing"/>
              <w:rPr>
                <w:sz w:val="22"/>
              </w:rPr>
            </w:pPr>
            <w:r w:rsidRPr="00883164">
              <w:rPr>
                <w:sz w:val="22"/>
              </w:rPr>
              <w:t>Microsoft Teams Calling Licenses  </w:t>
            </w:r>
          </w:p>
        </w:tc>
        <w:tc>
          <w:tcPr>
            <w:tcW w:w="974"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4426A89F" w14:textId="77777777" w:rsidR="006A551B" w:rsidRPr="00883164" w:rsidRDefault="006A551B" w:rsidP="00671D8F">
            <w:pPr>
              <w:pStyle w:val="NoSpacing"/>
              <w:rPr>
                <w:sz w:val="22"/>
              </w:rPr>
            </w:pPr>
          </w:p>
        </w:tc>
        <w:tc>
          <w:tcPr>
            <w:tcW w:w="974"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1A1FB647" w14:textId="77777777" w:rsidR="006A551B" w:rsidRPr="00883164" w:rsidRDefault="006A551B" w:rsidP="00671D8F">
            <w:pPr>
              <w:pStyle w:val="NoSpacing"/>
              <w:rPr>
                <w:sz w:val="22"/>
              </w:rPr>
            </w:pPr>
          </w:p>
        </w:tc>
        <w:tc>
          <w:tcPr>
            <w:tcW w:w="974"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4DA08574" w14:textId="77777777" w:rsidR="006A551B" w:rsidRPr="00883164" w:rsidRDefault="006A551B" w:rsidP="00671D8F">
            <w:pPr>
              <w:pStyle w:val="NoSpacing"/>
              <w:rPr>
                <w:sz w:val="22"/>
              </w:rPr>
            </w:pPr>
          </w:p>
        </w:tc>
      </w:tr>
      <w:tr w:rsidR="006A551B" w:rsidRPr="00A96C52" w14:paraId="6221AD58" w14:textId="77777777" w:rsidTr="00883164">
        <w:trPr>
          <w:trHeight w:val="300"/>
        </w:trPr>
        <w:tc>
          <w:tcPr>
            <w:tcW w:w="6088"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hideMark/>
          </w:tcPr>
          <w:p w14:paraId="2248E96F" w14:textId="77777777" w:rsidR="006A551B" w:rsidRPr="00883164" w:rsidRDefault="006A551B" w:rsidP="00671D8F">
            <w:pPr>
              <w:pStyle w:val="NoSpacing"/>
              <w:rPr>
                <w:sz w:val="22"/>
              </w:rPr>
            </w:pPr>
            <w:r w:rsidRPr="00883164">
              <w:rPr>
                <w:sz w:val="22"/>
              </w:rPr>
              <w:t>Power BI Pro licenses as required </w:t>
            </w:r>
          </w:p>
        </w:tc>
        <w:tc>
          <w:tcPr>
            <w:tcW w:w="974"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623019BE" w14:textId="77777777" w:rsidR="006A551B" w:rsidRPr="00883164" w:rsidRDefault="006A551B" w:rsidP="00671D8F">
            <w:pPr>
              <w:pStyle w:val="NoSpacing"/>
              <w:rPr>
                <w:sz w:val="22"/>
              </w:rPr>
            </w:pPr>
          </w:p>
        </w:tc>
        <w:tc>
          <w:tcPr>
            <w:tcW w:w="974"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6A5886BB" w14:textId="77777777" w:rsidR="006A551B" w:rsidRPr="00883164" w:rsidRDefault="006A551B" w:rsidP="00671D8F">
            <w:pPr>
              <w:pStyle w:val="NoSpacing"/>
              <w:rPr>
                <w:sz w:val="22"/>
              </w:rPr>
            </w:pPr>
          </w:p>
        </w:tc>
        <w:tc>
          <w:tcPr>
            <w:tcW w:w="974"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6135A5AC" w14:textId="77777777" w:rsidR="006A551B" w:rsidRPr="00883164" w:rsidRDefault="006A551B" w:rsidP="00671D8F">
            <w:pPr>
              <w:pStyle w:val="NoSpacing"/>
              <w:rPr>
                <w:sz w:val="22"/>
              </w:rPr>
            </w:pPr>
          </w:p>
        </w:tc>
      </w:tr>
      <w:tr w:rsidR="006A551B" w:rsidRPr="00A96C52" w14:paraId="7BF831ED" w14:textId="77777777" w:rsidTr="00883164">
        <w:trPr>
          <w:trHeight w:val="300"/>
        </w:trPr>
        <w:tc>
          <w:tcPr>
            <w:tcW w:w="6088"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hideMark/>
          </w:tcPr>
          <w:p w14:paraId="4103FE75" w14:textId="77777777" w:rsidR="006A551B" w:rsidRPr="00883164" w:rsidRDefault="006A551B" w:rsidP="00671D8F">
            <w:pPr>
              <w:pStyle w:val="NoSpacing"/>
              <w:rPr>
                <w:sz w:val="22"/>
              </w:rPr>
            </w:pPr>
            <w:r w:rsidRPr="00883164">
              <w:rPr>
                <w:b/>
                <w:bCs/>
                <w:color w:val="50B849"/>
                <w:sz w:val="22"/>
              </w:rPr>
              <w:t>TOTAL</w:t>
            </w:r>
            <w:r w:rsidRPr="00883164">
              <w:rPr>
                <w:color w:val="50B849"/>
                <w:sz w:val="22"/>
              </w:rPr>
              <w:t> </w:t>
            </w:r>
          </w:p>
        </w:tc>
        <w:tc>
          <w:tcPr>
            <w:tcW w:w="974"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5145A126" w14:textId="77777777" w:rsidR="006A551B" w:rsidRPr="00883164" w:rsidRDefault="006A551B" w:rsidP="00671D8F">
            <w:pPr>
              <w:pStyle w:val="NoSpacing"/>
              <w:rPr>
                <w:sz w:val="22"/>
              </w:rPr>
            </w:pPr>
          </w:p>
        </w:tc>
        <w:tc>
          <w:tcPr>
            <w:tcW w:w="974"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7744160E" w14:textId="77777777" w:rsidR="006A551B" w:rsidRPr="00883164" w:rsidRDefault="006A551B" w:rsidP="00671D8F">
            <w:pPr>
              <w:pStyle w:val="NoSpacing"/>
              <w:rPr>
                <w:sz w:val="22"/>
              </w:rPr>
            </w:pPr>
          </w:p>
        </w:tc>
        <w:tc>
          <w:tcPr>
            <w:tcW w:w="974" w:type="dxa"/>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0A0EFC78" w14:textId="77777777" w:rsidR="006A551B" w:rsidRPr="00883164" w:rsidRDefault="006A551B" w:rsidP="00671D8F">
            <w:pPr>
              <w:pStyle w:val="NoSpacing"/>
              <w:rPr>
                <w:sz w:val="22"/>
              </w:rPr>
            </w:pPr>
          </w:p>
        </w:tc>
      </w:tr>
    </w:tbl>
    <w:p w14:paraId="7BA042FC" w14:textId="77777777" w:rsidR="006A551B" w:rsidRPr="00A96C52" w:rsidRDefault="006A551B" w:rsidP="006A551B">
      <w:pPr>
        <w:pStyle w:val="NoSpacing"/>
        <w:rPr>
          <w:sz w:val="24"/>
          <w:szCs w:val="24"/>
        </w:rPr>
      </w:pPr>
      <w:r w:rsidRPr="00A96C52">
        <w:rPr>
          <w:sz w:val="24"/>
          <w:szCs w:val="24"/>
        </w:rPr>
        <w:t> </w:t>
      </w:r>
    </w:p>
    <w:p w14:paraId="4E36C158" w14:textId="77777777" w:rsidR="006A551B" w:rsidRPr="009833A8" w:rsidRDefault="006A551B" w:rsidP="006A551B">
      <w:pPr>
        <w:pStyle w:val="TableText"/>
      </w:pPr>
      <w:r w:rsidRPr="009833A8">
        <w:t>Note:</w:t>
      </w:r>
    </w:p>
    <w:p w14:paraId="25A43A4B" w14:textId="77777777" w:rsidR="00855C46" w:rsidRPr="001D6298" w:rsidRDefault="00855C46" w:rsidP="00855C46">
      <w:pPr>
        <w:rPr>
          <w:color w:val="000000" w:themeColor="text1"/>
        </w:rPr>
      </w:pPr>
      <w:r w:rsidRPr="001D6298">
        <w:rPr>
          <w:color w:val="000000" w:themeColor="text1"/>
        </w:rPr>
        <w:t xml:space="preserve">This plan represents a significant uplift to </w:t>
      </w:r>
      <w:sdt>
        <w:sdtPr>
          <w:rPr>
            <w:color w:val="000000" w:themeColor="text1"/>
          </w:rPr>
          <w:alias w:val="Company"/>
          <w:tag w:val=""/>
          <w:id w:val="-1885485318"/>
          <w:placeholder>
            <w:docPart w:val="BC225DE3DDC64716948250330271CA9B"/>
          </w:placeholder>
          <w:dataBinding w:prefixMappings="xmlns:ns0='http://schemas.openxmlformats.org/officeDocument/2006/extended-properties' " w:xpath="/ns0:Properties[1]/ns0:Company[1]" w:storeItemID="{6668398D-A668-4E3E-A5EB-62B293D839F1}"/>
          <w:text/>
        </w:sdtPr>
        <w:sdtEndPr/>
        <w:sdtContent>
          <w:r w:rsidRPr="001D6298">
            <w:rPr>
              <w:color w:val="000000" w:themeColor="text1"/>
            </w:rPr>
            <w:t>INSERT COMPANY NAME</w:t>
          </w:r>
        </w:sdtContent>
      </w:sdt>
      <w:r w:rsidRPr="001D6298">
        <w:rPr>
          <w:color w:val="000000" w:themeColor="text1"/>
        </w:rPr>
        <w:t>’s  cybersecurity posture. While no solution can offer absolute protection from cyber incidents, our approach is designed to materially reduce risk by applying practical, well</w:t>
      </w:r>
      <w:r w:rsidRPr="001D6298">
        <w:rPr>
          <w:color w:val="000000" w:themeColor="text1"/>
        </w:rPr>
        <w:noBreakHyphen/>
        <w:t>proven security measures that strengthen your environment and improve resilience.</w:t>
      </w:r>
    </w:p>
    <w:p w14:paraId="285D0340" w14:textId="77777777" w:rsidR="006A551B" w:rsidRPr="009833A8" w:rsidRDefault="006A551B" w:rsidP="006A551B">
      <w:r w:rsidRPr="009833A8">
        <w:t xml:space="preserve">This proposal outlines the measures we recommend to safeguard </w:t>
      </w:r>
      <w:sdt>
        <w:sdtPr>
          <w:alias w:val="Company"/>
          <w:tag w:val=""/>
          <w:id w:val="-90789463"/>
          <w:placeholder>
            <w:docPart w:val="079D3DAD6C8A4091BD5A166587DB77D8"/>
          </w:placeholder>
          <w:dataBinding w:prefixMappings="xmlns:ns0='http://schemas.openxmlformats.org/officeDocument/2006/extended-properties' " w:xpath="/ns0:Properties[1]/ns0:Company[1]" w:storeItemID="{6668398D-A668-4E3E-A5EB-62B293D839F1}"/>
          <w:text/>
        </w:sdtPr>
        <w:sdtEndPr/>
        <w:sdtContent>
          <w:r>
            <w:t>INSERT COMPANY NAME</w:t>
          </w:r>
        </w:sdtContent>
      </w:sdt>
      <w:r w:rsidRPr="009833A8">
        <w:rPr>
          <w:color w:val="FF0000"/>
        </w:rPr>
        <w:t xml:space="preserve"> </w:t>
      </w:r>
      <w:r w:rsidRPr="009833A8">
        <w:t>with details of these precautions and a comparison of plan options included in the document appendix.</w:t>
      </w:r>
    </w:p>
    <w:p w14:paraId="135263FA" w14:textId="77777777" w:rsidR="001D6298" w:rsidRDefault="001D6298">
      <w:pPr>
        <w:spacing w:after="160" w:line="259" w:lineRule="auto"/>
        <w:jc w:val="left"/>
        <w:rPr>
          <w:rFonts w:cs="Arial"/>
          <w:b/>
          <w:color w:val="50B849"/>
          <w:sz w:val="24"/>
        </w:rPr>
      </w:pPr>
      <w:r>
        <w:br w:type="page"/>
      </w:r>
    </w:p>
    <w:p w14:paraId="5AD22A5C" w14:textId="77777777" w:rsidR="006A551B" w:rsidRDefault="006A551B" w:rsidP="006A551B">
      <w:pPr>
        <w:pStyle w:val="TableText"/>
      </w:pPr>
      <w:r w:rsidRPr="00C769DA">
        <w:lastRenderedPageBreak/>
        <w:t>Non-agreement work</w:t>
      </w:r>
    </w:p>
    <w:sdt>
      <w:sdtPr>
        <w:rPr>
          <w:color w:val="EE0000"/>
          <w:sz w:val="22"/>
        </w:rPr>
        <w:id w:val="1273052030"/>
        <w:placeholder>
          <w:docPart w:val="10F262DBD67543569A4468F0C0BC0EC1"/>
        </w:placeholder>
        <w:docPartList>
          <w:docPartGallery w:val="Quick Parts"/>
          <w:docPartCategory w:val="Rate Cards"/>
        </w:docPartList>
      </w:sdtPr>
      <w:sdtEndPr/>
      <w:sdtContent>
        <w:p w14:paraId="4BB002A2" w14:textId="77777777" w:rsidR="009B3167" w:rsidRPr="009B3167" w:rsidRDefault="009B3167" w:rsidP="009B3167">
          <w:pPr>
            <w:pStyle w:val="TableText"/>
            <w:rPr>
              <w:color w:val="EE0000"/>
              <w:sz w:val="22"/>
            </w:rPr>
          </w:pPr>
          <w:r w:rsidRPr="009B3167">
            <w:rPr>
              <w:color w:val="EE0000"/>
              <w:sz w:val="22"/>
            </w:rPr>
            <w:t>Select the Rate Card</w:t>
          </w:r>
        </w:p>
      </w:sdtContent>
    </w:sdt>
    <w:p w14:paraId="3A61DA51" w14:textId="77777777" w:rsidR="00D9251A" w:rsidRDefault="00D9251A" w:rsidP="006A551B">
      <w:pPr>
        <w:pStyle w:val="TableText"/>
      </w:pPr>
      <w:bookmarkStart w:id="17" w:name="_Toc96693123"/>
    </w:p>
    <w:p w14:paraId="57012A9E" w14:textId="77777777" w:rsidR="006A551B" w:rsidRPr="00C769DA" w:rsidRDefault="006A551B" w:rsidP="006A551B">
      <w:pPr>
        <w:pStyle w:val="TableText"/>
      </w:pPr>
      <w:r w:rsidRPr="00C769DA">
        <w:t>Urgent Support</w:t>
      </w:r>
      <w:bookmarkEnd w:id="17"/>
    </w:p>
    <w:p w14:paraId="62CCDD64" w14:textId="77777777" w:rsidR="006A551B" w:rsidRPr="00C9716C" w:rsidRDefault="006A551B" w:rsidP="006A551B">
      <w:pPr>
        <w:rPr>
          <w:rFonts w:eastAsia="Calibri" w:cs="Times New Roman"/>
        </w:rPr>
      </w:pPr>
      <w:r w:rsidRPr="00C9716C">
        <w:rPr>
          <w:rFonts w:eastAsia="Calibri" w:cs="Times New Roman"/>
        </w:rPr>
        <w:t xml:space="preserve">No one likes surprises.  But sometimes things do go wrong unexpectedly, and when they do, you need urgent help.  </w:t>
      </w:r>
    </w:p>
    <w:p w14:paraId="6856380B" w14:textId="77777777" w:rsidR="00AA7787" w:rsidRDefault="006A551B" w:rsidP="006A551B">
      <w:pPr>
        <w:rPr>
          <w:rFonts w:eastAsia="Calibri" w:cs="Times New Roman"/>
        </w:rPr>
      </w:pPr>
      <w:r w:rsidRPr="00C9716C">
        <w:rPr>
          <w:rFonts w:eastAsia="Calibri" w:cs="Times New Roman"/>
        </w:rPr>
        <w:t>If 24/7 is important to you, Kinetics has on-call engineers assigned around the clock.  Call our main number afterhours, and you will be directed to a paging service that will contact our rostered after-hours engineer.</w:t>
      </w:r>
    </w:p>
    <w:p w14:paraId="4EB0DB5B" w14:textId="77777777" w:rsidR="00AA7787" w:rsidRDefault="00AA7787">
      <w:pPr>
        <w:spacing w:after="160" w:line="259" w:lineRule="auto"/>
        <w:jc w:val="left"/>
        <w:rPr>
          <w:rFonts w:eastAsia="Calibri" w:cs="Times New Roman"/>
        </w:rPr>
      </w:pPr>
      <w:r>
        <w:rPr>
          <w:rFonts w:eastAsia="Calibri" w:cs="Times New Roman"/>
        </w:rPr>
        <w:br w:type="page"/>
      </w:r>
    </w:p>
    <w:p w14:paraId="71DC1855" w14:textId="77777777" w:rsidR="005F52D2" w:rsidRPr="00453385" w:rsidRDefault="00527DAC" w:rsidP="00B51DA7">
      <w:r>
        <w:rPr>
          <w:noProof/>
        </w:rPr>
        <w:lastRenderedPageBreak/>
        <w:drawing>
          <wp:anchor distT="0" distB="0" distL="114300" distR="114300" simplePos="0" relativeHeight="251680768" behindDoc="1" locked="0" layoutInCell="1" allowOverlap="1" wp14:anchorId="16F199BB" wp14:editId="54B687BF">
            <wp:simplePos x="0" y="0"/>
            <wp:positionH relativeFrom="column">
              <wp:posOffset>-920750</wp:posOffset>
            </wp:positionH>
            <wp:positionV relativeFrom="paragraph">
              <wp:posOffset>99695</wp:posOffset>
            </wp:positionV>
            <wp:extent cx="7569200" cy="9296400"/>
            <wp:effectExtent l="0" t="0" r="0" b="0"/>
            <wp:wrapNone/>
            <wp:docPr id="8152979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569200" cy="9296400"/>
                    </a:xfrm>
                    <a:prstGeom prst="rect">
                      <a:avLst/>
                    </a:prstGeom>
                    <a:noFill/>
                  </pic:spPr>
                </pic:pic>
              </a:graphicData>
            </a:graphic>
            <wp14:sizeRelH relativeFrom="page">
              <wp14:pctWidth>0</wp14:pctWidth>
            </wp14:sizeRelH>
            <wp14:sizeRelV relativeFrom="page">
              <wp14:pctHeight>0</wp14:pctHeight>
            </wp14:sizeRelV>
          </wp:anchor>
        </w:drawing>
      </w:r>
      <w:bookmarkEnd w:id="16"/>
    </w:p>
    <w:p w14:paraId="239E72C3" w14:textId="77777777" w:rsidR="00527DAC" w:rsidRDefault="00527DAC">
      <w:pPr>
        <w:spacing w:after="160" w:line="259" w:lineRule="auto"/>
        <w:jc w:val="left"/>
        <w:rPr>
          <w:rFonts w:cs="Arial"/>
          <w:b/>
          <w:color w:val="50B849"/>
          <w:sz w:val="30"/>
          <w:szCs w:val="30"/>
        </w:rPr>
      </w:pPr>
      <w:bookmarkStart w:id="18" w:name="_Toc129092074"/>
      <w:bookmarkStart w:id="19" w:name="_Toc129159193"/>
      <w:bookmarkStart w:id="20" w:name="_Toc176956827"/>
      <w:r>
        <w:rPr>
          <w:noProof/>
        </w:rPr>
        <mc:AlternateContent>
          <mc:Choice Requires="wps">
            <w:drawing>
              <wp:anchor distT="45720" distB="45720" distL="114300" distR="114300" simplePos="0" relativeHeight="251682816" behindDoc="0" locked="0" layoutInCell="1" allowOverlap="1" wp14:anchorId="1A7D33D9" wp14:editId="14954CAA">
                <wp:simplePos x="0" y="0"/>
                <wp:positionH relativeFrom="column">
                  <wp:posOffset>-512445</wp:posOffset>
                </wp:positionH>
                <wp:positionV relativeFrom="paragraph">
                  <wp:posOffset>2424430</wp:posOffset>
                </wp:positionV>
                <wp:extent cx="547116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160" cy="1404620"/>
                        </a:xfrm>
                        <a:prstGeom prst="rect">
                          <a:avLst/>
                        </a:prstGeom>
                        <a:noFill/>
                        <a:ln w="9525">
                          <a:noFill/>
                          <a:miter lim="800000"/>
                          <a:headEnd/>
                          <a:tailEnd/>
                        </a:ln>
                      </wps:spPr>
                      <wps:txbx>
                        <w:txbxContent>
                          <w:p w14:paraId="5D6B10CD" w14:textId="77777777" w:rsidR="00B51DA7" w:rsidRPr="00B51DA7" w:rsidRDefault="00527DAC" w:rsidP="00B51DA7">
                            <w:pPr>
                              <w:rPr>
                                <w:b/>
                                <w:bCs/>
                                <w:color w:val="50B849"/>
                                <w:sz w:val="80"/>
                                <w:szCs w:val="80"/>
                              </w:rPr>
                            </w:pPr>
                            <w:r w:rsidRPr="00B51DA7">
                              <w:rPr>
                                <w:b/>
                                <w:bCs/>
                                <w:color w:val="50B849"/>
                                <w:sz w:val="80"/>
                                <w:szCs w:val="80"/>
                              </w:rPr>
                              <w:t>Appendix</w:t>
                            </w:r>
                          </w:p>
                          <w:p w14:paraId="6F7081DB" w14:textId="77777777" w:rsidR="00527DAC" w:rsidRPr="007B3CEB" w:rsidRDefault="00527DAC" w:rsidP="00527DAC">
                            <w:pPr>
                              <w:pStyle w:val="NoSpacing"/>
                              <w:rPr>
                                <w:b/>
                                <w:bCs/>
                                <w:sz w:val="50"/>
                                <w:szCs w:val="50"/>
                              </w:rPr>
                            </w:pPr>
                            <w:r w:rsidRPr="007B3CEB">
                              <w:rPr>
                                <w:b/>
                                <w:bCs/>
                                <w:sz w:val="50"/>
                                <w:szCs w:val="50"/>
                              </w:rPr>
                              <w:t xml:space="preserve">FAQs </w:t>
                            </w:r>
                            <w:r w:rsidR="007B3CEB" w:rsidRPr="007B3CEB">
                              <w:rPr>
                                <w:b/>
                                <w:bCs/>
                                <w:sz w:val="50"/>
                                <w:szCs w:val="50"/>
                              </w:rPr>
                              <w:t>&amp;</w:t>
                            </w:r>
                            <w:r w:rsidRPr="007B3CEB">
                              <w:rPr>
                                <w:b/>
                                <w:bCs/>
                                <w:sz w:val="50"/>
                                <w:szCs w:val="50"/>
                              </w:rPr>
                              <w:t xml:space="preserve"> Service Details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A7D33D9" id="_x0000_t202" coordsize="21600,21600" o:spt="202" path="m,l,21600r21600,l21600,xe">
                <v:stroke joinstyle="miter"/>
                <v:path gradientshapeok="t" o:connecttype="rect"/>
              </v:shapetype>
              <v:shape id="Text Box 2" o:spid="_x0000_s1026" type="#_x0000_t202" style="position:absolute;margin-left:-40.35pt;margin-top:190.9pt;width:430.8pt;height:110.6pt;z-index:251682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" filled="f" stroked="f">
                <v:textbox style="mso-fit-shape-to-text:t">
                  <w:txbxContent>
                    <w:p w14:paraId="5D6B10CD" w14:textId="77777777" w:rsidR="00B51DA7" w:rsidRPr="00B51DA7" w:rsidRDefault="00527DAC" w:rsidP="00B51DA7">
                      <w:pPr>
                        <w:rPr>
                          <w:b/>
                          <w:bCs/>
                          <w:color w:val="50B849"/>
                          <w:sz w:val="80"/>
                          <w:szCs w:val="80"/>
                        </w:rPr>
                      </w:pPr>
                      <w:r w:rsidRPr="00B51DA7">
                        <w:rPr>
                          <w:b/>
                          <w:bCs/>
                          <w:color w:val="50B849"/>
                          <w:sz w:val="80"/>
                          <w:szCs w:val="80"/>
                        </w:rPr>
                        <w:t>Appendix</w:t>
                      </w:r>
                    </w:p>
                    <w:p w14:paraId="6F7081DB" w14:textId="77777777" w:rsidR="00527DAC" w:rsidRPr="007B3CEB" w:rsidRDefault="00527DAC" w:rsidP="00527DAC">
                      <w:pPr>
                        <w:pStyle w:val="NoSpacing"/>
                        <w:rPr>
                          <w:b/>
                          <w:bCs/>
                          <w:sz w:val="50"/>
                          <w:szCs w:val="50"/>
                        </w:rPr>
                      </w:pPr>
                      <w:r w:rsidRPr="007B3CEB">
                        <w:rPr>
                          <w:b/>
                          <w:bCs/>
                          <w:sz w:val="50"/>
                          <w:szCs w:val="50"/>
                        </w:rPr>
                        <w:t xml:space="preserve">FAQs </w:t>
                      </w:r>
                      <w:r w:rsidR="007B3CEB" w:rsidRPr="007B3CEB">
                        <w:rPr>
                          <w:b/>
                          <w:bCs/>
                          <w:sz w:val="50"/>
                          <w:szCs w:val="50"/>
                        </w:rPr>
                        <w:t>&amp;</w:t>
                      </w:r>
                      <w:r w:rsidRPr="007B3CEB">
                        <w:rPr>
                          <w:b/>
                          <w:bCs/>
                          <w:sz w:val="50"/>
                          <w:szCs w:val="50"/>
                        </w:rPr>
                        <w:t xml:space="preserve"> Service Details</w:t>
                      </w:r>
                    </w:p>
                  </w:txbxContent>
                </v:textbox>
                <w10:wrap type="square"/>
              </v:shape>
            </w:pict>
          </mc:Fallback>
        </mc:AlternateContent>
      </w:r>
      <w:r>
        <w:rPr>
          <w:sz w:val="30"/>
          <w:szCs w:val="30"/>
        </w:rPr>
        <w:br w:type="page"/>
      </w:r>
    </w:p>
    <w:p w14:paraId="10A55C50" w14:textId="77777777" w:rsidR="00B51DA7" w:rsidRDefault="00B51DA7" w:rsidP="00B51DA7">
      <w:pPr>
        <w:pStyle w:val="Heading1"/>
      </w:pPr>
      <w:bookmarkStart w:id="21" w:name="_Toc221096815"/>
      <w:r>
        <w:lastRenderedPageBreak/>
        <w:t>Appendix</w:t>
      </w:r>
      <w:bookmarkEnd w:id="21"/>
      <w:r>
        <w:t xml:space="preserve"> </w:t>
      </w:r>
    </w:p>
    <w:p w14:paraId="32D328C1" w14:textId="77777777" w:rsidR="005F52D2" w:rsidRPr="00481212" w:rsidRDefault="005F52D2" w:rsidP="005F52D2">
      <w:pPr>
        <w:pStyle w:val="TableText"/>
        <w:rPr>
          <w:sz w:val="30"/>
          <w:szCs w:val="30"/>
        </w:rPr>
      </w:pPr>
      <w:r w:rsidRPr="00481212">
        <w:rPr>
          <w:sz w:val="30"/>
          <w:szCs w:val="30"/>
        </w:rPr>
        <w:t>What is a FlightPlan Annual Strategic IT Planning Workshop?</w:t>
      </w:r>
      <w:bookmarkEnd w:id="18"/>
      <w:bookmarkEnd w:id="19"/>
      <w:bookmarkEnd w:id="20"/>
    </w:p>
    <w:p w14:paraId="69CF36B9" w14:textId="77777777" w:rsidR="005F52D2" w:rsidRDefault="005F52D2" w:rsidP="005F52D2">
      <w:pPr>
        <w:rPr>
          <w:color w:val="212121"/>
        </w:rPr>
      </w:pPr>
      <w:r>
        <w:rPr>
          <w:color w:val="212121"/>
        </w:rPr>
        <w:t xml:space="preserve">FlightPlan is a comprehensive IT best practice review service.  </w:t>
      </w:r>
      <w:r w:rsidRPr="002C10DD">
        <w:rPr>
          <w:color w:val="212121"/>
        </w:rPr>
        <w:t xml:space="preserve">Best </w:t>
      </w:r>
      <w:r>
        <w:rPr>
          <w:color w:val="212121"/>
        </w:rPr>
        <w:t>p</w:t>
      </w:r>
      <w:r w:rsidRPr="002C10DD">
        <w:rPr>
          <w:color w:val="212121"/>
        </w:rPr>
        <w:t xml:space="preserve">ractice is defined as a method or technique that has consistently shown results superior to those achieved with other means, and that is used as a benchmark. </w:t>
      </w:r>
    </w:p>
    <w:p w14:paraId="4D734367" w14:textId="77777777" w:rsidR="005F52D2" w:rsidRDefault="005F52D2" w:rsidP="005F52D2">
      <w:pPr>
        <w:spacing w:after="0"/>
        <w:rPr>
          <w:color w:val="212121"/>
        </w:rPr>
      </w:pPr>
      <w:r>
        <w:rPr>
          <w:color w:val="212121"/>
        </w:rPr>
        <w:t>In an age of digital transformation FlightPlan helps businesses answer critical questions:</w:t>
      </w:r>
    </w:p>
    <w:p w14:paraId="59EDAB58" w14:textId="77777777" w:rsidR="005F52D2" w:rsidRPr="00527DAC" w:rsidRDefault="005F52D2">
      <w:pPr>
        <w:pStyle w:val="KIBullets"/>
        <w:numPr>
          <w:ilvl w:val="0"/>
          <w:numId w:val="31"/>
        </w:numPr>
        <w:spacing w:before="120" w:after="0"/>
        <w:rPr>
          <w:b/>
          <w:bCs/>
        </w:rPr>
      </w:pPr>
      <w:r w:rsidRPr="00527DAC">
        <w:rPr>
          <w:b/>
          <w:bCs/>
        </w:rPr>
        <w:t>Where are we now?</w:t>
      </w:r>
    </w:p>
    <w:p w14:paraId="0DD34283" w14:textId="77777777" w:rsidR="005F52D2" w:rsidRPr="00527DAC" w:rsidRDefault="005F52D2">
      <w:pPr>
        <w:pStyle w:val="KIBullets"/>
        <w:numPr>
          <w:ilvl w:val="0"/>
          <w:numId w:val="31"/>
        </w:numPr>
        <w:spacing w:before="120" w:after="0"/>
        <w:rPr>
          <w:b/>
          <w:bCs/>
        </w:rPr>
      </w:pPr>
      <w:r w:rsidRPr="00527DAC">
        <w:rPr>
          <w:b/>
          <w:bCs/>
        </w:rPr>
        <w:t>Where do we want to go?</w:t>
      </w:r>
    </w:p>
    <w:p w14:paraId="7CAB5282" w14:textId="77777777" w:rsidR="005F52D2" w:rsidRPr="00527DAC" w:rsidRDefault="005F52D2">
      <w:pPr>
        <w:pStyle w:val="KIBullets"/>
        <w:numPr>
          <w:ilvl w:val="0"/>
          <w:numId w:val="31"/>
        </w:numPr>
        <w:spacing w:before="120" w:after="0"/>
        <w:rPr>
          <w:b/>
          <w:bCs/>
        </w:rPr>
      </w:pPr>
      <w:r w:rsidRPr="00527DAC">
        <w:rPr>
          <w:b/>
          <w:bCs/>
        </w:rPr>
        <w:t>How do we use IT to take us there?</w:t>
      </w:r>
    </w:p>
    <w:p w14:paraId="53894AE6" w14:textId="77777777" w:rsidR="005F52D2" w:rsidRDefault="005F52D2" w:rsidP="005F52D2">
      <w:pPr>
        <w:pStyle w:val="KIBullets"/>
        <w:spacing w:before="120" w:after="0"/>
      </w:pPr>
      <w:r>
        <w:t>Kinetics will work with your senior management team to provide the helicopter view of your business from an IT perspective</w:t>
      </w:r>
    </w:p>
    <w:p w14:paraId="550B3531" w14:textId="77777777" w:rsidR="005F52D2" w:rsidRDefault="005F52D2" w:rsidP="005F52D2">
      <w:pPr>
        <w:pStyle w:val="KIBullets"/>
        <w:spacing w:after="0"/>
      </w:pPr>
    </w:p>
    <w:tbl>
      <w:tblPr>
        <w:tblStyle w:val="Kinetics1"/>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7"/>
        <w:gridCol w:w="232"/>
        <w:gridCol w:w="2862"/>
        <w:gridCol w:w="232"/>
        <w:gridCol w:w="2798"/>
      </w:tblGrid>
      <w:tr w:rsidR="005F52D2" w14:paraId="3F45DA18" w14:textId="77777777" w:rsidTr="007B3CEB">
        <w:trPr>
          <w:cnfStyle w:val="100000000000" w:firstRow="1" w:lastRow="0" w:firstColumn="0" w:lastColumn="0" w:oddVBand="0" w:evenVBand="0" w:oddHBand="0" w:evenHBand="0" w:firstRowFirstColumn="0" w:firstRowLastColumn="0" w:lastRowFirstColumn="0" w:lastRowLastColumn="0"/>
          <w:trHeight w:val="907"/>
        </w:trPr>
        <w:tc>
          <w:tcPr>
            <w:tcW w:w="323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FFFFF" w:themeFill="background1"/>
          </w:tcPr>
          <w:p w14:paraId="2A047843" w14:textId="77777777" w:rsidR="005F52D2" w:rsidRDefault="005F52D2" w:rsidP="00671D8F">
            <w:pPr>
              <w:spacing w:before="0" w:after="0"/>
              <w:jc w:val="center"/>
              <w:rPr>
                <w:b w:val="0"/>
              </w:rPr>
            </w:pPr>
          </w:p>
          <w:p w14:paraId="0886658E" w14:textId="77777777" w:rsidR="007B3CEB" w:rsidRDefault="007B3CEB" w:rsidP="00671D8F">
            <w:pPr>
              <w:spacing w:before="0" w:after="0"/>
              <w:jc w:val="center"/>
              <w:rPr>
                <w:b w:val="0"/>
              </w:rPr>
            </w:pPr>
            <w:r w:rsidRPr="007B3CEB">
              <w:rPr>
                <w:noProof/>
              </w:rPr>
              <w:drawing>
                <wp:inline distT="0" distB="0" distL="0" distR="0" wp14:anchorId="698E2A41" wp14:editId="18195583">
                  <wp:extent cx="900000" cy="900000"/>
                  <wp:effectExtent l="0" t="0" r="0" b="0"/>
                  <wp:docPr id="50638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87238" name=""/>
                          <pic:cNvPicPr/>
                        </pic:nvPicPr>
                        <pic:blipFill>
                          <a:blip r:embed="rId32"/>
                          <a:stretch>
                            <a:fillRect/>
                          </a:stretch>
                        </pic:blipFill>
                        <pic:spPr>
                          <a:xfrm>
                            <a:off x="0" y="0"/>
                            <a:ext cx="900000" cy="900000"/>
                          </a:xfrm>
                          <a:prstGeom prst="rect">
                            <a:avLst/>
                          </a:prstGeom>
                        </pic:spPr>
                      </pic:pic>
                    </a:graphicData>
                  </a:graphic>
                </wp:inline>
              </w:drawing>
            </w:r>
          </w:p>
          <w:p w14:paraId="26F2A971" w14:textId="77777777" w:rsidR="007B3CEB" w:rsidRDefault="007B3CEB" w:rsidP="00671D8F">
            <w:pPr>
              <w:spacing w:before="0" w:after="0"/>
              <w:jc w:val="center"/>
            </w:pPr>
          </w:p>
        </w:tc>
        <w:tc>
          <w:tcPr>
            <w:tcW w:w="23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FFFFF" w:themeFill="background1"/>
          </w:tcPr>
          <w:p w14:paraId="465B1803" w14:textId="77777777" w:rsidR="005F52D2" w:rsidRDefault="005F52D2" w:rsidP="00671D8F">
            <w:pPr>
              <w:spacing w:before="0" w:after="0"/>
              <w:jc w:val="center"/>
              <w:rPr>
                <w:noProof/>
              </w:rPr>
            </w:pPr>
          </w:p>
        </w:tc>
        <w:tc>
          <w:tcPr>
            <w:tcW w:w="323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FFFFF" w:themeFill="background1"/>
          </w:tcPr>
          <w:p w14:paraId="2FB4FB44" w14:textId="77777777" w:rsidR="005F52D2" w:rsidRDefault="007B3CEB" w:rsidP="00671D8F">
            <w:pPr>
              <w:spacing w:before="0" w:after="0"/>
              <w:jc w:val="center"/>
            </w:pPr>
            <w:r w:rsidRPr="007B3CEB">
              <w:rPr>
                <w:noProof/>
              </w:rPr>
              <w:drawing>
                <wp:inline distT="0" distB="0" distL="0" distR="0" wp14:anchorId="5215F6DC" wp14:editId="3B33EEF9">
                  <wp:extent cx="900000" cy="900000"/>
                  <wp:effectExtent l="0" t="0" r="0" b="0"/>
                  <wp:docPr id="114225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87238" name=""/>
                          <pic:cNvPicPr/>
                        </pic:nvPicPr>
                        <pic:blipFill>
                          <a:blip r:embed="rId32"/>
                          <a:stretch>
                            <a:fillRect/>
                          </a:stretch>
                        </pic:blipFill>
                        <pic:spPr>
                          <a:xfrm>
                            <a:off x="0" y="0"/>
                            <a:ext cx="900000" cy="900000"/>
                          </a:xfrm>
                          <a:prstGeom prst="rect">
                            <a:avLst/>
                          </a:prstGeom>
                        </pic:spPr>
                      </pic:pic>
                    </a:graphicData>
                  </a:graphic>
                </wp:inline>
              </w:drawing>
            </w:r>
          </w:p>
        </w:tc>
        <w:tc>
          <w:tcPr>
            <w:tcW w:w="23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FFFFF" w:themeFill="background1"/>
          </w:tcPr>
          <w:p w14:paraId="4D1820D1" w14:textId="77777777" w:rsidR="005F52D2" w:rsidRDefault="005F52D2" w:rsidP="00671D8F">
            <w:pPr>
              <w:spacing w:before="0" w:after="0"/>
              <w:jc w:val="center"/>
              <w:rPr>
                <w:noProof/>
              </w:rPr>
            </w:pPr>
          </w:p>
        </w:tc>
        <w:tc>
          <w:tcPr>
            <w:tcW w:w="323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FFFFF" w:themeFill="background1"/>
          </w:tcPr>
          <w:p w14:paraId="31AFC5D9" w14:textId="77777777" w:rsidR="005F52D2" w:rsidRDefault="007B3CEB" w:rsidP="00671D8F">
            <w:pPr>
              <w:spacing w:before="0" w:after="0"/>
              <w:jc w:val="center"/>
            </w:pPr>
            <w:r w:rsidRPr="007B3CEB">
              <w:rPr>
                <w:noProof/>
              </w:rPr>
              <w:drawing>
                <wp:inline distT="0" distB="0" distL="0" distR="0" wp14:anchorId="592AA83A" wp14:editId="33030D1B">
                  <wp:extent cx="900000" cy="900000"/>
                  <wp:effectExtent l="0" t="0" r="0" b="0"/>
                  <wp:docPr id="173399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87238" name=""/>
                          <pic:cNvPicPr/>
                        </pic:nvPicPr>
                        <pic:blipFill>
                          <a:blip r:embed="rId32"/>
                          <a:stretch>
                            <a:fillRect/>
                          </a:stretch>
                        </pic:blipFill>
                        <pic:spPr>
                          <a:xfrm>
                            <a:off x="0" y="0"/>
                            <a:ext cx="900000" cy="900000"/>
                          </a:xfrm>
                          <a:prstGeom prst="rect">
                            <a:avLst/>
                          </a:prstGeom>
                        </pic:spPr>
                      </pic:pic>
                    </a:graphicData>
                  </a:graphic>
                </wp:inline>
              </w:drawing>
            </w:r>
          </w:p>
        </w:tc>
      </w:tr>
      <w:tr w:rsidR="005F52D2" w14:paraId="16C532E6" w14:textId="77777777" w:rsidTr="007B3CEB">
        <w:trPr>
          <w:trHeight w:val="397"/>
        </w:trPr>
        <w:tc>
          <w:tcPr>
            <w:tcW w:w="3231" w:type="dxa"/>
            <w:shd w:val="clear" w:color="auto" w:fill="50B849"/>
          </w:tcPr>
          <w:p w14:paraId="75CC9066" w14:textId="77777777" w:rsidR="00855C46" w:rsidRPr="00D9251A" w:rsidRDefault="005F52D2" w:rsidP="00671D8F">
            <w:pPr>
              <w:spacing w:before="0" w:after="0"/>
              <w:jc w:val="center"/>
              <w:rPr>
                <w:rFonts w:ascii="Segoe UI" w:hAnsi="Segoe UI" w:cs="Segoe UI"/>
                <w:noProof/>
                <w:color w:val="FFFFFF" w:themeColor="background1"/>
                <w:sz w:val="30"/>
                <w:szCs w:val="30"/>
              </w:rPr>
            </w:pPr>
            <w:r w:rsidRPr="00D9251A">
              <w:rPr>
                <w:rFonts w:ascii="Segoe UI" w:hAnsi="Segoe UI" w:cs="Segoe UI"/>
                <w:b/>
                <w:bCs/>
                <w:noProof/>
                <w:color w:val="FFFFFF" w:themeColor="background1"/>
                <w:sz w:val="30"/>
                <w:szCs w:val="30"/>
              </w:rPr>
              <w:t>REVIEW</w:t>
            </w:r>
            <w:r w:rsidRPr="00D9251A">
              <w:rPr>
                <w:rFonts w:ascii="Segoe UI" w:hAnsi="Segoe UI" w:cs="Segoe UI"/>
                <w:noProof/>
                <w:color w:val="FFFFFF" w:themeColor="background1"/>
                <w:sz w:val="30"/>
                <w:szCs w:val="30"/>
              </w:rPr>
              <w:t xml:space="preserve"> </w:t>
            </w:r>
          </w:p>
          <w:p w14:paraId="43CC9669" w14:textId="77777777" w:rsidR="005F52D2" w:rsidRPr="00C51397" w:rsidRDefault="005F52D2" w:rsidP="00671D8F">
            <w:pPr>
              <w:spacing w:before="0" w:after="0"/>
              <w:jc w:val="center"/>
              <w:rPr>
                <w:noProof/>
                <w:color w:val="FFFFFF" w:themeColor="background1"/>
              </w:rPr>
            </w:pPr>
            <w:r w:rsidRPr="00B5426E">
              <w:rPr>
                <w:noProof/>
                <w:color w:val="FFFFFF" w:themeColor="background1"/>
              </w:rPr>
              <w:t>your business goals</w:t>
            </w:r>
          </w:p>
        </w:tc>
        <w:tc>
          <w:tcPr>
            <w:tcW w:w="236" w:type="dxa"/>
          </w:tcPr>
          <w:p w14:paraId="1AB30FA4" w14:textId="77777777" w:rsidR="005F52D2" w:rsidRDefault="005F52D2" w:rsidP="00671D8F">
            <w:pPr>
              <w:spacing w:before="0" w:after="0"/>
              <w:jc w:val="center"/>
              <w:rPr>
                <w:noProof/>
              </w:rPr>
            </w:pPr>
          </w:p>
        </w:tc>
        <w:tc>
          <w:tcPr>
            <w:tcW w:w="3231" w:type="dxa"/>
            <w:shd w:val="clear" w:color="auto" w:fill="50B849"/>
          </w:tcPr>
          <w:p w14:paraId="626BC3B8" w14:textId="77777777" w:rsidR="00855C46" w:rsidRPr="00D9251A" w:rsidRDefault="005F52D2" w:rsidP="00671D8F">
            <w:pPr>
              <w:spacing w:before="0" w:after="0"/>
              <w:jc w:val="center"/>
              <w:rPr>
                <w:rFonts w:ascii="Segoe UI" w:hAnsi="Segoe UI" w:cs="Segoe UI"/>
                <w:noProof/>
                <w:color w:val="FFFFFF" w:themeColor="background1"/>
                <w:sz w:val="30"/>
                <w:szCs w:val="30"/>
              </w:rPr>
            </w:pPr>
            <w:r w:rsidRPr="00D9251A">
              <w:rPr>
                <w:rFonts w:ascii="Segoe UI" w:hAnsi="Segoe UI" w:cs="Segoe UI"/>
                <w:b/>
                <w:bCs/>
                <w:noProof/>
                <w:color w:val="FFFFFF" w:themeColor="background1"/>
                <w:sz w:val="30"/>
                <w:szCs w:val="30"/>
              </w:rPr>
              <w:t>REIMAGINE</w:t>
            </w:r>
            <w:r w:rsidRPr="00D9251A">
              <w:rPr>
                <w:rFonts w:ascii="Segoe UI" w:hAnsi="Segoe UI" w:cs="Segoe UI"/>
                <w:noProof/>
                <w:color w:val="FFFFFF" w:themeColor="background1"/>
                <w:sz w:val="30"/>
                <w:szCs w:val="30"/>
              </w:rPr>
              <w:t xml:space="preserve"> </w:t>
            </w:r>
          </w:p>
          <w:p w14:paraId="5B404C13" w14:textId="77777777" w:rsidR="005F52D2" w:rsidRPr="00C51397" w:rsidRDefault="005F52D2" w:rsidP="00671D8F">
            <w:pPr>
              <w:spacing w:before="0" w:after="0"/>
              <w:jc w:val="center"/>
              <w:rPr>
                <w:noProof/>
                <w:color w:val="FFFFFF" w:themeColor="background1"/>
              </w:rPr>
            </w:pPr>
            <w:r w:rsidRPr="00C51397">
              <w:rPr>
                <w:noProof/>
                <w:color w:val="FFFFFF" w:themeColor="background1"/>
              </w:rPr>
              <w:t>what is possible</w:t>
            </w:r>
          </w:p>
        </w:tc>
        <w:tc>
          <w:tcPr>
            <w:tcW w:w="236" w:type="dxa"/>
          </w:tcPr>
          <w:p w14:paraId="4CB353C3" w14:textId="77777777" w:rsidR="005F52D2" w:rsidRDefault="005F52D2" w:rsidP="00671D8F">
            <w:pPr>
              <w:spacing w:before="0" w:after="0"/>
              <w:jc w:val="center"/>
              <w:rPr>
                <w:noProof/>
              </w:rPr>
            </w:pPr>
          </w:p>
        </w:tc>
        <w:tc>
          <w:tcPr>
            <w:tcW w:w="3231" w:type="dxa"/>
            <w:shd w:val="clear" w:color="auto" w:fill="50B849"/>
          </w:tcPr>
          <w:p w14:paraId="16A13809" w14:textId="77777777" w:rsidR="00855C46" w:rsidRPr="00D9251A" w:rsidRDefault="005F52D2" w:rsidP="00671D8F">
            <w:pPr>
              <w:spacing w:before="0" w:after="0"/>
              <w:jc w:val="center"/>
              <w:rPr>
                <w:rFonts w:ascii="Segoe UI" w:hAnsi="Segoe UI" w:cs="Segoe UI"/>
                <w:noProof/>
                <w:color w:val="FFFFFF" w:themeColor="background1"/>
                <w:sz w:val="30"/>
                <w:szCs w:val="30"/>
              </w:rPr>
            </w:pPr>
            <w:r w:rsidRPr="00D9251A">
              <w:rPr>
                <w:rFonts w:ascii="Segoe UI" w:hAnsi="Segoe UI" w:cs="Segoe UI"/>
                <w:b/>
                <w:bCs/>
                <w:noProof/>
                <w:color w:val="FFFFFF" w:themeColor="background1"/>
                <w:sz w:val="30"/>
                <w:szCs w:val="30"/>
              </w:rPr>
              <w:t>REMAP</w:t>
            </w:r>
            <w:r w:rsidRPr="00D9251A">
              <w:rPr>
                <w:rFonts w:ascii="Segoe UI" w:hAnsi="Segoe UI" w:cs="Segoe UI"/>
                <w:noProof/>
                <w:color w:val="FFFFFF" w:themeColor="background1"/>
                <w:sz w:val="30"/>
                <w:szCs w:val="30"/>
              </w:rPr>
              <w:t xml:space="preserve"> </w:t>
            </w:r>
          </w:p>
          <w:p w14:paraId="41EF5CBA" w14:textId="77777777" w:rsidR="005F52D2" w:rsidRPr="00C51397" w:rsidRDefault="005F52D2" w:rsidP="00671D8F">
            <w:pPr>
              <w:spacing w:before="0" w:after="0"/>
              <w:jc w:val="center"/>
              <w:rPr>
                <w:noProof/>
                <w:color w:val="FFFFFF" w:themeColor="background1"/>
              </w:rPr>
            </w:pPr>
            <w:r w:rsidRPr="00C51397">
              <w:rPr>
                <w:noProof/>
                <w:color w:val="FFFFFF" w:themeColor="background1"/>
              </w:rPr>
              <w:t>your IT path to success</w:t>
            </w:r>
          </w:p>
        </w:tc>
      </w:tr>
      <w:tr w:rsidR="005F52D2" w14:paraId="6FBB06EA" w14:textId="77777777" w:rsidTr="007B3CEB">
        <w:trPr>
          <w:trHeight w:val="567"/>
        </w:trPr>
        <w:tc>
          <w:tcPr>
            <w:tcW w:w="3231" w:type="dxa"/>
            <w:vAlign w:val="top"/>
          </w:tcPr>
          <w:p w14:paraId="263E678A" w14:textId="77777777" w:rsidR="005F52D2" w:rsidRDefault="005F52D2" w:rsidP="00671D8F">
            <w:pPr>
              <w:spacing w:beforeLines="60" w:before="144" w:after="0"/>
              <w:rPr>
                <w:noProof/>
              </w:rPr>
            </w:pPr>
            <w:r w:rsidRPr="009F30A8">
              <w:rPr>
                <w:noProof/>
              </w:rPr>
              <w:t xml:space="preserve">In accordance with your </w:t>
            </w:r>
            <w:r>
              <w:rPr>
                <w:noProof/>
              </w:rPr>
              <w:t xml:space="preserve">business goals we review, benchmark and measure critical factors such as </w:t>
            </w:r>
          </w:p>
          <w:p w14:paraId="4316E5A2" w14:textId="77777777" w:rsidR="005F52D2" w:rsidRPr="009F30A8" w:rsidRDefault="005F52D2">
            <w:pPr>
              <w:pStyle w:val="KIBullets"/>
              <w:numPr>
                <w:ilvl w:val="0"/>
                <w:numId w:val="29"/>
              </w:numPr>
              <w:spacing w:before="0" w:after="0"/>
              <w:rPr>
                <w:b/>
                <w:bCs/>
                <w:noProof/>
              </w:rPr>
            </w:pPr>
            <w:r>
              <w:rPr>
                <w:noProof/>
              </w:rPr>
              <w:t>Information</w:t>
            </w:r>
            <w:r w:rsidRPr="009F30A8">
              <w:rPr>
                <w:noProof/>
              </w:rPr>
              <w:t xml:space="preserve"> </w:t>
            </w:r>
            <w:r>
              <w:rPr>
                <w:noProof/>
              </w:rPr>
              <w:t>P</w:t>
            </w:r>
            <w:r w:rsidRPr="009F30A8">
              <w:rPr>
                <w:noProof/>
              </w:rPr>
              <w:t>rotection</w:t>
            </w:r>
          </w:p>
          <w:p w14:paraId="60746326" w14:textId="77777777" w:rsidR="005F52D2" w:rsidRPr="009F30A8" w:rsidRDefault="005F52D2">
            <w:pPr>
              <w:pStyle w:val="KIBullets"/>
              <w:numPr>
                <w:ilvl w:val="0"/>
                <w:numId w:val="29"/>
              </w:numPr>
              <w:spacing w:before="0" w:after="0"/>
              <w:rPr>
                <w:b/>
                <w:bCs/>
                <w:noProof/>
              </w:rPr>
            </w:pPr>
            <w:r>
              <w:rPr>
                <w:noProof/>
              </w:rPr>
              <w:t>Cybersecurity Protection</w:t>
            </w:r>
          </w:p>
          <w:p w14:paraId="6C0C86D6" w14:textId="77777777" w:rsidR="005F52D2" w:rsidRPr="009F30A8" w:rsidRDefault="005F52D2">
            <w:pPr>
              <w:pStyle w:val="KIBullets"/>
              <w:numPr>
                <w:ilvl w:val="0"/>
                <w:numId w:val="29"/>
              </w:numPr>
              <w:spacing w:before="0" w:after="0"/>
              <w:rPr>
                <w:b/>
                <w:bCs/>
                <w:noProof/>
              </w:rPr>
            </w:pPr>
            <w:r>
              <w:rPr>
                <w:noProof/>
              </w:rPr>
              <w:t>Disaster Recovery</w:t>
            </w:r>
          </w:p>
          <w:p w14:paraId="379DBE5F" w14:textId="77777777" w:rsidR="005F52D2" w:rsidRPr="009F30A8" w:rsidRDefault="005F52D2">
            <w:pPr>
              <w:pStyle w:val="KIBullets"/>
              <w:numPr>
                <w:ilvl w:val="0"/>
                <w:numId w:val="29"/>
              </w:numPr>
              <w:spacing w:before="0" w:after="0"/>
              <w:rPr>
                <w:b/>
                <w:bCs/>
                <w:noProof/>
              </w:rPr>
            </w:pPr>
            <w:r>
              <w:rPr>
                <w:noProof/>
              </w:rPr>
              <w:t>IT Governance</w:t>
            </w:r>
          </w:p>
          <w:p w14:paraId="399D1B74" w14:textId="77777777" w:rsidR="005F52D2" w:rsidRPr="009F30A8" w:rsidRDefault="005F52D2">
            <w:pPr>
              <w:pStyle w:val="KIBullets"/>
              <w:numPr>
                <w:ilvl w:val="0"/>
                <w:numId w:val="29"/>
              </w:numPr>
              <w:spacing w:before="0" w:after="0"/>
              <w:rPr>
                <w:b/>
                <w:bCs/>
                <w:noProof/>
              </w:rPr>
            </w:pPr>
            <w:r>
              <w:rPr>
                <w:noProof/>
              </w:rPr>
              <w:t>Staff Capability</w:t>
            </w:r>
          </w:p>
          <w:p w14:paraId="5B32FBEB" w14:textId="77777777" w:rsidR="005F52D2" w:rsidRPr="009F30A8" w:rsidRDefault="005F52D2">
            <w:pPr>
              <w:pStyle w:val="KIBullets"/>
              <w:numPr>
                <w:ilvl w:val="0"/>
                <w:numId w:val="29"/>
              </w:numPr>
              <w:spacing w:before="0" w:afterLines="60" w:after="144"/>
              <w:rPr>
                <w:b/>
                <w:bCs/>
                <w:noProof/>
              </w:rPr>
            </w:pPr>
            <w:r>
              <w:rPr>
                <w:noProof/>
              </w:rPr>
              <w:t>Digital Transformation</w:t>
            </w:r>
          </w:p>
        </w:tc>
        <w:tc>
          <w:tcPr>
            <w:tcW w:w="236" w:type="dxa"/>
          </w:tcPr>
          <w:p w14:paraId="4DF74AD9" w14:textId="77777777" w:rsidR="005F52D2" w:rsidRDefault="005F52D2" w:rsidP="00671D8F">
            <w:pPr>
              <w:jc w:val="center"/>
              <w:rPr>
                <w:noProof/>
              </w:rPr>
            </w:pPr>
          </w:p>
        </w:tc>
        <w:tc>
          <w:tcPr>
            <w:tcW w:w="3231" w:type="dxa"/>
            <w:vAlign w:val="top"/>
          </w:tcPr>
          <w:p w14:paraId="22FF56ED" w14:textId="77777777" w:rsidR="005F52D2" w:rsidRPr="009F30A8" w:rsidRDefault="005F52D2" w:rsidP="00671D8F">
            <w:pPr>
              <w:spacing w:after="60"/>
              <w:rPr>
                <w:noProof/>
              </w:rPr>
            </w:pPr>
            <w:r w:rsidRPr="009F30A8">
              <w:rPr>
                <w:noProof/>
              </w:rPr>
              <w:t>Discover how to leverage the best of digital transformation strategies and technilogies to propel your business forward, engage your staff and stregthen your security posture.</w:t>
            </w:r>
          </w:p>
        </w:tc>
        <w:tc>
          <w:tcPr>
            <w:tcW w:w="236" w:type="dxa"/>
          </w:tcPr>
          <w:p w14:paraId="38B691BF" w14:textId="77777777" w:rsidR="005F52D2" w:rsidRDefault="005F52D2" w:rsidP="00671D8F">
            <w:pPr>
              <w:jc w:val="center"/>
              <w:rPr>
                <w:noProof/>
              </w:rPr>
            </w:pPr>
          </w:p>
        </w:tc>
        <w:tc>
          <w:tcPr>
            <w:tcW w:w="3231" w:type="dxa"/>
            <w:vAlign w:val="top"/>
          </w:tcPr>
          <w:p w14:paraId="4F022972" w14:textId="77777777" w:rsidR="005F52D2" w:rsidRDefault="005F52D2" w:rsidP="00671D8F">
            <w:pPr>
              <w:spacing w:after="60"/>
              <w:rPr>
                <w:noProof/>
              </w:rPr>
            </w:pPr>
            <w:r w:rsidRPr="009F30A8">
              <w:rPr>
                <w:noProof/>
              </w:rPr>
              <w:t>We don’t just review what you have got.</w:t>
            </w:r>
            <w:r>
              <w:rPr>
                <w:noProof/>
              </w:rPr>
              <w:t xml:space="preserve">  We remap wat you could be doing with IT to improve your business.</w:t>
            </w:r>
          </w:p>
          <w:p w14:paraId="20FCEB2F" w14:textId="77777777" w:rsidR="005F52D2" w:rsidRDefault="005F52D2">
            <w:pPr>
              <w:pStyle w:val="KIBullets"/>
              <w:numPr>
                <w:ilvl w:val="0"/>
                <w:numId w:val="30"/>
              </w:numPr>
              <w:spacing w:before="0" w:after="0"/>
              <w:rPr>
                <w:noProof/>
              </w:rPr>
            </w:pPr>
            <w:r>
              <w:rPr>
                <w:noProof/>
              </w:rPr>
              <w:t xml:space="preserve">Must do </w:t>
            </w:r>
          </w:p>
          <w:p w14:paraId="21D72BB7" w14:textId="77777777" w:rsidR="005F52D2" w:rsidRDefault="005F52D2">
            <w:pPr>
              <w:pStyle w:val="KIBullets"/>
              <w:numPr>
                <w:ilvl w:val="0"/>
                <w:numId w:val="30"/>
              </w:numPr>
              <w:spacing w:before="0" w:after="0"/>
              <w:rPr>
                <w:noProof/>
              </w:rPr>
            </w:pPr>
            <w:r>
              <w:rPr>
                <w:noProof/>
              </w:rPr>
              <w:t>Should do</w:t>
            </w:r>
          </w:p>
          <w:p w14:paraId="56B4C373" w14:textId="77777777" w:rsidR="005F52D2" w:rsidRPr="009F30A8" w:rsidRDefault="005F52D2">
            <w:pPr>
              <w:pStyle w:val="KIBullets"/>
              <w:numPr>
                <w:ilvl w:val="0"/>
                <w:numId w:val="30"/>
              </w:numPr>
              <w:spacing w:before="0" w:after="0"/>
              <w:rPr>
                <w:noProof/>
              </w:rPr>
            </w:pPr>
            <w:r>
              <w:rPr>
                <w:noProof/>
              </w:rPr>
              <w:t>Could do</w:t>
            </w:r>
          </w:p>
        </w:tc>
      </w:tr>
    </w:tbl>
    <w:p w14:paraId="75052DAD" w14:textId="77777777" w:rsidR="005F52D2" w:rsidRDefault="005F52D2" w:rsidP="005F52D2">
      <w:pPr>
        <w:pStyle w:val="KIBullets"/>
        <w:spacing w:after="0"/>
      </w:pPr>
    </w:p>
    <w:p w14:paraId="62B62AA0" w14:textId="77777777" w:rsidR="005F52D2" w:rsidRDefault="005F52D2" w:rsidP="005F52D2">
      <w:pPr>
        <w:rPr>
          <w:lang w:val="en-AU"/>
        </w:rPr>
      </w:pPr>
      <w:r>
        <w:t xml:space="preserve">Each recommendation will include the </w:t>
      </w:r>
      <w:r w:rsidRPr="002C10DD">
        <w:rPr>
          <w:lang w:val="en-AU"/>
        </w:rPr>
        <w:t xml:space="preserve">effort required to complete </w:t>
      </w:r>
      <w:r>
        <w:rPr>
          <w:lang w:val="en-AU"/>
        </w:rPr>
        <w:t xml:space="preserve">as well as the business benefit </w:t>
      </w:r>
      <w:r w:rsidRPr="00507B4D">
        <w:rPr>
          <w:lang w:val="en-AU"/>
        </w:rPr>
        <w:t>(business as usual / added value / bleeding edge)</w:t>
      </w:r>
      <w:r>
        <w:rPr>
          <w:lang w:val="en-AU"/>
        </w:rPr>
        <w:t>.  A recommendation may include an indicative cost budget.</w:t>
      </w:r>
    </w:p>
    <w:p w14:paraId="018E21CF" w14:textId="77777777" w:rsidR="00855C46" w:rsidRDefault="00855C46" w:rsidP="00855C46">
      <w:pPr>
        <w:rPr>
          <w:lang w:val="en-AU"/>
        </w:rPr>
      </w:pPr>
    </w:p>
    <w:p w14:paraId="44B3A1F8" w14:textId="77777777" w:rsidR="00855C46" w:rsidRDefault="00855C46">
      <w:pPr>
        <w:spacing w:after="160" w:line="259" w:lineRule="auto"/>
        <w:jc w:val="left"/>
        <w:rPr>
          <w:rFonts w:cs="Arial"/>
          <w:b/>
          <w:color w:val="50B849"/>
          <w:sz w:val="24"/>
          <w:lang w:val="en-AU"/>
        </w:rPr>
      </w:pPr>
      <w:r>
        <w:rPr>
          <w:lang w:val="en-AU"/>
        </w:rPr>
        <w:br w:type="page"/>
      </w:r>
    </w:p>
    <w:p w14:paraId="3A598189" w14:textId="77777777" w:rsidR="00855C46" w:rsidRPr="00527DAC" w:rsidRDefault="00855C46" w:rsidP="00527DAC">
      <w:pPr>
        <w:pStyle w:val="TableText"/>
        <w:rPr>
          <w:sz w:val="30"/>
          <w:szCs w:val="30"/>
        </w:rPr>
      </w:pPr>
      <w:r w:rsidRPr="00527DAC">
        <w:rPr>
          <w:sz w:val="30"/>
          <w:szCs w:val="30"/>
        </w:rPr>
        <w:lastRenderedPageBreak/>
        <w:t xml:space="preserve">Why MDR and ITDR are needed </w:t>
      </w:r>
    </w:p>
    <w:p w14:paraId="16CB2CEE" w14:textId="77777777" w:rsidR="00855C46" w:rsidRPr="00D9251A" w:rsidRDefault="00855C46" w:rsidP="00855C46">
      <w:pPr>
        <w:rPr>
          <w:b/>
          <w:bCs/>
          <w:color w:val="000000" w:themeColor="text1"/>
          <w:lang w:val="en-AU"/>
        </w:rPr>
      </w:pPr>
      <w:r w:rsidRPr="00D9251A">
        <w:rPr>
          <w:b/>
          <w:bCs/>
          <w:color w:val="000000" w:themeColor="text1"/>
          <w:lang w:val="en-AU"/>
        </w:rPr>
        <w:t>MDR (Managed Detection and Response)</w:t>
      </w:r>
    </w:p>
    <w:p w14:paraId="0B8756DE" w14:textId="77777777" w:rsidR="00855C46" w:rsidRPr="00D9251A" w:rsidRDefault="00855C46" w:rsidP="00855C46">
      <w:pPr>
        <w:rPr>
          <w:color w:val="000000" w:themeColor="text1"/>
          <w:lang w:val="en-AU"/>
        </w:rPr>
      </w:pPr>
      <w:r w:rsidRPr="00D9251A">
        <w:rPr>
          <w:color w:val="000000" w:themeColor="text1"/>
          <w:lang w:val="en-AU"/>
        </w:rPr>
        <w:t xml:space="preserve">MDR is the modern evolution of endpoint protection. Instead of relying on signatures or basic behavioural rules, MDR combines advanced analytics, AI, and human threat hunters to identify and contain threats in real time. It continuously monitors endpoints, cloud services and user activity to recognise patterns, anomalies and active attacks as they happen. </w:t>
      </w:r>
    </w:p>
    <w:p w14:paraId="621C4329" w14:textId="77777777" w:rsidR="00855C46" w:rsidRPr="00D9251A" w:rsidRDefault="00855C46" w:rsidP="00855C46">
      <w:pPr>
        <w:rPr>
          <w:color w:val="000000" w:themeColor="text1"/>
          <w:lang w:val="en-AU"/>
        </w:rPr>
      </w:pPr>
      <w:r w:rsidRPr="00D9251A">
        <w:rPr>
          <w:color w:val="000000" w:themeColor="text1"/>
          <w:lang w:val="en-AU"/>
        </w:rPr>
        <w:t>Traditional antivirus focuses only on known threats. MDR goes further by detecting unknown or emerging threats, correlating behaviour across devices, and actively responding on your behalf. Because it is both proactive and human</w:t>
      </w:r>
      <w:r w:rsidRPr="00D9251A">
        <w:rPr>
          <w:rFonts w:ascii="Cambria Math" w:hAnsi="Cambria Math" w:cs="Cambria Math"/>
          <w:color w:val="000000" w:themeColor="text1"/>
          <w:lang w:val="en-AU"/>
        </w:rPr>
        <w:t>‑</w:t>
      </w:r>
      <w:r w:rsidRPr="00D9251A">
        <w:rPr>
          <w:color w:val="000000" w:themeColor="text1"/>
          <w:lang w:val="en-AU"/>
        </w:rPr>
        <w:t xml:space="preserve">led, MDR offers far more comprehensive protection than legacy antivirus tools, especially as the number of endpoints and the sophistication of attacks continue to increase. </w:t>
      </w:r>
    </w:p>
    <w:p w14:paraId="714964CB" w14:textId="77777777" w:rsidR="00855C46" w:rsidRPr="00D9251A" w:rsidRDefault="00855C46" w:rsidP="00855C46">
      <w:pPr>
        <w:rPr>
          <w:color w:val="000000" w:themeColor="text1"/>
          <w:lang w:val="en-AU"/>
        </w:rPr>
      </w:pPr>
      <w:r w:rsidRPr="00D9251A">
        <w:rPr>
          <w:color w:val="000000" w:themeColor="text1"/>
          <w:lang w:val="en-AU"/>
        </w:rPr>
        <w:t xml:space="preserve">A major advantage of MDR is the human element. Analysts can investigate alerts, validate activity, contain threats within minutes and guide remediation. This significantly reduces dwell time and limits the spread of malware, ransomware or other attacks across your environment. </w:t>
      </w:r>
    </w:p>
    <w:p w14:paraId="27ACA4FA" w14:textId="77777777" w:rsidR="00855C46" w:rsidRPr="00D9251A" w:rsidRDefault="00855C46" w:rsidP="00855C46">
      <w:pPr>
        <w:rPr>
          <w:b/>
          <w:bCs/>
          <w:color w:val="000000" w:themeColor="text1"/>
          <w:lang w:val="en-AU"/>
        </w:rPr>
      </w:pPr>
      <w:r w:rsidRPr="00D9251A">
        <w:rPr>
          <w:b/>
          <w:bCs/>
          <w:color w:val="000000" w:themeColor="text1"/>
          <w:lang w:val="en-AU"/>
        </w:rPr>
        <w:t>ITDR (Identity Threat Detection and Response)</w:t>
      </w:r>
    </w:p>
    <w:p w14:paraId="2541CD95" w14:textId="77777777" w:rsidR="00855C46" w:rsidRPr="00D9251A" w:rsidRDefault="00855C46" w:rsidP="00855C46">
      <w:pPr>
        <w:rPr>
          <w:color w:val="000000" w:themeColor="text1"/>
          <w:lang w:val="en-AU"/>
        </w:rPr>
      </w:pPr>
      <w:r w:rsidRPr="00D9251A">
        <w:rPr>
          <w:color w:val="000000" w:themeColor="text1"/>
          <w:lang w:val="en-AU"/>
        </w:rPr>
        <w:t>Identity has become the primary target in modern attacks. Password theft, MFA bypass, compromised sessions and privilege misuse are now more common than traditional system exploitation. ITDR addresses this by monitoring identity systems, login behaviour, access patterns and privilege changes to detect identity</w:t>
      </w:r>
      <w:r w:rsidRPr="00D9251A">
        <w:rPr>
          <w:rFonts w:ascii="Cambria Math" w:hAnsi="Cambria Math" w:cs="Cambria Math"/>
          <w:color w:val="000000" w:themeColor="text1"/>
          <w:lang w:val="en-AU"/>
        </w:rPr>
        <w:t>‑</w:t>
      </w:r>
      <w:r w:rsidRPr="00D9251A">
        <w:rPr>
          <w:color w:val="000000" w:themeColor="text1"/>
          <w:lang w:val="en-AU"/>
        </w:rPr>
        <w:t xml:space="preserve">based attacks in real time. </w:t>
      </w:r>
    </w:p>
    <w:p w14:paraId="6878A0E6" w14:textId="77777777" w:rsidR="00855C46" w:rsidRPr="00D9251A" w:rsidRDefault="00855C46" w:rsidP="00855C46">
      <w:pPr>
        <w:rPr>
          <w:color w:val="000000" w:themeColor="text1"/>
          <w:lang w:val="en-AU"/>
        </w:rPr>
      </w:pPr>
      <w:r w:rsidRPr="00D9251A">
        <w:rPr>
          <w:color w:val="000000" w:themeColor="text1"/>
          <w:lang w:val="en-AU"/>
        </w:rPr>
        <w:t xml:space="preserve">While MDR focuses on endpoints and system activity, ITDR protects the identity layer itself. It identifies abnormal logins (for example, impossible travel), suspicious privilege escalation, lateral movement attempts, or unusual access to cloud resources. When detected, ITDR can trigger controls such as MFA challenges, access restrictions or automated revocation of tokens. </w:t>
      </w:r>
    </w:p>
    <w:p w14:paraId="76C1743D" w14:textId="77777777" w:rsidR="00855C46" w:rsidRPr="00D9251A" w:rsidRDefault="00855C46" w:rsidP="00855C46">
      <w:pPr>
        <w:rPr>
          <w:color w:val="000000" w:themeColor="text1"/>
          <w:lang w:val="en-AU"/>
        </w:rPr>
      </w:pPr>
      <w:r w:rsidRPr="00D9251A">
        <w:rPr>
          <w:color w:val="000000" w:themeColor="text1"/>
          <w:lang w:val="en-AU"/>
        </w:rPr>
        <w:t>This matters because attackers increasingly “log in, not break in”. With most breaches now involving compromised credentials, ITDR fills a gap that antivirus and even EDR cannot address. It ensures your directory, accounts and identities cannot be misused as a pathway into your environment.</w:t>
      </w:r>
    </w:p>
    <w:p w14:paraId="76953C72" w14:textId="77777777" w:rsidR="00855C46" w:rsidRPr="00D9251A" w:rsidRDefault="00855C46" w:rsidP="00855C46">
      <w:pPr>
        <w:rPr>
          <w:b/>
          <w:bCs/>
          <w:color w:val="000000" w:themeColor="text1"/>
          <w:lang w:val="en-AU"/>
        </w:rPr>
      </w:pPr>
      <w:r w:rsidRPr="00D9251A">
        <w:rPr>
          <w:b/>
          <w:bCs/>
          <w:color w:val="000000" w:themeColor="text1"/>
          <w:lang w:val="en-AU"/>
        </w:rPr>
        <w:t>Why MDR + ITDR together?</w:t>
      </w:r>
    </w:p>
    <w:p w14:paraId="563CDE05" w14:textId="77777777" w:rsidR="00855C46" w:rsidRPr="00D9251A" w:rsidRDefault="00855C46" w:rsidP="00855C46">
      <w:pPr>
        <w:rPr>
          <w:color w:val="000000" w:themeColor="text1"/>
          <w:lang w:val="en-AU"/>
        </w:rPr>
      </w:pPr>
      <w:r w:rsidRPr="00D9251A">
        <w:rPr>
          <w:color w:val="000000" w:themeColor="text1"/>
          <w:lang w:val="en-AU"/>
        </w:rPr>
        <w:t>By combining MDR and ITDR, KARE provides both endpoint</w:t>
      </w:r>
      <w:r w:rsidRPr="00D9251A">
        <w:rPr>
          <w:rFonts w:ascii="Cambria Math" w:hAnsi="Cambria Math" w:cs="Cambria Math"/>
          <w:color w:val="000000" w:themeColor="text1"/>
          <w:lang w:val="en-AU"/>
        </w:rPr>
        <w:t>‑</w:t>
      </w:r>
      <w:r w:rsidRPr="00D9251A">
        <w:rPr>
          <w:color w:val="000000" w:themeColor="text1"/>
          <w:lang w:val="en-AU"/>
        </w:rPr>
        <w:t>level protection and identity</w:t>
      </w:r>
      <w:r w:rsidRPr="00D9251A">
        <w:rPr>
          <w:rFonts w:ascii="Cambria Math" w:hAnsi="Cambria Math" w:cs="Cambria Math"/>
          <w:color w:val="000000" w:themeColor="text1"/>
          <w:lang w:val="en-AU"/>
        </w:rPr>
        <w:t>‑</w:t>
      </w:r>
      <w:r w:rsidRPr="00D9251A">
        <w:rPr>
          <w:color w:val="000000" w:themeColor="text1"/>
          <w:lang w:val="en-AU"/>
        </w:rPr>
        <w:t xml:space="preserve">level protection. This aligns with modern security frameworks and mitigates the two most common attack vectors: compromised devices and compromised credentials. </w:t>
      </w:r>
    </w:p>
    <w:p w14:paraId="781E425A" w14:textId="77777777" w:rsidR="00855C46" w:rsidRPr="00D9251A" w:rsidRDefault="00855C46" w:rsidP="00855C46">
      <w:pPr>
        <w:rPr>
          <w:b/>
          <w:bCs/>
          <w:color w:val="000000" w:themeColor="text1"/>
          <w:lang w:val="en-AU"/>
        </w:rPr>
      </w:pPr>
      <w:r w:rsidRPr="00D9251A">
        <w:rPr>
          <w:b/>
          <w:bCs/>
          <w:color w:val="000000" w:themeColor="text1"/>
          <w:lang w:val="en-AU"/>
        </w:rPr>
        <w:t>MDR stops malicious behaviour.</w:t>
      </w:r>
      <w:r w:rsidR="00527DAC" w:rsidRPr="00D9251A">
        <w:rPr>
          <w:b/>
          <w:bCs/>
          <w:color w:val="000000" w:themeColor="text1"/>
          <w:lang w:val="en-AU"/>
        </w:rPr>
        <w:t xml:space="preserve"> </w:t>
      </w:r>
      <w:r w:rsidRPr="00D9251A">
        <w:rPr>
          <w:b/>
          <w:bCs/>
          <w:color w:val="000000" w:themeColor="text1"/>
          <w:lang w:val="en-AU"/>
        </w:rPr>
        <w:t>ITDR stops malicious access.</w:t>
      </w:r>
    </w:p>
    <w:p w14:paraId="3BE45D0C" w14:textId="77777777" w:rsidR="00855C46" w:rsidRPr="00D9251A" w:rsidRDefault="00855C46" w:rsidP="00855C46">
      <w:pPr>
        <w:rPr>
          <w:color w:val="000000" w:themeColor="text1"/>
          <w:lang w:val="en-AU"/>
        </w:rPr>
      </w:pPr>
      <w:r w:rsidRPr="00D9251A">
        <w:rPr>
          <w:color w:val="000000" w:themeColor="text1"/>
          <w:lang w:val="en-AU"/>
        </w:rPr>
        <w:t>Together, they deliver a cohesive, modern defence far beyond what antivirus or traditional endpoint tools can provide.</w:t>
      </w:r>
    </w:p>
    <w:p w14:paraId="42D273FE" w14:textId="77777777" w:rsidR="00855C46" w:rsidRDefault="00855C46" w:rsidP="005F52D2">
      <w:pPr>
        <w:rPr>
          <w:lang w:val="en-AU"/>
        </w:rPr>
      </w:pPr>
    </w:p>
    <w:p w14:paraId="1EB8C0ED" w14:textId="77777777" w:rsidR="00855C46" w:rsidRDefault="00855C46">
      <w:pPr>
        <w:spacing w:after="160" w:line="259" w:lineRule="auto"/>
        <w:jc w:val="left"/>
        <w:rPr>
          <w:rFonts w:cs="Arial"/>
          <w:b/>
          <w:color w:val="50B849"/>
          <w:sz w:val="30"/>
          <w:szCs w:val="30"/>
        </w:rPr>
      </w:pPr>
      <w:bookmarkStart w:id="22" w:name="_Toc129092076"/>
      <w:bookmarkStart w:id="23" w:name="_Toc129159195"/>
      <w:bookmarkStart w:id="24" w:name="_Toc176956829"/>
      <w:r>
        <w:rPr>
          <w:sz w:val="30"/>
          <w:szCs w:val="30"/>
        </w:rPr>
        <w:br w:type="page"/>
      </w:r>
    </w:p>
    <w:p w14:paraId="30CDFBEC" w14:textId="77777777" w:rsidR="005F52D2" w:rsidRPr="00481212" w:rsidRDefault="005F52D2" w:rsidP="005F52D2">
      <w:pPr>
        <w:pStyle w:val="TableText"/>
        <w:rPr>
          <w:sz w:val="30"/>
          <w:szCs w:val="30"/>
        </w:rPr>
      </w:pPr>
      <w:r w:rsidRPr="00481212">
        <w:rPr>
          <w:sz w:val="30"/>
          <w:szCs w:val="30"/>
        </w:rPr>
        <w:lastRenderedPageBreak/>
        <w:t>What is included in the Security Awareness Education?</w:t>
      </w:r>
      <w:bookmarkEnd w:id="22"/>
      <w:bookmarkEnd w:id="23"/>
      <w:bookmarkEnd w:id="24"/>
    </w:p>
    <w:p w14:paraId="69464C92" w14:textId="77777777" w:rsidR="005F52D2" w:rsidRPr="00E04D2B" w:rsidRDefault="005F52D2" w:rsidP="005F52D2">
      <w:pPr>
        <w:pStyle w:val="Heading3"/>
      </w:pPr>
      <w:bookmarkStart w:id="25" w:name="_Toc129092077"/>
      <w:r w:rsidRPr="00E04D2B">
        <w:t>Security presentation – One session every Year</w:t>
      </w:r>
      <w:bookmarkEnd w:id="25"/>
      <w:r w:rsidRPr="00E04D2B">
        <w:t xml:space="preserve"> </w:t>
      </w:r>
    </w:p>
    <w:p w14:paraId="48F473F3" w14:textId="77777777" w:rsidR="00883164" w:rsidRDefault="005F52D2" w:rsidP="005F52D2">
      <w:pPr>
        <w:spacing w:after="0"/>
      </w:pPr>
      <w:r>
        <w:t xml:space="preserve">Staff security awareness sessions presented by a Kinetics consultant covering 10 tips to keep yourself safe. </w:t>
      </w:r>
    </w:p>
    <w:p w14:paraId="6511153B" w14:textId="77777777" w:rsidR="00883164" w:rsidRDefault="00883164" w:rsidP="005F52D2">
      <w:pPr>
        <w:spacing w:after="0"/>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5"/>
        <w:gridCol w:w="4505"/>
      </w:tblGrid>
      <w:tr w:rsidR="00883164" w:rsidRPr="00883164" w14:paraId="4DEF44AB" w14:textId="77777777" w:rsidTr="00883164">
        <w:trPr>
          <w:trHeight w:val="300"/>
        </w:trPr>
        <w:tc>
          <w:tcPr>
            <w:tcW w:w="5000" w:type="pct"/>
            <w:gridSpan w:val="2"/>
            <w:tcBorders>
              <w:top w:val="single" w:sz="6" w:space="0" w:color="50B849"/>
              <w:left w:val="single" w:sz="6" w:space="0" w:color="50B849"/>
              <w:bottom w:val="dotted" w:sz="4" w:space="0" w:color="7F7F7F" w:themeColor="text1" w:themeTint="80"/>
              <w:right w:val="single" w:sz="6" w:space="0" w:color="50B849"/>
            </w:tcBorders>
            <w:shd w:val="clear" w:color="auto" w:fill="50B849"/>
            <w:hideMark/>
          </w:tcPr>
          <w:p w14:paraId="5B685E1C" w14:textId="77777777" w:rsidR="00883164" w:rsidRPr="00883164" w:rsidRDefault="00883164" w:rsidP="00883164">
            <w:pPr>
              <w:spacing w:after="0"/>
              <w:rPr>
                <w:b/>
                <w:bCs/>
                <w:lang w:val="en-US"/>
              </w:rPr>
            </w:pPr>
            <w:r w:rsidRPr="00883164">
              <w:rPr>
                <w:b/>
                <w:bCs/>
                <w:color w:val="FFFFFF" w:themeColor="background1"/>
                <w:lang w:val="en-US"/>
              </w:rPr>
              <w:t>Topics include:   </w:t>
            </w:r>
          </w:p>
        </w:tc>
      </w:tr>
      <w:tr w:rsidR="00883164" w:rsidRPr="00883164" w14:paraId="40490701" w14:textId="77777777" w:rsidTr="00883164">
        <w:trPr>
          <w:trHeight w:val="56"/>
        </w:trPr>
        <w:tc>
          <w:tcPr>
            <w:tcW w:w="5000" w:type="pct"/>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6F2A2E8F" w14:textId="77777777" w:rsidR="00883164" w:rsidRPr="00883164" w:rsidRDefault="00883164" w:rsidP="00883164">
            <w:pPr>
              <w:pStyle w:val="NoSpacing"/>
              <w:rPr>
                <w:sz w:val="10"/>
                <w:szCs w:val="10"/>
              </w:rPr>
            </w:pPr>
          </w:p>
        </w:tc>
      </w:tr>
      <w:tr w:rsidR="00883164" w:rsidRPr="00883164" w14:paraId="35955D45" w14:textId="77777777" w:rsidTr="00883164">
        <w:trPr>
          <w:trHeight w:val="300"/>
        </w:trPr>
        <w:tc>
          <w:tcPr>
            <w:tcW w:w="2500"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4C9E904C" w14:textId="77777777" w:rsidR="00883164" w:rsidRPr="00883164" w:rsidRDefault="00883164">
            <w:pPr>
              <w:pStyle w:val="ListParagraph"/>
              <w:numPr>
                <w:ilvl w:val="0"/>
                <w:numId w:val="34"/>
              </w:numPr>
              <w:rPr>
                <w:lang w:val="en-AU"/>
              </w:rPr>
            </w:pPr>
            <w:r w:rsidRPr="00883164">
              <w:rPr>
                <w:lang w:val="en-AU"/>
              </w:rPr>
              <w:t>Password Security</w:t>
            </w:r>
          </w:p>
        </w:tc>
        <w:tc>
          <w:tcPr>
            <w:tcW w:w="2500"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7A1292C4" w14:textId="77777777" w:rsidR="00883164" w:rsidRPr="00883164" w:rsidRDefault="00883164">
            <w:pPr>
              <w:pStyle w:val="ListParagraph"/>
              <w:numPr>
                <w:ilvl w:val="0"/>
                <w:numId w:val="34"/>
              </w:numPr>
              <w:rPr>
                <w:lang w:val="en-AU"/>
              </w:rPr>
            </w:pPr>
            <w:r w:rsidRPr="00883164">
              <w:rPr>
                <w:lang w:val="en-AU"/>
              </w:rPr>
              <w:t>Recognising Scams by phone or email</w:t>
            </w:r>
          </w:p>
        </w:tc>
      </w:tr>
      <w:tr w:rsidR="00883164" w:rsidRPr="00883164" w14:paraId="352533AD" w14:textId="77777777" w:rsidTr="00883164">
        <w:trPr>
          <w:trHeight w:val="300"/>
        </w:trPr>
        <w:tc>
          <w:tcPr>
            <w:tcW w:w="2500"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3E27E17B" w14:textId="77777777" w:rsidR="00883164" w:rsidRPr="00883164" w:rsidRDefault="00883164">
            <w:pPr>
              <w:pStyle w:val="ListParagraph"/>
              <w:numPr>
                <w:ilvl w:val="0"/>
                <w:numId w:val="34"/>
              </w:numPr>
              <w:rPr>
                <w:lang w:val="en-US"/>
              </w:rPr>
            </w:pPr>
            <w:r w:rsidRPr="00883164">
              <w:rPr>
                <w:lang w:val="en-US"/>
              </w:rPr>
              <w:t>Privacy</w:t>
            </w:r>
          </w:p>
        </w:tc>
        <w:tc>
          <w:tcPr>
            <w:tcW w:w="2500"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1B01F51E" w14:textId="77777777" w:rsidR="00883164" w:rsidRPr="00883164" w:rsidRDefault="00883164">
            <w:pPr>
              <w:pStyle w:val="ListParagraph"/>
              <w:numPr>
                <w:ilvl w:val="0"/>
                <w:numId w:val="34"/>
              </w:numPr>
              <w:rPr>
                <w:lang w:val="en-US"/>
              </w:rPr>
            </w:pPr>
            <w:r w:rsidRPr="00883164">
              <w:rPr>
                <w:lang w:val="en-US"/>
              </w:rPr>
              <w:t>Backups</w:t>
            </w:r>
          </w:p>
        </w:tc>
      </w:tr>
      <w:tr w:rsidR="00883164" w:rsidRPr="00883164" w14:paraId="555B7D5C" w14:textId="77777777" w:rsidTr="00883164">
        <w:trPr>
          <w:trHeight w:val="300"/>
        </w:trPr>
        <w:tc>
          <w:tcPr>
            <w:tcW w:w="2500"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6F3C3B07" w14:textId="77777777" w:rsidR="00883164" w:rsidRPr="00883164" w:rsidRDefault="00883164">
            <w:pPr>
              <w:pStyle w:val="ListParagraph"/>
              <w:numPr>
                <w:ilvl w:val="0"/>
                <w:numId w:val="34"/>
              </w:numPr>
              <w:rPr>
                <w:lang w:val="en-US"/>
              </w:rPr>
            </w:pPr>
            <w:r w:rsidRPr="00883164">
              <w:rPr>
                <w:lang w:val="en-US"/>
              </w:rPr>
              <w:t>Updates and Patches</w:t>
            </w:r>
          </w:p>
        </w:tc>
        <w:tc>
          <w:tcPr>
            <w:tcW w:w="2500"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74B16ACF" w14:textId="77777777" w:rsidR="00883164" w:rsidRPr="00883164" w:rsidRDefault="00883164">
            <w:pPr>
              <w:pStyle w:val="ListParagraph"/>
              <w:numPr>
                <w:ilvl w:val="0"/>
                <w:numId w:val="34"/>
              </w:numPr>
              <w:rPr>
                <w:lang w:val="en-US"/>
              </w:rPr>
            </w:pPr>
            <w:r w:rsidRPr="00883164">
              <w:rPr>
                <w:lang w:val="en-US"/>
              </w:rPr>
              <w:t>Security of devices</w:t>
            </w:r>
          </w:p>
        </w:tc>
      </w:tr>
      <w:tr w:rsidR="00883164" w:rsidRPr="00883164" w14:paraId="24F8C755" w14:textId="77777777" w:rsidTr="00883164">
        <w:trPr>
          <w:trHeight w:val="300"/>
        </w:trPr>
        <w:tc>
          <w:tcPr>
            <w:tcW w:w="2500"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31E51D7F" w14:textId="77777777" w:rsidR="00883164" w:rsidRPr="00883164" w:rsidRDefault="00883164">
            <w:pPr>
              <w:pStyle w:val="ListParagraph"/>
              <w:numPr>
                <w:ilvl w:val="0"/>
                <w:numId w:val="34"/>
              </w:numPr>
              <w:rPr>
                <w:rFonts w:eastAsia="Times New Roman"/>
              </w:rPr>
            </w:pPr>
            <w:r w:rsidRPr="00883164">
              <w:rPr>
                <w:lang w:val="en-AU"/>
              </w:rPr>
              <w:t>What to do if you make</w:t>
            </w:r>
            <w:r w:rsidRPr="00883164">
              <w:rPr>
                <w:rFonts w:eastAsia="Times New Roman"/>
              </w:rPr>
              <w:t xml:space="preserve"> a mistake</w:t>
            </w:r>
          </w:p>
        </w:tc>
        <w:tc>
          <w:tcPr>
            <w:tcW w:w="2500"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3DA95A44" w14:textId="77777777" w:rsidR="00883164" w:rsidRPr="00883164" w:rsidRDefault="00883164" w:rsidP="00883164">
            <w:pPr>
              <w:ind w:left="360"/>
              <w:rPr>
                <w:lang w:val="en-US"/>
              </w:rPr>
            </w:pPr>
          </w:p>
        </w:tc>
      </w:tr>
    </w:tbl>
    <w:p w14:paraId="7703DF8B" w14:textId="77777777" w:rsidR="00883164" w:rsidRDefault="00883164" w:rsidP="005F52D2">
      <w:pPr>
        <w:spacing w:after="0"/>
      </w:pPr>
    </w:p>
    <w:p w14:paraId="6AA3C544" w14:textId="77777777" w:rsidR="005F52D2" w:rsidRDefault="005F52D2" w:rsidP="005F52D2">
      <w:r>
        <w:t xml:space="preserve">The session includes a reference information for all attendees. The duration is 45 min to 1 hour and we customise the session based on your setup – for example under your contract we cover backups and windows patching so when we get to that session on the presentation, we tell people about it but then tell them that we have it in hand. </w:t>
      </w:r>
    </w:p>
    <w:p w14:paraId="27D39F97" w14:textId="77777777" w:rsidR="005F52D2" w:rsidRPr="00C5731A" w:rsidRDefault="005F52D2" w:rsidP="005F52D2">
      <w:pPr>
        <w:pStyle w:val="Heading3"/>
      </w:pPr>
      <w:bookmarkStart w:id="26" w:name="_Toc129092078"/>
      <w:r w:rsidRPr="00C5731A">
        <w:t>eLearning- Quarterly</w:t>
      </w:r>
      <w:bookmarkEnd w:id="26"/>
    </w:p>
    <w:p w14:paraId="7C9E2E2E" w14:textId="77777777" w:rsidR="005F52D2" w:rsidRDefault="005F52D2" w:rsidP="005F52D2">
      <w:pPr>
        <w:rPr>
          <w:lang w:val="en-AU"/>
        </w:rPr>
      </w:pPr>
      <w:r>
        <w:rPr>
          <w:lang w:val="en-AU"/>
        </w:rPr>
        <w:t>An e-learning module covering topics from the staff awareness session for new starters or staff that could not make the security session.</w:t>
      </w:r>
    </w:p>
    <w:p w14:paraId="5B5EA21B" w14:textId="77777777" w:rsidR="005F52D2" w:rsidRPr="00C5731A" w:rsidRDefault="005F52D2" w:rsidP="005F52D2">
      <w:pPr>
        <w:pStyle w:val="Heading3"/>
      </w:pPr>
      <w:bookmarkStart w:id="27" w:name="_Toc129092079"/>
      <w:r w:rsidRPr="00C5731A">
        <w:t>Phishing Testing - Quarterly</w:t>
      </w:r>
      <w:bookmarkEnd w:id="27"/>
    </w:p>
    <w:p w14:paraId="587DC857" w14:textId="77777777" w:rsidR="005F52D2" w:rsidRDefault="005F52D2" w:rsidP="005F52D2">
      <w:pPr>
        <w:rPr>
          <w:lang w:val="en-AU"/>
        </w:rPr>
      </w:pPr>
      <w:r>
        <w:rPr>
          <w:lang w:val="en-AU"/>
        </w:rPr>
        <w:t>Quarterly Phishing simulation tests and reporting to identify areas for improvement</w:t>
      </w:r>
    </w:p>
    <w:p w14:paraId="6C7B85F9" w14:textId="77777777" w:rsidR="00104CF9" w:rsidRDefault="00104CF9" w:rsidP="005F52D2">
      <w:pPr>
        <w:pStyle w:val="TableText"/>
        <w:rPr>
          <w:sz w:val="30"/>
          <w:szCs w:val="30"/>
        </w:rPr>
      </w:pPr>
      <w:bookmarkStart w:id="28" w:name="_Toc129092080"/>
      <w:bookmarkStart w:id="29" w:name="_Toc129159196"/>
      <w:bookmarkStart w:id="30" w:name="_Toc176956830"/>
    </w:p>
    <w:p w14:paraId="59CF8F87" w14:textId="77777777" w:rsidR="005F52D2" w:rsidRPr="00481212" w:rsidRDefault="005F52D2" w:rsidP="005F52D2">
      <w:pPr>
        <w:pStyle w:val="TableText"/>
        <w:rPr>
          <w:sz w:val="30"/>
          <w:szCs w:val="30"/>
        </w:rPr>
      </w:pPr>
      <w:r w:rsidRPr="00481212">
        <w:rPr>
          <w:sz w:val="30"/>
          <w:szCs w:val="30"/>
        </w:rPr>
        <w:t>What are SafeLinks and Safe Attachments?</w:t>
      </w:r>
      <w:bookmarkEnd w:id="28"/>
      <w:bookmarkEnd w:id="29"/>
      <w:bookmarkEnd w:id="30"/>
      <w:r w:rsidRPr="00481212">
        <w:rPr>
          <w:sz w:val="30"/>
          <w:szCs w:val="30"/>
        </w:rPr>
        <w:t xml:space="preserve"> </w:t>
      </w:r>
    </w:p>
    <w:p w14:paraId="0AC20171" w14:textId="77777777" w:rsidR="005F52D2" w:rsidRDefault="005F52D2" w:rsidP="005F52D2">
      <w:pPr>
        <w:pStyle w:val="Heading3"/>
      </w:pPr>
      <w:bookmarkStart w:id="31" w:name="_Toc129092081"/>
      <w:r w:rsidRPr="00D348DA">
        <w:t>DNS / Web filtering</w:t>
      </w:r>
      <w:bookmarkEnd w:id="31"/>
    </w:p>
    <w:p w14:paraId="4FBE05E5" w14:textId="77777777" w:rsidR="005F52D2" w:rsidRDefault="005F52D2" w:rsidP="005F52D2">
      <w:r>
        <w:t>These days, using the internet is a high-risk activity for every business, regardless of size. From users browsing inadvertently to websites that deliver malware, to drive-by downloads that immediately drop ransomware and other malware from a command-and-control server, uncontrolled web usage can be very risky.</w:t>
      </w:r>
    </w:p>
    <w:p w14:paraId="47F504B9" w14:textId="77777777" w:rsidR="005F52D2" w:rsidRDefault="005F52D2" w:rsidP="005F52D2">
      <w:r>
        <w:t>By installing an agent on your PCs, we can protect them both inside and outside of your network. DNS Protection provides an additional layer of web filtering protection from sites that host malware or spyware</w:t>
      </w:r>
      <w:r w:rsidR="00527DAC">
        <w:t xml:space="preserve"> </w:t>
      </w:r>
      <w:r>
        <w:t>and provides far more granular control over the types of domains you can access. It provides real-time protection against known malicious threats, unauthorized network access, and distributed denial of service (DDoS) attacks, while drastically improving their visibility and control over internet access.</w:t>
      </w:r>
    </w:p>
    <w:p w14:paraId="1DC30194" w14:textId="77777777" w:rsidR="005F52D2" w:rsidRDefault="005F52D2" w:rsidP="005F52D2">
      <w:pPr>
        <w:pStyle w:val="Heading3"/>
      </w:pPr>
      <w:bookmarkStart w:id="32" w:name="_Toc129092082"/>
      <w:r w:rsidRPr="00C5731A">
        <w:t>Advanced Threat Protection (ATP)</w:t>
      </w:r>
      <w:bookmarkEnd w:id="32"/>
    </w:p>
    <w:p w14:paraId="5D205278" w14:textId="77777777" w:rsidR="005F52D2" w:rsidRPr="00D816CE" w:rsidRDefault="005F52D2" w:rsidP="005F52D2">
      <w:pPr>
        <w:rPr>
          <w:b/>
          <w:lang w:val="en-AU"/>
        </w:rPr>
      </w:pPr>
      <w:r>
        <w:t xml:space="preserve">ATP </w:t>
      </w:r>
      <w:r w:rsidRPr="00D348DA">
        <w:rPr>
          <w:lang w:val="en-AU"/>
        </w:rPr>
        <w:t>focuses on behavioural analysis to determine if a file is malicious, identifying and submitting suspicious files to a cloud-based sandbox where the code is emulated, executed, and analysed to determine its threat potential. If the suspected file is found to be malicious, ATP Blocker quickly takes action to ensure your network and digital assets stay secure.</w:t>
      </w:r>
    </w:p>
    <w:p w14:paraId="3C08BF47" w14:textId="77777777" w:rsidR="005F52D2" w:rsidRDefault="005F52D2" w:rsidP="005F52D2">
      <w:pPr>
        <w:rPr>
          <w:lang w:val="en-AU"/>
        </w:rPr>
      </w:pPr>
      <w:r>
        <w:rPr>
          <w:lang w:val="en-AU"/>
        </w:rPr>
        <w:t>APT (Advanced Persistent Threat) can be enabled at the firewall level (dependant on your firewalls capability) as well as on Office365 protecting your email, SharePoint, and OneDrive while you are outside of the office.</w:t>
      </w:r>
    </w:p>
    <w:p w14:paraId="369EE009" w14:textId="77777777" w:rsidR="007B3CEB" w:rsidRDefault="007B3CEB" w:rsidP="005F52D2">
      <w:pPr>
        <w:pStyle w:val="TableText"/>
        <w:rPr>
          <w:sz w:val="30"/>
          <w:szCs w:val="30"/>
        </w:rPr>
      </w:pPr>
      <w:bookmarkStart w:id="33" w:name="_Toc129092083"/>
      <w:bookmarkStart w:id="34" w:name="_Toc129159197"/>
      <w:bookmarkStart w:id="35" w:name="_Toc176956831"/>
    </w:p>
    <w:p w14:paraId="08057990" w14:textId="77777777" w:rsidR="005F52D2" w:rsidRPr="00481212" w:rsidRDefault="005F52D2" w:rsidP="005F52D2">
      <w:pPr>
        <w:pStyle w:val="TableText"/>
        <w:rPr>
          <w:sz w:val="30"/>
          <w:szCs w:val="30"/>
        </w:rPr>
      </w:pPr>
      <w:r w:rsidRPr="00481212">
        <w:rPr>
          <w:sz w:val="30"/>
          <w:szCs w:val="30"/>
        </w:rPr>
        <w:t>Why is MFA Setup and Management needed?</w:t>
      </w:r>
      <w:bookmarkEnd w:id="33"/>
      <w:bookmarkEnd w:id="34"/>
      <w:bookmarkEnd w:id="35"/>
    </w:p>
    <w:p w14:paraId="551536F1" w14:textId="77777777" w:rsidR="005F52D2" w:rsidRDefault="005F52D2" w:rsidP="005F52D2">
      <w:pPr>
        <w:rPr>
          <w:color w:val="000000"/>
        </w:rPr>
      </w:pPr>
      <w:r w:rsidRPr="00791753">
        <w:rPr>
          <w:color w:val="000000"/>
        </w:rPr>
        <w:t>High-profile breaches are making headlines weekly, and the number of incidents continues to rise. Multi-Factor Authentication (MFA) has become the standard to prevent unauthori</w:t>
      </w:r>
      <w:r>
        <w:rPr>
          <w:color w:val="000000"/>
        </w:rPr>
        <w:t>s</w:t>
      </w:r>
      <w:r w:rsidRPr="00791753">
        <w:rPr>
          <w:color w:val="000000"/>
        </w:rPr>
        <w:t xml:space="preserve">ed users from accessing corporate data with passwords alone. </w:t>
      </w:r>
      <w:r>
        <w:rPr>
          <w:color w:val="000000"/>
        </w:rPr>
        <w:t>MFA used a variety of methods to verify your identity, from text messages to authenticator apps on your mobile device. We work with you to implement the appropriate level of MFA that balances usability and security.</w:t>
      </w:r>
    </w:p>
    <w:p w14:paraId="29E9AD25" w14:textId="77777777" w:rsidR="005F52D2" w:rsidRDefault="005F52D2" w:rsidP="005F52D2">
      <w:pPr>
        <w:spacing w:after="0"/>
        <w:rPr>
          <w:color w:val="000000"/>
        </w:rPr>
      </w:pPr>
      <w:r>
        <w:rPr>
          <w:color w:val="000000"/>
        </w:rPr>
        <w:t>Please note, there are two levels of MFA.</w:t>
      </w:r>
    </w:p>
    <w:p w14:paraId="04A42602" w14:textId="77777777" w:rsidR="005F52D2" w:rsidRDefault="005F52D2">
      <w:pPr>
        <w:pStyle w:val="ListParagraph"/>
        <w:numPr>
          <w:ilvl w:val="0"/>
          <w:numId w:val="8"/>
        </w:numPr>
        <w:spacing w:before="120"/>
        <w:rPr>
          <w:color w:val="000000"/>
        </w:rPr>
      </w:pPr>
      <w:r>
        <w:rPr>
          <w:color w:val="000000"/>
        </w:rPr>
        <w:t>Basic – This is included in most 365 licenses and allows us to enable MFA in your Microsoft 365 environment (Exchange, SharePoint, Teams etc)</w:t>
      </w:r>
    </w:p>
    <w:p w14:paraId="2852CBBB" w14:textId="77777777" w:rsidR="005F52D2" w:rsidRDefault="005F52D2">
      <w:pPr>
        <w:pStyle w:val="ListParagraph"/>
        <w:numPr>
          <w:ilvl w:val="0"/>
          <w:numId w:val="8"/>
        </w:numPr>
        <w:spacing w:before="120"/>
        <w:rPr>
          <w:color w:val="000000"/>
        </w:rPr>
      </w:pPr>
      <w:r>
        <w:rPr>
          <w:color w:val="000000"/>
        </w:rPr>
        <w:t>Advanced – This is available in 365 higher plans and allows us to do things like add MFA to a Remote Desktop connection or “whitelist” certain locations to not prompt</w:t>
      </w:r>
    </w:p>
    <w:p w14:paraId="0B5E96D5" w14:textId="77777777" w:rsidR="005F52D2" w:rsidRDefault="005F52D2" w:rsidP="005F52D2">
      <w:pPr>
        <w:rPr>
          <w:color w:val="000000"/>
        </w:rPr>
      </w:pPr>
      <w:r>
        <w:rPr>
          <w:color w:val="000000"/>
        </w:rPr>
        <w:t>We will enable and configure the appropriate level of MFA based on the license you have.</w:t>
      </w:r>
    </w:p>
    <w:p w14:paraId="46CD314F" w14:textId="77777777" w:rsidR="007B3CEB" w:rsidRDefault="007B3CEB" w:rsidP="005F52D2">
      <w:pPr>
        <w:rPr>
          <w:color w:val="000000"/>
        </w:rPr>
      </w:pPr>
    </w:p>
    <w:p w14:paraId="48E98BED" w14:textId="77777777" w:rsidR="005F52D2" w:rsidRPr="00481212" w:rsidRDefault="005F52D2" w:rsidP="005F52D2">
      <w:pPr>
        <w:pStyle w:val="TableText"/>
        <w:rPr>
          <w:sz w:val="30"/>
          <w:szCs w:val="30"/>
        </w:rPr>
      </w:pPr>
      <w:bookmarkStart w:id="36" w:name="_Toc129092084"/>
      <w:bookmarkStart w:id="37" w:name="_Toc129159198"/>
      <w:bookmarkStart w:id="38" w:name="_Toc176956832"/>
      <w:r w:rsidRPr="00481212">
        <w:rPr>
          <w:sz w:val="30"/>
          <w:szCs w:val="30"/>
        </w:rPr>
        <w:t>What is included in the Microsoft 365 Exception Reporting?</w:t>
      </w:r>
      <w:bookmarkEnd w:id="36"/>
      <w:bookmarkEnd w:id="37"/>
      <w:bookmarkEnd w:id="38"/>
    </w:p>
    <w:p w14:paraId="42A9CFF9" w14:textId="77777777" w:rsidR="005F52D2" w:rsidRPr="00D348DA" w:rsidRDefault="005F52D2">
      <w:pPr>
        <w:pStyle w:val="ListParagraph"/>
        <w:numPr>
          <w:ilvl w:val="0"/>
          <w:numId w:val="8"/>
        </w:numPr>
        <w:spacing w:before="120"/>
        <w:rPr>
          <w:color w:val="000000"/>
        </w:rPr>
      </w:pPr>
      <w:r w:rsidRPr="00D348DA">
        <w:rPr>
          <w:color w:val="000000"/>
        </w:rPr>
        <w:t>Monitoring, alerting and initial investigation of 365 changes and behaviour.</w:t>
      </w:r>
    </w:p>
    <w:p w14:paraId="079C6B3D" w14:textId="77777777" w:rsidR="005F52D2" w:rsidRPr="00D348DA" w:rsidRDefault="005F52D2">
      <w:pPr>
        <w:pStyle w:val="ListParagraph"/>
        <w:numPr>
          <w:ilvl w:val="0"/>
          <w:numId w:val="8"/>
        </w:numPr>
        <w:spacing w:before="120"/>
        <w:rPr>
          <w:color w:val="000000"/>
        </w:rPr>
      </w:pPr>
      <w:r w:rsidRPr="00D348DA">
        <w:rPr>
          <w:color w:val="000000"/>
        </w:rPr>
        <w:t>Email forwards, accounts accessed from infrequently locations (out of country), unusual files access or deletion volumes, exchange privilege elevation</w:t>
      </w:r>
    </w:p>
    <w:p w14:paraId="16CAA63B" w14:textId="77777777" w:rsidR="005F52D2" w:rsidRPr="00D348DA" w:rsidRDefault="005F52D2">
      <w:pPr>
        <w:pStyle w:val="ListParagraph"/>
        <w:numPr>
          <w:ilvl w:val="0"/>
          <w:numId w:val="8"/>
        </w:numPr>
        <w:spacing w:before="120"/>
        <w:rPr>
          <w:color w:val="000000"/>
        </w:rPr>
      </w:pPr>
      <w:r w:rsidRPr="00D348DA">
        <w:rPr>
          <w:color w:val="000000"/>
        </w:rPr>
        <w:t>Regular review of available alerting parameters and implementation.</w:t>
      </w:r>
    </w:p>
    <w:p w14:paraId="7757D935" w14:textId="77777777" w:rsidR="005F52D2" w:rsidRDefault="005F52D2">
      <w:pPr>
        <w:pStyle w:val="ListParagraph"/>
        <w:numPr>
          <w:ilvl w:val="0"/>
          <w:numId w:val="8"/>
        </w:numPr>
        <w:spacing w:before="120"/>
        <w:rPr>
          <w:color w:val="000000"/>
        </w:rPr>
      </w:pPr>
      <w:r w:rsidRPr="00D348DA">
        <w:rPr>
          <w:color w:val="000000"/>
        </w:rPr>
        <w:t>Quarterly reporting on mail forwards, external identities, full mailbox rights and Azure management group membership.</w:t>
      </w:r>
      <w:bookmarkStart w:id="39" w:name="_Toc129092085"/>
      <w:bookmarkStart w:id="40" w:name="_Toc129159199"/>
      <w:bookmarkStart w:id="41" w:name="_Toc176956833"/>
    </w:p>
    <w:p w14:paraId="0034B3CE" w14:textId="77777777" w:rsidR="005F52D2" w:rsidRPr="007048BE" w:rsidRDefault="005F52D2" w:rsidP="005F52D2">
      <w:pPr>
        <w:pStyle w:val="ListParagraph"/>
        <w:spacing w:before="120"/>
        <w:rPr>
          <w:color w:val="000000"/>
        </w:rPr>
      </w:pPr>
    </w:p>
    <w:p w14:paraId="00E28888" w14:textId="77777777" w:rsidR="005F52D2" w:rsidRPr="00481212" w:rsidRDefault="005F52D2" w:rsidP="005F52D2">
      <w:pPr>
        <w:pStyle w:val="TableText"/>
        <w:rPr>
          <w:sz w:val="30"/>
          <w:szCs w:val="30"/>
        </w:rPr>
      </w:pPr>
      <w:r w:rsidRPr="00481212">
        <w:rPr>
          <w:sz w:val="30"/>
          <w:szCs w:val="30"/>
        </w:rPr>
        <w:t>What is Darkweb monitoring?</w:t>
      </w:r>
      <w:bookmarkEnd w:id="39"/>
      <w:bookmarkEnd w:id="40"/>
      <w:bookmarkEnd w:id="41"/>
    </w:p>
    <w:p w14:paraId="0D9C80B5" w14:textId="77777777" w:rsidR="005F52D2" w:rsidRDefault="005F52D2" w:rsidP="005F52D2">
      <w:r>
        <w:t xml:space="preserve">“Pwned” is the term given to personal information that has been stolen or leaked and is now available on the Dark Web.  This information is typically stolen from online services with well-known examples including LinkedIn and Sony.  </w:t>
      </w:r>
    </w:p>
    <w:p w14:paraId="4802638D" w14:textId="77777777" w:rsidR="005F52D2" w:rsidRDefault="005F52D2" w:rsidP="005F52D2">
      <w:r>
        <w:t>These are not breaches of your company security.  However, the information gathered can be used to form a picture of the user, with the hacker using that information to either masquerade as the user or to try to guess their passwords on other sites.</w:t>
      </w:r>
    </w:p>
    <w:p w14:paraId="1EB1F570" w14:textId="77777777" w:rsidR="005F52D2" w:rsidRDefault="005F52D2" w:rsidP="005F52D2">
      <w:pPr>
        <w:rPr>
          <w:lang w:val="en-AU"/>
        </w:rPr>
      </w:pPr>
      <w:r>
        <w:t>Kinetics KARE Foundation uses your primary email domain and checks for leaks associated with those email addresses and alerts staff involved so they can ensure their passwords are changed.</w:t>
      </w:r>
      <w:r>
        <w:rPr>
          <w:lang w:val="en-AU"/>
        </w:rPr>
        <w:t xml:space="preserve"> </w:t>
      </w:r>
    </w:p>
    <w:p w14:paraId="2C217BAB" w14:textId="77777777" w:rsidR="007B3CEB" w:rsidRDefault="007B3CEB" w:rsidP="005F52D2">
      <w:pPr>
        <w:rPr>
          <w:lang w:val="en-AU"/>
        </w:rPr>
      </w:pPr>
    </w:p>
    <w:p w14:paraId="1B920885" w14:textId="77777777" w:rsidR="005F52D2" w:rsidRPr="00481212" w:rsidRDefault="005F52D2" w:rsidP="005F52D2">
      <w:pPr>
        <w:pStyle w:val="TableText"/>
        <w:rPr>
          <w:sz w:val="30"/>
          <w:szCs w:val="30"/>
          <w:lang w:val="en-AU"/>
        </w:rPr>
      </w:pPr>
      <w:bookmarkStart w:id="42" w:name="_Toc129092086"/>
      <w:bookmarkStart w:id="43" w:name="_Toc129159200"/>
      <w:bookmarkStart w:id="44" w:name="_Toc176956834"/>
      <w:r w:rsidRPr="00481212">
        <w:rPr>
          <w:sz w:val="30"/>
          <w:szCs w:val="30"/>
          <w:lang w:val="en-AU"/>
        </w:rPr>
        <w:t>Explain “Shadow IT”</w:t>
      </w:r>
      <w:bookmarkEnd w:id="42"/>
      <w:bookmarkEnd w:id="43"/>
      <w:bookmarkEnd w:id="44"/>
    </w:p>
    <w:p w14:paraId="4C5D8F09" w14:textId="77777777" w:rsidR="005F52D2" w:rsidRDefault="005F52D2" w:rsidP="005F52D2">
      <w:r>
        <w:t>If you don’t know where data is stored, you can’t assess the risks to that data or even determine if your policies are being followed.</w:t>
      </w:r>
    </w:p>
    <w:p w14:paraId="3C45395E" w14:textId="77777777" w:rsidR="005F52D2" w:rsidRDefault="005F52D2" w:rsidP="005F52D2">
      <w:r>
        <w:t>Shadow IT refers to the practice of users or departments subscribing to (free or paid) services over the internet without going through a formal IT process.  These might be accessed via a web-browser, thus requiring no formal IT support.  In using the service, the operator will often upload data as part of the normal operation of the tool.</w:t>
      </w:r>
    </w:p>
    <w:p w14:paraId="46B6909B" w14:textId="77777777" w:rsidR="005F52D2" w:rsidRDefault="005F52D2" w:rsidP="005F52D2">
      <w:r>
        <w:t xml:space="preserve">The informal nature of acquisition means that the organisation will not be aware of all the (cloud) software in use.  Shadow IT Discovery sets out to identify these occurrences. This is important </w:t>
      </w:r>
      <w:r>
        <w:lastRenderedPageBreak/>
        <w:t>because a key component of security is managing risk.  Before you can manage risk, you need to know what risk you have.</w:t>
      </w:r>
    </w:p>
    <w:p w14:paraId="64D672C2" w14:textId="77777777" w:rsidR="005F52D2" w:rsidRDefault="005F52D2" w:rsidP="005F52D2">
      <w:r>
        <w:t>“Dropbox” is a classic example of a Shadow IT application.  Employees maybe using Dropbox to share and store sensitive documents, often without the company’s knowledge.   Quite often these will be under a personal account of Dropbox as well, so if the employee leaves the organisation, they retain access to these files</w:t>
      </w:r>
    </w:p>
    <w:p w14:paraId="11FD5E43" w14:textId="77777777" w:rsidR="005F52D2" w:rsidRDefault="005F52D2" w:rsidP="005F52D2">
      <w:r>
        <w:t>If a business does not know what applications are in use, they cannot be sure that security policies such as password and multifactor authentication are applied.</w:t>
      </w:r>
    </w:p>
    <w:p w14:paraId="4015E564" w14:textId="77777777" w:rsidR="005F52D2" w:rsidRDefault="005F52D2" w:rsidP="005F52D2">
      <w:r>
        <w:t>KARE Foundation includes a Shadow IT tracker.  An agent is installed on all Windows devices which uses an advanced log file analysis framework to identify SaaS applications in use. That data is then compared against a SaaS Application database which includes over 22,000+ vendors and applications. By using an advanced application classification algorithm, discovery will provide you with actionable data in the areas of finance, security, and productivity.</w:t>
      </w:r>
    </w:p>
    <w:p w14:paraId="230DF7E2" w14:textId="77777777" w:rsidR="00883164" w:rsidRDefault="00883164" w:rsidP="005F52D2"/>
    <w:p w14:paraId="69EB68AC" w14:textId="77777777" w:rsidR="005F52D2" w:rsidRPr="00481212" w:rsidRDefault="005F52D2" w:rsidP="005F52D2">
      <w:pPr>
        <w:pStyle w:val="TableText"/>
        <w:rPr>
          <w:sz w:val="30"/>
          <w:szCs w:val="30"/>
          <w:lang w:val="en-AU"/>
        </w:rPr>
      </w:pPr>
      <w:bookmarkStart w:id="45" w:name="_Toc176956835"/>
      <w:r w:rsidRPr="00481212">
        <w:rPr>
          <w:sz w:val="30"/>
          <w:szCs w:val="30"/>
          <w:lang w:val="en-AU"/>
        </w:rPr>
        <w:t>AI Powered Browser Security</w:t>
      </w:r>
      <w:bookmarkEnd w:id="45"/>
    </w:p>
    <w:p w14:paraId="071B8AF2" w14:textId="77777777" w:rsidR="005F52D2" w:rsidRPr="00705D3E" w:rsidRDefault="005F52D2" w:rsidP="005F52D2">
      <w:pPr>
        <w:rPr>
          <w:b/>
          <w:bCs/>
        </w:rPr>
      </w:pPr>
      <w:r w:rsidRPr="00705D3E">
        <w:rPr>
          <w:b/>
          <w:bCs/>
        </w:rPr>
        <w:t>Note: Included in the KARE Foundation plan.</w:t>
      </w:r>
    </w:p>
    <w:p w14:paraId="46AE0E13" w14:textId="77777777" w:rsidR="005F52D2" w:rsidRDefault="005F52D2" w:rsidP="005F52D2">
      <w:r>
        <w:t>AI-Powered Browser Security converts your browser into a secure browser, mitigating ransomware and credential theft.   It identifies login pages and compares these with known login pages and restricts credential harvesting sites. </w:t>
      </w:r>
    </w:p>
    <w:p w14:paraId="1E5ED688" w14:textId="77777777" w:rsidR="005F52D2" w:rsidRDefault="005F52D2">
      <w:pPr>
        <w:pStyle w:val="ListParagraph"/>
        <w:numPr>
          <w:ilvl w:val="0"/>
          <w:numId w:val="10"/>
        </w:numPr>
      </w:pPr>
      <w:r>
        <w:t>AI identified risky sites and blocks where appropriate.</w:t>
      </w:r>
    </w:p>
    <w:p w14:paraId="3758DAE6" w14:textId="77777777" w:rsidR="005F52D2" w:rsidRDefault="005F52D2">
      <w:pPr>
        <w:pStyle w:val="ListParagraph"/>
        <w:numPr>
          <w:ilvl w:val="0"/>
          <w:numId w:val="10"/>
        </w:numPr>
      </w:pPr>
      <w:r>
        <w:t>AI identifies risky site, and open in a “Sandbox” safe environment eliminating the risk on the user’s device.  This allows the user to still view the site, without risk to your organization. </w:t>
      </w:r>
    </w:p>
    <w:p w14:paraId="66D28BEF" w14:textId="77777777" w:rsidR="005F52D2" w:rsidRDefault="00104CF9" w:rsidP="005F52D2">
      <w:r>
        <w:rPr>
          <w:noProof/>
        </w:rPr>
        <mc:AlternateContent>
          <mc:Choice Requires="wps">
            <w:drawing>
              <wp:anchor distT="0" distB="0" distL="114300" distR="114300" simplePos="0" relativeHeight="251678720" behindDoc="0" locked="0" layoutInCell="1" allowOverlap="1" wp14:anchorId="166F816F" wp14:editId="0BC6EC35">
                <wp:simplePos x="0" y="0"/>
                <wp:positionH relativeFrom="column">
                  <wp:posOffset>4738255</wp:posOffset>
                </wp:positionH>
                <wp:positionV relativeFrom="paragraph">
                  <wp:posOffset>140846</wp:posOffset>
                </wp:positionV>
                <wp:extent cx="1353787" cy="593767"/>
                <wp:effectExtent l="0" t="0" r="0" b="0"/>
                <wp:wrapNone/>
                <wp:docPr id="1117521242" name="Rectangle 10"/>
                <wp:cNvGraphicFramePr/>
                <a:graphic xmlns:a="http://schemas.openxmlformats.org/drawingml/2006/main">
                  <a:graphicData uri="http://schemas.microsoft.com/office/word/2010/wordprocessingShape">
                    <wps:wsp>
                      <wps:cNvSpPr/>
                      <wps:spPr>
                        <a:xfrm>
                          <a:off x="0" y="0"/>
                          <a:ext cx="1353787" cy="59376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9D1A08" id="Rectangle 10" o:spid="_x0000_s1026" style="position:absolute;margin-left:373.1pt;margin-top:11.1pt;width:106.6pt;height:46.7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" fillcolor="white [3212]" stroked="f" strokeweight="1pt"/>
            </w:pict>
          </mc:Fallback>
        </mc:AlternateContent>
      </w:r>
      <w:r w:rsidR="005F52D2">
        <w:t> </w:t>
      </w:r>
      <w:r w:rsidR="005F52D2">
        <w:rPr>
          <w:noProof/>
        </w:rPr>
        <w:drawing>
          <wp:inline distT="0" distB="0" distL="0" distR="0" wp14:anchorId="6D60EA4A" wp14:editId="3A091185">
            <wp:extent cx="5883965" cy="3379647"/>
            <wp:effectExtent l="0" t="0" r="2540" b="0"/>
            <wp:docPr id="1934807221" name="Picture 1" descr="A computer screen shot of a computer security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uter screen shot of a computer security system&#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98023" cy="3387721"/>
                    </a:xfrm>
                    <a:prstGeom prst="rect">
                      <a:avLst/>
                    </a:prstGeom>
                    <a:noFill/>
                    <a:ln>
                      <a:noFill/>
                    </a:ln>
                  </pic:spPr>
                </pic:pic>
              </a:graphicData>
            </a:graphic>
          </wp:inline>
        </w:drawing>
      </w:r>
    </w:p>
    <w:p w14:paraId="364F3C9F" w14:textId="77777777" w:rsidR="00883164" w:rsidRDefault="00883164">
      <w:pPr>
        <w:spacing w:after="160" w:line="259" w:lineRule="auto"/>
        <w:jc w:val="left"/>
        <w:rPr>
          <w:rFonts w:cs="Arial"/>
          <w:b/>
          <w:color w:val="50B849"/>
          <w:sz w:val="30"/>
          <w:szCs w:val="30"/>
        </w:rPr>
      </w:pPr>
      <w:bookmarkStart w:id="46" w:name="_Toc129092087"/>
      <w:bookmarkStart w:id="47" w:name="_Toc129159201"/>
      <w:bookmarkStart w:id="48" w:name="_Toc176956836"/>
      <w:r>
        <w:rPr>
          <w:sz w:val="30"/>
          <w:szCs w:val="30"/>
        </w:rPr>
        <w:br w:type="page"/>
      </w:r>
    </w:p>
    <w:p w14:paraId="18D56FB7" w14:textId="77777777" w:rsidR="005F52D2" w:rsidRPr="00481212" w:rsidRDefault="005F52D2" w:rsidP="005F52D2">
      <w:pPr>
        <w:pStyle w:val="TableText"/>
        <w:rPr>
          <w:sz w:val="30"/>
          <w:szCs w:val="30"/>
        </w:rPr>
      </w:pPr>
      <w:r w:rsidRPr="00481212">
        <w:rPr>
          <w:sz w:val="30"/>
          <w:szCs w:val="30"/>
        </w:rPr>
        <w:lastRenderedPageBreak/>
        <w:t>Why/When is 365 Online Backup needed?</w:t>
      </w:r>
      <w:bookmarkEnd w:id="46"/>
      <w:bookmarkEnd w:id="47"/>
      <w:bookmarkEnd w:id="48"/>
    </w:p>
    <w:p w14:paraId="4F2B6BB0" w14:textId="77777777" w:rsidR="005F52D2" w:rsidRPr="00D348DA" w:rsidRDefault="005F52D2" w:rsidP="005F52D2">
      <w:pPr>
        <w:rPr>
          <w:b/>
          <w:bCs/>
        </w:rPr>
      </w:pPr>
      <w:r w:rsidRPr="00D348DA">
        <w:rPr>
          <w:b/>
          <w:bCs/>
        </w:rPr>
        <w:t>Note: Select the KARE Security Plus plan to get this capability.</w:t>
      </w:r>
    </w:p>
    <w:p w14:paraId="4FCF1F38" w14:textId="77777777" w:rsidR="005F52D2" w:rsidRDefault="005F52D2" w:rsidP="005F52D2">
      <w:r>
        <w:t>Microsoft 365 Software as a Service (SaaS) do a great job of looking after your information. Their data centres have countless layers of security and georedundancies to ensure your data is protected. In addition to this, Kinetics have several layers of protection in place to ensure your data is safe. There are however factors outside of our control that can result in data loss. The most common causes of data loss being:</w:t>
      </w:r>
    </w:p>
    <w:p w14:paraId="57ED90D7" w14:textId="77777777" w:rsidR="005F52D2" w:rsidRDefault="005F52D2" w:rsidP="005F52D2">
      <w:pPr>
        <w:rPr>
          <w:rFonts w:eastAsia="Calibri" w:cs="Times New Roman"/>
        </w:rPr>
      </w:pPr>
      <w:r>
        <w:rPr>
          <w:noProof/>
        </w:rPr>
        <w:drawing>
          <wp:inline distT="0" distB="0" distL="0" distR="0" wp14:anchorId="08F1DFE1" wp14:editId="255CEAA8">
            <wp:extent cx="5726188" cy="2384756"/>
            <wp:effectExtent l="0" t="0" r="8255" b="0"/>
            <wp:docPr id="381" name="Picture 38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381" descr="Graphical user interface&#10;&#10;Description automatically generated"/>
                    <pic:cNvPicPr/>
                  </pic:nvPicPr>
                  <pic:blipFill rotWithShape="1">
                    <a:blip r:embed="rId34"/>
                    <a:srcRect t="27586"/>
                    <a:stretch/>
                  </pic:blipFill>
                  <pic:spPr bwMode="auto">
                    <a:xfrm>
                      <a:off x="0" y="0"/>
                      <a:ext cx="5777265" cy="2406028"/>
                    </a:xfrm>
                    <a:prstGeom prst="rect">
                      <a:avLst/>
                    </a:prstGeom>
                    <a:ln>
                      <a:noFill/>
                    </a:ln>
                    <a:extLst>
                      <a:ext uri="{53640926-AAD7-44D8-BBD7-CCE9431645EC}">
                        <a14:shadowObscured xmlns:a14="http://schemas.microsoft.com/office/drawing/2010/main"/>
                      </a:ext>
                    </a:extLst>
                  </pic:spPr>
                </pic:pic>
              </a:graphicData>
            </a:graphic>
          </wp:inline>
        </w:drawing>
      </w:r>
    </w:p>
    <w:p w14:paraId="4FDA7EB7" w14:textId="77777777" w:rsidR="00883164" w:rsidRDefault="00883164" w:rsidP="005F52D2">
      <w:pPr>
        <w:spacing w:after="0"/>
        <w:rPr>
          <w:b/>
          <w:bCs/>
        </w:rPr>
      </w:pPr>
    </w:p>
    <w:p w14:paraId="0C3C20EE" w14:textId="77777777" w:rsidR="005F52D2" w:rsidRPr="00104CF9" w:rsidRDefault="005F52D2" w:rsidP="005F52D2">
      <w:pPr>
        <w:spacing w:after="0"/>
        <w:rPr>
          <w:b/>
          <w:bCs/>
        </w:rPr>
      </w:pPr>
      <w:r w:rsidRPr="00104CF9">
        <w:rPr>
          <w:b/>
          <w:bCs/>
        </w:rPr>
        <w:t>Microsoft have clearly laid out data protection responsibilities and their Service Level Agreement (SLA) states:</w:t>
      </w:r>
    </w:p>
    <w:p w14:paraId="79C7F3E5" w14:textId="77777777" w:rsidR="005F52D2" w:rsidRDefault="005F52D2" w:rsidP="005F52D2">
      <w:pPr>
        <w:spacing w:after="0"/>
      </w:pPr>
      <w:r>
        <w:t xml:space="preserve">  </w:t>
      </w:r>
    </w:p>
    <w:p w14:paraId="06E48331" w14:textId="77777777" w:rsidR="005F52D2" w:rsidRPr="00104CF9" w:rsidRDefault="005F52D2" w:rsidP="00104CF9">
      <w:pPr>
        <w:ind w:right="-46"/>
        <w:rPr>
          <w:i/>
          <w:iCs/>
          <w:sz w:val="20"/>
          <w:szCs w:val="20"/>
          <w:lang w:val="en-US"/>
        </w:rPr>
      </w:pPr>
      <w:r w:rsidRPr="00104CF9">
        <w:rPr>
          <w:i/>
          <w:iCs/>
          <w:sz w:val="20"/>
          <w:szCs w:val="20"/>
          <w:lang w:val="en-US"/>
        </w:rPr>
        <w:t xml:space="preserve">“We strive to keep the Services up and running; however, all online services suffer occasional disruptions and outages, and Microsoft is not liable for any disruption or loss you may suffer as a result. In the event of an outage, you may not be able to retrieve Your Content or Data that you’ve stored. </w:t>
      </w:r>
      <w:r w:rsidR="00104CF9">
        <w:rPr>
          <w:i/>
          <w:iCs/>
          <w:sz w:val="20"/>
          <w:szCs w:val="20"/>
          <w:lang w:val="en-US"/>
        </w:rPr>
        <w:t xml:space="preserve"> </w:t>
      </w:r>
      <w:r w:rsidRPr="00104CF9">
        <w:rPr>
          <w:i/>
          <w:iCs/>
          <w:sz w:val="20"/>
          <w:szCs w:val="20"/>
          <w:lang w:val="en-US"/>
        </w:rPr>
        <w:t>We recommend that</w:t>
      </w:r>
      <w:r w:rsidR="00104CF9">
        <w:rPr>
          <w:i/>
          <w:iCs/>
          <w:sz w:val="20"/>
          <w:szCs w:val="20"/>
          <w:lang w:val="en-US"/>
        </w:rPr>
        <w:t xml:space="preserve"> </w:t>
      </w:r>
      <w:r w:rsidRPr="00104CF9">
        <w:rPr>
          <w:i/>
          <w:iCs/>
          <w:sz w:val="20"/>
          <w:szCs w:val="20"/>
          <w:lang w:val="en-US"/>
        </w:rPr>
        <w:t xml:space="preserve">you regularly backup Your Content and Data that you store on the Services or store using Third-Party Apps and Services.” </w:t>
      </w:r>
      <w:r w:rsidRPr="00104CF9">
        <w:rPr>
          <w:rStyle w:val="FootnoteReference"/>
          <w:i/>
          <w:iCs/>
          <w:color w:val="808080" w:themeColor="background1" w:themeShade="80"/>
          <w:sz w:val="20"/>
          <w:szCs w:val="20"/>
        </w:rPr>
        <w:footnoteReference w:id="1"/>
      </w:r>
      <w:r w:rsidRPr="00104CF9">
        <w:rPr>
          <w:i/>
          <w:iCs/>
          <w:sz w:val="20"/>
          <w:szCs w:val="20"/>
          <w:lang w:val="en-US"/>
        </w:rPr>
        <w:t xml:space="preserve"> </w:t>
      </w:r>
    </w:p>
    <w:p w14:paraId="0789B0F7" w14:textId="77777777" w:rsidR="005F52D2" w:rsidRDefault="00883164" w:rsidP="005F52D2">
      <w:pPr>
        <w:ind w:right="848"/>
        <w:rPr>
          <w:i/>
          <w:iCs/>
          <w:lang w:val="en-US"/>
        </w:rPr>
      </w:pPr>
      <w:r>
        <w:rPr>
          <w:noProof/>
        </w:rPr>
        <w:drawing>
          <wp:anchor distT="0" distB="0" distL="114300" distR="114300" simplePos="0" relativeHeight="251674624" behindDoc="1" locked="0" layoutInCell="1" allowOverlap="1" wp14:anchorId="58871855" wp14:editId="4AEFA233">
            <wp:simplePos x="0" y="0"/>
            <wp:positionH relativeFrom="column">
              <wp:posOffset>-325341</wp:posOffset>
            </wp:positionH>
            <wp:positionV relativeFrom="paragraph">
              <wp:posOffset>107453</wp:posOffset>
            </wp:positionV>
            <wp:extent cx="6479540" cy="2792730"/>
            <wp:effectExtent l="19050" t="19050" r="24765" b="26670"/>
            <wp:wrapNone/>
            <wp:docPr id="386" name="Picture 386"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Picture 406" descr="A picture containing dia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6479540" cy="2792730"/>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p>
    <w:p w14:paraId="4856B61E" w14:textId="77777777" w:rsidR="005F52D2" w:rsidRDefault="005F52D2" w:rsidP="005F52D2">
      <w:pPr>
        <w:ind w:right="848"/>
        <w:rPr>
          <w:i/>
          <w:iCs/>
          <w:lang w:val="en-US"/>
        </w:rPr>
      </w:pPr>
    </w:p>
    <w:p w14:paraId="41957431" w14:textId="77777777" w:rsidR="005F52D2" w:rsidRDefault="005F52D2" w:rsidP="005F52D2">
      <w:pPr>
        <w:ind w:right="848"/>
        <w:rPr>
          <w:i/>
          <w:iCs/>
          <w:lang w:val="en-US"/>
        </w:rPr>
      </w:pPr>
    </w:p>
    <w:p w14:paraId="1D9746BB" w14:textId="77777777" w:rsidR="005F52D2" w:rsidRDefault="005F52D2" w:rsidP="005F52D2">
      <w:pPr>
        <w:ind w:right="848"/>
        <w:rPr>
          <w:i/>
          <w:iCs/>
          <w:lang w:val="en-US"/>
        </w:rPr>
      </w:pPr>
    </w:p>
    <w:p w14:paraId="4F813FFC" w14:textId="77777777" w:rsidR="005F52D2" w:rsidRDefault="005F52D2" w:rsidP="005F52D2">
      <w:pPr>
        <w:ind w:right="848"/>
        <w:rPr>
          <w:i/>
          <w:iCs/>
          <w:lang w:val="en-US"/>
        </w:rPr>
      </w:pPr>
    </w:p>
    <w:p w14:paraId="2C808E66" w14:textId="77777777" w:rsidR="005F52D2" w:rsidRDefault="005F52D2" w:rsidP="005F52D2">
      <w:pPr>
        <w:ind w:right="848"/>
        <w:rPr>
          <w:i/>
          <w:iCs/>
          <w:lang w:val="en-US"/>
        </w:rPr>
      </w:pPr>
    </w:p>
    <w:p w14:paraId="5AE3AF74" w14:textId="77777777" w:rsidR="005F52D2" w:rsidRDefault="005F52D2" w:rsidP="005F52D2">
      <w:pPr>
        <w:ind w:right="848"/>
        <w:rPr>
          <w:i/>
          <w:iCs/>
          <w:lang w:val="en-US"/>
        </w:rPr>
      </w:pPr>
    </w:p>
    <w:p w14:paraId="6BCECB28" w14:textId="77777777" w:rsidR="005F52D2" w:rsidRDefault="005F52D2" w:rsidP="005F52D2">
      <w:pPr>
        <w:ind w:right="848"/>
        <w:rPr>
          <w:i/>
          <w:iCs/>
          <w:lang w:val="en-US"/>
        </w:rPr>
      </w:pPr>
    </w:p>
    <w:p w14:paraId="7754AB73" w14:textId="77777777" w:rsidR="005F52D2" w:rsidRDefault="005F52D2" w:rsidP="005F52D2">
      <w:pPr>
        <w:ind w:right="848"/>
        <w:rPr>
          <w:i/>
          <w:iCs/>
          <w:lang w:val="en-US"/>
        </w:rPr>
      </w:pPr>
    </w:p>
    <w:p w14:paraId="0642469A" w14:textId="77777777" w:rsidR="005F52D2" w:rsidRPr="00070013" w:rsidRDefault="005F52D2" w:rsidP="005F52D2">
      <w:pPr>
        <w:ind w:left="709" w:right="848"/>
        <w:jc w:val="center"/>
        <w:rPr>
          <w:i/>
          <w:iCs/>
          <w:lang w:val="en-US"/>
        </w:rPr>
      </w:pPr>
    </w:p>
    <w:p w14:paraId="379B441C" w14:textId="77777777" w:rsidR="00104CF9" w:rsidRDefault="00104CF9" w:rsidP="005F52D2"/>
    <w:p w14:paraId="5A90A88F" w14:textId="77777777" w:rsidR="008355BA" w:rsidRDefault="005F52D2" w:rsidP="005F52D2">
      <w:r>
        <w:lastRenderedPageBreak/>
        <w:t xml:space="preserve">It is for this reason that we recommend using the KARE Cloud SaaS backup service to ensure your information is fully protected, featuring: </w:t>
      </w:r>
    </w:p>
    <w:tbl>
      <w:tblPr>
        <w:tblW w:w="4998" w:type="pct"/>
        <w:tblInd w:w="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4"/>
        <w:gridCol w:w="8028"/>
      </w:tblGrid>
      <w:tr w:rsidR="008355BA" w:rsidRPr="00883164" w14:paraId="42621E11" w14:textId="77777777" w:rsidTr="008355BA">
        <w:trPr>
          <w:trHeight w:val="300"/>
        </w:trPr>
        <w:tc>
          <w:tcPr>
            <w:tcW w:w="546"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7A9F4D3D" w14:textId="77777777" w:rsidR="008355BA" w:rsidRPr="00883164" w:rsidRDefault="008B2B11" w:rsidP="008B2B11">
            <w:pPr>
              <w:jc w:val="center"/>
              <w:rPr>
                <w:b/>
                <w:bCs/>
                <w:color w:val="50B849"/>
                <w:lang w:val="en-AU"/>
              </w:rPr>
            </w:pPr>
            <w:r w:rsidRPr="008B2B11">
              <w:rPr>
                <w:b/>
                <w:bCs/>
                <w:noProof/>
                <w:color w:val="50B849"/>
                <w:lang w:val="en-AU"/>
              </w:rPr>
              <w:drawing>
                <wp:inline distT="0" distB="0" distL="0" distR="0" wp14:anchorId="5B767C21" wp14:editId="1F8F9A54">
                  <wp:extent cx="360000" cy="360000"/>
                  <wp:effectExtent l="0" t="0" r="2540" b="2540"/>
                  <wp:docPr id="94995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50380" name=""/>
                          <pic:cNvPicPr/>
                        </pic:nvPicPr>
                        <pic:blipFill>
                          <a:blip r:embed="rId36">
                            <a:duotone>
                              <a:schemeClr val="accent3">
                                <a:shade val="45000"/>
                                <a:satMod val="135000"/>
                              </a:schemeClr>
                              <a:prstClr val="white"/>
                            </a:duotone>
                          </a:blip>
                          <a:stretch>
                            <a:fillRect/>
                          </a:stretch>
                        </pic:blipFill>
                        <pic:spPr>
                          <a:xfrm>
                            <a:off x="0" y="0"/>
                            <a:ext cx="360000" cy="360000"/>
                          </a:xfrm>
                          <a:prstGeom prst="rect">
                            <a:avLst/>
                          </a:prstGeom>
                        </pic:spPr>
                      </pic:pic>
                    </a:graphicData>
                  </a:graphic>
                </wp:inline>
              </w:drawing>
            </w:r>
          </w:p>
        </w:tc>
        <w:tc>
          <w:tcPr>
            <w:tcW w:w="4454"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4C630E74" w14:textId="77777777" w:rsidR="008355BA" w:rsidRPr="008355BA" w:rsidRDefault="008355BA" w:rsidP="008355BA">
            <w:pPr>
              <w:pStyle w:val="NoSpacing"/>
              <w:jc w:val="both"/>
              <w:rPr>
                <w:b/>
                <w:bCs/>
                <w:color w:val="50B849"/>
                <w:sz w:val="22"/>
              </w:rPr>
            </w:pPr>
            <w:r w:rsidRPr="008355BA">
              <w:rPr>
                <w:b/>
                <w:bCs/>
                <w:color w:val="50B849"/>
                <w:sz w:val="22"/>
              </w:rPr>
              <w:t>Continuous backups</w:t>
            </w:r>
          </w:p>
          <w:p w14:paraId="0F2E4432" w14:textId="77777777" w:rsidR="008355BA" w:rsidRDefault="008355BA" w:rsidP="008355BA">
            <w:pPr>
              <w:pStyle w:val="NoSpacing"/>
              <w:jc w:val="both"/>
              <w:rPr>
                <w:sz w:val="22"/>
              </w:rPr>
            </w:pPr>
            <w:r w:rsidRPr="008355BA">
              <w:rPr>
                <w:sz w:val="22"/>
              </w:rPr>
              <w:t>Protect Exchange, OneDrive, SharePoint, and Teams with 3x daily backups</w:t>
            </w:r>
          </w:p>
          <w:p w14:paraId="7CFAF3A6" w14:textId="77777777" w:rsidR="008355BA" w:rsidRPr="008355BA" w:rsidRDefault="008355BA" w:rsidP="008355BA">
            <w:pPr>
              <w:pStyle w:val="NoSpacing"/>
              <w:jc w:val="both"/>
              <w:rPr>
                <w:sz w:val="22"/>
              </w:rPr>
            </w:pPr>
          </w:p>
        </w:tc>
      </w:tr>
      <w:tr w:rsidR="008355BA" w:rsidRPr="00883164" w14:paraId="27E5E984" w14:textId="77777777" w:rsidTr="008355BA">
        <w:trPr>
          <w:trHeight w:val="300"/>
        </w:trPr>
        <w:tc>
          <w:tcPr>
            <w:tcW w:w="546"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49284845" w14:textId="77777777" w:rsidR="008355BA" w:rsidRPr="00883164" w:rsidRDefault="008B2B11" w:rsidP="008B2B11">
            <w:pPr>
              <w:jc w:val="center"/>
              <w:rPr>
                <w:b/>
                <w:bCs/>
                <w:color w:val="50B849"/>
                <w:lang w:val="en-AU"/>
              </w:rPr>
            </w:pPr>
            <w:r w:rsidRPr="008B2B11">
              <w:rPr>
                <w:b/>
                <w:bCs/>
                <w:noProof/>
                <w:color w:val="50B849"/>
                <w:lang w:val="en-AU"/>
              </w:rPr>
              <w:drawing>
                <wp:inline distT="0" distB="0" distL="0" distR="0" wp14:anchorId="10A5B456" wp14:editId="0EDEDB3C">
                  <wp:extent cx="360000" cy="360000"/>
                  <wp:effectExtent l="0" t="0" r="2540" b="2540"/>
                  <wp:docPr id="170936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69582" name=""/>
                          <pic:cNvPicPr/>
                        </pic:nvPicPr>
                        <pic:blipFill>
                          <a:blip r:embed="rId37">
                            <a:duotone>
                              <a:schemeClr val="accent3">
                                <a:shade val="45000"/>
                                <a:satMod val="135000"/>
                              </a:schemeClr>
                              <a:prstClr val="white"/>
                            </a:duotone>
                          </a:blip>
                          <a:stretch>
                            <a:fillRect/>
                          </a:stretch>
                        </pic:blipFill>
                        <pic:spPr>
                          <a:xfrm>
                            <a:off x="0" y="0"/>
                            <a:ext cx="360000" cy="360000"/>
                          </a:xfrm>
                          <a:prstGeom prst="rect">
                            <a:avLst/>
                          </a:prstGeom>
                        </pic:spPr>
                      </pic:pic>
                    </a:graphicData>
                  </a:graphic>
                </wp:inline>
              </w:drawing>
            </w:r>
          </w:p>
        </w:tc>
        <w:tc>
          <w:tcPr>
            <w:tcW w:w="4454"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29694D98" w14:textId="77777777" w:rsidR="008355BA" w:rsidRPr="008355BA" w:rsidRDefault="008355BA" w:rsidP="008355BA">
            <w:pPr>
              <w:pStyle w:val="NoSpacing"/>
              <w:jc w:val="both"/>
              <w:rPr>
                <w:b/>
                <w:bCs/>
                <w:color w:val="50B849"/>
                <w:sz w:val="22"/>
              </w:rPr>
            </w:pPr>
            <w:r w:rsidRPr="008355BA">
              <w:rPr>
                <w:b/>
                <w:bCs/>
                <w:color w:val="50B849"/>
                <w:sz w:val="22"/>
              </w:rPr>
              <w:t xml:space="preserve">On demand backup </w:t>
            </w:r>
          </w:p>
          <w:p w14:paraId="47D2817B" w14:textId="77777777" w:rsidR="008355BA" w:rsidRDefault="008355BA" w:rsidP="008355BA">
            <w:pPr>
              <w:pStyle w:val="NoSpacing"/>
              <w:jc w:val="both"/>
              <w:rPr>
                <w:sz w:val="22"/>
              </w:rPr>
            </w:pPr>
            <w:r w:rsidRPr="008355BA">
              <w:rPr>
                <w:sz w:val="22"/>
              </w:rPr>
              <w:t>Run additional backups when needed.</w:t>
            </w:r>
          </w:p>
          <w:p w14:paraId="71BE2D8A" w14:textId="77777777" w:rsidR="008355BA" w:rsidRPr="008355BA" w:rsidRDefault="008355BA" w:rsidP="008355BA">
            <w:pPr>
              <w:pStyle w:val="NoSpacing"/>
              <w:jc w:val="both"/>
              <w:rPr>
                <w:sz w:val="22"/>
              </w:rPr>
            </w:pPr>
          </w:p>
        </w:tc>
      </w:tr>
      <w:tr w:rsidR="008355BA" w:rsidRPr="00883164" w14:paraId="04CCBA3B" w14:textId="77777777" w:rsidTr="008355BA">
        <w:trPr>
          <w:trHeight w:val="300"/>
        </w:trPr>
        <w:tc>
          <w:tcPr>
            <w:tcW w:w="546"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3A3C3376" w14:textId="77777777" w:rsidR="008355BA" w:rsidRPr="008355BA" w:rsidRDefault="006E550B" w:rsidP="006E550B">
            <w:pPr>
              <w:jc w:val="center"/>
              <w:rPr>
                <w:b/>
                <w:bCs/>
                <w:color w:val="50B849"/>
                <w:lang w:val="en-AU"/>
              </w:rPr>
            </w:pPr>
            <w:r>
              <w:rPr>
                <w:b/>
                <w:bCs/>
                <w:noProof/>
                <w:color w:val="50B849"/>
                <w:lang w:val="en-AU"/>
              </w:rPr>
              <w:drawing>
                <wp:inline distT="0" distB="0" distL="0" distR="0" wp14:anchorId="15EF560D" wp14:editId="3C7CE56B">
                  <wp:extent cx="360000" cy="360000"/>
                  <wp:effectExtent l="0" t="0" r="2540" b="2540"/>
                  <wp:docPr id="1510954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pic:spPr>
                      </pic:pic>
                    </a:graphicData>
                  </a:graphic>
                </wp:inline>
              </w:drawing>
            </w:r>
          </w:p>
        </w:tc>
        <w:tc>
          <w:tcPr>
            <w:tcW w:w="4454"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328F0CC9" w14:textId="77777777" w:rsidR="008355BA" w:rsidRPr="008355BA" w:rsidRDefault="008355BA" w:rsidP="008355BA">
            <w:pPr>
              <w:pStyle w:val="NoSpacing"/>
              <w:jc w:val="both"/>
              <w:rPr>
                <w:b/>
                <w:bCs/>
                <w:color w:val="50B849"/>
                <w:sz w:val="22"/>
              </w:rPr>
            </w:pPr>
            <w:r w:rsidRPr="008355BA">
              <w:rPr>
                <w:b/>
                <w:bCs/>
                <w:color w:val="50B849"/>
                <w:sz w:val="22"/>
              </w:rPr>
              <w:t>Point-in-time restore and export</w:t>
            </w:r>
          </w:p>
          <w:p w14:paraId="34EA4978" w14:textId="77777777" w:rsidR="008355BA" w:rsidRDefault="008355BA" w:rsidP="008355BA">
            <w:pPr>
              <w:pStyle w:val="NoSpacing"/>
              <w:jc w:val="both"/>
              <w:rPr>
                <w:sz w:val="22"/>
              </w:rPr>
            </w:pPr>
            <w:r w:rsidRPr="008355BA">
              <w:rPr>
                <w:sz w:val="22"/>
              </w:rPr>
              <w:t>Quickly restore or export data from a specific point-in-time.</w:t>
            </w:r>
          </w:p>
          <w:p w14:paraId="1B116141" w14:textId="77777777" w:rsidR="008355BA" w:rsidRPr="008355BA" w:rsidRDefault="008355BA" w:rsidP="008355BA">
            <w:pPr>
              <w:pStyle w:val="NoSpacing"/>
              <w:jc w:val="both"/>
              <w:rPr>
                <w:sz w:val="22"/>
              </w:rPr>
            </w:pPr>
          </w:p>
        </w:tc>
      </w:tr>
      <w:tr w:rsidR="008355BA" w:rsidRPr="00883164" w14:paraId="1A0A5B38" w14:textId="77777777" w:rsidTr="006E550B">
        <w:trPr>
          <w:trHeight w:val="300"/>
        </w:trPr>
        <w:tc>
          <w:tcPr>
            <w:tcW w:w="546"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3D112514" w14:textId="77777777" w:rsidR="008355BA" w:rsidRPr="008355BA" w:rsidRDefault="006E550B" w:rsidP="006E550B">
            <w:pPr>
              <w:jc w:val="center"/>
              <w:rPr>
                <w:b/>
                <w:bCs/>
                <w:color w:val="50B849"/>
                <w:lang w:val="en-US"/>
              </w:rPr>
            </w:pPr>
            <w:r w:rsidRPr="006E550B">
              <w:rPr>
                <w:b/>
                <w:bCs/>
                <w:noProof/>
                <w:color w:val="50B849"/>
                <w:lang w:val="en-US"/>
              </w:rPr>
              <w:drawing>
                <wp:inline distT="0" distB="0" distL="0" distR="0" wp14:anchorId="3E8D3F90" wp14:editId="260FE79B">
                  <wp:extent cx="360000" cy="360000"/>
                  <wp:effectExtent l="0" t="0" r="2540" b="2540"/>
                  <wp:docPr id="68260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00253" name=""/>
                          <pic:cNvPicPr/>
                        </pic:nvPicPr>
                        <pic:blipFill>
                          <a:blip r:embed="rId39">
                            <a:duotone>
                              <a:schemeClr val="accent3">
                                <a:shade val="45000"/>
                                <a:satMod val="135000"/>
                              </a:schemeClr>
                              <a:prstClr val="white"/>
                            </a:duotone>
                          </a:blip>
                          <a:stretch>
                            <a:fillRect/>
                          </a:stretch>
                        </pic:blipFill>
                        <pic:spPr>
                          <a:xfrm>
                            <a:off x="0" y="0"/>
                            <a:ext cx="360000" cy="360000"/>
                          </a:xfrm>
                          <a:prstGeom prst="rect">
                            <a:avLst/>
                          </a:prstGeom>
                        </pic:spPr>
                      </pic:pic>
                    </a:graphicData>
                  </a:graphic>
                </wp:inline>
              </w:drawing>
            </w:r>
          </w:p>
        </w:tc>
        <w:tc>
          <w:tcPr>
            <w:tcW w:w="4454"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55C83A38" w14:textId="77777777" w:rsidR="008355BA" w:rsidRPr="008355BA" w:rsidRDefault="008355BA" w:rsidP="008355BA">
            <w:pPr>
              <w:pStyle w:val="NoSpacing"/>
              <w:jc w:val="both"/>
              <w:rPr>
                <w:b/>
                <w:bCs/>
                <w:color w:val="50B849"/>
                <w:sz w:val="22"/>
              </w:rPr>
            </w:pPr>
            <w:r w:rsidRPr="008355BA">
              <w:rPr>
                <w:b/>
                <w:bCs/>
                <w:color w:val="50B849"/>
                <w:sz w:val="22"/>
              </w:rPr>
              <w:t>Non-destructive restore process</w:t>
            </w:r>
          </w:p>
          <w:p w14:paraId="7D6E5AE5" w14:textId="77777777" w:rsidR="008355BA" w:rsidRDefault="008355BA" w:rsidP="008355BA">
            <w:pPr>
              <w:pStyle w:val="NoSpacing"/>
              <w:jc w:val="both"/>
              <w:rPr>
                <w:sz w:val="22"/>
              </w:rPr>
            </w:pPr>
            <w:r w:rsidRPr="008355BA">
              <w:rPr>
                <w:sz w:val="22"/>
              </w:rPr>
              <w:t>Quickly identify and recover individual objects or entire accounts with related records and folder structure intact.</w:t>
            </w:r>
          </w:p>
          <w:p w14:paraId="0DA1FA42" w14:textId="77777777" w:rsidR="008355BA" w:rsidRPr="008355BA" w:rsidRDefault="008355BA" w:rsidP="008355BA">
            <w:pPr>
              <w:pStyle w:val="NoSpacing"/>
              <w:jc w:val="both"/>
              <w:rPr>
                <w:sz w:val="22"/>
              </w:rPr>
            </w:pPr>
          </w:p>
        </w:tc>
      </w:tr>
      <w:tr w:rsidR="008355BA" w:rsidRPr="00883164" w14:paraId="03631D2D" w14:textId="77777777" w:rsidTr="008355BA">
        <w:trPr>
          <w:trHeight w:val="300"/>
        </w:trPr>
        <w:tc>
          <w:tcPr>
            <w:tcW w:w="546"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1A5A3163" w14:textId="77777777" w:rsidR="008355BA" w:rsidRPr="00883164" w:rsidRDefault="006E550B" w:rsidP="006E550B">
            <w:pPr>
              <w:jc w:val="center"/>
              <w:rPr>
                <w:rFonts w:eastAsia="Times New Roman"/>
              </w:rPr>
            </w:pPr>
            <w:r>
              <w:rPr>
                <w:rFonts w:eastAsia="Times New Roman"/>
                <w:noProof/>
              </w:rPr>
              <w:drawing>
                <wp:inline distT="0" distB="0" distL="0" distR="0" wp14:anchorId="497DF9E0" wp14:editId="68B9D713">
                  <wp:extent cx="360000" cy="360000"/>
                  <wp:effectExtent l="0" t="0" r="2540" b="2540"/>
                  <wp:docPr id="958274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pic:spPr>
                      </pic:pic>
                    </a:graphicData>
                  </a:graphic>
                </wp:inline>
              </w:drawing>
            </w:r>
          </w:p>
        </w:tc>
        <w:tc>
          <w:tcPr>
            <w:tcW w:w="4454"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112565BB" w14:textId="77777777" w:rsidR="008355BA" w:rsidRPr="008355BA" w:rsidRDefault="008355BA" w:rsidP="008355BA">
            <w:pPr>
              <w:pStyle w:val="NoSpacing"/>
              <w:jc w:val="both"/>
              <w:rPr>
                <w:b/>
                <w:bCs/>
                <w:color w:val="50B849"/>
                <w:sz w:val="22"/>
              </w:rPr>
            </w:pPr>
            <w:r w:rsidRPr="008355BA">
              <w:rPr>
                <w:b/>
                <w:bCs/>
                <w:color w:val="50B849"/>
                <w:sz w:val="22"/>
              </w:rPr>
              <w:t>Cross-user restore</w:t>
            </w:r>
          </w:p>
          <w:p w14:paraId="62BC6457" w14:textId="77777777" w:rsidR="008355BA" w:rsidRDefault="008355BA" w:rsidP="008355BA">
            <w:pPr>
              <w:pStyle w:val="NoSpacing"/>
              <w:jc w:val="both"/>
              <w:rPr>
                <w:sz w:val="22"/>
              </w:rPr>
            </w:pPr>
            <w:r w:rsidRPr="008355BA">
              <w:rPr>
                <w:sz w:val="22"/>
              </w:rPr>
              <w:t>Restore data from one Microsoft 365 user account into another.</w:t>
            </w:r>
          </w:p>
          <w:p w14:paraId="70623A4A" w14:textId="77777777" w:rsidR="008355BA" w:rsidRPr="008355BA" w:rsidRDefault="008355BA" w:rsidP="008355BA">
            <w:pPr>
              <w:pStyle w:val="NoSpacing"/>
              <w:jc w:val="both"/>
              <w:rPr>
                <w:sz w:val="22"/>
              </w:rPr>
            </w:pPr>
          </w:p>
        </w:tc>
      </w:tr>
      <w:tr w:rsidR="008355BA" w:rsidRPr="00883164" w14:paraId="5DC5983F" w14:textId="77777777" w:rsidTr="008355BA">
        <w:trPr>
          <w:trHeight w:val="300"/>
        </w:trPr>
        <w:tc>
          <w:tcPr>
            <w:tcW w:w="546"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0C62F73B" w14:textId="77777777" w:rsidR="008355BA" w:rsidRPr="00883164" w:rsidRDefault="006E550B" w:rsidP="006E550B">
            <w:pPr>
              <w:jc w:val="center"/>
              <w:rPr>
                <w:rFonts w:eastAsia="Times New Roman"/>
              </w:rPr>
            </w:pPr>
            <w:r w:rsidRPr="006E550B">
              <w:rPr>
                <w:rFonts w:eastAsia="Times New Roman"/>
                <w:noProof/>
              </w:rPr>
              <w:drawing>
                <wp:inline distT="0" distB="0" distL="0" distR="0" wp14:anchorId="1427C849" wp14:editId="28DA0413">
                  <wp:extent cx="360000" cy="360000"/>
                  <wp:effectExtent l="0" t="0" r="2540" b="2540"/>
                  <wp:docPr id="46497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78316" name=""/>
                          <pic:cNvPicPr/>
                        </pic:nvPicPr>
                        <pic:blipFill>
                          <a:blip r:embed="rId41">
                            <a:duotone>
                              <a:schemeClr val="accent3">
                                <a:shade val="45000"/>
                                <a:satMod val="135000"/>
                              </a:schemeClr>
                              <a:prstClr val="white"/>
                            </a:duotone>
                          </a:blip>
                          <a:stretch>
                            <a:fillRect/>
                          </a:stretch>
                        </pic:blipFill>
                        <pic:spPr>
                          <a:xfrm>
                            <a:off x="0" y="0"/>
                            <a:ext cx="360000" cy="360000"/>
                          </a:xfrm>
                          <a:prstGeom prst="rect">
                            <a:avLst/>
                          </a:prstGeom>
                        </pic:spPr>
                      </pic:pic>
                    </a:graphicData>
                  </a:graphic>
                </wp:inline>
              </w:drawing>
            </w:r>
          </w:p>
        </w:tc>
        <w:tc>
          <w:tcPr>
            <w:tcW w:w="4454"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4BB34888" w14:textId="77777777" w:rsidR="008355BA" w:rsidRPr="008355BA" w:rsidRDefault="008355BA" w:rsidP="008355BA">
            <w:pPr>
              <w:pStyle w:val="NoSpacing"/>
              <w:jc w:val="both"/>
              <w:rPr>
                <w:b/>
                <w:bCs/>
                <w:color w:val="50B849"/>
                <w:sz w:val="22"/>
              </w:rPr>
            </w:pPr>
            <w:r w:rsidRPr="008355BA">
              <w:rPr>
                <w:b/>
                <w:bCs/>
                <w:color w:val="50B849"/>
                <w:sz w:val="22"/>
              </w:rPr>
              <w:t>Retain user data</w:t>
            </w:r>
          </w:p>
          <w:p w14:paraId="37F268CA" w14:textId="77777777" w:rsidR="008355BA" w:rsidRDefault="008355BA" w:rsidP="008355BA">
            <w:pPr>
              <w:pStyle w:val="NoSpacing"/>
              <w:jc w:val="both"/>
              <w:rPr>
                <w:sz w:val="22"/>
              </w:rPr>
            </w:pPr>
            <w:r w:rsidRPr="008355BA">
              <w:rPr>
                <w:sz w:val="22"/>
              </w:rPr>
              <w:t>Save money and effort by preserving inactive Microsoft 365 user data with SaaS Protection for as long as you need it.</w:t>
            </w:r>
          </w:p>
          <w:p w14:paraId="69AAEFFC" w14:textId="77777777" w:rsidR="008355BA" w:rsidRPr="008355BA" w:rsidRDefault="008355BA" w:rsidP="008355BA">
            <w:pPr>
              <w:pStyle w:val="NoSpacing"/>
              <w:jc w:val="both"/>
              <w:rPr>
                <w:sz w:val="22"/>
              </w:rPr>
            </w:pPr>
          </w:p>
        </w:tc>
      </w:tr>
      <w:tr w:rsidR="008355BA" w:rsidRPr="00883164" w14:paraId="2833FB09" w14:textId="77777777" w:rsidTr="008355BA">
        <w:trPr>
          <w:trHeight w:val="300"/>
        </w:trPr>
        <w:tc>
          <w:tcPr>
            <w:tcW w:w="546"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006E92D7" w14:textId="77777777" w:rsidR="008355BA" w:rsidRPr="00883164" w:rsidRDefault="008B2B11" w:rsidP="008B2B11">
            <w:pPr>
              <w:jc w:val="center"/>
              <w:rPr>
                <w:rFonts w:eastAsia="Times New Roman"/>
              </w:rPr>
            </w:pPr>
            <w:r w:rsidRPr="008B2B11">
              <w:rPr>
                <w:rFonts w:eastAsia="Times New Roman"/>
                <w:noProof/>
              </w:rPr>
              <w:drawing>
                <wp:inline distT="0" distB="0" distL="0" distR="0" wp14:anchorId="5308F32E" wp14:editId="55F48656">
                  <wp:extent cx="360000" cy="360000"/>
                  <wp:effectExtent l="0" t="0" r="2540" b="2540"/>
                  <wp:docPr id="4527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49329" name=""/>
                          <pic:cNvPicPr/>
                        </pic:nvPicPr>
                        <pic:blipFill>
                          <a:blip r:embed="rId42">
                            <a:duotone>
                              <a:schemeClr val="accent3">
                                <a:shade val="45000"/>
                                <a:satMod val="135000"/>
                              </a:schemeClr>
                              <a:prstClr val="white"/>
                            </a:duotone>
                          </a:blip>
                          <a:stretch>
                            <a:fillRect/>
                          </a:stretch>
                        </pic:blipFill>
                        <pic:spPr>
                          <a:xfrm>
                            <a:off x="0" y="0"/>
                            <a:ext cx="360000" cy="360000"/>
                          </a:xfrm>
                          <a:prstGeom prst="rect">
                            <a:avLst/>
                          </a:prstGeom>
                        </pic:spPr>
                      </pic:pic>
                    </a:graphicData>
                  </a:graphic>
                </wp:inline>
              </w:drawing>
            </w:r>
          </w:p>
        </w:tc>
        <w:tc>
          <w:tcPr>
            <w:tcW w:w="4454"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2D03EF70" w14:textId="77777777" w:rsidR="008355BA" w:rsidRPr="008355BA" w:rsidRDefault="008355BA" w:rsidP="008355BA">
            <w:pPr>
              <w:pStyle w:val="NoSpacing"/>
              <w:jc w:val="both"/>
              <w:rPr>
                <w:b/>
                <w:bCs/>
                <w:color w:val="50B849"/>
                <w:sz w:val="22"/>
              </w:rPr>
            </w:pPr>
            <w:r w:rsidRPr="008355BA">
              <w:rPr>
                <w:b/>
                <w:bCs/>
                <w:color w:val="50B849"/>
                <w:sz w:val="22"/>
              </w:rPr>
              <w:t xml:space="preserve">Shared Mailboxes </w:t>
            </w:r>
          </w:p>
          <w:p w14:paraId="0B057169" w14:textId="77777777" w:rsidR="008355BA" w:rsidRDefault="008355BA" w:rsidP="008355BA">
            <w:pPr>
              <w:pStyle w:val="NoSpacing"/>
              <w:jc w:val="both"/>
              <w:rPr>
                <w:sz w:val="22"/>
              </w:rPr>
            </w:pPr>
            <w:r w:rsidRPr="008355BA">
              <w:rPr>
                <w:sz w:val="22"/>
              </w:rPr>
              <w:t>Are backed up at no cost. Unless a 365 mailbox/SharePoint license is assigned, in which case it is chargeable.</w:t>
            </w:r>
          </w:p>
          <w:p w14:paraId="6ADC8054" w14:textId="77777777" w:rsidR="008355BA" w:rsidRPr="008355BA" w:rsidRDefault="008355BA" w:rsidP="008355BA">
            <w:pPr>
              <w:pStyle w:val="NoSpacing"/>
              <w:jc w:val="both"/>
              <w:rPr>
                <w:sz w:val="22"/>
              </w:rPr>
            </w:pPr>
          </w:p>
        </w:tc>
      </w:tr>
      <w:tr w:rsidR="008355BA" w:rsidRPr="00883164" w14:paraId="5F97CAE2" w14:textId="77777777" w:rsidTr="008355BA">
        <w:trPr>
          <w:trHeight w:val="300"/>
        </w:trPr>
        <w:tc>
          <w:tcPr>
            <w:tcW w:w="546"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6D324256" w14:textId="77777777" w:rsidR="008355BA" w:rsidRPr="00883164" w:rsidRDefault="008B2B11" w:rsidP="008B2B11">
            <w:pPr>
              <w:jc w:val="center"/>
              <w:rPr>
                <w:rFonts w:eastAsia="Times New Roman"/>
              </w:rPr>
            </w:pPr>
            <w:r w:rsidRPr="008B2B11">
              <w:rPr>
                <w:rFonts w:eastAsia="Times New Roman"/>
                <w:noProof/>
              </w:rPr>
              <w:drawing>
                <wp:inline distT="0" distB="0" distL="0" distR="0" wp14:anchorId="06669934" wp14:editId="53876A16">
                  <wp:extent cx="360000" cy="360000"/>
                  <wp:effectExtent l="0" t="0" r="2540" b="2540"/>
                  <wp:docPr id="88209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91417" name=""/>
                          <pic:cNvPicPr/>
                        </pic:nvPicPr>
                        <pic:blipFill>
                          <a:blip r:embed="rId43">
                            <a:duotone>
                              <a:schemeClr val="accent3">
                                <a:shade val="45000"/>
                                <a:satMod val="135000"/>
                              </a:schemeClr>
                              <a:prstClr val="white"/>
                            </a:duotone>
                          </a:blip>
                          <a:stretch>
                            <a:fillRect/>
                          </a:stretch>
                        </pic:blipFill>
                        <pic:spPr>
                          <a:xfrm>
                            <a:off x="0" y="0"/>
                            <a:ext cx="360000" cy="360000"/>
                          </a:xfrm>
                          <a:prstGeom prst="rect">
                            <a:avLst/>
                          </a:prstGeom>
                        </pic:spPr>
                      </pic:pic>
                    </a:graphicData>
                  </a:graphic>
                </wp:inline>
              </w:drawing>
            </w:r>
          </w:p>
        </w:tc>
        <w:tc>
          <w:tcPr>
            <w:tcW w:w="4454"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3C27D4AE" w14:textId="77777777" w:rsidR="008355BA" w:rsidRPr="008355BA" w:rsidRDefault="008355BA" w:rsidP="008355BA">
            <w:pPr>
              <w:pStyle w:val="NoSpacing"/>
              <w:jc w:val="both"/>
              <w:rPr>
                <w:color w:val="50B849"/>
                <w:sz w:val="22"/>
              </w:rPr>
            </w:pPr>
            <w:r w:rsidRPr="008355BA">
              <w:rPr>
                <w:b/>
                <w:bCs/>
                <w:color w:val="50B849"/>
                <w:sz w:val="22"/>
              </w:rPr>
              <w:t>Easy export</w:t>
            </w:r>
            <w:r w:rsidRPr="008355BA">
              <w:rPr>
                <w:color w:val="50B849"/>
                <w:sz w:val="22"/>
              </w:rPr>
              <w:t xml:space="preserve"> </w:t>
            </w:r>
          </w:p>
          <w:p w14:paraId="5F16DF5E" w14:textId="77777777" w:rsidR="008355BA" w:rsidRDefault="008355BA" w:rsidP="008355BA">
            <w:pPr>
              <w:pStyle w:val="NoSpacing"/>
              <w:jc w:val="both"/>
              <w:rPr>
                <w:sz w:val="22"/>
              </w:rPr>
            </w:pPr>
            <w:r w:rsidRPr="008355BA">
              <w:rPr>
                <w:sz w:val="22"/>
              </w:rPr>
              <w:t>Export entire accounts or specific items in standard file formats.</w:t>
            </w:r>
          </w:p>
          <w:p w14:paraId="0B83EFEB" w14:textId="77777777" w:rsidR="008355BA" w:rsidRPr="008355BA" w:rsidRDefault="008355BA" w:rsidP="008355BA">
            <w:pPr>
              <w:pStyle w:val="NoSpacing"/>
              <w:jc w:val="both"/>
              <w:rPr>
                <w:sz w:val="22"/>
              </w:rPr>
            </w:pPr>
          </w:p>
        </w:tc>
      </w:tr>
      <w:tr w:rsidR="008355BA" w:rsidRPr="00883164" w14:paraId="398AFE10" w14:textId="77777777" w:rsidTr="008355BA">
        <w:trPr>
          <w:trHeight w:val="300"/>
        </w:trPr>
        <w:tc>
          <w:tcPr>
            <w:tcW w:w="546"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5D4F2900" w14:textId="77777777" w:rsidR="008355BA" w:rsidRPr="00883164" w:rsidRDefault="008B2B11" w:rsidP="008B2B11">
            <w:pPr>
              <w:jc w:val="center"/>
              <w:rPr>
                <w:rFonts w:eastAsia="Times New Roman"/>
              </w:rPr>
            </w:pPr>
            <w:r w:rsidRPr="008B2B11">
              <w:rPr>
                <w:rFonts w:eastAsia="Times New Roman"/>
                <w:noProof/>
              </w:rPr>
              <w:drawing>
                <wp:inline distT="0" distB="0" distL="0" distR="0" wp14:anchorId="7AE50E83" wp14:editId="2F636BAC">
                  <wp:extent cx="360000" cy="360000"/>
                  <wp:effectExtent l="0" t="0" r="2540" b="2540"/>
                  <wp:docPr id="40251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14901" name=""/>
                          <pic:cNvPicPr/>
                        </pic:nvPicPr>
                        <pic:blipFill>
                          <a:blip r:embed="rId44">
                            <a:duotone>
                              <a:schemeClr val="accent3">
                                <a:shade val="45000"/>
                                <a:satMod val="135000"/>
                              </a:schemeClr>
                              <a:prstClr val="white"/>
                            </a:duotone>
                          </a:blip>
                          <a:stretch>
                            <a:fillRect/>
                          </a:stretch>
                        </pic:blipFill>
                        <pic:spPr>
                          <a:xfrm>
                            <a:off x="0" y="0"/>
                            <a:ext cx="360000" cy="360000"/>
                          </a:xfrm>
                          <a:prstGeom prst="rect">
                            <a:avLst/>
                          </a:prstGeom>
                        </pic:spPr>
                      </pic:pic>
                    </a:graphicData>
                  </a:graphic>
                </wp:inline>
              </w:drawing>
            </w:r>
          </w:p>
        </w:tc>
        <w:tc>
          <w:tcPr>
            <w:tcW w:w="4454"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40E4CA3A" w14:textId="77777777" w:rsidR="008355BA" w:rsidRPr="008355BA" w:rsidRDefault="008355BA" w:rsidP="008355BA">
            <w:pPr>
              <w:pStyle w:val="NoSpacing"/>
              <w:jc w:val="both"/>
              <w:rPr>
                <w:b/>
                <w:bCs/>
                <w:color w:val="50B849"/>
                <w:sz w:val="22"/>
              </w:rPr>
            </w:pPr>
            <w:r w:rsidRPr="008355BA">
              <w:rPr>
                <w:b/>
                <w:bCs/>
                <w:color w:val="50B849"/>
                <w:sz w:val="22"/>
              </w:rPr>
              <w:t>Security and compliance</w:t>
            </w:r>
          </w:p>
          <w:p w14:paraId="242EFC1F" w14:textId="77777777" w:rsidR="008355BA" w:rsidRPr="008355BA" w:rsidRDefault="008355BA" w:rsidP="008355BA">
            <w:pPr>
              <w:pStyle w:val="NoSpacing"/>
              <w:jc w:val="both"/>
              <w:rPr>
                <w:sz w:val="22"/>
              </w:rPr>
            </w:pPr>
            <w:r w:rsidRPr="008355BA">
              <w:rPr>
                <w:sz w:val="22"/>
              </w:rPr>
              <w:t>SaaS Protection backs up data in compliance with Service Organization Control (SOC 1/ SSAE 16 and SOC 2 Type II) reporting standards and supports your HIPAA and GDPR compliance needs.</w:t>
            </w:r>
          </w:p>
        </w:tc>
      </w:tr>
    </w:tbl>
    <w:p w14:paraId="24418C9F" w14:textId="77777777" w:rsidR="00883164" w:rsidRDefault="00883164" w:rsidP="005F52D2"/>
    <w:p w14:paraId="01BC7D51" w14:textId="77777777" w:rsidR="005F52D2" w:rsidRPr="00B56AB8" w:rsidRDefault="005F52D2" w:rsidP="005F52D2">
      <w:pPr>
        <w:rPr>
          <w:b/>
          <w:bCs/>
        </w:rPr>
      </w:pPr>
      <w:r w:rsidRPr="00B56AB8">
        <w:rPr>
          <w:b/>
          <w:bCs/>
        </w:rPr>
        <w:t>All Microsoft 365 data associated with the selected accounts including:</w:t>
      </w:r>
    </w:p>
    <w:tbl>
      <w:tblPr>
        <w:tblStyle w:val="TableGrid"/>
        <w:tblW w:w="0" w:type="auto"/>
        <w:tbl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insideH w:val="dotted" w:sz="4" w:space="0" w:color="7F7F7F" w:themeColor="text1" w:themeTint="80"/>
          <w:insideV w:val="dotted" w:sz="4" w:space="0" w:color="7F7F7F" w:themeColor="text1" w:themeTint="80"/>
        </w:tblBorders>
        <w:tblLook w:val="04A0" w:firstRow="1" w:lastRow="0" w:firstColumn="1" w:lastColumn="0" w:noHBand="0" w:noVBand="1"/>
      </w:tblPr>
      <w:tblGrid>
        <w:gridCol w:w="2248"/>
        <w:gridCol w:w="2304"/>
        <w:gridCol w:w="2232"/>
        <w:gridCol w:w="2232"/>
      </w:tblGrid>
      <w:tr w:rsidR="005F52D2" w14:paraId="6B917038" w14:textId="77777777" w:rsidTr="008355BA">
        <w:tc>
          <w:tcPr>
            <w:tcW w:w="2548" w:type="dxa"/>
          </w:tcPr>
          <w:p w14:paraId="37203FD4" w14:textId="77777777" w:rsidR="005F52D2" w:rsidRDefault="005F52D2">
            <w:pPr>
              <w:pStyle w:val="KIBullets"/>
              <w:numPr>
                <w:ilvl w:val="0"/>
                <w:numId w:val="17"/>
              </w:numPr>
              <w:jc w:val="left"/>
            </w:pPr>
            <w:r>
              <w:t>Exchange</w:t>
            </w:r>
          </w:p>
        </w:tc>
        <w:tc>
          <w:tcPr>
            <w:tcW w:w="2548" w:type="dxa"/>
          </w:tcPr>
          <w:p w14:paraId="6B3D72B8" w14:textId="77777777" w:rsidR="005F52D2" w:rsidRDefault="005F52D2">
            <w:pPr>
              <w:pStyle w:val="KIBullets"/>
              <w:numPr>
                <w:ilvl w:val="0"/>
                <w:numId w:val="18"/>
              </w:numPr>
              <w:jc w:val="left"/>
            </w:pPr>
            <w:r>
              <w:t>Tasks</w:t>
            </w:r>
          </w:p>
        </w:tc>
        <w:tc>
          <w:tcPr>
            <w:tcW w:w="2549" w:type="dxa"/>
          </w:tcPr>
          <w:p w14:paraId="2F66F15C" w14:textId="77777777" w:rsidR="005F52D2" w:rsidRDefault="005F52D2">
            <w:pPr>
              <w:pStyle w:val="KIBullets"/>
              <w:numPr>
                <w:ilvl w:val="0"/>
                <w:numId w:val="16"/>
              </w:numPr>
              <w:jc w:val="left"/>
            </w:pPr>
            <w:r>
              <w:t>Calendar</w:t>
            </w:r>
          </w:p>
        </w:tc>
        <w:tc>
          <w:tcPr>
            <w:tcW w:w="2549" w:type="dxa"/>
          </w:tcPr>
          <w:p w14:paraId="1B461B49" w14:textId="77777777" w:rsidR="005F52D2" w:rsidRDefault="005F52D2" w:rsidP="005F52D2">
            <w:pPr>
              <w:pStyle w:val="KIBullets"/>
              <w:numPr>
                <w:ilvl w:val="0"/>
                <w:numId w:val="2"/>
              </w:numPr>
              <w:jc w:val="left"/>
            </w:pPr>
            <w:r>
              <w:t>Contacts</w:t>
            </w:r>
          </w:p>
        </w:tc>
      </w:tr>
      <w:tr w:rsidR="005F52D2" w14:paraId="384D53BE" w14:textId="77777777" w:rsidTr="008355BA">
        <w:tc>
          <w:tcPr>
            <w:tcW w:w="2548" w:type="dxa"/>
          </w:tcPr>
          <w:p w14:paraId="458B1718" w14:textId="77777777" w:rsidR="005F52D2" w:rsidRDefault="005F52D2" w:rsidP="005F52D2">
            <w:pPr>
              <w:pStyle w:val="KIBullets"/>
              <w:numPr>
                <w:ilvl w:val="0"/>
                <w:numId w:val="2"/>
              </w:numPr>
              <w:jc w:val="left"/>
            </w:pPr>
            <w:r>
              <w:t xml:space="preserve">OneDrive </w:t>
            </w:r>
          </w:p>
        </w:tc>
        <w:tc>
          <w:tcPr>
            <w:tcW w:w="2548" w:type="dxa"/>
          </w:tcPr>
          <w:p w14:paraId="0401CC37" w14:textId="77777777" w:rsidR="005F52D2" w:rsidRDefault="005F52D2">
            <w:pPr>
              <w:pStyle w:val="KIBullets"/>
              <w:numPr>
                <w:ilvl w:val="0"/>
                <w:numId w:val="18"/>
              </w:numPr>
              <w:jc w:val="left"/>
            </w:pPr>
            <w:r>
              <w:t>SharePoint</w:t>
            </w:r>
          </w:p>
        </w:tc>
        <w:tc>
          <w:tcPr>
            <w:tcW w:w="2549" w:type="dxa"/>
          </w:tcPr>
          <w:p w14:paraId="5403FAF3" w14:textId="77777777" w:rsidR="005F52D2" w:rsidRDefault="005F52D2" w:rsidP="005F52D2">
            <w:pPr>
              <w:pStyle w:val="KIBullets"/>
              <w:numPr>
                <w:ilvl w:val="0"/>
                <w:numId w:val="2"/>
              </w:numPr>
              <w:jc w:val="left"/>
            </w:pPr>
            <w:r>
              <w:t xml:space="preserve">Teams </w:t>
            </w:r>
          </w:p>
        </w:tc>
        <w:tc>
          <w:tcPr>
            <w:tcW w:w="2549" w:type="dxa"/>
          </w:tcPr>
          <w:p w14:paraId="37BF131F" w14:textId="77777777" w:rsidR="005F52D2" w:rsidRDefault="005F52D2" w:rsidP="00671D8F">
            <w:pPr>
              <w:pStyle w:val="TableBullets"/>
              <w:numPr>
                <w:ilvl w:val="0"/>
                <w:numId w:val="0"/>
              </w:numPr>
              <w:ind w:left="164"/>
            </w:pPr>
          </w:p>
        </w:tc>
      </w:tr>
    </w:tbl>
    <w:p w14:paraId="099284CE" w14:textId="77777777" w:rsidR="00AF1437" w:rsidRDefault="00AF1437" w:rsidP="005F52D2"/>
    <w:p w14:paraId="54FD9213" w14:textId="77777777" w:rsidR="00AF1437" w:rsidRDefault="00AF1437">
      <w:pPr>
        <w:spacing w:after="160" w:line="259" w:lineRule="auto"/>
        <w:jc w:val="left"/>
      </w:pPr>
      <w:r>
        <w:br w:type="page"/>
      </w:r>
    </w:p>
    <w:p w14:paraId="1ED9C86F" w14:textId="77777777" w:rsidR="005F52D2" w:rsidRDefault="005F52D2" w:rsidP="005F52D2">
      <w:pPr>
        <w:rPr>
          <w:b/>
          <w:bCs/>
          <w:color w:val="EE0000"/>
        </w:rPr>
      </w:pPr>
      <w:r>
        <w:lastRenderedPageBreak/>
        <w:t xml:space="preserve">At the time of writing </w:t>
      </w:r>
      <w:r w:rsidRPr="000D4FE6">
        <w:rPr>
          <w:b/>
          <w:bCs/>
          <w:color w:val="EE0000"/>
        </w:rPr>
        <w:t>Microsoft do not allow access to backup:</w:t>
      </w:r>
    </w:p>
    <w:tbl>
      <w:tblPr>
        <w:tblStyle w:val="TableGrid"/>
        <w:tblW w:w="5000" w:type="pct"/>
        <w:tbl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insideH w:val="dotted" w:sz="4" w:space="0" w:color="7F7F7F" w:themeColor="text1" w:themeTint="80"/>
          <w:insideV w:val="dotted" w:sz="4" w:space="0" w:color="7F7F7F" w:themeColor="text1" w:themeTint="80"/>
        </w:tblBorders>
        <w:tblLook w:val="04A0" w:firstRow="1" w:lastRow="0" w:firstColumn="1" w:lastColumn="0" w:noHBand="0" w:noVBand="1"/>
      </w:tblPr>
      <w:tblGrid>
        <w:gridCol w:w="4508"/>
        <w:gridCol w:w="4508"/>
      </w:tblGrid>
      <w:tr w:rsidR="00AF1437" w:rsidRPr="008355BA" w14:paraId="06FD3AF2" w14:textId="77777777" w:rsidTr="00AF1437">
        <w:tc>
          <w:tcPr>
            <w:tcW w:w="2500" w:type="pct"/>
          </w:tcPr>
          <w:p w14:paraId="23EB0286" w14:textId="77777777" w:rsidR="00AF1437" w:rsidRPr="008355BA" w:rsidRDefault="00AF1437">
            <w:pPr>
              <w:pStyle w:val="ListParagraph"/>
              <w:numPr>
                <w:ilvl w:val="0"/>
                <w:numId w:val="35"/>
              </w:numPr>
              <w:jc w:val="left"/>
            </w:pPr>
            <w:r w:rsidRPr="008355BA">
              <w:t>Public Folders</w:t>
            </w:r>
          </w:p>
        </w:tc>
        <w:tc>
          <w:tcPr>
            <w:tcW w:w="2500" w:type="pct"/>
          </w:tcPr>
          <w:p w14:paraId="09CC8B00" w14:textId="77777777" w:rsidR="00AF1437" w:rsidRPr="008355BA" w:rsidRDefault="00AF1437">
            <w:pPr>
              <w:pStyle w:val="ListParagraph"/>
              <w:numPr>
                <w:ilvl w:val="0"/>
                <w:numId w:val="35"/>
              </w:numPr>
              <w:jc w:val="left"/>
            </w:pPr>
            <w:r w:rsidRPr="00B56AB8">
              <w:t>Archived Emails</w:t>
            </w:r>
          </w:p>
        </w:tc>
      </w:tr>
      <w:tr w:rsidR="00AF1437" w:rsidRPr="008355BA" w14:paraId="0FCBEEE6" w14:textId="77777777" w:rsidTr="00AF1437">
        <w:tc>
          <w:tcPr>
            <w:tcW w:w="2500" w:type="pct"/>
          </w:tcPr>
          <w:p w14:paraId="3BCB1561" w14:textId="77777777" w:rsidR="00AF1437" w:rsidRPr="008355BA" w:rsidRDefault="00AF1437">
            <w:pPr>
              <w:pStyle w:val="ListParagraph"/>
              <w:numPr>
                <w:ilvl w:val="0"/>
                <w:numId w:val="35"/>
              </w:numPr>
              <w:jc w:val="left"/>
            </w:pPr>
            <w:r>
              <w:t>P</w:t>
            </w:r>
            <w:r w:rsidRPr="00B56AB8">
              <w:t>rofile Pictures</w:t>
            </w:r>
          </w:p>
        </w:tc>
        <w:tc>
          <w:tcPr>
            <w:tcW w:w="2500" w:type="pct"/>
          </w:tcPr>
          <w:p w14:paraId="78FFFE4E" w14:textId="77777777" w:rsidR="00AF1437" w:rsidRPr="008355BA" w:rsidRDefault="00AF1437">
            <w:pPr>
              <w:pStyle w:val="ListParagraph"/>
              <w:numPr>
                <w:ilvl w:val="0"/>
                <w:numId w:val="35"/>
              </w:numPr>
              <w:jc w:val="left"/>
            </w:pPr>
            <w:r w:rsidRPr="00B56AB8">
              <w:t>Shared / Group contacts</w:t>
            </w:r>
          </w:p>
        </w:tc>
      </w:tr>
      <w:tr w:rsidR="00AF1437" w:rsidRPr="008355BA" w14:paraId="47615181" w14:textId="77777777" w:rsidTr="00AF1437">
        <w:tc>
          <w:tcPr>
            <w:tcW w:w="2500" w:type="pct"/>
          </w:tcPr>
          <w:p w14:paraId="1D98AB13" w14:textId="77777777" w:rsidR="00AF1437" w:rsidRPr="00B56AB8" w:rsidRDefault="00AF1437">
            <w:pPr>
              <w:pStyle w:val="ListParagraph"/>
              <w:numPr>
                <w:ilvl w:val="0"/>
                <w:numId w:val="35"/>
              </w:numPr>
              <w:jc w:val="left"/>
            </w:pPr>
            <w:r w:rsidRPr="00AF1437">
              <w:t>Shared</w:t>
            </w:r>
            <w:r>
              <w:t xml:space="preserve"> &amp; </w:t>
            </w:r>
            <w:r w:rsidRPr="00AF1437">
              <w:t>Group Documents</w:t>
            </w:r>
          </w:p>
        </w:tc>
        <w:tc>
          <w:tcPr>
            <w:tcW w:w="2500" w:type="pct"/>
          </w:tcPr>
          <w:p w14:paraId="04E7B041" w14:textId="77777777" w:rsidR="00AF1437" w:rsidRPr="00AF1437" w:rsidRDefault="00AF1437">
            <w:pPr>
              <w:pStyle w:val="ListParagraph"/>
              <w:numPr>
                <w:ilvl w:val="0"/>
                <w:numId w:val="35"/>
              </w:numPr>
              <w:jc w:val="left"/>
            </w:pPr>
            <w:r w:rsidRPr="00B56AB8">
              <w:t>Shared / Group Calendars</w:t>
            </w:r>
          </w:p>
        </w:tc>
      </w:tr>
      <w:tr w:rsidR="00AF1437" w:rsidRPr="008355BA" w14:paraId="3AE1EEF3" w14:textId="77777777" w:rsidTr="00AF1437">
        <w:tc>
          <w:tcPr>
            <w:tcW w:w="2500" w:type="pct"/>
          </w:tcPr>
          <w:p w14:paraId="7B809BEC" w14:textId="77777777" w:rsidR="00AF1437" w:rsidRPr="00AF1437" w:rsidRDefault="00AF1437">
            <w:pPr>
              <w:pStyle w:val="ListParagraph"/>
              <w:numPr>
                <w:ilvl w:val="0"/>
                <w:numId w:val="35"/>
              </w:numPr>
              <w:jc w:val="left"/>
            </w:pPr>
            <w:r w:rsidRPr="00B56AB8">
              <w:t>OneNote Documents</w:t>
            </w:r>
          </w:p>
        </w:tc>
        <w:tc>
          <w:tcPr>
            <w:tcW w:w="2500" w:type="pct"/>
          </w:tcPr>
          <w:p w14:paraId="0FEAB9AE" w14:textId="77777777" w:rsidR="00AF1437" w:rsidRPr="00AF1437" w:rsidRDefault="00AF1437">
            <w:pPr>
              <w:pStyle w:val="KIBullets"/>
              <w:numPr>
                <w:ilvl w:val="0"/>
                <w:numId w:val="35"/>
              </w:numPr>
              <w:jc w:val="left"/>
            </w:pPr>
            <w:r>
              <w:t>OneDrive image libraries</w:t>
            </w:r>
          </w:p>
        </w:tc>
      </w:tr>
      <w:tr w:rsidR="00AF1437" w:rsidRPr="008355BA" w14:paraId="65A1C8A6" w14:textId="77777777" w:rsidTr="00AF1437">
        <w:tc>
          <w:tcPr>
            <w:tcW w:w="5000" w:type="pct"/>
            <w:gridSpan w:val="2"/>
          </w:tcPr>
          <w:p w14:paraId="0898B699" w14:textId="77777777" w:rsidR="00AF1437" w:rsidRPr="00AF1437" w:rsidRDefault="00AF1437">
            <w:pPr>
              <w:pStyle w:val="ListParagraph"/>
              <w:numPr>
                <w:ilvl w:val="0"/>
                <w:numId w:val="35"/>
              </w:numPr>
              <w:jc w:val="left"/>
            </w:pPr>
            <w:r w:rsidRPr="00AF1437">
              <w:t>Attachments referencing OneDrive objects</w:t>
            </w:r>
          </w:p>
        </w:tc>
      </w:tr>
    </w:tbl>
    <w:p w14:paraId="0A9B6392" w14:textId="77777777" w:rsidR="008355BA" w:rsidRDefault="008355BA" w:rsidP="005F52D2"/>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5"/>
        <w:gridCol w:w="4505"/>
      </w:tblGrid>
      <w:tr w:rsidR="00AF1437" w:rsidRPr="00883164" w14:paraId="031EC8DA" w14:textId="77777777" w:rsidTr="00671D8F">
        <w:trPr>
          <w:trHeight w:val="300"/>
        </w:trPr>
        <w:tc>
          <w:tcPr>
            <w:tcW w:w="5000" w:type="pct"/>
            <w:gridSpan w:val="2"/>
            <w:tcBorders>
              <w:top w:val="single" w:sz="6" w:space="0" w:color="50B849"/>
              <w:left w:val="single" w:sz="6" w:space="0" w:color="50B849"/>
              <w:bottom w:val="dotted" w:sz="4" w:space="0" w:color="7F7F7F" w:themeColor="text1" w:themeTint="80"/>
              <w:right w:val="single" w:sz="6" w:space="0" w:color="50B849"/>
            </w:tcBorders>
            <w:shd w:val="clear" w:color="auto" w:fill="50B849"/>
            <w:hideMark/>
          </w:tcPr>
          <w:p w14:paraId="064794A9" w14:textId="77777777" w:rsidR="00AF1437" w:rsidRPr="00883164" w:rsidRDefault="00AF1437" w:rsidP="00671D8F">
            <w:pPr>
              <w:spacing w:after="0"/>
              <w:rPr>
                <w:b/>
                <w:bCs/>
                <w:lang w:val="en-US"/>
              </w:rPr>
            </w:pPr>
            <w:r w:rsidRPr="00AF1437">
              <w:rPr>
                <w:b/>
                <w:bCs/>
                <w:color w:val="FFFFFF" w:themeColor="background1"/>
                <w:lang w:val="en-US"/>
              </w:rPr>
              <w:t xml:space="preserve">The 365 SharePoint backup captures:  </w:t>
            </w:r>
          </w:p>
        </w:tc>
      </w:tr>
      <w:tr w:rsidR="00AF1437" w:rsidRPr="00883164" w14:paraId="1ABC4DEC" w14:textId="77777777" w:rsidTr="00671D8F">
        <w:trPr>
          <w:trHeight w:val="56"/>
        </w:trPr>
        <w:tc>
          <w:tcPr>
            <w:tcW w:w="5000" w:type="pct"/>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4F0C022D" w14:textId="77777777" w:rsidR="00AF1437" w:rsidRPr="00883164" w:rsidRDefault="00AF1437" w:rsidP="00671D8F">
            <w:pPr>
              <w:pStyle w:val="NoSpacing"/>
              <w:rPr>
                <w:sz w:val="10"/>
                <w:szCs w:val="10"/>
              </w:rPr>
            </w:pPr>
          </w:p>
        </w:tc>
      </w:tr>
      <w:tr w:rsidR="00AF1437" w:rsidRPr="00883164" w14:paraId="7C137769" w14:textId="77777777" w:rsidTr="00671D8F">
        <w:trPr>
          <w:trHeight w:val="300"/>
        </w:trPr>
        <w:tc>
          <w:tcPr>
            <w:tcW w:w="2500"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45060B7C" w14:textId="77777777" w:rsidR="00AF1437" w:rsidRPr="00AF1437" w:rsidRDefault="00AF1437">
            <w:pPr>
              <w:pStyle w:val="ListParagraph"/>
              <w:numPr>
                <w:ilvl w:val="0"/>
                <w:numId w:val="34"/>
              </w:numPr>
            </w:pPr>
            <w:r w:rsidRPr="00461A0E">
              <w:t>Document Libraries</w:t>
            </w:r>
          </w:p>
        </w:tc>
        <w:tc>
          <w:tcPr>
            <w:tcW w:w="2500"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13F36918" w14:textId="77777777" w:rsidR="00AF1437" w:rsidRPr="00AF1437" w:rsidRDefault="00AF1437">
            <w:pPr>
              <w:pStyle w:val="ListParagraph"/>
              <w:numPr>
                <w:ilvl w:val="0"/>
                <w:numId w:val="34"/>
              </w:numPr>
            </w:pPr>
            <w:r w:rsidRPr="00461A0E">
              <w:t>Site Templates</w:t>
            </w:r>
            <w:r>
              <w:t xml:space="preserve"> </w:t>
            </w:r>
          </w:p>
        </w:tc>
      </w:tr>
      <w:tr w:rsidR="00AF1437" w:rsidRPr="00883164" w14:paraId="28F46247" w14:textId="77777777" w:rsidTr="00671D8F">
        <w:trPr>
          <w:trHeight w:val="300"/>
        </w:trPr>
        <w:tc>
          <w:tcPr>
            <w:tcW w:w="2500"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11D8F21B" w14:textId="77777777" w:rsidR="00AF1437" w:rsidRPr="00461A0E" w:rsidRDefault="00AF1437">
            <w:pPr>
              <w:pStyle w:val="ListParagraph"/>
              <w:numPr>
                <w:ilvl w:val="0"/>
                <w:numId w:val="34"/>
              </w:numPr>
            </w:pPr>
            <w:r>
              <w:t xml:space="preserve">Site Assets </w:t>
            </w:r>
          </w:p>
        </w:tc>
        <w:tc>
          <w:tcPr>
            <w:tcW w:w="2500"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4ACCAC22" w14:textId="77777777" w:rsidR="00AF1437" w:rsidRPr="00AF1437" w:rsidRDefault="00AF1437">
            <w:pPr>
              <w:pStyle w:val="ListParagraph"/>
              <w:numPr>
                <w:ilvl w:val="0"/>
                <w:numId w:val="34"/>
              </w:numPr>
              <w:rPr>
                <w:b/>
                <w:bCs/>
              </w:rPr>
            </w:pPr>
            <w:r>
              <w:t>Site Pages</w:t>
            </w:r>
          </w:p>
        </w:tc>
      </w:tr>
      <w:tr w:rsidR="00AF1437" w:rsidRPr="00883164" w14:paraId="1ECB4279" w14:textId="77777777" w:rsidTr="00671D8F">
        <w:trPr>
          <w:trHeight w:val="300"/>
        </w:trPr>
        <w:tc>
          <w:tcPr>
            <w:tcW w:w="2500"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426B1409" w14:textId="77777777" w:rsidR="00AF1437" w:rsidRDefault="00AF1437">
            <w:pPr>
              <w:pStyle w:val="ListParagraph"/>
              <w:numPr>
                <w:ilvl w:val="0"/>
                <w:numId w:val="34"/>
              </w:numPr>
            </w:pPr>
            <w:r w:rsidRPr="00D816CE">
              <w:t xml:space="preserve">Site Collections </w:t>
            </w:r>
          </w:p>
          <w:p w14:paraId="20EC79BC" w14:textId="77777777" w:rsidR="00AF1437" w:rsidRPr="00461A0E" w:rsidRDefault="00AF1437" w:rsidP="00AF1437">
            <w:pPr>
              <w:pStyle w:val="ListParagraph"/>
              <w:jc w:val="left"/>
            </w:pPr>
            <w:r w:rsidRPr="00D816CE">
              <w:t>Microsoft sites which admins have created that do not fall into the SharePoint Root Site collections</w:t>
            </w:r>
            <w:r>
              <w:t xml:space="preserve"> </w:t>
            </w:r>
          </w:p>
        </w:tc>
        <w:tc>
          <w:tcPr>
            <w:tcW w:w="2500"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2B06DA52" w14:textId="77777777" w:rsidR="00AF1437" w:rsidRDefault="00AF1437">
            <w:pPr>
              <w:pStyle w:val="ListParagraph"/>
              <w:numPr>
                <w:ilvl w:val="0"/>
                <w:numId w:val="34"/>
              </w:numPr>
            </w:pPr>
            <w:r>
              <w:t xml:space="preserve">Site Lists </w:t>
            </w:r>
          </w:p>
          <w:p w14:paraId="40F23808" w14:textId="77777777" w:rsidR="00AF1437" w:rsidRDefault="00AF1437" w:rsidP="00AF1437">
            <w:pPr>
              <w:pStyle w:val="ListParagraph"/>
              <w:jc w:val="left"/>
            </w:pPr>
            <w:r>
              <w:t xml:space="preserve">Generic List, Document Library, </w:t>
            </w:r>
          </w:p>
          <w:p w14:paraId="275C663F" w14:textId="77777777" w:rsidR="00AF1437" w:rsidRPr="00461A0E" w:rsidRDefault="00AF1437" w:rsidP="00AF1437">
            <w:pPr>
              <w:pStyle w:val="ListParagraph"/>
              <w:jc w:val="left"/>
            </w:pPr>
            <w:r>
              <w:t>Web Page Library</w:t>
            </w:r>
          </w:p>
        </w:tc>
      </w:tr>
    </w:tbl>
    <w:p w14:paraId="76C1EFA6" w14:textId="77777777" w:rsidR="00AF1437" w:rsidRDefault="00AF1437" w:rsidP="005F52D2"/>
    <w:p w14:paraId="0913AF64" w14:textId="77777777" w:rsidR="005F52D2" w:rsidRDefault="005F52D2" w:rsidP="005F52D2">
      <w:r>
        <w:t>Backup is for the duration of your contract with Kinetics.  If a mailbox is to be deleted, it should be exported or converted to a Shared mailbox.</w:t>
      </w:r>
    </w:p>
    <w:p w14:paraId="533C3B03" w14:textId="77777777" w:rsidR="005F52D2" w:rsidRDefault="005F52D2">
      <w:pPr>
        <w:pStyle w:val="ListParagraph"/>
        <w:numPr>
          <w:ilvl w:val="0"/>
          <w:numId w:val="7"/>
        </w:numPr>
      </w:pPr>
      <w:r>
        <w:t>3X daily backups are retained for 30 days</w:t>
      </w:r>
    </w:p>
    <w:p w14:paraId="48B0B7F5" w14:textId="77777777" w:rsidR="005F52D2" w:rsidRDefault="005F52D2">
      <w:pPr>
        <w:pStyle w:val="ListParagraph"/>
        <w:numPr>
          <w:ilvl w:val="0"/>
          <w:numId w:val="7"/>
        </w:numPr>
      </w:pPr>
      <w:r>
        <w:t>1X dailies are kept after 30 days</w:t>
      </w:r>
    </w:p>
    <w:p w14:paraId="3E8E11FD" w14:textId="77777777" w:rsidR="005F52D2" w:rsidRDefault="005F52D2">
      <w:pPr>
        <w:pStyle w:val="ListParagraph"/>
        <w:numPr>
          <w:ilvl w:val="0"/>
          <w:numId w:val="7"/>
        </w:numPr>
      </w:pPr>
      <w:r>
        <w:t>1X weeklies are kept after 90 days</w:t>
      </w:r>
    </w:p>
    <w:p w14:paraId="6B54E489" w14:textId="77777777" w:rsidR="005F52D2" w:rsidRDefault="005F52D2">
      <w:pPr>
        <w:pStyle w:val="ListParagraph"/>
        <w:numPr>
          <w:ilvl w:val="0"/>
          <w:numId w:val="7"/>
        </w:numPr>
      </w:pPr>
      <w:r>
        <w:t>1X monthlies are kept after a year, then stored for the selected retention period.</w:t>
      </w:r>
    </w:p>
    <w:p w14:paraId="32D03C81" w14:textId="77777777" w:rsidR="005F52D2" w:rsidRPr="00AF1437" w:rsidRDefault="005F52D2" w:rsidP="005F52D2">
      <w:pPr>
        <w:rPr>
          <w:b/>
          <w:bCs/>
        </w:rPr>
      </w:pPr>
      <w:r w:rsidRPr="00AF1437">
        <w:rPr>
          <w:b/>
          <w:bCs/>
        </w:rPr>
        <w:t>Daily backup windows are in Eastern Standard Time.</w:t>
      </w:r>
    </w:p>
    <w:tbl>
      <w:tblPr>
        <w:tblStyle w:val="TableGrid"/>
        <w:tblW w:w="5000" w:type="pct"/>
        <w:tbl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insideH w:val="dotted" w:sz="4" w:space="0" w:color="7F7F7F" w:themeColor="text1" w:themeTint="80"/>
          <w:insideV w:val="dotted" w:sz="4" w:space="0" w:color="7F7F7F" w:themeColor="text1" w:themeTint="80"/>
        </w:tblBorders>
        <w:tblLook w:val="04A0" w:firstRow="1" w:lastRow="0" w:firstColumn="1" w:lastColumn="0" w:noHBand="0" w:noVBand="1"/>
      </w:tblPr>
      <w:tblGrid>
        <w:gridCol w:w="2988"/>
        <w:gridCol w:w="3062"/>
        <w:gridCol w:w="2966"/>
      </w:tblGrid>
      <w:tr w:rsidR="00AF1437" w14:paraId="11884B06" w14:textId="77777777" w:rsidTr="00AF1437">
        <w:tc>
          <w:tcPr>
            <w:tcW w:w="1657" w:type="pct"/>
          </w:tcPr>
          <w:p w14:paraId="79ADE784" w14:textId="77777777" w:rsidR="00AF1437" w:rsidRPr="00AF1437" w:rsidRDefault="00AF1437" w:rsidP="00AF1437">
            <w:pPr>
              <w:pStyle w:val="NoSpacing"/>
              <w:jc w:val="center"/>
              <w:rPr>
                <w:sz w:val="22"/>
              </w:rPr>
            </w:pPr>
            <w:r w:rsidRPr="00AF1437">
              <w:rPr>
                <w:sz w:val="22"/>
              </w:rPr>
              <w:t>Between</w:t>
            </w:r>
          </w:p>
          <w:p w14:paraId="1F97BE2C" w14:textId="77777777" w:rsidR="00AF1437" w:rsidRPr="00AF1437" w:rsidRDefault="00AF1437" w:rsidP="00AF1437">
            <w:pPr>
              <w:pStyle w:val="NoSpacing"/>
              <w:jc w:val="center"/>
              <w:rPr>
                <w:sz w:val="22"/>
              </w:rPr>
            </w:pPr>
            <w:r w:rsidRPr="00AF1437">
              <w:rPr>
                <w:sz w:val="22"/>
              </w:rPr>
              <w:t>12 AM and 8 AM</w:t>
            </w:r>
          </w:p>
        </w:tc>
        <w:tc>
          <w:tcPr>
            <w:tcW w:w="1698" w:type="pct"/>
          </w:tcPr>
          <w:p w14:paraId="1B676458" w14:textId="77777777" w:rsidR="00AF1437" w:rsidRPr="00AF1437" w:rsidRDefault="00AF1437" w:rsidP="00AF1437">
            <w:pPr>
              <w:pStyle w:val="NoSpacing"/>
              <w:jc w:val="center"/>
              <w:rPr>
                <w:sz w:val="22"/>
              </w:rPr>
            </w:pPr>
            <w:r w:rsidRPr="00AF1437">
              <w:rPr>
                <w:sz w:val="22"/>
              </w:rPr>
              <w:t>Between</w:t>
            </w:r>
          </w:p>
          <w:p w14:paraId="68814CF2" w14:textId="77777777" w:rsidR="00AF1437" w:rsidRPr="00AF1437" w:rsidRDefault="00AF1437" w:rsidP="00AF1437">
            <w:pPr>
              <w:pStyle w:val="NoSpacing"/>
              <w:jc w:val="center"/>
              <w:rPr>
                <w:sz w:val="22"/>
              </w:rPr>
            </w:pPr>
            <w:r w:rsidRPr="00AF1437">
              <w:rPr>
                <w:sz w:val="22"/>
              </w:rPr>
              <w:t>8 AM and 4 PM</w:t>
            </w:r>
          </w:p>
        </w:tc>
        <w:tc>
          <w:tcPr>
            <w:tcW w:w="1645" w:type="pct"/>
          </w:tcPr>
          <w:p w14:paraId="4371DCF8" w14:textId="77777777" w:rsidR="00AF1437" w:rsidRPr="00AF1437" w:rsidRDefault="00AF1437" w:rsidP="00AF1437">
            <w:pPr>
              <w:pStyle w:val="NoSpacing"/>
              <w:jc w:val="center"/>
              <w:rPr>
                <w:sz w:val="22"/>
              </w:rPr>
            </w:pPr>
            <w:r w:rsidRPr="00AF1437">
              <w:rPr>
                <w:sz w:val="22"/>
              </w:rPr>
              <w:t>Between</w:t>
            </w:r>
          </w:p>
          <w:p w14:paraId="0236F602" w14:textId="77777777" w:rsidR="00AF1437" w:rsidRPr="00AF1437" w:rsidRDefault="00AF1437" w:rsidP="00AF1437">
            <w:pPr>
              <w:pStyle w:val="NoSpacing"/>
              <w:jc w:val="center"/>
              <w:rPr>
                <w:sz w:val="22"/>
              </w:rPr>
            </w:pPr>
            <w:r w:rsidRPr="00AF1437">
              <w:rPr>
                <w:sz w:val="22"/>
              </w:rPr>
              <w:t>4 PM and 11:59 PM</w:t>
            </w:r>
          </w:p>
        </w:tc>
      </w:tr>
    </w:tbl>
    <w:p w14:paraId="34B2E3AC" w14:textId="77777777" w:rsidR="00AF1437" w:rsidRDefault="00AF1437" w:rsidP="005F52D2"/>
    <w:p w14:paraId="4DD51AB2" w14:textId="77777777" w:rsidR="00104CF9" w:rsidRDefault="00104CF9">
      <w:pPr>
        <w:spacing w:after="160" w:line="259" w:lineRule="auto"/>
        <w:jc w:val="left"/>
        <w:rPr>
          <w:rFonts w:cs="Arial"/>
          <w:b/>
          <w:color w:val="50B849"/>
          <w:sz w:val="30"/>
          <w:szCs w:val="30"/>
        </w:rPr>
      </w:pPr>
      <w:bookmarkStart w:id="49" w:name="_Toc74123258"/>
      <w:bookmarkStart w:id="50" w:name="_Toc76018183"/>
      <w:bookmarkStart w:id="51" w:name="_Toc83903403"/>
      <w:bookmarkStart w:id="52" w:name="_Toc129092088"/>
      <w:bookmarkStart w:id="53" w:name="_Toc129159202"/>
      <w:bookmarkStart w:id="54" w:name="_Toc176956837"/>
      <w:r>
        <w:rPr>
          <w:sz w:val="30"/>
          <w:szCs w:val="30"/>
        </w:rPr>
        <w:br w:type="page"/>
      </w:r>
    </w:p>
    <w:p w14:paraId="036DF702" w14:textId="77777777" w:rsidR="005F52D2" w:rsidRPr="00481212" w:rsidRDefault="005F52D2" w:rsidP="005F52D2">
      <w:pPr>
        <w:pStyle w:val="TableText"/>
        <w:rPr>
          <w:sz w:val="30"/>
          <w:szCs w:val="30"/>
        </w:rPr>
      </w:pPr>
      <w:r w:rsidRPr="00481212">
        <w:rPr>
          <w:sz w:val="30"/>
          <w:szCs w:val="30"/>
        </w:rPr>
        <w:lastRenderedPageBreak/>
        <w:t>What is a Password Vault</w:t>
      </w:r>
      <w:bookmarkEnd w:id="49"/>
      <w:bookmarkEnd w:id="50"/>
      <w:bookmarkEnd w:id="51"/>
      <w:r w:rsidRPr="00481212">
        <w:rPr>
          <w:sz w:val="30"/>
          <w:szCs w:val="30"/>
        </w:rPr>
        <w:t>?</w:t>
      </w:r>
      <w:bookmarkEnd w:id="52"/>
      <w:bookmarkEnd w:id="53"/>
      <w:bookmarkEnd w:id="54"/>
    </w:p>
    <w:p w14:paraId="2CA9C120" w14:textId="77777777" w:rsidR="008B2B11" w:rsidRPr="00D9251A" w:rsidRDefault="008B2B11" w:rsidP="008B2B11">
      <w:pPr>
        <w:rPr>
          <w:color w:val="000000" w:themeColor="text1"/>
        </w:rPr>
      </w:pPr>
      <w:r w:rsidRPr="00D9251A">
        <w:rPr>
          <w:color w:val="000000" w:themeColor="text1"/>
        </w:rPr>
        <w:t>The use of password vaults has grown as people recognise the need for strong, unique passwords across all the systems they access. Without a provided solution, staff often choose free tools or store passwords in browsers, creating security risks you cannot control. Shared accounts make this even worse, as passwords are usually simple, reused and rarely changed.</w:t>
      </w:r>
    </w:p>
    <w:p w14:paraId="0762A159" w14:textId="77777777" w:rsidR="008B2B11" w:rsidRPr="00D9251A" w:rsidRDefault="008B2B11" w:rsidP="008B2B11">
      <w:pPr>
        <w:rPr>
          <w:color w:val="000000" w:themeColor="text1"/>
        </w:rPr>
      </w:pPr>
      <w:r w:rsidRPr="00D9251A">
        <w:rPr>
          <w:color w:val="000000" w:themeColor="text1"/>
        </w:rPr>
        <w:t>KARE Password Vault solves this by giving every user a secure personal vault and your business a controlled, shared company vault. It prevents unsafe storage in browsers or free online tools, protects sensitive credentials, and enables secure sharing where needed. The vault is private to your organisation – Kinetics cannot see your company vault, and you cannot access employees’ personal vaults. Staff can also export their personal vault if they leave.</w:t>
      </w:r>
    </w:p>
    <w:p w14:paraId="6DD49A10" w14:textId="77777777" w:rsidR="008B2B11" w:rsidRPr="00D9251A" w:rsidRDefault="008B2B11" w:rsidP="008B2B11">
      <w:pPr>
        <w:spacing w:after="0"/>
        <w:rPr>
          <w:color w:val="000000" w:themeColor="text1"/>
        </w:rPr>
      </w:pPr>
      <w:r w:rsidRPr="00D9251A">
        <w:rPr>
          <w:color w:val="000000" w:themeColor="text1"/>
        </w:rPr>
        <w:t>Options for training and support to help you set up your company vault structure correctly are available.</w:t>
      </w:r>
    </w:p>
    <w:p w14:paraId="102743A3" w14:textId="77777777" w:rsidR="008B2B11" w:rsidRDefault="008B2B11" w:rsidP="008B2B11">
      <w:pPr>
        <w:spacing w:after="0"/>
        <w:rPr>
          <w:color w:val="4472C4" w:themeColor="accent1"/>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37"/>
        <w:gridCol w:w="3773"/>
      </w:tblGrid>
      <w:tr w:rsidR="008B2B11" w:rsidRPr="00883164" w14:paraId="24E1F9A0" w14:textId="77777777" w:rsidTr="00671D8F">
        <w:trPr>
          <w:trHeight w:val="300"/>
        </w:trPr>
        <w:tc>
          <w:tcPr>
            <w:tcW w:w="5000" w:type="pct"/>
            <w:gridSpan w:val="2"/>
            <w:tcBorders>
              <w:top w:val="single" w:sz="6" w:space="0" w:color="50B849"/>
              <w:left w:val="single" w:sz="6" w:space="0" w:color="50B849"/>
              <w:bottom w:val="dotted" w:sz="4" w:space="0" w:color="7F7F7F" w:themeColor="text1" w:themeTint="80"/>
              <w:right w:val="single" w:sz="6" w:space="0" w:color="50B849"/>
            </w:tcBorders>
            <w:shd w:val="clear" w:color="auto" w:fill="50B849"/>
            <w:hideMark/>
          </w:tcPr>
          <w:p w14:paraId="4D5A8660" w14:textId="77777777" w:rsidR="008B2B11" w:rsidRPr="00883164" w:rsidRDefault="006E550B" w:rsidP="00671D8F">
            <w:pPr>
              <w:spacing w:after="0"/>
              <w:rPr>
                <w:b/>
                <w:bCs/>
                <w:lang w:val="en-US"/>
              </w:rPr>
            </w:pPr>
            <w:r>
              <w:rPr>
                <w:b/>
                <w:bCs/>
                <w:color w:val="FFFFFF" w:themeColor="background1"/>
                <w:lang w:val="en-US"/>
              </w:rPr>
              <w:t xml:space="preserve">Features at a glance: </w:t>
            </w:r>
            <w:r w:rsidR="008B2B11" w:rsidRPr="00AF1437">
              <w:rPr>
                <w:b/>
                <w:bCs/>
                <w:color w:val="FFFFFF" w:themeColor="background1"/>
                <w:lang w:val="en-US"/>
              </w:rPr>
              <w:t xml:space="preserve">  </w:t>
            </w:r>
          </w:p>
        </w:tc>
      </w:tr>
      <w:tr w:rsidR="008B2B11" w:rsidRPr="00883164" w14:paraId="7FC441CC" w14:textId="77777777" w:rsidTr="00671D8F">
        <w:trPr>
          <w:trHeight w:val="56"/>
        </w:trPr>
        <w:tc>
          <w:tcPr>
            <w:tcW w:w="5000" w:type="pct"/>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0C32466C" w14:textId="77777777" w:rsidR="008B2B11" w:rsidRPr="00883164" w:rsidRDefault="008B2B11" w:rsidP="00671D8F">
            <w:pPr>
              <w:pStyle w:val="NoSpacing"/>
              <w:rPr>
                <w:sz w:val="10"/>
                <w:szCs w:val="10"/>
              </w:rPr>
            </w:pPr>
          </w:p>
        </w:tc>
      </w:tr>
      <w:tr w:rsidR="006E550B" w:rsidRPr="00AF1437" w14:paraId="7CC3AA07" w14:textId="77777777" w:rsidTr="006E550B">
        <w:trPr>
          <w:trHeight w:val="300"/>
        </w:trPr>
        <w:tc>
          <w:tcPr>
            <w:tcW w:w="2906"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271D2187" w14:textId="77777777" w:rsidR="006E550B" w:rsidRPr="00381879" w:rsidRDefault="006E550B">
            <w:pPr>
              <w:pStyle w:val="KIBullets"/>
              <w:numPr>
                <w:ilvl w:val="0"/>
                <w:numId w:val="34"/>
              </w:numPr>
              <w:jc w:val="left"/>
            </w:pPr>
            <w:r w:rsidRPr="00381879">
              <w:t>No more remembering dozens of passwords</w:t>
            </w:r>
          </w:p>
          <w:p w14:paraId="239BF99B" w14:textId="77777777" w:rsidR="006E550B" w:rsidRPr="00381879" w:rsidRDefault="006E550B">
            <w:pPr>
              <w:pStyle w:val="KIBullets"/>
              <w:numPr>
                <w:ilvl w:val="0"/>
                <w:numId w:val="34"/>
              </w:numPr>
              <w:jc w:val="left"/>
            </w:pPr>
            <w:r w:rsidRPr="00381879">
              <w:t>Fast</w:t>
            </w:r>
            <w:r>
              <w:t>e</w:t>
            </w:r>
            <w:r w:rsidRPr="00381879">
              <w:t>r access to websites and applications</w:t>
            </w:r>
          </w:p>
          <w:p w14:paraId="31C386AD" w14:textId="77777777" w:rsidR="006E550B" w:rsidRPr="00381879" w:rsidRDefault="006E550B">
            <w:pPr>
              <w:pStyle w:val="KIBullets"/>
              <w:numPr>
                <w:ilvl w:val="0"/>
                <w:numId w:val="34"/>
              </w:numPr>
              <w:jc w:val="left"/>
            </w:pPr>
            <w:r w:rsidRPr="00381879">
              <w:t>Password generator</w:t>
            </w:r>
          </w:p>
          <w:p w14:paraId="35126CBF" w14:textId="77777777" w:rsidR="006E550B" w:rsidRPr="00381879" w:rsidRDefault="006E550B">
            <w:pPr>
              <w:pStyle w:val="KIBullets"/>
              <w:numPr>
                <w:ilvl w:val="0"/>
                <w:numId w:val="34"/>
              </w:numPr>
              <w:jc w:val="left"/>
            </w:pPr>
            <w:r w:rsidRPr="00381879">
              <w:t>Centralised system for both corporate and personal passwords</w:t>
            </w:r>
          </w:p>
          <w:p w14:paraId="1EE2A352" w14:textId="77777777" w:rsidR="006E550B" w:rsidRPr="00381879" w:rsidRDefault="006E550B">
            <w:pPr>
              <w:pStyle w:val="KIBullets"/>
              <w:numPr>
                <w:ilvl w:val="0"/>
                <w:numId w:val="34"/>
              </w:numPr>
              <w:jc w:val="left"/>
            </w:pPr>
            <w:r w:rsidRPr="00381879">
              <w:t>Folders to organize and categorise credentials</w:t>
            </w:r>
          </w:p>
          <w:p w14:paraId="77A042A6" w14:textId="77777777" w:rsidR="006E550B" w:rsidRPr="00381879" w:rsidRDefault="006E550B">
            <w:pPr>
              <w:pStyle w:val="KIBullets"/>
              <w:numPr>
                <w:ilvl w:val="0"/>
                <w:numId w:val="34"/>
              </w:numPr>
              <w:jc w:val="left"/>
            </w:pPr>
            <w:r w:rsidRPr="00381879">
              <w:t>Generation of audits and reports to help with tracking and compliance</w:t>
            </w:r>
          </w:p>
          <w:p w14:paraId="5A29CD8B" w14:textId="77777777" w:rsidR="006E550B" w:rsidRPr="00381879" w:rsidRDefault="006E550B">
            <w:pPr>
              <w:pStyle w:val="KIBullets"/>
              <w:numPr>
                <w:ilvl w:val="0"/>
                <w:numId w:val="34"/>
              </w:numPr>
              <w:jc w:val="left"/>
            </w:pPr>
            <w:r w:rsidRPr="00381879">
              <w:t>Granularly grant employee access to systems and networks</w:t>
            </w:r>
          </w:p>
          <w:p w14:paraId="10BF356D" w14:textId="77777777" w:rsidR="006E550B" w:rsidRPr="00381879" w:rsidRDefault="006E550B">
            <w:pPr>
              <w:pStyle w:val="KIBullets"/>
              <w:numPr>
                <w:ilvl w:val="0"/>
                <w:numId w:val="34"/>
              </w:numPr>
              <w:jc w:val="left"/>
            </w:pPr>
            <w:r w:rsidRPr="00381879">
              <w:t>Manage access to shared passwords by department or role</w:t>
            </w:r>
          </w:p>
          <w:p w14:paraId="1271479B" w14:textId="77777777" w:rsidR="006E550B" w:rsidRPr="00381879" w:rsidRDefault="006E550B">
            <w:pPr>
              <w:pStyle w:val="KIBullets"/>
              <w:numPr>
                <w:ilvl w:val="0"/>
                <w:numId w:val="34"/>
              </w:numPr>
              <w:jc w:val="left"/>
            </w:pPr>
            <w:r w:rsidRPr="00381879">
              <w:t>Native mobile apps on iOS and Android</w:t>
            </w:r>
          </w:p>
          <w:p w14:paraId="1ED4B0D8" w14:textId="77777777" w:rsidR="006E550B" w:rsidRPr="00381879" w:rsidRDefault="006E550B">
            <w:pPr>
              <w:pStyle w:val="KIBullets"/>
              <w:numPr>
                <w:ilvl w:val="0"/>
                <w:numId w:val="34"/>
              </w:numPr>
              <w:jc w:val="left"/>
            </w:pPr>
            <w:r>
              <w:t xml:space="preserve">Compatible with </w:t>
            </w:r>
            <w:r w:rsidRPr="00381879">
              <w:t>Chrome, Firefox, Edge, and Chromium-based browsers.</w:t>
            </w:r>
          </w:p>
          <w:p w14:paraId="60911666" w14:textId="77777777" w:rsidR="008B2B11" w:rsidRPr="00AF1437" w:rsidRDefault="006E550B">
            <w:pPr>
              <w:pStyle w:val="KIBullets"/>
              <w:numPr>
                <w:ilvl w:val="0"/>
                <w:numId w:val="34"/>
              </w:numPr>
              <w:jc w:val="left"/>
            </w:pPr>
            <w:r w:rsidRPr="00381879">
              <w:t>Ability to share company vault passwords with Kinetics.</w:t>
            </w:r>
          </w:p>
        </w:tc>
        <w:tc>
          <w:tcPr>
            <w:tcW w:w="2094"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39152F48" w14:textId="77777777" w:rsidR="008B2B11" w:rsidRPr="00AF1437" w:rsidRDefault="006E550B" w:rsidP="006E550B">
            <w:pPr>
              <w:jc w:val="right"/>
            </w:pPr>
            <w:r>
              <w:rPr>
                <w:noProof/>
              </w:rPr>
              <w:drawing>
                <wp:inline distT="0" distB="0" distL="0" distR="0" wp14:anchorId="55E4326D" wp14:editId="1388232B">
                  <wp:extent cx="2223821" cy="1594153"/>
                  <wp:effectExtent l="0" t="0" r="0" b="6350"/>
                  <wp:docPr id="10386708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0835" r="10727"/>
                          <a:stretch>
                            <a:fillRect/>
                          </a:stretch>
                        </pic:blipFill>
                        <pic:spPr bwMode="auto">
                          <a:xfrm>
                            <a:off x="0" y="0"/>
                            <a:ext cx="2268342" cy="162606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95EDCAE" w14:textId="77777777" w:rsidR="008B2B11" w:rsidRPr="008B2B11" w:rsidRDefault="008B2B11" w:rsidP="008B2B11">
      <w:pPr>
        <w:spacing w:after="0"/>
        <w:rPr>
          <w:color w:val="4472C4" w:themeColor="accent1"/>
        </w:rPr>
      </w:pPr>
    </w:p>
    <w:p w14:paraId="4744EF14" w14:textId="77777777" w:rsidR="005F52D2" w:rsidRDefault="005F52D2" w:rsidP="00095E7F">
      <w:pPr>
        <w:pStyle w:val="KIBullets"/>
      </w:pPr>
    </w:p>
    <w:p w14:paraId="3A94B373" w14:textId="77777777" w:rsidR="00104CF9" w:rsidRDefault="00104CF9">
      <w:pPr>
        <w:spacing w:after="160" w:line="259" w:lineRule="auto"/>
        <w:jc w:val="left"/>
        <w:rPr>
          <w:rFonts w:cs="Arial"/>
          <w:b/>
          <w:color w:val="50B849"/>
          <w:sz w:val="30"/>
          <w:szCs w:val="30"/>
        </w:rPr>
      </w:pPr>
      <w:bookmarkStart w:id="55" w:name="_Toc129092089"/>
      <w:bookmarkStart w:id="56" w:name="_Toc129159203"/>
      <w:bookmarkStart w:id="57" w:name="_Toc176956838"/>
      <w:r>
        <w:rPr>
          <w:sz w:val="30"/>
          <w:szCs w:val="30"/>
        </w:rPr>
        <w:br w:type="page"/>
      </w:r>
    </w:p>
    <w:p w14:paraId="75B50CCE" w14:textId="77777777" w:rsidR="005F52D2" w:rsidRPr="00481212" w:rsidRDefault="005F52D2" w:rsidP="005F52D2">
      <w:pPr>
        <w:pStyle w:val="TableText"/>
        <w:rPr>
          <w:sz w:val="30"/>
          <w:szCs w:val="30"/>
        </w:rPr>
      </w:pPr>
      <w:r w:rsidRPr="00481212">
        <w:rPr>
          <w:sz w:val="30"/>
          <w:szCs w:val="30"/>
        </w:rPr>
        <w:lastRenderedPageBreak/>
        <w:t>Breach Activity Scans, Monthly Internal Network/Security Assessment and Deep Vulnerability Scans</w:t>
      </w:r>
      <w:bookmarkEnd w:id="55"/>
      <w:bookmarkEnd w:id="56"/>
      <w:bookmarkEnd w:id="57"/>
      <w:r w:rsidRPr="00481212">
        <w:rPr>
          <w:sz w:val="30"/>
          <w:szCs w:val="30"/>
        </w:rPr>
        <w:t xml:space="preserve"> </w:t>
      </w:r>
    </w:p>
    <w:p w14:paraId="3DB9265C" w14:textId="77777777" w:rsidR="005F52D2" w:rsidRDefault="005F52D2" w:rsidP="005F52D2">
      <w:pPr>
        <w:pStyle w:val="Heading3"/>
      </w:pPr>
      <w:bookmarkStart w:id="58" w:name="_Toc129092090"/>
      <w:r w:rsidRPr="00170FBE">
        <w:t>Breach Activity Scans</w:t>
      </w:r>
      <w:bookmarkEnd w:id="58"/>
    </w:p>
    <w:p w14:paraId="03016414" w14:textId="77777777" w:rsidR="005F52D2" w:rsidRDefault="005F52D2" w:rsidP="005F52D2">
      <w:r>
        <w:t>There are some changes on your network that you would want to know about immediately.  For example, suspicious activities around logins and accounts, as these may indicate that a bad actor is looking around or preparing the way for others.  Breach Activity alerts on some signs of potential breach activity.  The Breach Alerted is focused on Windows operating systems and accounts. Each site is set up with a virtual device which searches out the network looking for changes and alerting Kinetics to suspicious activity which may indicate a breach or changes which could introduce vulnerabilities.</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095E7F" w:rsidRPr="00883164" w14:paraId="422924BA" w14:textId="77777777" w:rsidTr="00671D8F">
        <w:trPr>
          <w:trHeight w:val="300"/>
        </w:trPr>
        <w:tc>
          <w:tcPr>
            <w:tcW w:w="5000" w:type="pct"/>
            <w:tcBorders>
              <w:top w:val="single" w:sz="6" w:space="0" w:color="50B849"/>
              <w:left w:val="single" w:sz="6" w:space="0" w:color="50B849"/>
              <w:bottom w:val="dotted" w:sz="4" w:space="0" w:color="7F7F7F" w:themeColor="text1" w:themeTint="80"/>
              <w:right w:val="single" w:sz="6" w:space="0" w:color="50B849"/>
            </w:tcBorders>
            <w:shd w:val="clear" w:color="auto" w:fill="50B849"/>
            <w:hideMark/>
          </w:tcPr>
          <w:p w14:paraId="6768FFC5" w14:textId="77777777" w:rsidR="00095E7F" w:rsidRPr="00883164" w:rsidRDefault="00095E7F" w:rsidP="00671D8F">
            <w:pPr>
              <w:spacing w:after="0"/>
              <w:rPr>
                <w:b/>
                <w:bCs/>
                <w:lang w:val="en-US"/>
              </w:rPr>
            </w:pPr>
            <w:r w:rsidRPr="00095E7F">
              <w:rPr>
                <w:b/>
                <w:bCs/>
                <w:color w:val="FFFFFF" w:themeColor="background1"/>
                <w:lang w:val="en-US"/>
              </w:rPr>
              <w:t>The Daily Scan looks for activity by reading events and logs:</w:t>
            </w:r>
          </w:p>
        </w:tc>
      </w:tr>
      <w:tr w:rsidR="00095E7F" w:rsidRPr="00883164" w14:paraId="2FD222C1" w14:textId="77777777" w:rsidTr="00671D8F">
        <w:trPr>
          <w:trHeight w:val="56"/>
        </w:trPr>
        <w:tc>
          <w:tcPr>
            <w:tcW w:w="5000"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3F72BD3A" w14:textId="77777777" w:rsidR="00095E7F" w:rsidRPr="00883164" w:rsidRDefault="00095E7F" w:rsidP="00671D8F">
            <w:pPr>
              <w:pStyle w:val="NoSpacing"/>
              <w:rPr>
                <w:sz w:val="10"/>
                <w:szCs w:val="10"/>
              </w:rPr>
            </w:pPr>
          </w:p>
        </w:tc>
      </w:tr>
      <w:tr w:rsidR="00095E7F" w:rsidRPr="00AF1437" w14:paraId="2BE4B5FB" w14:textId="77777777" w:rsidTr="00095E7F">
        <w:trPr>
          <w:trHeight w:val="300"/>
        </w:trPr>
        <w:tc>
          <w:tcPr>
            <w:tcW w:w="5000"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2B8C00EF" w14:textId="77777777" w:rsidR="00095E7F" w:rsidRDefault="00095E7F">
            <w:pPr>
              <w:pStyle w:val="ListParagraph"/>
              <w:numPr>
                <w:ilvl w:val="0"/>
                <w:numId w:val="36"/>
              </w:numPr>
              <w:jc w:val="left"/>
            </w:pPr>
            <w:r>
              <w:t>Changes specific to the Default Domain Policy</w:t>
            </w:r>
          </w:p>
          <w:p w14:paraId="350C9ADB" w14:textId="77777777" w:rsidR="00095E7F" w:rsidRDefault="00095E7F">
            <w:pPr>
              <w:pStyle w:val="ListParagraph"/>
              <w:numPr>
                <w:ilvl w:val="0"/>
                <w:numId w:val="36"/>
              </w:numPr>
              <w:jc w:val="left"/>
            </w:pPr>
            <w:r>
              <w:t>Removal or addition of users from the domain.</w:t>
            </w:r>
          </w:p>
          <w:p w14:paraId="3F9D88B8" w14:textId="77777777" w:rsidR="00095E7F" w:rsidRDefault="00095E7F">
            <w:pPr>
              <w:pStyle w:val="ListParagraph"/>
              <w:numPr>
                <w:ilvl w:val="0"/>
                <w:numId w:val="36"/>
              </w:numPr>
              <w:jc w:val="left"/>
            </w:pPr>
            <w:r>
              <w:t>New user profiles appearing on devices.</w:t>
            </w:r>
          </w:p>
          <w:p w14:paraId="1992C76C" w14:textId="77777777" w:rsidR="00095E7F" w:rsidRDefault="00095E7F">
            <w:pPr>
              <w:pStyle w:val="ListParagraph"/>
              <w:numPr>
                <w:ilvl w:val="0"/>
                <w:numId w:val="36"/>
              </w:numPr>
              <w:jc w:val="left"/>
            </w:pPr>
            <w:r>
              <w:t>Local Computer, accounts elevated to administrator</w:t>
            </w:r>
          </w:p>
          <w:p w14:paraId="2EF94623" w14:textId="77777777" w:rsidR="00095E7F" w:rsidRDefault="00095E7F">
            <w:pPr>
              <w:pStyle w:val="ListParagraph"/>
              <w:numPr>
                <w:ilvl w:val="0"/>
                <w:numId w:val="36"/>
              </w:numPr>
              <w:jc w:val="left"/>
            </w:pPr>
            <w:r>
              <w:t>Users logging into multiple computers</w:t>
            </w:r>
          </w:p>
          <w:p w14:paraId="2C0486A1" w14:textId="77777777" w:rsidR="00095E7F" w:rsidRDefault="00095E7F">
            <w:pPr>
              <w:pStyle w:val="ListParagraph"/>
              <w:numPr>
                <w:ilvl w:val="0"/>
                <w:numId w:val="36"/>
              </w:numPr>
              <w:jc w:val="left"/>
            </w:pPr>
            <w:r>
              <w:t>Accounts promoted network administration</w:t>
            </w:r>
          </w:p>
          <w:p w14:paraId="44ADA721" w14:textId="77777777" w:rsidR="00095E7F" w:rsidRDefault="00095E7F">
            <w:pPr>
              <w:pStyle w:val="ListParagraph"/>
              <w:numPr>
                <w:ilvl w:val="0"/>
                <w:numId w:val="36"/>
              </w:numPr>
              <w:jc w:val="left"/>
            </w:pPr>
            <w:r>
              <w:t>Non approved users accessing sensitive computers *</w:t>
            </w:r>
          </w:p>
          <w:p w14:paraId="54F17241" w14:textId="77777777" w:rsidR="00095E7F" w:rsidRDefault="00095E7F">
            <w:pPr>
              <w:pStyle w:val="ListParagraph"/>
              <w:numPr>
                <w:ilvl w:val="0"/>
                <w:numId w:val="36"/>
              </w:numPr>
              <w:jc w:val="left"/>
            </w:pPr>
            <w:r>
              <w:t>Suspicious logons to computers **</w:t>
            </w:r>
          </w:p>
          <w:p w14:paraId="4DB91C93" w14:textId="77777777" w:rsidR="00095E7F" w:rsidRDefault="00095E7F">
            <w:pPr>
              <w:pStyle w:val="ListParagraph"/>
              <w:numPr>
                <w:ilvl w:val="0"/>
                <w:numId w:val="36"/>
              </w:numPr>
              <w:jc w:val="left"/>
            </w:pPr>
            <w:r>
              <w:t>Suspicious logons by users **</w:t>
            </w:r>
          </w:p>
          <w:p w14:paraId="518A21FF" w14:textId="77777777" w:rsidR="00095E7F" w:rsidRDefault="00095E7F">
            <w:pPr>
              <w:pStyle w:val="ListParagraph"/>
              <w:numPr>
                <w:ilvl w:val="0"/>
                <w:numId w:val="36"/>
              </w:numPr>
              <w:jc w:val="left"/>
            </w:pPr>
            <w:r>
              <w:t>Devices added to restricted networks***</w:t>
            </w:r>
          </w:p>
          <w:p w14:paraId="3B47115F" w14:textId="77777777" w:rsidR="00095E7F" w:rsidRDefault="00095E7F">
            <w:pPr>
              <w:pStyle w:val="ListParagraph"/>
              <w:numPr>
                <w:ilvl w:val="0"/>
                <w:numId w:val="36"/>
              </w:numPr>
              <w:jc w:val="left"/>
            </w:pPr>
            <w:r>
              <w:t>Automatic screen lock not enabled for sensitive computers or users.</w:t>
            </w:r>
          </w:p>
          <w:p w14:paraId="30724C45" w14:textId="77777777" w:rsidR="00095E7F" w:rsidRPr="00AF1437" w:rsidRDefault="00095E7F">
            <w:pPr>
              <w:pStyle w:val="ListParagraph"/>
              <w:numPr>
                <w:ilvl w:val="0"/>
                <w:numId w:val="36"/>
              </w:numPr>
              <w:jc w:val="left"/>
            </w:pPr>
            <w:r>
              <w:t>Changes made to devices tagged as locked down (typically servers)</w:t>
            </w:r>
          </w:p>
        </w:tc>
      </w:tr>
    </w:tbl>
    <w:p w14:paraId="00261988" w14:textId="77777777" w:rsidR="005F52D2" w:rsidRPr="001740FF" w:rsidRDefault="005F52D2" w:rsidP="005F52D2">
      <w:pPr>
        <w:pStyle w:val="KIBullets"/>
        <w:ind w:left="697"/>
      </w:pPr>
    </w:p>
    <w:p w14:paraId="50AE247D" w14:textId="77777777" w:rsidR="005F52D2" w:rsidRPr="007048BE" w:rsidRDefault="005F52D2" w:rsidP="005F52D2">
      <w:pPr>
        <w:rPr>
          <w:sz w:val="16"/>
          <w:szCs w:val="16"/>
        </w:rPr>
      </w:pPr>
      <w:r w:rsidRPr="007048BE">
        <w:rPr>
          <w:sz w:val="16"/>
          <w:szCs w:val="16"/>
        </w:rPr>
        <w:t>*Devices can be tagged as Business owners, Accounts or Cardholder data devices.  Alerts are generated when non approved accounts logon to these devices.</w:t>
      </w:r>
    </w:p>
    <w:p w14:paraId="43BA9E16" w14:textId="77777777" w:rsidR="005F52D2" w:rsidRPr="007048BE" w:rsidRDefault="005F52D2" w:rsidP="005F52D2">
      <w:pPr>
        <w:rPr>
          <w:sz w:val="16"/>
          <w:szCs w:val="16"/>
        </w:rPr>
      </w:pPr>
      <w:r w:rsidRPr="007048BE">
        <w:rPr>
          <w:sz w:val="16"/>
          <w:szCs w:val="16"/>
        </w:rPr>
        <w:t>**Computers or users logging on outside of normal work patterns.</w:t>
      </w:r>
    </w:p>
    <w:p w14:paraId="694F8F93" w14:textId="77777777" w:rsidR="005F52D2" w:rsidRPr="007048BE" w:rsidRDefault="005F52D2" w:rsidP="005F52D2">
      <w:pPr>
        <w:rPr>
          <w:sz w:val="16"/>
          <w:szCs w:val="16"/>
        </w:rPr>
      </w:pPr>
      <w:r w:rsidRPr="007048BE">
        <w:rPr>
          <w:sz w:val="16"/>
          <w:szCs w:val="16"/>
        </w:rPr>
        <w:t>***Applies only to tightly locked down networks.</w:t>
      </w:r>
    </w:p>
    <w:p w14:paraId="2C43F596" w14:textId="77777777" w:rsidR="004178B8" w:rsidRDefault="004178B8">
      <w:pPr>
        <w:spacing w:after="160" w:line="259" w:lineRule="auto"/>
        <w:jc w:val="left"/>
        <w:rPr>
          <w:b/>
          <w:bCs/>
        </w:rPr>
      </w:pPr>
      <w:bookmarkStart w:id="59" w:name="_Toc74123261"/>
      <w:bookmarkStart w:id="60" w:name="_Toc76018186"/>
      <w:bookmarkStart w:id="61" w:name="_Toc83903406"/>
      <w:bookmarkStart w:id="62" w:name="_Toc129092091"/>
      <w:r>
        <w:br w:type="page"/>
      </w:r>
    </w:p>
    <w:p w14:paraId="463146A5" w14:textId="77777777" w:rsidR="005F52D2" w:rsidRDefault="005F52D2" w:rsidP="005F52D2">
      <w:pPr>
        <w:pStyle w:val="Heading3"/>
      </w:pPr>
      <w:r w:rsidRPr="00170FBE">
        <w:lastRenderedPageBreak/>
        <w:t>Monthly Internal Network/Security Assessment Scan</w:t>
      </w:r>
      <w:bookmarkEnd w:id="59"/>
      <w:bookmarkEnd w:id="60"/>
      <w:bookmarkEnd w:id="61"/>
      <w:bookmarkEnd w:id="62"/>
    </w:p>
    <w:p w14:paraId="6B7008E5" w14:textId="77777777" w:rsidR="00095E7F" w:rsidRDefault="005F52D2" w:rsidP="005F52D2">
      <w:r w:rsidRPr="00170FBE">
        <w:t>Breach activity is focused on specific activities taking place now.  But in IT, nothing is static.  All systems are complex and in constant flux.</w:t>
      </w:r>
      <w:r w:rsidR="00095E7F">
        <w:t xml:space="preserve"> </w:t>
      </w:r>
      <w:r w:rsidRPr="00170FBE">
        <w:t xml:space="preserve">The monthly cycle focuses on your identity management and access control systems.  We run software installed onsite on a server to gather information and pass it back to our systems.  </w:t>
      </w:r>
    </w:p>
    <w:p w14:paraId="44123B0B" w14:textId="77777777" w:rsidR="005F52D2" w:rsidRDefault="00095E7F" w:rsidP="005F52D2">
      <w:r w:rsidRPr="00095E7F">
        <w:rPr>
          <w:b/>
          <w:bCs/>
        </w:rPr>
        <w:t xml:space="preserve">Note: </w:t>
      </w:r>
      <w:r w:rsidR="005F52D2" w:rsidRPr="00170FBE">
        <w:t>For remote workers, we ask that they run a scan manually and return the results to us</w:t>
      </w:r>
      <w:r>
        <w:t xml:space="preserve">.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095E7F" w:rsidRPr="00883164" w14:paraId="01EE27A5" w14:textId="77777777" w:rsidTr="00671D8F">
        <w:trPr>
          <w:trHeight w:val="300"/>
        </w:trPr>
        <w:tc>
          <w:tcPr>
            <w:tcW w:w="5000" w:type="pct"/>
            <w:tcBorders>
              <w:top w:val="single" w:sz="6" w:space="0" w:color="50B849"/>
              <w:left w:val="single" w:sz="6" w:space="0" w:color="50B849"/>
              <w:bottom w:val="dotted" w:sz="4" w:space="0" w:color="7F7F7F" w:themeColor="text1" w:themeTint="80"/>
              <w:right w:val="single" w:sz="6" w:space="0" w:color="50B849"/>
            </w:tcBorders>
            <w:shd w:val="clear" w:color="auto" w:fill="50B849"/>
            <w:hideMark/>
          </w:tcPr>
          <w:p w14:paraId="0A6FE699" w14:textId="77777777" w:rsidR="00095E7F" w:rsidRPr="00883164" w:rsidRDefault="00095E7F" w:rsidP="00671D8F">
            <w:pPr>
              <w:spacing w:after="0"/>
              <w:rPr>
                <w:b/>
                <w:bCs/>
                <w:lang w:val="en-US"/>
              </w:rPr>
            </w:pPr>
            <w:r w:rsidRPr="00095E7F">
              <w:rPr>
                <w:b/>
                <w:bCs/>
                <w:color w:val="FFFFFF" w:themeColor="background1"/>
                <w:lang w:val="en-US"/>
              </w:rPr>
              <w:t>The Monthly Internal Network/Security Assessment Scan</w:t>
            </w:r>
            <w:r>
              <w:rPr>
                <w:b/>
                <w:bCs/>
                <w:color w:val="FFFFFF" w:themeColor="background1"/>
                <w:lang w:val="en-US"/>
              </w:rPr>
              <w:t xml:space="preserve"> looks at: </w:t>
            </w:r>
          </w:p>
        </w:tc>
      </w:tr>
      <w:tr w:rsidR="00095E7F" w:rsidRPr="00883164" w14:paraId="748B9F7A" w14:textId="77777777" w:rsidTr="00671D8F">
        <w:trPr>
          <w:trHeight w:val="56"/>
        </w:trPr>
        <w:tc>
          <w:tcPr>
            <w:tcW w:w="5000"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287390ED" w14:textId="77777777" w:rsidR="00095E7F" w:rsidRPr="00883164" w:rsidRDefault="00095E7F" w:rsidP="00671D8F">
            <w:pPr>
              <w:pStyle w:val="NoSpacing"/>
              <w:rPr>
                <w:sz w:val="10"/>
                <w:szCs w:val="10"/>
              </w:rPr>
            </w:pPr>
          </w:p>
        </w:tc>
      </w:tr>
      <w:tr w:rsidR="00095E7F" w:rsidRPr="00AF1437" w14:paraId="2F212CB8" w14:textId="77777777" w:rsidTr="00671D8F">
        <w:trPr>
          <w:trHeight w:val="300"/>
        </w:trPr>
        <w:tc>
          <w:tcPr>
            <w:tcW w:w="5000"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tcPr>
          <w:p w14:paraId="2B71F1D3" w14:textId="77777777" w:rsidR="00095E7F" w:rsidRDefault="00095E7F">
            <w:pPr>
              <w:pStyle w:val="ListParagraph"/>
              <w:numPr>
                <w:ilvl w:val="0"/>
                <w:numId w:val="36"/>
              </w:numPr>
              <w:jc w:val="left"/>
            </w:pPr>
            <w:r w:rsidRPr="00095E7F">
              <w:rPr>
                <w:b/>
                <w:bCs/>
              </w:rPr>
              <w:t>Domain Controllers:</w:t>
            </w:r>
            <w:r>
              <w:t xml:space="preserve"> Identifies domain controllers and with FSMO Role Analysis.</w:t>
            </w:r>
          </w:p>
          <w:p w14:paraId="4D56F1B6" w14:textId="77777777" w:rsidR="00095E7F" w:rsidRDefault="00095E7F">
            <w:pPr>
              <w:pStyle w:val="ListParagraph"/>
              <w:numPr>
                <w:ilvl w:val="0"/>
                <w:numId w:val="36"/>
              </w:numPr>
              <w:jc w:val="left"/>
            </w:pPr>
            <w:r w:rsidRPr="00095E7F">
              <w:rPr>
                <w:b/>
                <w:bCs/>
              </w:rPr>
              <w:t>AD Organization Units and Security Groups:</w:t>
            </w:r>
            <w:r>
              <w:t xml:space="preserve"> Lists the organizational units and security groups (with members).</w:t>
            </w:r>
          </w:p>
          <w:p w14:paraId="1B83A697" w14:textId="77777777" w:rsidR="00095E7F" w:rsidRDefault="00095E7F">
            <w:pPr>
              <w:pStyle w:val="ListParagraph"/>
              <w:numPr>
                <w:ilvl w:val="0"/>
                <w:numId w:val="36"/>
              </w:numPr>
              <w:jc w:val="left"/>
            </w:pPr>
            <w:r w:rsidRPr="00095E7F">
              <w:rPr>
                <w:b/>
                <w:bCs/>
              </w:rPr>
              <w:t>AD User Analysis:</w:t>
            </w:r>
            <w:r>
              <w:t xml:space="preserve"> Lists the users in AD, status, and last login/use, which helps identify potential security risks.</w:t>
            </w:r>
          </w:p>
          <w:p w14:paraId="249AAFAC" w14:textId="77777777" w:rsidR="00095E7F" w:rsidRDefault="00095E7F">
            <w:pPr>
              <w:pStyle w:val="ListParagraph"/>
              <w:numPr>
                <w:ilvl w:val="0"/>
                <w:numId w:val="36"/>
              </w:numPr>
              <w:jc w:val="left"/>
            </w:pPr>
            <w:r>
              <w:t>Detect Local Mail and Time Servers on the network. Identifying rogue devices and services</w:t>
            </w:r>
          </w:p>
          <w:p w14:paraId="5D521187" w14:textId="77777777" w:rsidR="00095E7F" w:rsidRDefault="00095E7F">
            <w:pPr>
              <w:pStyle w:val="ListParagraph"/>
              <w:numPr>
                <w:ilvl w:val="0"/>
                <w:numId w:val="36"/>
              </w:numPr>
              <w:jc w:val="left"/>
            </w:pPr>
            <w:r>
              <w:t>Discover and report on network shares by device.</w:t>
            </w:r>
          </w:p>
          <w:p w14:paraId="30776327" w14:textId="77777777" w:rsidR="00095E7F" w:rsidRDefault="00095E7F">
            <w:pPr>
              <w:pStyle w:val="ListParagraph"/>
              <w:numPr>
                <w:ilvl w:val="0"/>
                <w:numId w:val="36"/>
              </w:numPr>
              <w:jc w:val="left"/>
            </w:pPr>
            <w:r w:rsidRPr="00095E7F">
              <w:rPr>
                <w:b/>
                <w:bCs/>
              </w:rPr>
              <w:t>Applications:</w:t>
            </w:r>
            <w:r>
              <w:t xml:space="preserve"> Detects all major apps / versions and counts the number of installations.</w:t>
            </w:r>
          </w:p>
          <w:p w14:paraId="6F23935A" w14:textId="77777777" w:rsidR="00095E7F" w:rsidRDefault="00095E7F">
            <w:pPr>
              <w:pStyle w:val="ListParagraph"/>
              <w:numPr>
                <w:ilvl w:val="0"/>
                <w:numId w:val="36"/>
              </w:numPr>
              <w:jc w:val="left"/>
            </w:pPr>
            <w:r w:rsidRPr="00095E7F">
              <w:rPr>
                <w:b/>
                <w:bCs/>
              </w:rPr>
              <w:t>Detailed Domain Controller Event Log Analysis:</w:t>
            </w:r>
            <w:r>
              <w:t xml:space="preserve"> Lists the event log entries from the past 24 hours for the directory service, DNS server and file replication service event logs.</w:t>
            </w:r>
          </w:p>
          <w:p w14:paraId="42D8C8C6" w14:textId="77777777" w:rsidR="00095E7F" w:rsidRDefault="00095E7F">
            <w:pPr>
              <w:pStyle w:val="ListParagraph"/>
              <w:numPr>
                <w:ilvl w:val="0"/>
                <w:numId w:val="36"/>
              </w:numPr>
              <w:jc w:val="left"/>
            </w:pPr>
            <w:r w:rsidRPr="00095E7F">
              <w:rPr>
                <w:b/>
                <w:bCs/>
              </w:rPr>
              <w:t>SQL Server Analysis:</w:t>
            </w:r>
            <w:r>
              <w:t xml:space="preserve"> Lists the SQL Servers and associated database(s).</w:t>
            </w:r>
          </w:p>
          <w:p w14:paraId="119B2F1F" w14:textId="77777777" w:rsidR="00095E7F" w:rsidRDefault="00095E7F">
            <w:pPr>
              <w:pStyle w:val="ListParagraph"/>
              <w:numPr>
                <w:ilvl w:val="0"/>
                <w:numId w:val="36"/>
              </w:numPr>
              <w:jc w:val="left"/>
            </w:pPr>
            <w:r w:rsidRPr="00095E7F">
              <w:rPr>
                <w:b/>
                <w:bCs/>
              </w:rPr>
              <w:t>Internet Domain Analysis:</w:t>
            </w:r>
            <w:r>
              <w:t xml:space="preserve"> Queries company domain(s) via a WHOIS lookup.</w:t>
            </w:r>
          </w:p>
          <w:p w14:paraId="096B6DEA" w14:textId="77777777" w:rsidR="00095E7F" w:rsidRDefault="00095E7F">
            <w:pPr>
              <w:pStyle w:val="ListParagraph"/>
              <w:numPr>
                <w:ilvl w:val="0"/>
                <w:numId w:val="36"/>
              </w:numPr>
              <w:jc w:val="left"/>
            </w:pPr>
            <w:r w:rsidRPr="00095E7F">
              <w:rPr>
                <w:b/>
                <w:bCs/>
              </w:rPr>
              <w:t>Password Strength Analysis:</w:t>
            </w:r>
            <w:r>
              <w:t xml:space="preserve"> Uses MBSA to identify computers with weak passwords that may pose a security risk.</w:t>
            </w:r>
          </w:p>
          <w:p w14:paraId="79645F94" w14:textId="77777777" w:rsidR="00095E7F" w:rsidRDefault="00095E7F">
            <w:pPr>
              <w:pStyle w:val="ListParagraph"/>
              <w:numPr>
                <w:ilvl w:val="0"/>
                <w:numId w:val="36"/>
              </w:numPr>
              <w:jc w:val="left"/>
            </w:pPr>
            <w:r w:rsidRPr="00095E7F">
              <w:rPr>
                <w:b/>
                <w:bCs/>
              </w:rPr>
              <w:t>System Protocol Leakage:</w:t>
            </w:r>
            <w:r>
              <w:t xml:space="preserve"> Detects outbound protocols that should not be allowed.</w:t>
            </w:r>
          </w:p>
          <w:p w14:paraId="1AB3AC1A" w14:textId="77777777" w:rsidR="00095E7F" w:rsidRDefault="00095E7F">
            <w:pPr>
              <w:pStyle w:val="ListParagraph"/>
              <w:numPr>
                <w:ilvl w:val="0"/>
                <w:numId w:val="36"/>
              </w:numPr>
              <w:jc w:val="left"/>
            </w:pPr>
            <w:r w:rsidRPr="00095E7F">
              <w:rPr>
                <w:b/>
                <w:bCs/>
              </w:rPr>
              <w:t>Unrestricted Protocols:</w:t>
            </w:r>
            <w:r>
              <w:t xml:space="preserve"> Detects system controls for protocols that should be allowed but restricted.</w:t>
            </w:r>
          </w:p>
          <w:p w14:paraId="79DE1452" w14:textId="77777777" w:rsidR="00095E7F" w:rsidRDefault="00095E7F">
            <w:pPr>
              <w:pStyle w:val="ListParagraph"/>
              <w:numPr>
                <w:ilvl w:val="0"/>
                <w:numId w:val="36"/>
              </w:numPr>
              <w:jc w:val="left"/>
            </w:pPr>
            <w:r w:rsidRPr="00095E7F">
              <w:rPr>
                <w:b/>
                <w:bCs/>
              </w:rPr>
              <w:t>Domain Security Policy:</w:t>
            </w:r>
            <w:r>
              <w:t xml:space="preserve"> Documents domain computer and domain controller security policies.</w:t>
            </w:r>
          </w:p>
          <w:p w14:paraId="57BE7471" w14:textId="77777777" w:rsidR="00095E7F" w:rsidRDefault="00095E7F">
            <w:pPr>
              <w:pStyle w:val="ListParagraph"/>
              <w:numPr>
                <w:ilvl w:val="0"/>
                <w:numId w:val="36"/>
              </w:numPr>
              <w:jc w:val="left"/>
            </w:pPr>
            <w:r w:rsidRPr="00095E7F">
              <w:rPr>
                <w:b/>
                <w:bCs/>
              </w:rPr>
              <w:t>Local Security Policy:</w:t>
            </w:r>
            <w:r>
              <w:t xml:space="preserve"> Documents and assesses consistency of local security policies.</w:t>
            </w:r>
          </w:p>
          <w:p w14:paraId="4085E732" w14:textId="77777777" w:rsidR="00095E7F" w:rsidRDefault="00095E7F">
            <w:pPr>
              <w:pStyle w:val="ListParagraph"/>
              <w:numPr>
                <w:ilvl w:val="0"/>
                <w:numId w:val="36"/>
              </w:numPr>
              <w:jc w:val="left"/>
            </w:pPr>
            <w:r w:rsidRPr="00095E7F">
              <w:rPr>
                <w:b/>
                <w:bCs/>
              </w:rPr>
              <w:t>Network Share Permissions:</w:t>
            </w:r>
            <w:r>
              <w:t xml:space="preserve">  Documents access to file system shares.</w:t>
            </w:r>
          </w:p>
          <w:p w14:paraId="6C034254" w14:textId="77777777" w:rsidR="00095E7F" w:rsidRDefault="00095E7F">
            <w:pPr>
              <w:pStyle w:val="ListParagraph"/>
              <w:numPr>
                <w:ilvl w:val="0"/>
                <w:numId w:val="36"/>
              </w:numPr>
              <w:jc w:val="left"/>
            </w:pPr>
            <w:r w:rsidRPr="00095E7F">
              <w:rPr>
                <w:b/>
                <w:bCs/>
              </w:rPr>
              <w:t>Logon History:</w:t>
            </w:r>
            <w:r>
              <w:t xml:space="preserve"> Documents login history by device and logon failures.</w:t>
            </w:r>
          </w:p>
          <w:p w14:paraId="54147033" w14:textId="77777777" w:rsidR="00095E7F" w:rsidRPr="00AF1437" w:rsidRDefault="00095E7F">
            <w:pPr>
              <w:pStyle w:val="ListParagraph"/>
              <w:numPr>
                <w:ilvl w:val="0"/>
                <w:numId w:val="36"/>
              </w:numPr>
              <w:jc w:val="left"/>
            </w:pPr>
            <w:r>
              <w:t>Scan of your public IP’s. Performs a detailed External Vulnerability Scan. Lists and categorizes externally accessible security threats.</w:t>
            </w:r>
          </w:p>
        </w:tc>
      </w:tr>
    </w:tbl>
    <w:p w14:paraId="26BD60AB" w14:textId="77777777" w:rsidR="00095E7F" w:rsidRDefault="00095E7F" w:rsidP="004178B8">
      <w:pPr>
        <w:pStyle w:val="NoSpacing"/>
      </w:pPr>
    </w:p>
    <w:p w14:paraId="4A324115" w14:textId="77777777" w:rsidR="005F52D2" w:rsidRDefault="005F52D2" w:rsidP="005F52D2">
      <w:r>
        <w:t xml:space="preserve">It is recommended that scan is run across the local site.  For each site we need access to a device (preferably a server) from which the scans can be run, as each site will also have our breach detection device.  Then you will already have the infrastructure in place or alternatively we can supply a suitable device as a cost. </w:t>
      </w:r>
    </w:p>
    <w:p w14:paraId="04F7AEFB" w14:textId="77777777" w:rsidR="004178B8" w:rsidRDefault="004178B8">
      <w:pPr>
        <w:spacing w:after="160" w:line="259" w:lineRule="auto"/>
        <w:jc w:val="left"/>
        <w:rPr>
          <w:b/>
          <w:bCs/>
        </w:rPr>
      </w:pPr>
      <w:bookmarkStart w:id="63" w:name="_Toc74123263"/>
      <w:bookmarkStart w:id="64" w:name="_Toc76018188"/>
      <w:bookmarkStart w:id="65" w:name="_Toc83903407"/>
      <w:r>
        <w:rPr>
          <w:b/>
          <w:bCs/>
        </w:rPr>
        <w:br w:type="page"/>
      </w:r>
    </w:p>
    <w:p w14:paraId="2D007953" w14:textId="77777777" w:rsidR="00095E7F" w:rsidRDefault="005F52D2" w:rsidP="005F52D2">
      <w:pPr>
        <w:rPr>
          <w:b/>
          <w:bCs/>
        </w:rPr>
      </w:pPr>
      <w:r w:rsidRPr="00170FBE">
        <w:rPr>
          <w:b/>
          <w:bCs/>
        </w:rPr>
        <w:lastRenderedPageBreak/>
        <w:t>Deep Vulnerability Scans</w:t>
      </w:r>
      <w:bookmarkEnd w:id="63"/>
      <w:bookmarkEnd w:id="64"/>
      <w:bookmarkEnd w:id="65"/>
    </w:p>
    <w:p w14:paraId="063B2A17" w14:textId="77777777" w:rsidR="005F52D2" w:rsidRDefault="005F52D2" w:rsidP="005F52D2">
      <w:r w:rsidRPr="00170FBE">
        <w:t>Risk comes from more than just PCs and servers.  They can come from any connected device (including phone systems, security cameras, and even baby monitors).  The monthly scan does a ‘deep dive’ on the public IP addresses.</w:t>
      </w:r>
      <w:r>
        <w:t xml:space="preserve"> </w:t>
      </w:r>
      <w:r w:rsidRPr="00170FBE">
        <w:t>Normally, it takes days to do that on the whole of the network.  At least 3 times a year, we run full scans layer, 2/3 scans and vulnerability scans.  Data is collected and reviewed; recommendations made.</w:t>
      </w:r>
    </w:p>
    <w:p w14:paraId="26CA6C07" w14:textId="77777777" w:rsidR="005F52D2" w:rsidRDefault="005F52D2" w:rsidP="005F52D2">
      <w:r>
        <w:t>For a deep scan, we bring onsite a device which over several days that will gather data for deep analysis.  The deep scan looks at all device types, including those that you may not normally associate with networking.  The monthly scan focuses on your Microsoft network.</w:t>
      </w:r>
    </w:p>
    <w:p w14:paraId="3E9F20CF" w14:textId="77777777" w:rsidR="005F52D2" w:rsidRDefault="005F52D2" w:rsidP="005F52D2">
      <w:r>
        <w:t xml:space="preserve">There is a reason that cyber insurance assessment forms ask if you undertake regular vulnerability scans.   They know that today’s best practice can easily become tomorrow’s weakest link and they know how complex a modern network can be. </w:t>
      </w:r>
    </w:p>
    <w:p w14:paraId="79BA7DFC" w14:textId="77777777" w:rsidR="005F52D2" w:rsidRDefault="005F52D2" w:rsidP="005F52D2">
      <w:r>
        <w:t>Vulnerabilities scans go beyond PCs, servers and patching.  They are based around CVE (Common Vulnerability and Exposures) and CVSS (Common Vulnerability Scoring System) and are maintained by First.org, a global forum for response and security teams.  CVE’s can describe vulnerabilities in software on any connected device, from baby monitors to virtual appliances. CVE’s can be found everywhere and anywhere.</w:t>
      </w:r>
    </w:p>
    <w:p w14:paraId="0280361F" w14:textId="77777777" w:rsidR="005F52D2" w:rsidRDefault="005F52D2" w:rsidP="005F52D2">
      <w:r>
        <w:t xml:space="preserve">The deep vulnerability scan is intensive.  In addition to scanning devices, it will attempt to use common login and passwords to brute-force hack devices.  To manage network traffic when the scan occurs, we may need to run it overnight or on a weekend.  It is not vital that all devices like laptops are onsite.  The two scans which make up a deep vulnerability scan are targeted at devices which offer services (like servers) and hardware devices (phone systems, printers, switches). </w:t>
      </w:r>
    </w:p>
    <w:p w14:paraId="0BA8E342" w14:textId="77777777" w:rsidR="005F52D2" w:rsidRDefault="005F52D2" w:rsidP="005F52D2">
      <w:r>
        <w:t>A vulnerability scan will help detect issues which may otherwise be missed.</w:t>
      </w:r>
    </w:p>
    <w:tbl>
      <w:tblPr>
        <w:tblW w:w="5000" w:type="pct"/>
        <w:tblCellMar>
          <w:left w:w="0" w:type="dxa"/>
          <w:right w:w="0" w:type="dxa"/>
        </w:tblCellMar>
        <w:tblLook w:val="04A0" w:firstRow="1" w:lastRow="0" w:firstColumn="1" w:lastColumn="0" w:noHBand="0" w:noVBand="1"/>
      </w:tblPr>
      <w:tblGrid>
        <w:gridCol w:w="1273"/>
        <w:gridCol w:w="7753"/>
      </w:tblGrid>
      <w:tr w:rsidR="004178B8" w:rsidRPr="004178B8" w14:paraId="74F55CDB" w14:textId="77777777" w:rsidTr="004178B8">
        <w:trPr>
          <w:trHeight w:val="300"/>
        </w:trPr>
        <w:tc>
          <w:tcPr>
            <w:tcW w:w="705" w:type="pct"/>
            <w:shd w:val="clear" w:color="auto" w:fill="FFFFFF" w:themeFill="background1"/>
            <w:hideMark/>
          </w:tcPr>
          <w:p w14:paraId="692323F5" w14:textId="77777777" w:rsidR="004178B8" w:rsidRPr="004178B8" w:rsidRDefault="004178B8" w:rsidP="004178B8">
            <w:pPr>
              <w:tabs>
                <w:tab w:val="left" w:pos="1832"/>
              </w:tabs>
              <w:spacing w:after="0"/>
              <w:jc w:val="center"/>
              <w:rPr>
                <w:b/>
                <w:bCs/>
                <w:lang w:val="en-US"/>
              </w:rPr>
            </w:pPr>
            <w:r w:rsidRPr="004178B8">
              <w:rPr>
                <w:b/>
                <w:bCs/>
                <w:color w:val="50B849"/>
                <w:lang w:val="en-US"/>
              </w:rPr>
              <w:t>Example 1:</w:t>
            </w:r>
          </w:p>
        </w:tc>
        <w:tc>
          <w:tcPr>
            <w:tcW w:w="4295" w:type="pct"/>
            <w:shd w:val="clear" w:color="auto" w:fill="FFFFFF" w:themeFill="background1"/>
          </w:tcPr>
          <w:p w14:paraId="04275BB2" w14:textId="77777777" w:rsidR="004178B8" w:rsidRPr="004178B8" w:rsidRDefault="004178B8" w:rsidP="004178B8">
            <w:pPr>
              <w:tabs>
                <w:tab w:val="left" w:pos="1832"/>
              </w:tabs>
              <w:spacing w:after="0"/>
              <w:ind w:left="139"/>
              <w:rPr>
                <w:lang w:val="en-US"/>
              </w:rPr>
            </w:pPr>
            <w:r w:rsidRPr="004178B8">
              <w:rPr>
                <w:lang w:val="en-US"/>
              </w:rPr>
              <w:t>You may regularly be applying updates to servers and deploying the latest version of your Line of Business software from your supplier. A vulnerability scan can help identify that your Line of Business supplier is using a weak version of Apache web server in their deployment.</w:t>
            </w:r>
          </w:p>
        </w:tc>
      </w:tr>
    </w:tbl>
    <w:p w14:paraId="03F8294F" w14:textId="77777777" w:rsidR="004178B8" w:rsidRDefault="004178B8" w:rsidP="004178B8">
      <w:pPr>
        <w:pStyle w:val="NoSpacing"/>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71"/>
        <w:gridCol w:w="7745"/>
      </w:tblGrid>
      <w:tr w:rsidR="004178B8" w:rsidRPr="004178B8" w14:paraId="3E2B14D6" w14:textId="77777777" w:rsidTr="004178B8">
        <w:trPr>
          <w:trHeight w:val="300"/>
        </w:trPr>
        <w:tc>
          <w:tcPr>
            <w:tcW w:w="705"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shd w:val="clear" w:color="auto" w:fill="FFFFFF" w:themeFill="background1"/>
            <w:hideMark/>
          </w:tcPr>
          <w:p w14:paraId="625576F7" w14:textId="77777777" w:rsidR="004178B8" w:rsidRPr="004178B8" w:rsidRDefault="004178B8" w:rsidP="00671D8F">
            <w:pPr>
              <w:tabs>
                <w:tab w:val="left" w:pos="1832"/>
              </w:tabs>
              <w:spacing w:after="0"/>
              <w:jc w:val="center"/>
              <w:rPr>
                <w:b/>
                <w:bCs/>
                <w:lang w:val="en-US"/>
              </w:rPr>
            </w:pPr>
            <w:r w:rsidRPr="004178B8">
              <w:rPr>
                <w:b/>
                <w:bCs/>
                <w:color w:val="50B849"/>
                <w:lang w:val="en-US"/>
              </w:rPr>
              <w:t>Example 2:</w:t>
            </w:r>
          </w:p>
        </w:tc>
        <w:tc>
          <w:tcPr>
            <w:tcW w:w="4295"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shd w:val="clear" w:color="auto" w:fill="FFFFFF" w:themeFill="background1"/>
          </w:tcPr>
          <w:p w14:paraId="03C1D593" w14:textId="77777777" w:rsidR="004178B8" w:rsidRPr="004178B8" w:rsidRDefault="00030BFC" w:rsidP="00671D8F">
            <w:pPr>
              <w:tabs>
                <w:tab w:val="left" w:pos="1832"/>
              </w:tabs>
              <w:spacing w:after="0"/>
              <w:ind w:left="139"/>
              <w:rPr>
                <w:lang w:val="en-US"/>
              </w:rPr>
            </w:pPr>
            <w:r w:rsidRPr="00D9251A">
              <w:rPr>
                <w:color w:val="000000" w:themeColor="text1"/>
                <w:lang w:val="en-US"/>
              </w:rPr>
              <w:t>When the application was originally deployed, it followed the best practice and vendor guidance available at the time. Since then, security standards have evolved and current recommendations now require older TLS protocols to be disabled. A vulnerability scan may highlight that the application is still accepting connections using these outdated protocols, indicating the need to update its configuration to meet today’s security expectations.</w:t>
            </w:r>
          </w:p>
        </w:tc>
      </w:tr>
    </w:tbl>
    <w:p w14:paraId="15CB2492" w14:textId="77777777" w:rsidR="004178B8" w:rsidRDefault="004178B8" w:rsidP="004178B8">
      <w:pPr>
        <w:pStyle w:val="NoSpacing"/>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71"/>
        <w:gridCol w:w="7745"/>
      </w:tblGrid>
      <w:tr w:rsidR="004178B8" w:rsidRPr="004178B8" w14:paraId="4F4E83B4" w14:textId="77777777" w:rsidTr="004178B8">
        <w:trPr>
          <w:trHeight w:val="300"/>
        </w:trPr>
        <w:tc>
          <w:tcPr>
            <w:tcW w:w="705"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shd w:val="clear" w:color="auto" w:fill="FFFFFF" w:themeFill="background1"/>
            <w:hideMark/>
          </w:tcPr>
          <w:p w14:paraId="2D46ABD0" w14:textId="77777777" w:rsidR="004178B8" w:rsidRPr="004178B8" w:rsidRDefault="004178B8" w:rsidP="00671D8F">
            <w:pPr>
              <w:tabs>
                <w:tab w:val="left" w:pos="1832"/>
              </w:tabs>
              <w:spacing w:after="0"/>
              <w:jc w:val="center"/>
              <w:rPr>
                <w:b/>
                <w:bCs/>
                <w:lang w:val="en-US"/>
              </w:rPr>
            </w:pPr>
            <w:r w:rsidRPr="004178B8">
              <w:rPr>
                <w:b/>
                <w:bCs/>
                <w:color w:val="50B849"/>
                <w:lang w:val="en-US"/>
              </w:rPr>
              <w:t>Example 3:</w:t>
            </w:r>
          </w:p>
        </w:tc>
        <w:tc>
          <w:tcPr>
            <w:tcW w:w="4295" w:type="pct"/>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shd w:val="clear" w:color="auto" w:fill="FFFFFF" w:themeFill="background1"/>
          </w:tcPr>
          <w:p w14:paraId="0B3A1BF0" w14:textId="77777777" w:rsidR="004178B8" w:rsidRPr="004178B8" w:rsidRDefault="004178B8" w:rsidP="00671D8F">
            <w:pPr>
              <w:tabs>
                <w:tab w:val="left" w:pos="1832"/>
              </w:tabs>
              <w:spacing w:after="0"/>
              <w:ind w:left="139"/>
              <w:rPr>
                <w:lang w:val="en-US"/>
              </w:rPr>
            </w:pPr>
            <w:r>
              <w:t>When a new printer, copier, scanner was installed, there was a lack of available ports.  The technician supplied a mini switch to overcome this.  The switch was left on the default admin password and is connected to the internet.</w:t>
            </w:r>
          </w:p>
        </w:tc>
      </w:tr>
    </w:tbl>
    <w:p w14:paraId="121F6F1A" w14:textId="77777777" w:rsidR="004178B8" w:rsidRDefault="004178B8" w:rsidP="004178B8">
      <w:pPr>
        <w:pStyle w:val="NoSpacing"/>
      </w:pPr>
    </w:p>
    <w:p w14:paraId="5AF602B3" w14:textId="77777777" w:rsidR="004178B8" w:rsidRDefault="004178B8" w:rsidP="004178B8">
      <w:pPr>
        <w:pStyle w:val="NoSpacing"/>
      </w:pPr>
    </w:p>
    <w:p w14:paraId="2AD26718" w14:textId="77777777" w:rsidR="005F52D2" w:rsidRDefault="005F52D2" w:rsidP="005F52D2">
      <w:r>
        <w:t>When the deep scan is completed, we produce a report for each site with recommendations of changes and explanations of the issues found.</w:t>
      </w:r>
    </w:p>
    <w:p w14:paraId="64C9C3EE" w14:textId="77777777" w:rsidR="004178B8" w:rsidRDefault="004178B8">
      <w:pPr>
        <w:spacing w:after="160" w:line="259" w:lineRule="auto"/>
        <w:jc w:val="left"/>
        <w:rPr>
          <w:rFonts w:cs="Arial"/>
          <w:b/>
          <w:color w:val="50B849"/>
          <w:sz w:val="30"/>
          <w:szCs w:val="30"/>
        </w:rPr>
      </w:pPr>
      <w:bookmarkStart w:id="66" w:name="_Toc129092092"/>
      <w:bookmarkStart w:id="67" w:name="_Toc129159204"/>
      <w:bookmarkStart w:id="68" w:name="_Toc176956839"/>
      <w:r>
        <w:rPr>
          <w:sz w:val="30"/>
          <w:szCs w:val="30"/>
        </w:rPr>
        <w:br w:type="page"/>
      </w:r>
    </w:p>
    <w:p w14:paraId="2B6E74DA" w14:textId="77777777" w:rsidR="005F52D2" w:rsidRPr="00481212" w:rsidRDefault="005F52D2" w:rsidP="005F52D2">
      <w:pPr>
        <w:pStyle w:val="TableText"/>
        <w:rPr>
          <w:sz w:val="30"/>
          <w:szCs w:val="30"/>
        </w:rPr>
      </w:pPr>
      <w:r w:rsidRPr="00481212">
        <w:rPr>
          <w:sz w:val="30"/>
          <w:szCs w:val="30"/>
        </w:rPr>
        <w:lastRenderedPageBreak/>
        <w:t>What is included with a KARE Managed Firewall</w:t>
      </w:r>
      <w:bookmarkEnd w:id="66"/>
      <w:bookmarkEnd w:id="67"/>
      <w:bookmarkEnd w:id="68"/>
      <w:r w:rsidRPr="00481212">
        <w:rPr>
          <w:sz w:val="30"/>
          <w:szCs w:val="30"/>
        </w:rPr>
        <w:t xml:space="preserve"> </w:t>
      </w:r>
    </w:p>
    <w:p w14:paraId="47859E8B" w14:textId="77777777" w:rsidR="005F52D2" w:rsidRPr="00D348DA" w:rsidRDefault="005F52D2" w:rsidP="005F52D2">
      <w:pPr>
        <w:rPr>
          <w:b/>
          <w:bCs/>
        </w:rPr>
      </w:pPr>
      <w:r w:rsidRPr="00D348DA">
        <w:rPr>
          <w:b/>
          <w:bCs/>
        </w:rPr>
        <w:t xml:space="preserve">Note: </w:t>
      </w:r>
      <w:r w:rsidRPr="004178B8">
        <w:t>Select the KARE Managed Firewall plan to get this capability.</w:t>
      </w:r>
    </w:p>
    <w:p w14:paraId="6C20220B" w14:textId="77777777" w:rsidR="005F52D2" w:rsidRDefault="005F52D2" w:rsidP="005F52D2">
      <w:pPr>
        <w:spacing w:after="0"/>
        <w:rPr>
          <w:lang w:val="en-AU"/>
        </w:rPr>
      </w:pPr>
      <w:bookmarkStart w:id="69" w:name="_Hlk69902655"/>
      <w:r>
        <w:rPr>
          <w:lang w:val="en-AU"/>
        </w:rPr>
        <w:t>KARE Managed Firewall is the supply and management of a “WatchGuard” firewall</w:t>
      </w:r>
      <w:r w:rsidR="004178B8">
        <w:rPr>
          <w:lang w:val="en-AU"/>
        </w:rPr>
        <w:t xml:space="preserve">, which includes: </w:t>
      </w:r>
    </w:p>
    <w:p w14:paraId="27C70140" w14:textId="77777777" w:rsidR="006B3E2C" w:rsidRDefault="006B3E2C" w:rsidP="005F52D2">
      <w:pPr>
        <w:spacing w:after="0"/>
        <w:rPr>
          <w:lang w:val="en-AU"/>
        </w:rPr>
      </w:pPr>
    </w:p>
    <w:tbl>
      <w:tblPr>
        <w:tblStyle w:val="TableGrid"/>
        <w:tblW w:w="5000" w:type="pct"/>
        <w:tbl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insideH w:val="dotted" w:sz="4" w:space="0" w:color="7F7F7F" w:themeColor="text1" w:themeTint="80"/>
          <w:insideV w:val="dotted" w:sz="4" w:space="0" w:color="7F7F7F" w:themeColor="text1" w:themeTint="80"/>
        </w:tblBorders>
        <w:tblLook w:val="04A0" w:firstRow="1" w:lastRow="0" w:firstColumn="1" w:lastColumn="0" w:noHBand="0" w:noVBand="1"/>
      </w:tblPr>
      <w:tblGrid>
        <w:gridCol w:w="9016"/>
      </w:tblGrid>
      <w:tr w:rsidR="006B3E2C" w:rsidRPr="004178B8" w14:paraId="60C60389" w14:textId="77777777" w:rsidTr="00671D8F">
        <w:tc>
          <w:tcPr>
            <w:tcW w:w="5000" w:type="pct"/>
          </w:tcPr>
          <w:p w14:paraId="1887B477" w14:textId="77777777" w:rsidR="006B3E2C" w:rsidRDefault="006B3E2C">
            <w:pPr>
              <w:pStyle w:val="ListParagraph"/>
              <w:numPr>
                <w:ilvl w:val="0"/>
                <w:numId w:val="37"/>
              </w:numPr>
              <w:spacing w:after="0"/>
            </w:pPr>
            <w:r w:rsidRPr="004178B8">
              <w:t>Quarterly firmware upgrade</w:t>
            </w:r>
          </w:p>
          <w:p w14:paraId="29230642" w14:textId="77777777" w:rsidR="006B3E2C" w:rsidRDefault="006B3E2C">
            <w:pPr>
              <w:pStyle w:val="ListParagraph"/>
              <w:numPr>
                <w:ilvl w:val="0"/>
                <w:numId w:val="37"/>
              </w:numPr>
              <w:spacing w:after="0"/>
            </w:pPr>
            <w:r w:rsidRPr="004178B8">
              <w:t>Alerting and resolution of all subscription services.</w:t>
            </w:r>
          </w:p>
          <w:p w14:paraId="3FB3E153" w14:textId="77777777" w:rsidR="006B3E2C" w:rsidRDefault="006B3E2C">
            <w:pPr>
              <w:pStyle w:val="ListParagraph"/>
              <w:numPr>
                <w:ilvl w:val="0"/>
                <w:numId w:val="37"/>
              </w:numPr>
              <w:spacing w:after="0"/>
            </w:pPr>
            <w:r w:rsidRPr="006B3E2C">
              <w:t xml:space="preserve">Weekly security review.  </w:t>
            </w:r>
          </w:p>
          <w:p w14:paraId="72D814B3" w14:textId="77777777" w:rsidR="006B3E2C" w:rsidRDefault="006B3E2C">
            <w:pPr>
              <w:pStyle w:val="ListParagraph"/>
              <w:numPr>
                <w:ilvl w:val="0"/>
                <w:numId w:val="37"/>
              </w:numPr>
              <w:spacing w:after="0"/>
            </w:pPr>
            <w:r w:rsidRPr="006B3E2C">
              <w:t>Maintenance of global white/blacklists.</w:t>
            </w:r>
          </w:p>
          <w:p w14:paraId="669F1847" w14:textId="77777777" w:rsidR="006B3E2C" w:rsidRDefault="006B3E2C">
            <w:pPr>
              <w:pStyle w:val="ListParagraph"/>
              <w:numPr>
                <w:ilvl w:val="0"/>
                <w:numId w:val="37"/>
              </w:numPr>
              <w:spacing w:after="0"/>
            </w:pPr>
            <w:r w:rsidRPr="006B3E2C">
              <w:t>Monitoring and alerting on botnet, flood attacks, virus, intrusion and APT</w:t>
            </w:r>
          </w:p>
          <w:p w14:paraId="00734260" w14:textId="77777777" w:rsidR="006B3E2C" w:rsidRPr="004178B8" w:rsidRDefault="006B3E2C">
            <w:pPr>
              <w:pStyle w:val="ListParagraph"/>
              <w:numPr>
                <w:ilvl w:val="0"/>
                <w:numId w:val="37"/>
              </w:numPr>
              <w:spacing w:after="0"/>
            </w:pPr>
            <w:r w:rsidRPr="006B3E2C">
              <w:t>Business hours investigation of alerts.</w:t>
            </w:r>
          </w:p>
        </w:tc>
      </w:tr>
    </w:tbl>
    <w:p w14:paraId="2782947C" w14:textId="77777777" w:rsidR="006B3E2C" w:rsidRDefault="006B3E2C" w:rsidP="005F52D2">
      <w:pPr>
        <w:spacing w:after="0"/>
        <w:rPr>
          <w:lang w:val="en-AU"/>
        </w:rPr>
      </w:pPr>
    </w:p>
    <w:bookmarkEnd w:id="69"/>
    <w:p w14:paraId="578725B3" w14:textId="77777777" w:rsidR="005F52D2" w:rsidRPr="00D348DA" w:rsidRDefault="005F52D2" w:rsidP="005F52D2">
      <w:pPr>
        <w:spacing w:before="120"/>
        <w:rPr>
          <w:lang w:val="en-AU"/>
        </w:rPr>
      </w:pPr>
      <w:r>
        <w:rPr>
          <w:lang w:val="en-AU"/>
        </w:rPr>
        <w:t>The firewall remains the property of Kinetics Group.</w:t>
      </w:r>
    </w:p>
    <w:p w14:paraId="76BE16E5" w14:textId="77777777" w:rsidR="005F52D2" w:rsidRPr="0004408D" w:rsidRDefault="005F52D2" w:rsidP="005F52D2">
      <w:pPr>
        <w:pStyle w:val="TableText"/>
        <w:rPr>
          <w:sz w:val="30"/>
          <w:szCs w:val="30"/>
        </w:rPr>
      </w:pPr>
      <w:bookmarkStart w:id="70" w:name="_Toc200712207"/>
      <w:r w:rsidRPr="0004408D">
        <w:rPr>
          <w:sz w:val="30"/>
          <w:szCs w:val="30"/>
        </w:rPr>
        <w:t>KARE Security Plus</w:t>
      </w:r>
      <w:bookmarkEnd w:id="70"/>
      <w:r w:rsidRPr="0004408D">
        <w:rPr>
          <w:sz w:val="30"/>
          <w:szCs w:val="30"/>
        </w:rPr>
        <w:t xml:space="preserve"> </w:t>
      </w:r>
    </w:p>
    <w:p w14:paraId="75814B58" w14:textId="77777777" w:rsidR="005F52D2" w:rsidRPr="000433B7" w:rsidRDefault="005F52D2" w:rsidP="005F52D2">
      <w:pPr>
        <w:spacing w:after="0"/>
        <w:rPr>
          <w:rStyle w:val="PlaceholderText"/>
          <w:color w:val="000000" w:themeColor="text1"/>
        </w:rPr>
      </w:pPr>
      <w:r w:rsidRPr="000433B7">
        <w:rPr>
          <w:rStyle w:val="PlaceholderText"/>
          <w:bCs/>
          <w:color w:val="000000" w:themeColor="text1"/>
        </w:rPr>
        <w:t>Addi</w:t>
      </w:r>
      <w:r w:rsidRPr="000433B7">
        <w:rPr>
          <w:rStyle w:val="PlaceholderText"/>
          <w:color w:val="000000" w:themeColor="text1"/>
        </w:rPr>
        <w:t>tional cyber-security protection for organizations that value it, including 24 x 7 protection, because the ‘cloud’ is always ‘on’</w:t>
      </w:r>
    </w:p>
    <w:p w14:paraId="7C346E6B" w14:textId="77777777" w:rsidR="005F52D2" w:rsidRPr="000433B7" w:rsidRDefault="005F52D2" w:rsidP="005F52D2">
      <w:pPr>
        <w:pStyle w:val="KIBullets"/>
        <w:numPr>
          <w:ilvl w:val="0"/>
          <w:numId w:val="2"/>
        </w:numPr>
        <w:ind w:left="426" w:hanging="357"/>
      </w:pPr>
      <w:r w:rsidRPr="000433B7">
        <w:t xml:space="preserve">24 x 7 EDR active monitoring </w:t>
      </w:r>
    </w:p>
    <w:p w14:paraId="027CFE07" w14:textId="77777777" w:rsidR="005F52D2" w:rsidRPr="000D4FE6" w:rsidRDefault="005F52D2" w:rsidP="005F52D2">
      <w:pPr>
        <w:pStyle w:val="KIBullets"/>
        <w:numPr>
          <w:ilvl w:val="0"/>
          <w:numId w:val="2"/>
        </w:numPr>
        <w:ind w:left="426" w:hanging="357"/>
      </w:pPr>
      <w:r w:rsidRPr="000433B7">
        <w:t xml:space="preserve">24 x 7 365 Activity monitoring </w:t>
      </w:r>
    </w:p>
    <w:p w14:paraId="102A0F77" w14:textId="77777777" w:rsidR="005F52D2" w:rsidRPr="000433B7" w:rsidRDefault="005F52D2" w:rsidP="005F52D2">
      <w:pPr>
        <w:spacing w:after="0"/>
        <w:rPr>
          <w:b/>
          <w:color w:val="50B849"/>
          <w:szCs w:val="24"/>
        </w:rPr>
      </w:pPr>
    </w:p>
    <w:p w14:paraId="389FEF32" w14:textId="77777777" w:rsidR="005F52D2" w:rsidRDefault="005F52D2" w:rsidP="005F52D2">
      <w:r w:rsidRPr="000433B7">
        <w:t xml:space="preserve">Security events are collated from agents running on your Windows and Mac devices, Honey Pot Networks (If you have Hyper-V or VMware infrastructure), Microsoft Active Directory Domain Controls, KARE EDR and your Microsoft Azure/365 Environment.  </w:t>
      </w:r>
    </w:p>
    <w:tbl>
      <w:tblPr>
        <w:tblW w:w="5000" w:type="pct"/>
        <w:tblLook w:val="04A0" w:firstRow="1" w:lastRow="0" w:firstColumn="1" w:lastColumn="0" w:noHBand="0" w:noVBand="1"/>
      </w:tblPr>
      <w:tblGrid>
        <w:gridCol w:w="786"/>
        <w:gridCol w:w="8240"/>
      </w:tblGrid>
      <w:tr w:rsidR="005F52D2" w:rsidRPr="009833A8" w14:paraId="0883888E" w14:textId="77777777" w:rsidTr="00671D8F">
        <w:trPr>
          <w:cantSplit/>
          <w:trHeight w:val="576"/>
        </w:trPr>
        <w:tc>
          <w:tcPr>
            <w:tcW w:w="435" w:type="pct"/>
          </w:tcPr>
          <w:p w14:paraId="6AA82D06" w14:textId="77777777" w:rsidR="005F52D2" w:rsidRPr="009833A8" w:rsidRDefault="005F52D2" w:rsidP="00671D8F">
            <w:pPr>
              <w:pStyle w:val="TableText"/>
              <w:jc w:val="center"/>
              <w:rPr>
                <w:color w:val="000000" w:themeColor="text1"/>
                <w:sz w:val="20"/>
                <w:szCs w:val="20"/>
              </w:rPr>
            </w:pPr>
            <w:r w:rsidRPr="0004408D">
              <w:rPr>
                <w:noProof/>
                <w:color w:val="000000" w:themeColor="text1"/>
                <w:sz w:val="20"/>
                <w:szCs w:val="20"/>
              </w:rPr>
              <w:drawing>
                <wp:inline distT="0" distB="0" distL="0" distR="0" wp14:anchorId="55674D49" wp14:editId="433D3B6C">
                  <wp:extent cx="360000" cy="360000"/>
                  <wp:effectExtent l="0" t="0" r="2540" b="2540"/>
                  <wp:docPr id="276215385" name="Picture 1" descr="A grey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15385" name="Picture 1" descr="A grey and white logo&#10;&#10;AI-generated content may be incorrect."/>
                          <pic:cNvPicPr/>
                        </pic:nvPicPr>
                        <pic:blipFill>
                          <a:blip r:embed="rId46">
                            <a:duotone>
                              <a:schemeClr val="accent3">
                                <a:shade val="45000"/>
                                <a:satMod val="135000"/>
                              </a:schemeClr>
                              <a:prstClr val="white"/>
                            </a:duotone>
                          </a:blip>
                          <a:stretch>
                            <a:fillRect/>
                          </a:stretch>
                        </pic:blipFill>
                        <pic:spPr>
                          <a:xfrm>
                            <a:off x="0" y="0"/>
                            <a:ext cx="360000" cy="360000"/>
                          </a:xfrm>
                          <a:prstGeom prst="rect">
                            <a:avLst/>
                          </a:prstGeom>
                        </pic:spPr>
                      </pic:pic>
                    </a:graphicData>
                  </a:graphic>
                </wp:inline>
              </w:drawing>
            </w:r>
          </w:p>
        </w:tc>
        <w:tc>
          <w:tcPr>
            <w:tcW w:w="4565" w:type="pct"/>
            <w:vAlign w:val="center"/>
          </w:tcPr>
          <w:p w14:paraId="50D4338B" w14:textId="77777777" w:rsidR="005F52D2" w:rsidRPr="006B3E2C" w:rsidRDefault="005F52D2" w:rsidP="00671D8F">
            <w:pPr>
              <w:pStyle w:val="NoSpacing"/>
              <w:rPr>
                <w:b/>
                <w:bCs/>
                <w:color w:val="50B849"/>
                <w:sz w:val="22"/>
              </w:rPr>
            </w:pPr>
            <w:r w:rsidRPr="006B3E2C">
              <w:rPr>
                <w:b/>
                <w:bCs/>
                <w:color w:val="50B849"/>
                <w:sz w:val="22"/>
              </w:rPr>
              <w:t xml:space="preserve">Real-Time Detection Alerts </w:t>
            </w:r>
          </w:p>
          <w:p w14:paraId="77CA38B4" w14:textId="77777777" w:rsidR="005F52D2" w:rsidRPr="006B3E2C" w:rsidRDefault="005F52D2" w:rsidP="00671D8F">
            <w:pPr>
              <w:pStyle w:val="NoSpacing"/>
              <w:rPr>
                <w:sz w:val="22"/>
              </w:rPr>
            </w:pPr>
            <w:r w:rsidRPr="006B3E2C">
              <w:rPr>
                <w:sz w:val="22"/>
              </w:rPr>
              <w:t>Automated analysis and response, speeds up detection, shortens the time to react and stay ahead of hackers.</w:t>
            </w:r>
          </w:p>
          <w:p w14:paraId="23EE5019" w14:textId="77777777" w:rsidR="005F52D2" w:rsidRPr="006B3E2C" w:rsidRDefault="005F52D2" w:rsidP="00671D8F">
            <w:pPr>
              <w:pStyle w:val="NoSpacing"/>
              <w:rPr>
                <w:sz w:val="22"/>
              </w:rPr>
            </w:pPr>
          </w:p>
        </w:tc>
      </w:tr>
      <w:tr w:rsidR="005F52D2" w:rsidRPr="009833A8" w14:paraId="7F23BFE7" w14:textId="77777777" w:rsidTr="00671D8F">
        <w:trPr>
          <w:cantSplit/>
          <w:trHeight w:val="576"/>
        </w:trPr>
        <w:tc>
          <w:tcPr>
            <w:tcW w:w="435" w:type="pct"/>
          </w:tcPr>
          <w:p w14:paraId="391A6F47" w14:textId="77777777" w:rsidR="005F52D2" w:rsidRPr="009833A8" w:rsidRDefault="005F52D2" w:rsidP="00671D8F">
            <w:pPr>
              <w:pStyle w:val="TableText"/>
              <w:jc w:val="center"/>
              <w:rPr>
                <w:noProof/>
                <w:color w:val="000000" w:themeColor="text1"/>
                <w:sz w:val="20"/>
                <w:szCs w:val="20"/>
              </w:rPr>
            </w:pPr>
            <w:r w:rsidRPr="0004408D">
              <w:rPr>
                <w:noProof/>
                <w:color w:val="000000" w:themeColor="text1"/>
                <w:sz w:val="20"/>
                <w:szCs w:val="20"/>
              </w:rPr>
              <w:drawing>
                <wp:inline distT="0" distB="0" distL="0" distR="0" wp14:anchorId="40E8C3FF" wp14:editId="41A91607">
                  <wp:extent cx="360000" cy="360000"/>
                  <wp:effectExtent l="0" t="0" r="2540" b="2540"/>
                  <wp:docPr id="1221170201" name="Picture 1" descr="A computer with a check mark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70201" name="Picture 1" descr="A computer with a check mark on it&#10;&#10;AI-generated content may be incorrect."/>
                          <pic:cNvPicPr/>
                        </pic:nvPicPr>
                        <pic:blipFill>
                          <a:blip r:embed="rId47">
                            <a:duotone>
                              <a:schemeClr val="accent3">
                                <a:shade val="45000"/>
                                <a:satMod val="135000"/>
                              </a:schemeClr>
                              <a:prstClr val="white"/>
                            </a:duotone>
                          </a:blip>
                          <a:stretch>
                            <a:fillRect/>
                          </a:stretch>
                        </pic:blipFill>
                        <pic:spPr>
                          <a:xfrm>
                            <a:off x="0" y="0"/>
                            <a:ext cx="360000" cy="360000"/>
                          </a:xfrm>
                          <a:prstGeom prst="rect">
                            <a:avLst/>
                          </a:prstGeom>
                        </pic:spPr>
                      </pic:pic>
                    </a:graphicData>
                  </a:graphic>
                </wp:inline>
              </w:drawing>
            </w:r>
          </w:p>
        </w:tc>
        <w:tc>
          <w:tcPr>
            <w:tcW w:w="4565" w:type="pct"/>
            <w:vAlign w:val="center"/>
          </w:tcPr>
          <w:p w14:paraId="462BB967" w14:textId="77777777" w:rsidR="005F52D2" w:rsidRPr="006B3E2C" w:rsidRDefault="005F52D2" w:rsidP="00671D8F">
            <w:pPr>
              <w:pStyle w:val="NoSpacing"/>
              <w:rPr>
                <w:b/>
                <w:bCs/>
                <w:color w:val="50B849"/>
                <w:sz w:val="22"/>
              </w:rPr>
            </w:pPr>
            <w:r w:rsidRPr="006B3E2C">
              <w:rPr>
                <w:b/>
                <w:bCs/>
                <w:color w:val="50B849"/>
                <w:sz w:val="22"/>
              </w:rPr>
              <w:t xml:space="preserve">Comprehensive Response Capabilities </w:t>
            </w:r>
          </w:p>
          <w:p w14:paraId="1674909E" w14:textId="77777777" w:rsidR="005F52D2" w:rsidRPr="006B3E2C" w:rsidRDefault="005F52D2" w:rsidP="00671D8F">
            <w:pPr>
              <w:pStyle w:val="NoSpacing"/>
              <w:rPr>
                <w:sz w:val="22"/>
              </w:rPr>
            </w:pPr>
            <w:r w:rsidRPr="006B3E2C">
              <w:rPr>
                <w:sz w:val="22"/>
              </w:rPr>
              <w:t xml:space="preserve">Experienced security analysts undertake threat hunting 24x7x365, taking protective action to secure your devices and data.   </w:t>
            </w:r>
          </w:p>
          <w:p w14:paraId="10DCBBF7" w14:textId="77777777" w:rsidR="005F52D2" w:rsidRPr="006B3E2C" w:rsidRDefault="005F52D2" w:rsidP="00671D8F">
            <w:pPr>
              <w:pStyle w:val="NoSpacing"/>
              <w:rPr>
                <w:sz w:val="22"/>
              </w:rPr>
            </w:pPr>
          </w:p>
        </w:tc>
      </w:tr>
      <w:tr w:rsidR="005F52D2" w:rsidRPr="009833A8" w14:paraId="30C1B52F" w14:textId="77777777" w:rsidTr="00671D8F">
        <w:trPr>
          <w:cantSplit/>
          <w:trHeight w:val="576"/>
        </w:trPr>
        <w:tc>
          <w:tcPr>
            <w:tcW w:w="435" w:type="pct"/>
          </w:tcPr>
          <w:p w14:paraId="19860492" w14:textId="77777777" w:rsidR="005F52D2" w:rsidRPr="009833A8" w:rsidRDefault="005F52D2" w:rsidP="00671D8F">
            <w:pPr>
              <w:pStyle w:val="NoSpacing"/>
              <w:jc w:val="center"/>
              <w:rPr>
                <w:noProof/>
              </w:rPr>
            </w:pPr>
            <w:r w:rsidRPr="0004408D">
              <w:rPr>
                <w:noProof/>
              </w:rPr>
              <w:drawing>
                <wp:inline distT="0" distB="0" distL="0" distR="0" wp14:anchorId="5E61F25E" wp14:editId="0EBEF026">
                  <wp:extent cx="360000" cy="360000"/>
                  <wp:effectExtent l="0" t="0" r="2540" b="2540"/>
                  <wp:docPr id="1349635192" name="Picture 1" descr="A grey icon of a document with a lock and a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35192" name="Picture 1" descr="A grey icon of a document with a lock and a check mark&#10;&#10;AI-generated content may be incorrect."/>
                          <pic:cNvPicPr/>
                        </pic:nvPicPr>
                        <pic:blipFill>
                          <a:blip r:embed="rId48">
                            <a:duotone>
                              <a:schemeClr val="accent3">
                                <a:shade val="45000"/>
                                <a:satMod val="135000"/>
                              </a:schemeClr>
                              <a:prstClr val="white"/>
                            </a:duotone>
                          </a:blip>
                          <a:stretch>
                            <a:fillRect/>
                          </a:stretch>
                        </pic:blipFill>
                        <pic:spPr>
                          <a:xfrm>
                            <a:off x="0" y="0"/>
                            <a:ext cx="360000" cy="360000"/>
                          </a:xfrm>
                          <a:prstGeom prst="rect">
                            <a:avLst/>
                          </a:prstGeom>
                        </pic:spPr>
                      </pic:pic>
                    </a:graphicData>
                  </a:graphic>
                </wp:inline>
              </w:drawing>
            </w:r>
          </w:p>
        </w:tc>
        <w:tc>
          <w:tcPr>
            <w:tcW w:w="4565" w:type="pct"/>
            <w:vAlign w:val="center"/>
          </w:tcPr>
          <w:p w14:paraId="456A0E0F" w14:textId="77777777" w:rsidR="005F52D2" w:rsidRPr="006B3E2C" w:rsidRDefault="005F52D2" w:rsidP="00671D8F">
            <w:pPr>
              <w:pStyle w:val="NoSpacing"/>
              <w:rPr>
                <w:b/>
                <w:bCs/>
                <w:color w:val="50B849"/>
                <w:sz w:val="22"/>
              </w:rPr>
            </w:pPr>
            <w:r w:rsidRPr="006B3E2C">
              <w:rPr>
                <w:b/>
                <w:bCs/>
                <w:color w:val="50B849"/>
                <w:sz w:val="22"/>
              </w:rPr>
              <w:t xml:space="preserve">Achieving Compliance Requirements </w:t>
            </w:r>
          </w:p>
          <w:p w14:paraId="10AA380F" w14:textId="77777777" w:rsidR="005F52D2" w:rsidRPr="006B3E2C" w:rsidRDefault="005F52D2" w:rsidP="00671D8F">
            <w:pPr>
              <w:pStyle w:val="NoSpacing"/>
              <w:rPr>
                <w:sz w:val="22"/>
              </w:rPr>
            </w:pPr>
            <w:r w:rsidRPr="006B3E2C">
              <w:rPr>
                <w:sz w:val="22"/>
              </w:rPr>
              <w:t>Automated compliance reporting is available for PCI DSS, NIST and HIPAA.</w:t>
            </w:r>
          </w:p>
          <w:p w14:paraId="6D354C6C" w14:textId="77777777" w:rsidR="005F52D2" w:rsidRPr="006B3E2C" w:rsidRDefault="005F52D2" w:rsidP="00671D8F">
            <w:pPr>
              <w:pStyle w:val="NoSpacing"/>
              <w:rPr>
                <w:sz w:val="22"/>
              </w:rPr>
            </w:pPr>
          </w:p>
        </w:tc>
      </w:tr>
      <w:tr w:rsidR="005F52D2" w:rsidRPr="009833A8" w14:paraId="636438F3" w14:textId="77777777" w:rsidTr="00671D8F">
        <w:trPr>
          <w:cantSplit/>
          <w:trHeight w:val="576"/>
        </w:trPr>
        <w:tc>
          <w:tcPr>
            <w:tcW w:w="435" w:type="pct"/>
          </w:tcPr>
          <w:p w14:paraId="12509FEC" w14:textId="77777777" w:rsidR="005F52D2" w:rsidRPr="0004408D" w:rsidRDefault="005F52D2" w:rsidP="00671D8F">
            <w:pPr>
              <w:pStyle w:val="NoSpacing"/>
            </w:pPr>
            <w:r w:rsidRPr="00C778DF">
              <w:rPr>
                <w:noProof/>
              </w:rPr>
              <w:drawing>
                <wp:inline distT="0" distB="0" distL="0" distR="0" wp14:anchorId="6F032E2E" wp14:editId="4E0FA0F8">
                  <wp:extent cx="360000" cy="360000"/>
                  <wp:effectExtent l="0" t="0" r="2540" b="2540"/>
                  <wp:docPr id="1365741491" name="Picture 1" descr="A grey and white graphic of a graph and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41491" name="Picture 1" descr="A grey and white graphic of a graph and chart&#10;&#10;AI-generated content may be incorrect."/>
                          <pic:cNvPicPr/>
                        </pic:nvPicPr>
                        <pic:blipFill>
                          <a:blip r:embed="rId49">
                            <a:duotone>
                              <a:prstClr val="black"/>
                              <a:schemeClr val="accent3">
                                <a:tint val="45000"/>
                                <a:satMod val="400000"/>
                              </a:schemeClr>
                            </a:duotone>
                          </a:blip>
                          <a:stretch>
                            <a:fillRect/>
                          </a:stretch>
                        </pic:blipFill>
                        <pic:spPr>
                          <a:xfrm>
                            <a:off x="0" y="0"/>
                            <a:ext cx="360000" cy="360000"/>
                          </a:xfrm>
                          <a:prstGeom prst="rect">
                            <a:avLst/>
                          </a:prstGeom>
                        </pic:spPr>
                      </pic:pic>
                    </a:graphicData>
                  </a:graphic>
                </wp:inline>
              </w:drawing>
            </w:r>
          </w:p>
        </w:tc>
        <w:tc>
          <w:tcPr>
            <w:tcW w:w="4565" w:type="pct"/>
          </w:tcPr>
          <w:p w14:paraId="3A13DE07" w14:textId="77777777" w:rsidR="005F52D2" w:rsidRPr="006B3E2C" w:rsidRDefault="005F52D2" w:rsidP="00671D8F">
            <w:pPr>
              <w:pStyle w:val="NoSpacing"/>
              <w:rPr>
                <w:b/>
                <w:bCs/>
                <w:color w:val="50B849"/>
                <w:sz w:val="22"/>
              </w:rPr>
            </w:pPr>
            <w:r w:rsidRPr="006B3E2C">
              <w:rPr>
                <w:b/>
                <w:bCs/>
                <w:color w:val="50B849"/>
                <w:sz w:val="22"/>
              </w:rPr>
              <w:t xml:space="preserve">Privilege Analysis of Network Accounts, Systems &amp; Groups </w:t>
            </w:r>
          </w:p>
          <w:p w14:paraId="27397C59" w14:textId="77777777" w:rsidR="005F52D2" w:rsidRPr="006B3E2C" w:rsidRDefault="005F52D2" w:rsidP="00671D8F">
            <w:r w:rsidRPr="006B3E2C">
              <w:t>Privilege analysis of every account, system, user can know who access what and when.</w:t>
            </w:r>
          </w:p>
        </w:tc>
      </w:tr>
      <w:tr w:rsidR="005F52D2" w:rsidRPr="009833A8" w14:paraId="37DAF5C1" w14:textId="77777777" w:rsidTr="00671D8F">
        <w:trPr>
          <w:cantSplit/>
          <w:trHeight w:val="576"/>
        </w:trPr>
        <w:tc>
          <w:tcPr>
            <w:tcW w:w="435" w:type="pct"/>
          </w:tcPr>
          <w:p w14:paraId="16E99B38" w14:textId="77777777" w:rsidR="005F52D2" w:rsidRPr="0004408D" w:rsidRDefault="005F52D2" w:rsidP="00671D8F">
            <w:pPr>
              <w:pStyle w:val="NoSpacing"/>
            </w:pPr>
            <w:r w:rsidRPr="00C778DF">
              <w:rPr>
                <w:noProof/>
              </w:rPr>
              <w:drawing>
                <wp:inline distT="0" distB="0" distL="0" distR="0" wp14:anchorId="36587B8E" wp14:editId="533F6240">
                  <wp:extent cx="360000" cy="360000"/>
                  <wp:effectExtent l="0" t="0" r="2540" b="2540"/>
                  <wp:docPr id="556957722" name="Picture 1" descr="A grey and white graphic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57722" name="Picture 1" descr="A grey and white graphic of a document&#10;&#10;AI-generated content may be incorrect."/>
                          <pic:cNvPicPr/>
                        </pic:nvPicPr>
                        <pic:blipFill>
                          <a:blip r:embed="rId50">
                            <a:duotone>
                              <a:prstClr val="black"/>
                              <a:schemeClr val="accent3">
                                <a:tint val="45000"/>
                                <a:satMod val="400000"/>
                              </a:schemeClr>
                            </a:duotone>
                          </a:blip>
                          <a:stretch>
                            <a:fillRect/>
                          </a:stretch>
                        </pic:blipFill>
                        <pic:spPr>
                          <a:xfrm>
                            <a:off x="0" y="0"/>
                            <a:ext cx="360000" cy="360000"/>
                          </a:xfrm>
                          <a:prstGeom prst="rect">
                            <a:avLst/>
                          </a:prstGeom>
                        </pic:spPr>
                      </pic:pic>
                    </a:graphicData>
                  </a:graphic>
                </wp:inline>
              </w:drawing>
            </w:r>
          </w:p>
        </w:tc>
        <w:tc>
          <w:tcPr>
            <w:tcW w:w="4565" w:type="pct"/>
          </w:tcPr>
          <w:p w14:paraId="1AF47E20" w14:textId="77777777" w:rsidR="005F52D2" w:rsidRPr="006B3E2C" w:rsidRDefault="005F52D2" w:rsidP="00671D8F">
            <w:pPr>
              <w:pStyle w:val="NoSpacing"/>
              <w:rPr>
                <w:b/>
                <w:bCs/>
                <w:color w:val="50B849"/>
                <w:sz w:val="22"/>
              </w:rPr>
            </w:pPr>
            <w:r w:rsidRPr="006B3E2C">
              <w:rPr>
                <w:b/>
                <w:bCs/>
                <w:color w:val="50B849"/>
                <w:sz w:val="22"/>
              </w:rPr>
              <w:t xml:space="preserve">Analysis and Recommendations </w:t>
            </w:r>
          </w:p>
          <w:p w14:paraId="30974FBE" w14:textId="77777777" w:rsidR="005F52D2" w:rsidRPr="006B3E2C" w:rsidRDefault="005F52D2" w:rsidP="00671D8F">
            <w:pPr>
              <w:pStyle w:val="NoSpacing"/>
              <w:rPr>
                <w:sz w:val="22"/>
              </w:rPr>
            </w:pPr>
            <w:r w:rsidRPr="006B3E2C">
              <w:rPr>
                <w:sz w:val="22"/>
              </w:rPr>
              <w:t>Expert analysis and recommendations for confirmed incidents including timely and appropriate counter measures.</w:t>
            </w:r>
          </w:p>
        </w:tc>
      </w:tr>
    </w:tbl>
    <w:p w14:paraId="6612BCC3" w14:textId="77777777" w:rsidR="005F52D2" w:rsidRDefault="005F52D2" w:rsidP="005F52D2"/>
    <w:p w14:paraId="77E061E6" w14:textId="77777777" w:rsidR="005F52D2" w:rsidRDefault="005F52D2" w:rsidP="005F52D2"/>
    <w:p w14:paraId="7618A552" w14:textId="77777777" w:rsidR="005F52D2" w:rsidRDefault="005F52D2" w:rsidP="005F52D2">
      <w:r w:rsidRPr="000433B7">
        <w:rPr>
          <w:noProof/>
        </w:rPr>
        <w:lastRenderedPageBreak/>
        <w:drawing>
          <wp:anchor distT="0" distB="0" distL="114300" distR="114300" simplePos="0" relativeHeight="251675648" behindDoc="0" locked="0" layoutInCell="1" allowOverlap="1" wp14:anchorId="47387F3B" wp14:editId="785745DF">
            <wp:simplePos x="0" y="0"/>
            <wp:positionH relativeFrom="column">
              <wp:posOffset>-381635</wp:posOffset>
            </wp:positionH>
            <wp:positionV relativeFrom="paragraph">
              <wp:posOffset>193040</wp:posOffset>
            </wp:positionV>
            <wp:extent cx="6477635" cy="3201035"/>
            <wp:effectExtent l="0" t="0" r="0" b="0"/>
            <wp:wrapSquare wrapText="bothSides"/>
            <wp:docPr id="21259095"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095" name="Picture 7" descr="A diagram of a company&#10;&#10;AI-generated content may be incorrect."/>
                    <pic:cNvPicPr>
                      <a:picLocks noChangeAspect="1" noChangeArrowheads="1"/>
                    </pic:cNvPicPr>
                  </pic:nvPicPr>
                  <pic:blipFill>
                    <a:blip r:embed="rId51">
                      <a:clrChange>
                        <a:clrFrom>
                          <a:srgbClr val="F4F6FE"/>
                        </a:clrFrom>
                        <a:clrTo>
                          <a:srgbClr val="F4F6FE">
                            <a:alpha val="0"/>
                          </a:srgbClr>
                        </a:clrTo>
                      </a:clrChange>
                      <a:extLst>
                        <a:ext uri="{28A0092B-C50C-407E-A947-70E740481C1C}">
                          <a14:useLocalDpi xmlns:a14="http://schemas.microsoft.com/office/drawing/2010/main" val="0"/>
                        </a:ext>
                      </a:extLst>
                    </a:blip>
                    <a:srcRect/>
                    <a:stretch>
                      <a:fillRect/>
                    </a:stretch>
                  </pic:blipFill>
                  <pic:spPr bwMode="auto">
                    <a:xfrm>
                      <a:off x="0" y="0"/>
                      <a:ext cx="6477635" cy="3201035"/>
                    </a:xfrm>
                    <a:prstGeom prst="rect">
                      <a:avLst/>
                    </a:prstGeom>
                    <a:noFill/>
                  </pic:spPr>
                </pic:pic>
              </a:graphicData>
            </a:graphic>
            <wp14:sizeRelH relativeFrom="page">
              <wp14:pctWidth>0</wp14:pctWidth>
            </wp14:sizeRelH>
            <wp14:sizeRelV relativeFrom="page">
              <wp14:pctHeight>0</wp14:pctHeight>
            </wp14:sizeRelV>
          </wp:anchor>
        </w:drawing>
      </w:r>
      <w:r w:rsidRPr="000433B7">
        <w:t xml:space="preserve">  </w:t>
      </w:r>
      <w:bookmarkStart w:id="71" w:name="_Toc200712208"/>
    </w:p>
    <w:p w14:paraId="2A8B22DE" w14:textId="77777777" w:rsidR="00095E7F" w:rsidRDefault="00095E7F" w:rsidP="005F52D2"/>
    <w:p w14:paraId="36C55DAA" w14:textId="77777777" w:rsidR="005F52D2" w:rsidRDefault="005F52D2" w:rsidP="005F52D2">
      <w:r w:rsidRPr="000433B7">
        <w:t>Security events are held for 30 days. An option is available for 90-day retention.</w:t>
      </w:r>
    </w:p>
    <w:p w14:paraId="4CA71361" w14:textId="77777777" w:rsidR="005F52D2" w:rsidRPr="000433B7" w:rsidRDefault="005F52D2" w:rsidP="005F52D2">
      <w:pPr>
        <w:pStyle w:val="TableText"/>
      </w:pPr>
      <w:r w:rsidRPr="000433B7">
        <w:t>Security Events Gathered and Analysed.</w:t>
      </w:r>
      <w:bookmarkEnd w:id="71"/>
    </w:p>
    <w:p w14:paraId="409F5B29" w14:textId="77777777" w:rsidR="005F52D2" w:rsidRPr="000433B7" w:rsidRDefault="005F52D2" w:rsidP="005F52D2">
      <w:r w:rsidRPr="000433B7">
        <w:t>At the centre of KARE Vigilance is the SIEM.  This is where security events come together.  Analysis is of events from all sources and devices giving a rich contextual view of what is happening on your network. Analysis makes use of Machine Learning and AI to identify suspicious patterns and behaviours.</w:t>
      </w:r>
    </w:p>
    <w:p w14:paraId="3C791574" w14:textId="77777777" w:rsidR="005F52D2" w:rsidRPr="000433B7" w:rsidRDefault="005F52D2" w:rsidP="005F52D2">
      <w:r w:rsidRPr="000433B7">
        <w:t xml:space="preserve">Powerful automated systems are supported by security experts.  They can undertake further analysis and threat hunting.  Included in KARE Vigilance is protective action.  Automation and/or experts can isolate machines, lock down/out accounts. They will then contact Kinetics providing details about further actions or improvements.    </w:t>
      </w:r>
    </w:p>
    <w:p w14:paraId="0C38C9A7" w14:textId="77777777" w:rsidR="005F52D2" w:rsidRPr="000433B7" w:rsidRDefault="005F52D2" w:rsidP="005F52D2">
      <w:pPr>
        <w:pStyle w:val="TableText"/>
      </w:pPr>
      <w:r w:rsidRPr="000433B7">
        <w:t>Windows and MacOS Agents</w:t>
      </w:r>
    </w:p>
    <w:p w14:paraId="799CBC38" w14:textId="77777777" w:rsidR="005F52D2" w:rsidRPr="000433B7" w:rsidRDefault="005F52D2" w:rsidP="005F52D2">
      <w:r w:rsidRPr="000433B7">
        <w:t xml:space="preserve">The lightweight agent runs on your Windows and Mac devices (A Linux agent is also available).  It gathers security events which are then sent to the SIEM for analysis.  The agent is also Windows Domain aware and gathers security information from your Windows Active Directory.   </w:t>
      </w:r>
    </w:p>
    <w:p w14:paraId="0CEDA529" w14:textId="77777777" w:rsidR="005F52D2" w:rsidRPr="000433B7" w:rsidRDefault="005F52D2" w:rsidP="005F52D2">
      <w:pPr>
        <w:pStyle w:val="TableText"/>
      </w:pPr>
      <w:r w:rsidRPr="000433B7">
        <w:t>Honey Pots</w:t>
      </w:r>
    </w:p>
    <w:p w14:paraId="13E5D044" w14:textId="77777777" w:rsidR="005F52D2" w:rsidRPr="000433B7" w:rsidRDefault="005F52D2" w:rsidP="005F52D2">
      <w:r w:rsidRPr="000433B7">
        <w:t>A Honey Pot is a virtual network device that runs in your environment.  To hackers it looks like a tempting target.  The KARE Vigilance Honey Pot can run in a Hyper-V or VMware Environment.  Attempts to scan the Honey Pot will trigger events with in the SIEM.</w:t>
      </w:r>
    </w:p>
    <w:p w14:paraId="72738748" w14:textId="77777777" w:rsidR="005F52D2" w:rsidRPr="000433B7" w:rsidRDefault="005F52D2" w:rsidP="005F52D2">
      <w:pPr>
        <w:pStyle w:val="TableText"/>
      </w:pPr>
      <w:r w:rsidRPr="000433B7">
        <w:t>KARE EDR</w:t>
      </w:r>
    </w:p>
    <w:p w14:paraId="5519D967" w14:textId="77777777" w:rsidR="005F52D2" w:rsidRDefault="005F52D2" w:rsidP="005F52D2">
      <w:pPr>
        <w:rPr>
          <w:rFonts w:eastAsia="Calibri" w:cs="Times New Roman"/>
        </w:rPr>
      </w:pPr>
      <w:r w:rsidRPr="000433B7">
        <w:t xml:space="preserve">KARE EDR (Endpoint Detection and Response) is a state-of-the-art protective software solution.  Security events from KARE EDR are also imported into the SIEM.  Combined with Endpoint, Honey Pot, Active Directory and Microsoft 365 events.  The SIEM can identify lateral movement and abnormal events. </w:t>
      </w:r>
    </w:p>
    <w:p w14:paraId="5BB6352F" w14:textId="77777777" w:rsidR="005F52D2" w:rsidRDefault="005F52D2" w:rsidP="005F52D2">
      <w:pPr>
        <w:rPr>
          <w:rFonts w:eastAsia="Calibri" w:cs="Times New Roman"/>
        </w:rPr>
      </w:pPr>
    </w:p>
    <w:p w14:paraId="78233412" w14:textId="77777777" w:rsidR="005F52D2" w:rsidRDefault="005F52D2" w:rsidP="005F52D2">
      <w:pPr>
        <w:rPr>
          <w:rFonts w:eastAsia="Calibri" w:cs="Times New Roman"/>
        </w:rPr>
      </w:pPr>
    </w:p>
    <w:p w14:paraId="79919B3C" w14:textId="77777777" w:rsidR="005F52D2" w:rsidRDefault="005F52D2" w:rsidP="005F52D2">
      <w:pPr>
        <w:spacing w:after="0"/>
        <w:jc w:val="left"/>
        <w:rPr>
          <w:b/>
          <w:sz w:val="40"/>
        </w:rPr>
      </w:pPr>
    </w:p>
    <w:p w14:paraId="61FD4102" w14:textId="77777777" w:rsidR="005F52D2" w:rsidRDefault="005F52D2" w:rsidP="005F52D2">
      <w:pPr>
        <w:spacing w:after="0"/>
        <w:jc w:val="left"/>
        <w:rPr>
          <w:b/>
          <w:sz w:val="40"/>
        </w:rPr>
      </w:pPr>
    </w:p>
    <w:p w14:paraId="4BB3DF70" w14:textId="77777777" w:rsidR="005F52D2" w:rsidRDefault="005F52D2" w:rsidP="005F52D2">
      <w:pPr>
        <w:spacing w:after="0"/>
        <w:jc w:val="left"/>
        <w:rPr>
          <w:b/>
          <w:sz w:val="40"/>
        </w:rPr>
      </w:pPr>
    </w:p>
    <w:p w14:paraId="4E8FB33D" w14:textId="77777777" w:rsidR="005F52D2" w:rsidRDefault="005F52D2" w:rsidP="005F52D2">
      <w:pPr>
        <w:spacing w:after="0"/>
        <w:jc w:val="left"/>
        <w:rPr>
          <w:b/>
          <w:sz w:val="40"/>
        </w:rPr>
      </w:pPr>
    </w:p>
    <w:p w14:paraId="79DC060C" w14:textId="77777777" w:rsidR="005F52D2" w:rsidRDefault="005F52D2" w:rsidP="005F52D2">
      <w:pPr>
        <w:spacing w:after="0"/>
        <w:jc w:val="left"/>
        <w:rPr>
          <w:b/>
          <w:sz w:val="40"/>
        </w:rPr>
      </w:pPr>
    </w:p>
    <w:p w14:paraId="08E0E0DD" w14:textId="77777777" w:rsidR="005F52D2" w:rsidRDefault="005F52D2" w:rsidP="005F52D2">
      <w:pPr>
        <w:spacing w:after="0"/>
        <w:jc w:val="left"/>
        <w:rPr>
          <w:b/>
          <w:sz w:val="40"/>
        </w:rPr>
      </w:pPr>
    </w:p>
    <w:p w14:paraId="361F4458" w14:textId="77777777" w:rsidR="005F52D2" w:rsidRDefault="005F52D2" w:rsidP="005F52D2">
      <w:pPr>
        <w:spacing w:after="0"/>
        <w:jc w:val="left"/>
        <w:rPr>
          <w:b/>
          <w:sz w:val="40"/>
        </w:rPr>
      </w:pPr>
    </w:p>
    <w:p w14:paraId="688DB770" w14:textId="77777777" w:rsidR="005F52D2" w:rsidRPr="00481212" w:rsidRDefault="005F52D2" w:rsidP="005F52D2">
      <w:pPr>
        <w:spacing w:after="0"/>
        <w:jc w:val="left"/>
        <w:rPr>
          <w:b/>
          <w:sz w:val="80"/>
          <w:szCs w:val="80"/>
        </w:rPr>
      </w:pPr>
      <w:r w:rsidRPr="00481212">
        <w:rPr>
          <w:b/>
          <w:sz w:val="80"/>
          <w:szCs w:val="80"/>
        </w:rPr>
        <w:t>Promises. Kept.</w:t>
      </w:r>
    </w:p>
    <w:p w14:paraId="1FC32ADE" w14:textId="77777777" w:rsidR="005F52D2" w:rsidRPr="00413419" w:rsidRDefault="005F52D2" w:rsidP="005F52D2">
      <w:pPr>
        <w:pStyle w:val="NormalGreen"/>
        <w:rPr>
          <w:sz w:val="32"/>
          <w:szCs w:val="24"/>
        </w:rPr>
      </w:pPr>
    </w:p>
    <w:p w14:paraId="1D503EB2" w14:textId="77777777" w:rsidR="005F52D2" w:rsidRDefault="005F52D2" w:rsidP="005F52D2">
      <w:pPr>
        <w:pStyle w:val="TableText"/>
        <w:rPr>
          <w:sz w:val="40"/>
          <w:szCs w:val="40"/>
        </w:rPr>
      </w:pPr>
      <w:r w:rsidRPr="00481212">
        <w:rPr>
          <w:sz w:val="40"/>
          <w:szCs w:val="40"/>
        </w:rPr>
        <w:t>We know IT is vital for your business.  We know it needs to work, for you.</w:t>
      </w:r>
    </w:p>
    <w:p w14:paraId="2A820769" w14:textId="77777777" w:rsidR="005F52D2" w:rsidRPr="00481212" w:rsidRDefault="005F52D2" w:rsidP="005F52D2">
      <w:pPr>
        <w:pStyle w:val="TableText"/>
        <w:rPr>
          <w:sz w:val="40"/>
          <w:szCs w:val="40"/>
        </w:rPr>
      </w:pPr>
    </w:p>
    <w:p w14:paraId="59630B54" w14:textId="77777777" w:rsidR="005F52D2" w:rsidRPr="00481212" w:rsidRDefault="005F52D2" w:rsidP="005F52D2">
      <w:pPr>
        <w:pStyle w:val="TableText"/>
        <w:rPr>
          <w:sz w:val="40"/>
          <w:szCs w:val="40"/>
        </w:rPr>
      </w:pPr>
      <w:r w:rsidRPr="00481212">
        <w:rPr>
          <w:sz w:val="40"/>
          <w:szCs w:val="40"/>
        </w:rPr>
        <w:t>We deliver to promise, on time, on budget and on specification</w:t>
      </w:r>
    </w:p>
    <w:p w14:paraId="47B67A98" w14:textId="77777777" w:rsidR="005F52D2" w:rsidRPr="00413419" w:rsidRDefault="005F52D2" w:rsidP="005F52D2">
      <w:pPr>
        <w:rPr>
          <w:rFonts w:eastAsia="Calibri" w:cs="Times New Roman"/>
          <w:szCs w:val="24"/>
        </w:rPr>
      </w:pPr>
    </w:p>
    <w:p w14:paraId="3E89F455" w14:textId="77777777" w:rsidR="00104CF9" w:rsidRDefault="005F52D2" w:rsidP="00104CF9">
      <w:hyperlink r:id="rId52" w:history="1">
        <w:r w:rsidRPr="00413419">
          <w:rPr>
            <w:rStyle w:val="Hyperlink"/>
            <w:rFonts w:eastAsia="Calibri" w:cs="Times New Roman"/>
            <w:szCs w:val="24"/>
          </w:rPr>
          <w:t>www.kinetics.co.nz</w:t>
        </w:r>
      </w:hyperlink>
      <w:bookmarkStart w:id="72" w:name="_Hlk208293468"/>
      <w:r w:rsidR="00104CF9">
        <w:t xml:space="preserve"> </w:t>
      </w:r>
      <w:bookmarkEnd w:id="8"/>
      <w:bookmarkEnd w:id="72"/>
    </w:p>
    <w:sectPr w:rsidR="00104CF9" w:rsidSect="00104CF9">
      <w:headerReference w:type="default" r:id="rId53"/>
      <w:footerReference w:type="default" r:id="rId54"/>
      <w:headerReference w:type="first" r:id="rId55"/>
      <w:pgSz w:w="11906" w:h="16838"/>
      <w:pgMar w:top="2013" w:right="1440" w:bottom="1134" w:left="1440" w:header="851" w:footer="91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7E346" w14:textId="77777777" w:rsidR="00A53936" w:rsidRDefault="00A53936" w:rsidP="002D453B">
      <w:pPr>
        <w:spacing w:after="0"/>
      </w:pPr>
      <w:r>
        <w:separator/>
      </w:r>
    </w:p>
  </w:endnote>
  <w:endnote w:type="continuationSeparator" w:id="0">
    <w:p w14:paraId="7E780F2D" w14:textId="77777777" w:rsidR="00A53936" w:rsidRDefault="00A53936" w:rsidP="002D45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DC588" w14:textId="77777777" w:rsidR="00104CF9" w:rsidRDefault="00104CF9">
    <w:pPr>
      <w:pStyle w:val="Footer"/>
    </w:pPr>
    <w:r>
      <w:rPr>
        <w:noProof/>
        <w:sz w:val="18"/>
      </w:rPr>
      <mc:AlternateContent>
        <mc:Choice Requires="wps">
          <w:drawing>
            <wp:anchor distT="0" distB="0" distL="114300" distR="114300" simplePos="0" relativeHeight="251700224" behindDoc="0" locked="0" layoutInCell="1" allowOverlap="1" wp14:anchorId="76D38922" wp14:editId="536B0522">
              <wp:simplePos x="0" y="0"/>
              <wp:positionH relativeFrom="margin">
                <wp:posOffset>5492338</wp:posOffset>
              </wp:positionH>
              <wp:positionV relativeFrom="paragraph">
                <wp:posOffset>47501</wp:posOffset>
              </wp:positionV>
              <wp:extent cx="540000" cy="288000"/>
              <wp:effectExtent l="0" t="0" r="0" b="0"/>
              <wp:wrapNone/>
              <wp:docPr id="28" name="Rectangle 28"/>
              <wp:cNvGraphicFramePr/>
              <a:graphic xmlns:a="http://schemas.openxmlformats.org/drawingml/2006/main">
                <a:graphicData uri="http://schemas.microsoft.com/office/word/2010/wordprocessingShape">
                  <wps:wsp>
                    <wps:cNvSpPr/>
                    <wps:spPr>
                      <a:xfrm>
                        <a:off x="0" y="0"/>
                        <a:ext cx="540000" cy="288000"/>
                      </a:xfrm>
                      <a:prstGeom prst="rect">
                        <a:avLst/>
                      </a:prstGeom>
                      <a:solidFill>
                        <a:srgbClr val="50B84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A06C67" w14:textId="77777777" w:rsidR="00104CF9" w:rsidRPr="007121C4" w:rsidRDefault="00104CF9" w:rsidP="00104CF9">
                          <w:pPr>
                            <w:spacing w:after="0"/>
                            <w:jc w:val="center"/>
                            <w:rPr>
                              <w:color w:val="FFFFFF" w:themeColor="background1"/>
                              <w:sz w:val="18"/>
                              <w:szCs w:val="18"/>
                            </w:rPr>
                          </w:pPr>
                          <w:r w:rsidRPr="007121C4">
                            <w:rPr>
                              <w:color w:val="FFFFFF" w:themeColor="background1"/>
                              <w:sz w:val="18"/>
                              <w:szCs w:val="18"/>
                            </w:rPr>
                            <w:t xml:space="preserve">PG </w:t>
                          </w:r>
                          <w:r w:rsidRPr="007121C4">
                            <w:rPr>
                              <w:color w:val="FFFFFF" w:themeColor="background1"/>
                              <w:sz w:val="18"/>
                              <w:szCs w:val="18"/>
                            </w:rPr>
                            <w:fldChar w:fldCharType="begin"/>
                          </w:r>
                          <w:r w:rsidRPr="007121C4">
                            <w:rPr>
                              <w:color w:val="FFFFFF" w:themeColor="background1"/>
                              <w:sz w:val="18"/>
                              <w:szCs w:val="18"/>
                            </w:rPr>
                            <w:instrText xml:space="preserve"> PAGE   \* MERGEFORMAT </w:instrText>
                          </w:r>
                          <w:r w:rsidRPr="007121C4">
                            <w:rPr>
                              <w:color w:val="FFFFFF" w:themeColor="background1"/>
                              <w:sz w:val="18"/>
                              <w:szCs w:val="18"/>
                            </w:rPr>
                            <w:fldChar w:fldCharType="separate"/>
                          </w:r>
                          <w:r w:rsidRPr="007121C4">
                            <w:rPr>
                              <w:noProof/>
                              <w:color w:val="FFFFFF" w:themeColor="background1"/>
                              <w:sz w:val="18"/>
                              <w:szCs w:val="18"/>
                            </w:rPr>
                            <w:t>1</w:t>
                          </w:r>
                          <w:r w:rsidRPr="007121C4">
                            <w:rPr>
                              <w:color w:val="FFFFFF" w:themeColor="background1"/>
                              <w:sz w:val="18"/>
                              <w:szCs w:val="1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D38922" id="Rectangle 28" o:spid="_x0000_s1027" style="position:absolute;left:0;text-align:left;margin-left:432.45pt;margin-top:3.75pt;width:42.5pt;height:22.7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" fillcolor="#50b849" stroked="f" strokeweight="1pt">
              <v:textbox>
                <w:txbxContent>
                  <w:p w14:paraId="04A06C67" w14:textId="77777777" w:rsidR="00104CF9" w:rsidRPr="007121C4" w:rsidRDefault="00104CF9" w:rsidP="00104CF9">
                    <w:pPr>
                      <w:spacing w:after="0"/>
                      <w:jc w:val="center"/>
                      <w:rPr>
                        <w:color w:val="FFFFFF" w:themeColor="background1"/>
                        <w:sz w:val="18"/>
                        <w:szCs w:val="18"/>
                      </w:rPr>
                    </w:pPr>
                    <w:r w:rsidRPr="007121C4">
                      <w:rPr>
                        <w:color w:val="FFFFFF" w:themeColor="background1"/>
                        <w:sz w:val="18"/>
                        <w:szCs w:val="18"/>
                      </w:rPr>
                      <w:t xml:space="preserve">PG </w:t>
                    </w:r>
                    <w:r w:rsidRPr="007121C4">
                      <w:rPr>
                        <w:color w:val="FFFFFF" w:themeColor="background1"/>
                        <w:sz w:val="18"/>
                        <w:szCs w:val="18"/>
                      </w:rPr>
                      <w:fldChar w:fldCharType="begin"/>
                    </w:r>
                    <w:r w:rsidRPr="007121C4">
                      <w:rPr>
                        <w:color w:val="FFFFFF" w:themeColor="background1"/>
                        <w:sz w:val="18"/>
                        <w:szCs w:val="18"/>
                      </w:rPr>
                      <w:instrText xml:space="preserve"> PAGE   \* MERGEFORMAT </w:instrText>
                    </w:r>
                    <w:r w:rsidRPr="007121C4">
                      <w:rPr>
                        <w:color w:val="FFFFFF" w:themeColor="background1"/>
                        <w:sz w:val="18"/>
                        <w:szCs w:val="18"/>
                      </w:rPr>
                      <w:fldChar w:fldCharType="separate"/>
                    </w:r>
                    <w:r w:rsidRPr="007121C4">
                      <w:rPr>
                        <w:noProof/>
                        <w:color w:val="FFFFFF" w:themeColor="background1"/>
                        <w:sz w:val="18"/>
                        <w:szCs w:val="18"/>
                      </w:rPr>
                      <w:t>1</w:t>
                    </w:r>
                    <w:r w:rsidRPr="007121C4">
                      <w:rPr>
                        <w:color w:val="FFFFFF" w:themeColor="background1"/>
                        <w:sz w:val="18"/>
                        <w:szCs w:val="18"/>
                      </w:rPr>
                      <w:fldChar w:fldCharType="end"/>
                    </w:r>
                  </w:p>
                </w:txbxContent>
              </v:textbox>
              <w10:wrap anchorx="margin"/>
            </v:rect>
          </w:pict>
        </mc:Fallback>
      </mc:AlternateContent>
    </w:r>
    <w:r>
      <w:rPr>
        <w:rFonts w:cs="Arial"/>
        <w:b/>
        <w:noProof/>
        <w:sz w:val="18"/>
        <w:szCs w:val="18"/>
        <w:lang w:eastAsia="en-NZ"/>
      </w:rPr>
      <mc:AlternateContent>
        <mc:Choice Requires="wps">
          <w:drawing>
            <wp:anchor distT="0" distB="0" distL="114300" distR="114300" simplePos="0" relativeHeight="251698176" behindDoc="0" locked="0" layoutInCell="1" allowOverlap="1" wp14:anchorId="67E5DC08" wp14:editId="43CAC81E">
              <wp:simplePos x="0" y="0"/>
              <wp:positionH relativeFrom="margin">
                <wp:posOffset>-613575</wp:posOffset>
              </wp:positionH>
              <wp:positionV relativeFrom="paragraph">
                <wp:posOffset>90574</wp:posOffset>
              </wp:positionV>
              <wp:extent cx="1674495" cy="316230"/>
              <wp:effectExtent l="0" t="0" r="0" b="7620"/>
              <wp:wrapNone/>
              <wp:docPr id="2" name="Text Box 2"/>
              <wp:cNvGraphicFramePr/>
              <a:graphic xmlns:a="http://schemas.openxmlformats.org/drawingml/2006/main">
                <a:graphicData uri="http://schemas.microsoft.com/office/word/2010/wordprocessingShape">
                  <wps:wsp>
                    <wps:cNvSpPr txBox="1"/>
                    <wps:spPr>
                      <a:xfrm>
                        <a:off x="0" y="0"/>
                        <a:ext cx="1674495" cy="31623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67210E2" w14:textId="77777777" w:rsidR="00104CF9" w:rsidRPr="003229BD" w:rsidRDefault="00104CF9" w:rsidP="00104CF9">
                          <w:pPr>
                            <w:pStyle w:val="Footer"/>
                            <w:tabs>
                              <w:tab w:val="left" w:pos="660"/>
                              <w:tab w:val="left" w:pos="1195"/>
                              <w:tab w:val="left" w:pos="2187"/>
                              <w:tab w:val="left" w:pos="2420"/>
                              <w:tab w:val="right" w:pos="9638"/>
                              <w:tab w:val="right" w:pos="9759"/>
                            </w:tabs>
                            <w:spacing w:after="60" w:line="216" w:lineRule="auto"/>
                            <w:jc w:val="left"/>
                            <w:rPr>
                              <w:rFonts w:cs="Arial"/>
                              <w:sz w:val="14"/>
                              <w:szCs w:val="14"/>
                            </w:rPr>
                          </w:pPr>
                          <w:r w:rsidRPr="003229BD">
                            <w:rPr>
                              <w:rFonts w:cs="Arial"/>
                              <w:b/>
                              <w:sz w:val="14"/>
                              <w:szCs w:val="14"/>
                            </w:rPr>
                            <w:t>Auckland Office |</w:t>
                          </w:r>
                          <w:r w:rsidRPr="003229BD">
                            <w:rPr>
                              <w:rFonts w:cs="Arial"/>
                              <w:sz w:val="14"/>
                              <w:szCs w:val="14"/>
                            </w:rPr>
                            <w:t xml:space="preserve"> </w:t>
                          </w:r>
                          <w:r w:rsidRPr="003229BD">
                            <w:rPr>
                              <w:rFonts w:cs="Arial"/>
                              <w:color w:val="595959" w:themeColor="text1" w:themeTint="A6"/>
                              <w:sz w:val="14"/>
                              <w:szCs w:val="14"/>
                            </w:rPr>
                            <w:t>09 379 8</w:t>
                          </w:r>
                          <w:r>
                            <w:rPr>
                              <w:rFonts w:cs="Arial"/>
                              <w:color w:val="595959" w:themeColor="text1" w:themeTint="A6"/>
                              <w:sz w:val="14"/>
                              <w:szCs w:val="14"/>
                            </w:rPr>
                            <w:t>2</w:t>
                          </w:r>
                          <w:r w:rsidRPr="003229BD">
                            <w:rPr>
                              <w:rFonts w:cs="Arial"/>
                              <w:color w:val="595959" w:themeColor="text1" w:themeTint="A6"/>
                              <w:sz w:val="14"/>
                              <w:szCs w:val="14"/>
                            </w:rPr>
                            <w:t>00</w:t>
                          </w:r>
                        </w:p>
                        <w:p w14:paraId="20FE7A75" w14:textId="77777777" w:rsidR="00104CF9" w:rsidRPr="003229BD" w:rsidRDefault="00104CF9" w:rsidP="00104CF9">
                          <w:pPr>
                            <w:pStyle w:val="Footer"/>
                            <w:tabs>
                              <w:tab w:val="left" w:pos="2230"/>
                              <w:tab w:val="center" w:pos="4819"/>
                              <w:tab w:val="left" w:pos="6707"/>
                              <w:tab w:val="right" w:pos="9638"/>
                              <w:tab w:val="right" w:pos="9759"/>
                            </w:tabs>
                            <w:spacing w:line="216" w:lineRule="auto"/>
                            <w:jc w:val="left"/>
                            <w:rPr>
                              <w:rFonts w:cs="Arial"/>
                              <w:sz w:val="14"/>
                              <w:szCs w:val="14"/>
                            </w:rPr>
                          </w:pPr>
                          <w:r w:rsidRPr="003229BD">
                            <w:rPr>
                              <w:rFonts w:cs="Arial"/>
                              <w:b/>
                              <w:sz w:val="14"/>
                              <w:szCs w:val="14"/>
                            </w:rPr>
                            <w:t>Christchurch Office |</w:t>
                          </w:r>
                          <w:r w:rsidRPr="003229BD">
                            <w:rPr>
                              <w:rFonts w:cs="Arial"/>
                              <w:sz w:val="14"/>
                              <w:szCs w:val="14"/>
                            </w:rPr>
                            <w:t xml:space="preserve"> </w:t>
                          </w:r>
                          <w:r w:rsidRPr="00A10F3A">
                            <w:rPr>
                              <w:rFonts w:cs="Arial"/>
                              <w:color w:val="595959" w:themeColor="text1" w:themeTint="A6"/>
                              <w:sz w:val="14"/>
                              <w:szCs w:val="14"/>
                            </w:rPr>
                            <w:t>03 974 3139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E5DC08" id="_x0000_t202" coordsize="21600,21600" o:spt="202" path="m,l,21600r21600,l21600,xe">
              <v:stroke joinstyle="miter"/>
              <v:path gradientshapeok="t" o:connecttype="rect"/>
            </v:shapetype>
            <v:shape id="_x0000_s1028" type="#_x0000_t202" style="position:absolute;left:0;text-align:left;margin-left:-48.3pt;margin-top:7.15pt;width:131.85pt;height:24.9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" filled="f" stroked="f">
              <v:textbox>
                <w:txbxContent>
                  <w:p w14:paraId="467210E2" w14:textId="77777777" w:rsidR="00104CF9" w:rsidRPr="003229BD" w:rsidRDefault="00104CF9" w:rsidP="00104CF9">
                    <w:pPr>
                      <w:pStyle w:val="Footer"/>
                      <w:tabs>
                        <w:tab w:val="left" w:pos="660"/>
                        <w:tab w:val="left" w:pos="1195"/>
                        <w:tab w:val="left" w:pos="2187"/>
                        <w:tab w:val="left" w:pos="2420"/>
                        <w:tab w:val="right" w:pos="9638"/>
                        <w:tab w:val="right" w:pos="9759"/>
                      </w:tabs>
                      <w:spacing w:after="60" w:line="216" w:lineRule="auto"/>
                      <w:jc w:val="left"/>
                      <w:rPr>
                        <w:rFonts w:cs="Arial"/>
                        <w:sz w:val="14"/>
                        <w:szCs w:val="14"/>
                      </w:rPr>
                    </w:pPr>
                    <w:r w:rsidRPr="003229BD">
                      <w:rPr>
                        <w:rFonts w:cs="Arial"/>
                        <w:b/>
                        <w:sz w:val="14"/>
                        <w:szCs w:val="14"/>
                      </w:rPr>
                      <w:t>Auckland Office |</w:t>
                    </w:r>
                    <w:r w:rsidRPr="003229BD">
                      <w:rPr>
                        <w:rFonts w:cs="Arial"/>
                        <w:sz w:val="14"/>
                        <w:szCs w:val="14"/>
                      </w:rPr>
                      <w:t xml:space="preserve"> </w:t>
                    </w:r>
                    <w:r w:rsidRPr="003229BD">
                      <w:rPr>
                        <w:rFonts w:cs="Arial"/>
                        <w:color w:val="595959" w:themeColor="text1" w:themeTint="A6"/>
                        <w:sz w:val="14"/>
                        <w:szCs w:val="14"/>
                      </w:rPr>
                      <w:t>09 379 8</w:t>
                    </w:r>
                    <w:r>
                      <w:rPr>
                        <w:rFonts w:cs="Arial"/>
                        <w:color w:val="595959" w:themeColor="text1" w:themeTint="A6"/>
                        <w:sz w:val="14"/>
                        <w:szCs w:val="14"/>
                      </w:rPr>
                      <w:t>2</w:t>
                    </w:r>
                    <w:r w:rsidRPr="003229BD">
                      <w:rPr>
                        <w:rFonts w:cs="Arial"/>
                        <w:color w:val="595959" w:themeColor="text1" w:themeTint="A6"/>
                        <w:sz w:val="14"/>
                        <w:szCs w:val="14"/>
                      </w:rPr>
                      <w:t>00</w:t>
                    </w:r>
                  </w:p>
                  <w:p w14:paraId="20FE7A75" w14:textId="77777777" w:rsidR="00104CF9" w:rsidRPr="003229BD" w:rsidRDefault="00104CF9" w:rsidP="00104CF9">
                    <w:pPr>
                      <w:pStyle w:val="Footer"/>
                      <w:tabs>
                        <w:tab w:val="left" w:pos="2230"/>
                        <w:tab w:val="center" w:pos="4819"/>
                        <w:tab w:val="left" w:pos="6707"/>
                        <w:tab w:val="right" w:pos="9638"/>
                        <w:tab w:val="right" w:pos="9759"/>
                      </w:tabs>
                      <w:spacing w:line="216" w:lineRule="auto"/>
                      <w:jc w:val="left"/>
                      <w:rPr>
                        <w:rFonts w:cs="Arial"/>
                        <w:sz w:val="14"/>
                        <w:szCs w:val="14"/>
                      </w:rPr>
                    </w:pPr>
                    <w:r w:rsidRPr="003229BD">
                      <w:rPr>
                        <w:rFonts w:cs="Arial"/>
                        <w:b/>
                        <w:sz w:val="14"/>
                        <w:szCs w:val="14"/>
                      </w:rPr>
                      <w:t>Christchurch Office |</w:t>
                    </w:r>
                    <w:r w:rsidRPr="003229BD">
                      <w:rPr>
                        <w:rFonts w:cs="Arial"/>
                        <w:sz w:val="14"/>
                        <w:szCs w:val="14"/>
                      </w:rPr>
                      <w:t xml:space="preserve"> </w:t>
                    </w:r>
                    <w:r w:rsidRPr="00A10F3A">
                      <w:rPr>
                        <w:rFonts w:cs="Arial"/>
                        <w:color w:val="595959" w:themeColor="text1" w:themeTint="A6"/>
                        <w:sz w:val="14"/>
                        <w:szCs w:val="14"/>
                      </w:rPr>
                      <w:t>03 974 3139</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76C17" w14:textId="77777777" w:rsidR="00A53936" w:rsidRDefault="00A53936" w:rsidP="002D453B">
      <w:pPr>
        <w:spacing w:after="0"/>
      </w:pPr>
      <w:r>
        <w:separator/>
      </w:r>
    </w:p>
  </w:footnote>
  <w:footnote w:type="continuationSeparator" w:id="0">
    <w:p w14:paraId="17DACF86" w14:textId="77777777" w:rsidR="00A53936" w:rsidRDefault="00A53936" w:rsidP="002D453B">
      <w:pPr>
        <w:spacing w:after="0"/>
      </w:pPr>
      <w:r>
        <w:continuationSeparator/>
      </w:r>
    </w:p>
  </w:footnote>
  <w:footnote w:id="1">
    <w:p w14:paraId="58D3210D" w14:textId="77777777" w:rsidR="005F52D2" w:rsidRPr="00611738" w:rsidRDefault="005F52D2" w:rsidP="005F52D2">
      <w:pPr>
        <w:pStyle w:val="FootnoteText"/>
        <w:rPr>
          <w:sz w:val="18"/>
          <w:szCs w:val="18"/>
        </w:rPr>
      </w:pPr>
      <w:r w:rsidRPr="00611738">
        <w:rPr>
          <w:rStyle w:val="FootnoteReference"/>
          <w:color w:val="808080" w:themeColor="background1" w:themeShade="80"/>
          <w:sz w:val="18"/>
          <w:szCs w:val="18"/>
        </w:rPr>
        <w:footnoteRef/>
      </w:r>
      <w:r w:rsidRPr="00611738">
        <w:rPr>
          <w:color w:val="808080" w:themeColor="background1" w:themeShade="80"/>
          <w:sz w:val="18"/>
          <w:szCs w:val="18"/>
        </w:rPr>
        <w:t xml:space="preserve"> https://www.microsoft.com/en-us/servicesagreement    section 6b – Service Availability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574B7" w14:textId="77777777" w:rsidR="009B17B7" w:rsidRDefault="00104CF9" w:rsidP="000D6149">
    <w:pPr>
      <w:pStyle w:val="Header"/>
      <w:tabs>
        <w:tab w:val="clear" w:pos="4513"/>
        <w:tab w:val="clear" w:pos="9026"/>
        <w:tab w:val="left" w:pos="8238"/>
      </w:tabs>
    </w:pPr>
    <w:r w:rsidRPr="006E5BF4">
      <w:rPr>
        <w:noProof/>
      </w:rPr>
      <w:drawing>
        <wp:anchor distT="0" distB="0" distL="114300" distR="114300" simplePos="0" relativeHeight="251696128" behindDoc="1" locked="0" layoutInCell="1" allowOverlap="1" wp14:anchorId="07A719C8" wp14:editId="47143ED0">
          <wp:simplePos x="0" y="0"/>
          <wp:positionH relativeFrom="column">
            <wp:posOffset>4572000</wp:posOffset>
          </wp:positionH>
          <wp:positionV relativeFrom="paragraph">
            <wp:posOffset>-231981</wp:posOffset>
          </wp:positionV>
          <wp:extent cx="1766649" cy="951925"/>
          <wp:effectExtent l="0" t="0" r="5080" b="635"/>
          <wp:wrapNone/>
          <wp:docPr id="2006931905"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78216" name="Picture 5" descr="A close-up of a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t="10644" b="19848"/>
                  <a:stretch/>
                </pic:blipFill>
                <pic:spPr bwMode="auto">
                  <a:xfrm>
                    <a:off x="0" y="0"/>
                    <a:ext cx="1766649" cy="951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B17B7" w:rsidRPr="006E5BF4">
      <w:rPr>
        <w:noProof/>
      </w:rPr>
      <w:drawing>
        <wp:anchor distT="0" distB="0" distL="114300" distR="114300" simplePos="0" relativeHeight="251681792" behindDoc="1" locked="0" layoutInCell="1" allowOverlap="1" wp14:anchorId="4C0FA071" wp14:editId="7CE0F186">
          <wp:simplePos x="0" y="0"/>
          <wp:positionH relativeFrom="column">
            <wp:posOffset>8288215</wp:posOffset>
          </wp:positionH>
          <wp:positionV relativeFrom="paragraph">
            <wp:posOffset>-293076</wp:posOffset>
          </wp:positionV>
          <wp:extent cx="976144" cy="525976"/>
          <wp:effectExtent l="0" t="0" r="0" b="7620"/>
          <wp:wrapNone/>
          <wp:docPr id="2078494949"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78216" name="Picture 5" descr="A close-up of a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t="10644" b="19848"/>
                  <a:stretch/>
                </pic:blipFill>
                <pic:spPr bwMode="auto">
                  <a:xfrm>
                    <a:off x="0" y="0"/>
                    <a:ext cx="976144" cy="5259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B17B7">
      <w:tab/>
    </w:r>
  </w:p>
  <w:p w14:paraId="692B33FF" w14:textId="77777777" w:rsidR="009B17B7" w:rsidRDefault="009B17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278F" w14:textId="77777777" w:rsidR="00F925A5" w:rsidRDefault="00F925A5" w:rsidP="00F925A5">
    <w:pPr>
      <w:pStyle w:val="Header"/>
      <w:tabs>
        <w:tab w:val="clear" w:pos="4513"/>
        <w:tab w:val="clear" w:pos="9026"/>
        <w:tab w:val="left" w:pos="6660"/>
        <w:tab w:val="left" w:pos="8012"/>
      </w:tabs>
    </w:pPr>
    <w:r w:rsidRPr="006E5BF4">
      <w:rPr>
        <w:noProof/>
      </w:rPr>
      <w:drawing>
        <wp:anchor distT="0" distB="0" distL="114300" distR="114300" simplePos="0" relativeHeight="251694080" behindDoc="1" locked="0" layoutInCell="1" allowOverlap="1" wp14:anchorId="426F25F1" wp14:editId="607868E5">
          <wp:simplePos x="0" y="0"/>
          <wp:positionH relativeFrom="column">
            <wp:posOffset>8059616</wp:posOffset>
          </wp:positionH>
          <wp:positionV relativeFrom="paragraph">
            <wp:posOffset>-259618</wp:posOffset>
          </wp:positionV>
          <wp:extent cx="976144" cy="525976"/>
          <wp:effectExtent l="0" t="0" r="0" b="7620"/>
          <wp:wrapNone/>
          <wp:docPr id="659707231"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78216" name="Picture 5" descr="A close-up of a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t="10644" b="19848"/>
                  <a:stretch/>
                </pic:blipFill>
                <pic:spPr bwMode="auto">
                  <a:xfrm>
                    <a:off x="0" y="0"/>
                    <a:ext cx="976144" cy="5259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986"/>
    <w:multiLevelType w:val="multilevel"/>
    <w:tmpl w:val="1409001D"/>
    <w:styleLink w:val="KIBullet"/>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39C2268"/>
    <w:multiLevelType w:val="multilevel"/>
    <w:tmpl w:val="F06E43EC"/>
    <w:styleLink w:val="KINumber"/>
    <w:lvl w:ilvl="0">
      <w:start w:val="1"/>
      <w:numFmt w:val="decimal"/>
      <w:lvlText w:val="%1"/>
      <w:lvlJc w:val="left"/>
      <w:pPr>
        <w:ind w:left="3603" w:hanging="360"/>
      </w:pPr>
      <w:rPr>
        <w:rFonts w:hint="default"/>
      </w:rPr>
    </w:lvl>
    <w:lvl w:ilvl="1">
      <w:start w:val="1"/>
      <w:numFmt w:val="none"/>
      <w:lvlText w:val="1.1"/>
      <w:lvlJc w:val="left"/>
      <w:pPr>
        <w:ind w:left="4323" w:hanging="360"/>
      </w:pPr>
      <w:rPr>
        <w:rFonts w:hint="default"/>
      </w:rPr>
    </w:lvl>
    <w:lvl w:ilvl="2">
      <w:start w:val="1"/>
      <w:numFmt w:val="none"/>
      <w:lvlText w:val="1.1.1"/>
      <w:lvlJc w:val="right"/>
      <w:pPr>
        <w:ind w:left="5043" w:hanging="180"/>
      </w:pPr>
      <w:rPr>
        <w:rFonts w:hint="default"/>
      </w:rPr>
    </w:lvl>
    <w:lvl w:ilvl="3">
      <w:start w:val="1"/>
      <w:numFmt w:val="decimal"/>
      <w:lvlText w:val="%4.1.1.1"/>
      <w:lvlJc w:val="left"/>
      <w:pPr>
        <w:ind w:left="5763" w:hanging="360"/>
      </w:pPr>
      <w:rPr>
        <w:rFonts w:hint="default"/>
      </w:rPr>
    </w:lvl>
    <w:lvl w:ilvl="4">
      <w:start w:val="1"/>
      <w:numFmt w:val="lowerLetter"/>
      <w:lvlText w:val="%5."/>
      <w:lvlJc w:val="left"/>
      <w:pPr>
        <w:ind w:left="6483" w:hanging="360"/>
      </w:pPr>
      <w:rPr>
        <w:rFonts w:hint="default"/>
      </w:rPr>
    </w:lvl>
    <w:lvl w:ilvl="5">
      <w:start w:val="1"/>
      <w:numFmt w:val="lowerRoman"/>
      <w:lvlText w:val="%6."/>
      <w:lvlJc w:val="right"/>
      <w:pPr>
        <w:ind w:left="7203" w:hanging="180"/>
      </w:pPr>
      <w:rPr>
        <w:rFonts w:hint="default"/>
      </w:rPr>
    </w:lvl>
    <w:lvl w:ilvl="6">
      <w:start w:val="1"/>
      <w:numFmt w:val="decimal"/>
      <w:lvlText w:val="%7."/>
      <w:lvlJc w:val="left"/>
      <w:pPr>
        <w:ind w:left="7923" w:hanging="360"/>
      </w:pPr>
      <w:rPr>
        <w:rFonts w:hint="default"/>
      </w:rPr>
    </w:lvl>
    <w:lvl w:ilvl="7">
      <w:start w:val="1"/>
      <w:numFmt w:val="lowerLetter"/>
      <w:lvlText w:val="%8."/>
      <w:lvlJc w:val="left"/>
      <w:pPr>
        <w:ind w:left="8643" w:hanging="360"/>
      </w:pPr>
      <w:rPr>
        <w:rFonts w:hint="default"/>
      </w:rPr>
    </w:lvl>
    <w:lvl w:ilvl="8">
      <w:start w:val="1"/>
      <w:numFmt w:val="lowerRoman"/>
      <w:lvlText w:val="%9."/>
      <w:lvlJc w:val="right"/>
      <w:pPr>
        <w:ind w:left="9363" w:hanging="180"/>
      </w:pPr>
      <w:rPr>
        <w:rFonts w:hint="default"/>
      </w:rPr>
    </w:lvl>
  </w:abstractNum>
  <w:abstractNum w:abstractNumId="2" w15:restartNumberingAfterBreak="0">
    <w:nsid w:val="084A2AE2"/>
    <w:multiLevelType w:val="hybridMultilevel"/>
    <w:tmpl w:val="EBFA641E"/>
    <w:lvl w:ilvl="0" w:tplc="6FA6CC94">
      <w:start w:val="1"/>
      <w:numFmt w:val="bullet"/>
      <w:lvlText w:val="®"/>
      <w:lvlJc w:val="left"/>
      <w:pPr>
        <w:ind w:left="720" w:hanging="360"/>
      </w:pPr>
      <w:rPr>
        <w:rFonts w:ascii="Symbol" w:hAnsi="Symbol" w:hint="default"/>
        <w:color w:val="50B849"/>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647515D"/>
    <w:multiLevelType w:val="hybridMultilevel"/>
    <w:tmpl w:val="5D7AB01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4" w15:restartNumberingAfterBreak="0">
    <w:nsid w:val="20064AD1"/>
    <w:multiLevelType w:val="hybridMultilevel"/>
    <w:tmpl w:val="122696FE"/>
    <w:lvl w:ilvl="0" w:tplc="433A579A">
      <w:start w:val="1"/>
      <w:numFmt w:val="decimal"/>
      <w:pStyle w:val="TableBullets"/>
      <w:lvlText w:val="%1"/>
      <w:lvlJc w:val="left"/>
      <w:pPr>
        <w:ind w:left="723" w:hanging="360"/>
      </w:pPr>
      <w:rPr>
        <w:rFonts w:hint="default"/>
      </w:rPr>
    </w:lvl>
    <w:lvl w:ilvl="1" w:tplc="14090019">
      <w:start w:val="1"/>
      <w:numFmt w:val="lowerLetter"/>
      <w:lvlText w:val="%2."/>
      <w:lvlJc w:val="left"/>
      <w:pPr>
        <w:ind w:left="1443" w:hanging="360"/>
      </w:pPr>
    </w:lvl>
    <w:lvl w:ilvl="2" w:tplc="1409001B" w:tentative="1">
      <w:start w:val="1"/>
      <w:numFmt w:val="lowerRoman"/>
      <w:lvlText w:val="%3."/>
      <w:lvlJc w:val="right"/>
      <w:pPr>
        <w:ind w:left="2163" w:hanging="180"/>
      </w:pPr>
    </w:lvl>
    <w:lvl w:ilvl="3" w:tplc="1409000F" w:tentative="1">
      <w:start w:val="1"/>
      <w:numFmt w:val="decimal"/>
      <w:lvlText w:val="%4."/>
      <w:lvlJc w:val="left"/>
      <w:pPr>
        <w:ind w:left="2883" w:hanging="360"/>
      </w:pPr>
    </w:lvl>
    <w:lvl w:ilvl="4" w:tplc="14090019" w:tentative="1">
      <w:start w:val="1"/>
      <w:numFmt w:val="lowerLetter"/>
      <w:lvlText w:val="%5."/>
      <w:lvlJc w:val="left"/>
      <w:pPr>
        <w:ind w:left="3603" w:hanging="360"/>
      </w:pPr>
    </w:lvl>
    <w:lvl w:ilvl="5" w:tplc="1409001B" w:tentative="1">
      <w:start w:val="1"/>
      <w:numFmt w:val="lowerRoman"/>
      <w:lvlText w:val="%6."/>
      <w:lvlJc w:val="right"/>
      <w:pPr>
        <w:ind w:left="4323" w:hanging="180"/>
      </w:pPr>
    </w:lvl>
    <w:lvl w:ilvl="6" w:tplc="1409000F" w:tentative="1">
      <w:start w:val="1"/>
      <w:numFmt w:val="decimal"/>
      <w:lvlText w:val="%7."/>
      <w:lvlJc w:val="left"/>
      <w:pPr>
        <w:ind w:left="5043" w:hanging="360"/>
      </w:pPr>
    </w:lvl>
    <w:lvl w:ilvl="7" w:tplc="14090019" w:tentative="1">
      <w:start w:val="1"/>
      <w:numFmt w:val="lowerLetter"/>
      <w:lvlText w:val="%8."/>
      <w:lvlJc w:val="left"/>
      <w:pPr>
        <w:ind w:left="5763" w:hanging="360"/>
      </w:pPr>
    </w:lvl>
    <w:lvl w:ilvl="8" w:tplc="1409001B" w:tentative="1">
      <w:start w:val="1"/>
      <w:numFmt w:val="lowerRoman"/>
      <w:lvlText w:val="%9."/>
      <w:lvlJc w:val="right"/>
      <w:pPr>
        <w:ind w:left="6483" w:hanging="180"/>
      </w:pPr>
    </w:lvl>
  </w:abstractNum>
  <w:abstractNum w:abstractNumId="5" w15:restartNumberingAfterBreak="0">
    <w:nsid w:val="23ED6AA8"/>
    <w:multiLevelType w:val="hybridMultilevel"/>
    <w:tmpl w:val="05D04C0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241B4D69"/>
    <w:multiLevelType w:val="hybridMultilevel"/>
    <w:tmpl w:val="D586352A"/>
    <w:lvl w:ilvl="0" w:tplc="926EF324">
      <w:start w:val="1"/>
      <w:numFmt w:val="bullet"/>
      <w:lvlText w:val="®"/>
      <w:lvlJc w:val="left"/>
      <w:pPr>
        <w:ind w:left="360" w:hanging="360"/>
      </w:pPr>
      <w:rPr>
        <w:rFonts w:ascii="Symbol" w:hAnsi="Symbol" w:hint="default"/>
        <w:color w:val="50B849"/>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25FA2564"/>
    <w:multiLevelType w:val="hybridMultilevel"/>
    <w:tmpl w:val="50ECCDEE"/>
    <w:lvl w:ilvl="0" w:tplc="926EF324">
      <w:start w:val="1"/>
      <w:numFmt w:val="bullet"/>
      <w:lvlText w:val="®"/>
      <w:lvlJc w:val="left"/>
      <w:pPr>
        <w:ind w:left="360" w:hanging="360"/>
      </w:pPr>
      <w:rPr>
        <w:rFonts w:ascii="Symbol" w:hAnsi="Symbol" w:hint="default"/>
        <w:color w:val="50B849"/>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263C7688"/>
    <w:multiLevelType w:val="hybridMultilevel"/>
    <w:tmpl w:val="F82A1EFC"/>
    <w:lvl w:ilvl="0" w:tplc="2D2C5C6C">
      <w:start w:val="1"/>
      <w:numFmt w:val="bullet"/>
      <w:pStyle w:val="Bullets"/>
      <w:lvlText w:val=""/>
      <w:lvlJc w:val="left"/>
      <w:pPr>
        <w:ind w:left="720" w:hanging="360"/>
      </w:pPr>
      <w:rPr>
        <w:rFonts w:ascii="Symbol" w:hAnsi="Symbol" w:hint="default"/>
        <w:color w:val="auto"/>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2DC178D4"/>
    <w:multiLevelType w:val="multilevel"/>
    <w:tmpl w:val="E74AB638"/>
    <w:lvl w:ilvl="0">
      <w:start w:val="1"/>
      <w:numFmt w:val="bullet"/>
      <w:lvlText w:val=""/>
      <w:lvlJc w:val="left"/>
      <w:pPr>
        <w:tabs>
          <w:tab w:val="num" w:pos="360"/>
        </w:tabs>
        <w:ind w:left="360" w:hanging="360"/>
      </w:pPr>
      <w:rPr>
        <w:rFonts w:ascii="Wingdings" w:hAnsi="Wingdings" w:hint="default"/>
        <w:b/>
        <w:bCs/>
        <w:color w:val="50B849"/>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E51152A"/>
    <w:multiLevelType w:val="hybridMultilevel"/>
    <w:tmpl w:val="39DC3A3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319A16BA"/>
    <w:multiLevelType w:val="hybridMultilevel"/>
    <w:tmpl w:val="1F6CC244"/>
    <w:lvl w:ilvl="0" w:tplc="14090001">
      <w:start w:val="1"/>
      <w:numFmt w:val="bullet"/>
      <w:lvlText w:val=""/>
      <w:lvlJc w:val="left"/>
      <w:pPr>
        <w:ind w:left="720" w:hanging="360"/>
      </w:pPr>
      <w:rPr>
        <w:rFonts w:ascii="Symbol" w:hAnsi="Symbol" w:cs="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cs="Wingdings" w:hint="default"/>
      </w:rPr>
    </w:lvl>
    <w:lvl w:ilvl="3" w:tplc="14090001" w:tentative="1">
      <w:start w:val="1"/>
      <w:numFmt w:val="bullet"/>
      <w:lvlText w:val=""/>
      <w:lvlJc w:val="left"/>
      <w:pPr>
        <w:ind w:left="2880" w:hanging="360"/>
      </w:pPr>
      <w:rPr>
        <w:rFonts w:ascii="Symbol" w:hAnsi="Symbol" w:cs="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cs="Wingdings" w:hint="default"/>
      </w:rPr>
    </w:lvl>
    <w:lvl w:ilvl="6" w:tplc="14090001" w:tentative="1">
      <w:start w:val="1"/>
      <w:numFmt w:val="bullet"/>
      <w:lvlText w:val=""/>
      <w:lvlJc w:val="left"/>
      <w:pPr>
        <w:ind w:left="5040" w:hanging="360"/>
      </w:pPr>
      <w:rPr>
        <w:rFonts w:ascii="Symbol" w:hAnsi="Symbol" w:cs="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3B8653B3"/>
    <w:multiLevelType w:val="hybridMultilevel"/>
    <w:tmpl w:val="691E22E0"/>
    <w:lvl w:ilvl="0" w:tplc="E914336C">
      <w:start w:val="1"/>
      <w:numFmt w:val="bullet"/>
      <w:lvlText w:val=""/>
      <w:lvlJc w:val="left"/>
      <w:pPr>
        <w:ind w:left="360" w:hanging="360"/>
      </w:pPr>
      <w:rPr>
        <w:rFonts w:ascii="Wingdings" w:hAnsi="Wingdings" w:hint="default"/>
        <w:b/>
        <w:bCs/>
        <w:color w:val="50B849"/>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3" w15:restartNumberingAfterBreak="0">
    <w:nsid w:val="3C58370A"/>
    <w:multiLevelType w:val="hybridMultilevel"/>
    <w:tmpl w:val="2B84ACF4"/>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3D1C0EA0"/>
    <w:multiLevelType w:val="hybridMultilevel"/>
    <w:tmpl w:val="7FC8B2A6"/>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5" w15:restartNumberingAfterBreak="0">
    <w:nsid w:val="42B13158"/>
    <w:multiLevelType w:val="hybridMultilevel"/>
    <w:tmpl w:val="54281470"/>
    <w:lvl w:ilvl="0" w:tplc="926EF324">
      <w:start w:val="1"/>
      <w:numFmt w:val="bullet"/>
      <w:lvlText w:val="®"/>
      <w:lvlJc w:val="left"/>
      <w:pPr>
        <w:ind w:left="360" w:hanging="360"/>
      </w:pPr>
      <w:rPr>
        <w:rFonts w:ascii="Symbol" w:hAnsi="Symbol" w:hint="default"/>
        <w:color w:val="50B849"/>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454236E7"/>
    <w:multiLevelType w:val="hybridMultilevel"/>
    <w:tmpl w:val="14C4F1CA"/>
    <w:lvl w:ilvl="0" w:tplc="E914336C">
      <w:start w:val="1"/>
      <w:numFmt w:val="bullet"/>
      <w:lvlText w:val=""/>
      <w:lvlJc w:val="left"/>
      <w:pPr>
        <w:ind w:left="720" w:hanging="360"/>
      </w:pPr>
      <w:rPr>
        <w:rFonts w:ascii="Wingdings" w:hAnsi="Wingdings" w:hint="default"/>
        <w:b/>
        <w:bCs/>
        <w:color w:val="50B849"/>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474A27C2"/>
    <w:multiLevelType w:val="hybridMultilevel"/>
    <w:tmpl w:val="8BD881BE"/>
    <w:lvl w:ilvl="0" w:tplc="E914336C">
      <w:start w:val="1"/>
      <w:numFmt w:val="bullet"/>
      <w:lvlText w:val=""/>
      <w:lvlJc w:val="left"/>
      <w:pPr>
        <w:ind w:left="360" w:hanging="360"/>
      </w:pPr>
      <w:rPr>
        <w:rFonts w:ascii="Wingdings" w:hAnsi="Wingdings" w:hint="default"/>
        <w:b/>
        <w:bCs/>
        <w:color w:val="50B849"/>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8" w15:restartNumberingAfterBreak="0">
    <w:nsid w:val="490F18D2"/>
    <w:multiLevelType w:val="hybridMultilevel"/>
    <w:tmpl w:val="0958E2B4"/>
    <w:lvl w:ilvl="0" w:tplc="B0FA0446">
      <w:start w:val="1"/>
      <w:numFmt w:val="bullet"/>
      <w:lvlText w:val="Х"/>
      <w:lvlJc w:val="left"/>
      <w:pPr>
        <w:ind w:left="360" w:hanging="360"/>
      </w:pPr>
      <w:rPr>
        <w:rFonts w:ascii="Arial" w:hAnsi="Arial" w:hint="default"/>
        <w:b/>
        <w:bCs/>
        <w:color w:val="EE0000"/>
        <w:sz w:val="20"/>
        <w:szCs w:val="20"/>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9" w15:restartNumberingAfterBreak="0">
    <w:nsid w:val="4A816AEF"/>
    <w:multiLevelType w:val="hybridMultilevel"/>
    <w:tmpl w:val="44ACF3E6"/>
    <w:lvl w:ilvl="0" w:tplc="926EF324">
      <w:start w:val="1"/>
      <w:numFmt w:val="bullet"/>
      <w:lvlText w:val="®"/>
      <w:lvlJc w:val="left"/>
      <w:pPr>
        <w:ind w:left="360" w:hanging="360"/>
      </w:pPr>
      <w:rPr>
        <w:rFonts w:ascii="Symbol" w:hAnsi="Symbol" w:hint="default"/>
        <w:color w:val="50B849"/>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521525CB"/>
    <w:multiLevelType w:val="hybridMultilevel"/>
    <w:tmpl w:val="97FC120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53DD1F81"/>
    <w:multiLevelType w:val="hybridMultilevel"/>
    <w:tmpl w:val="BA2EF178"/>
    <w:lvl w:ilvl="0" w:tplc="E914336C">
      <w:start w:val="1"/>
      <w:numFmt w:val="bullet"/>
      <w:lvlText w:val=""/>
      <w:lvlJc w:val="left"/>
      <w:pPr>
        <w:ind w:left="720" w:hanging="360"/>
      </w:pPr>
      <w:rPr>
        <w:rFonts w:ascii="Wingdings" w:hAnsi="Wingdings" w:hint="default"/>
        <w:b/>
        <w:bCs/>
        <w:color w:val="50B849"/>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55100510"/>
    <w:multiLevelType w:val="multilevel"/>
    <w:tmpl w:val="34F4C9F0"/>
    <w:lvl w:ilvl="0">
      <w:start w:val="1"/>
      <w:numFmt w:val="decimal"/>
      <w:lvlText w:val="%1."/>
      <w:lvlJc w:val="left"/>
      <w:pPr>
        <w:ind w:left="432" w:hanging="432"/>
      </w:pPr>
      <w:rPr>
        <w:rFonts w:hint="default"/>
        <w:color w:val="50B849"/>
      </w:rPr>
    </w:lvl>
    <w:lvl w:ilvl="1">
      <w:start w:val="1"/>
      <w:numFmt w:val="decimal"/>
      <w:lvlText w:val="%1.%2"/>
      <w:lvlJc w:val="left"/>
      <w:pPr>
        <w:ind w:left="851" w:hanging="851"/>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5C1A20E6"/>
    <w:multiLevelType w:val="multilevel"/>
    <w:tmpl w:val="8A1E38FC"/>
    <w:lvl w:ilvl="0">
      <w:start w:val="1"/>
      <w:numFmt w:val="decimal"/>
      <w:pStyle w:val="KINumber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D8F72E2"/>
    <w:multiLevelType w:val="singleLevel"/>
    <w:tmpl w:val="E914336C"/>
    <w:lvl w:ilvl="0">
      <w:start w:val="1"/>
      <w:numFmt w:val="bullet"/>
      <w:lvlText w:val=""/>
      <w:lvlJc w:val="left"/>
      <w:pPr>
        <w:ind w:left="720" w:hanging="360"/>
      </w:pPr>
      <w:rPr>
        <w:rFonts w:ascii="Wingdings" w:hAnsi="Wingdings" w:hint="default"/>
        <w:b/>
        <w:bCs/>
        <w:color w:val="50B849"/>
      </w:rPr>
    </w:lvl>
  </w:abstractNum>
  <w:abstractNum w:abstractNumId="25" w15:restartNumberingAfterBreak="0">
    <w:nsid w:val="6149697E"/>
    <w:multiLevelType w:val="hybridMultilevel"/>
    <w:tmpl w:val="9BF8281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62DC61A7"/>
    <w:multiLevelType w:val="hybridMultilevel"/>
    <w:tmpl w:val="FB2C4FA6"/>
    <w:lvl w:ilvl="0" w:tplc="FE605058">
      <w:start w:val="1"/>
      <w:numFmt w:val="bullet"/>
      <w:lvlText w:val="•"/>
      <w:lvlJc w:val="left"/>
      <w:pPr>
        <w:tabs>
          <w:tab w:val="num" w:pos="720"/>
        </w:tabs>
        <w:ind w:left="720" w:hanging="360"/>
      </w:pPr>
      <w:rPr>
        <w:rFonts w:ascii="Arial" w:hAnsi="Arial" w:hint="default"/>
      </w:rPr>
    </w:lvl>
    <w:lvl w:ilvl="1" w:tplc="8E2E12DA" w:tentative="1">
      <w:start w:val="1"/>
      <w:numFmt w:val="bullet"/>
      <w:lvlText w:val="•"/>
      <w:lvlJc w:val="left"/>
      <w:pPr>
        <w:tabs>
          <w:tab w:val="num" w:pos="1440"/>
        </w:tabs>
        <w:ind w:left="1440" w:hanging="360"/>
      </w:pPr>
      <w:rPr>
        <w:rFonts w:ascii="Arial" w:hAnsi="Arial" w:hint="default"/>
      </w:rPr>
    </w:lvl>
    <w:lvl w:ilvl="2" w:tplc="B6EC0030" w:tentative="1">
      <w:start w:val="1"/>
      <w:numFmt w:val="bullet"/>
      <w:lvlText w:val="•"/>
      <w:lvlJc w:val="left"/>
      <w:pPr>
        <w:tabs>
          <w:tab w:val="num" w:pos="2160"/>
        </w:tabs>
        <w:ind w:left="2160" w:hanging="360"/>
      </w:pPr>
      <w:rPr>
        <w:rFonts w:ascii="Arial" w:hAnsi="Arial" w:hint="default"/>
      </w:rPr>
    </w:lvl>
    <w:lvl w:ilvl="3" w:tplc="B19C489E" w:tentative="1">
      <w:start w:val="1"/>
      <w:numFmt w:val="bullet"/>
      <w:lvlText w:val="•"/>
      <w:lvlJc w:val="left"/>
      <w:pPr>
        <w:tabs>
          <w:tab w:val="num" w:pos="2880"/>
        </w:tabs>
        <w:ind w:left="2880" w:hanging="360"/>
      </w:pPr>
      <w:rPr>
        <w:rFonts w:ascii="Arial" w:hAnsi="Arial" w:hint="default"/>
      </w:rPr>
    </w:lvl>
    <w:lvl w:ilvl="4" w:tplc="3FE0CE2C" w:tentative="1">
      <w:start w:val="1"/>
      <w:numFmt w:val="bullet"/>
      <w:lvlText w:val="•"/>
      <w:lvlJc w:val="left"/>
      <w:pPr>
        <w:tabs>
          <w:tab w:val="num" w:pos="3600"/>
        </w:tabs>
        <w:ind w:left="3600" w:hanging="360"/>
      </w:pPr>
      <w:rPr>
        <w:rFonts w:ascii="Arial" w:hAnsi="Arial" w:hint="default"/>
      </w:rPr>
    </w:lvl>
    <w:lvl w:ilvl="5" w:tplc="030075C4" w:tentative="1">
      <w:start w:val="1"/>
      <w:numFmt w:val="bullet"/>
      <w:lvlText w:val="•"/>
      <w:lvlJc w:val="left"/>
      <w:pPr>
        <w:tabs>
          <w:tab w:val="num" w:pos="4320"/>
        </w:tabs>
        <w:ind w:left="4320" w:hanging="360"/>
      </w:pPr>
      <w:rPr>
        <w:rFonts w:ascii="Arial" w:hAnsi="Arial" w:hint="default"/>
      </w:rPr>
    </w:lvl>
    <w:lvl w:ilvl="6" w:tplc="560CA038" w:tentative="1">
      <w:start w:val="1"/>
      <w:numFmt w:val="bullet"/>
      <w:lvlText w:val="•"/>
      <w:lvlJc w:val="left"/>
      <w:pPr>
        <w:tabs>
          <w:tab w:val="num" w:pos="5040"/>
        </w:tabs>
        <w:ind w:left="5040" w:hanging="360"/>
      </w:pPr>
      <w:rPr>
        <w:rFonts w:ascii="Arial" w:hAnsi="Arial" w:hint="default"/>
      </w:rPr>
    </w:lvl>
    <w:lvl w:ilvl="7" w:tplc="0F6C0C3E" w:tentative="1">
      <w:start w:val="1"/>
      <w:numFmt w:val="bullet"/>
      <w:lvlText w:val="•"/>
      <w:lvlJc w:val="left"/>
      <w:pPr>
        <w:tabs>
          <w:tab w:val="num" w:pos="5760"/>
        </w:tabs>
        <w:ind w:left="5760" w:hanging="360"/>
      </w:pPr>
      <w:rPr>
        <w:rFonts w:ascii="Arial" w:hAnsi="Arial" w:hint="default"/>
      </w:rPr>
    </w:lvl>
    <w:lvl w:ilvl="8" w:tplc="2322400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BA317CE"/>
    <w:multiLevelType w:val="hybridMultilevel"/>
    <w:tmpl w:val="BAB68262"/>
    <w:lvl w:ilvl="0" w:tplc="5098436A">
      <w:start w:val="1"/>
      <w:numFmt w:val="bullet"/>
      <w:lvlText w:val=""/>
      <w:lvlJc w:val="left"/>
      <w:pPr>
        <w:ind w:left="360" w:hanging="360"/>
      </w:pPr>
      <w:rPr>
        <w:rFonts w:ascii="Wingdings" w:hAnsi="Wingdings" w:hint="default"/>
        <w:b/>
        <w:bCs/>
        <w:color w:val="50B849"/>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8" w15:restartNumberingAfterBreak="0">
    <w:nsid w:val="6C4E2F67"/>
    <w:multiLevelType w:val="hybridMultilevel"/>
    <w:tmpl w:val="6C1ABA2E"/>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9" w15:restartNumberingAfterBreak="0">
    <w:nsid w:val="6EDC31B2"/>
    <w:multiLevelType w:val="hybridMultilevel"/>
    <w:tmpl w:val="526EC424"/>
    <w:lvl w:ilvl="0" w:tplc="E914336C">
      <w:start w:val="1"/>
      <w:numFmt w:val="bullet"/>
      <w:lvlText w:val=""/>
      <w:lvlJc w:val="left"/>
      <w:pPr>
        <w:ind w:left="720" w:hanging="360"/>
      </w:pPr>
      <w:rPr>
        <w:rFonts w:ascii="Wingdings" w:hAnsi="Wingdings" w:hint="default"/>
        <w:b/>
        <w:bCs/>
        <w:color w:val="50B849"/>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6FA90419"/>
    <w:multiLevelType w:val="multilevel"/>
    <w:tmpl w:val="19D6AEB4"/>
    <w:lvl w:ilvl="0">
      <w:start w:val="1"/>
      <w:numFmt w:val="bullet"/>
      <w:lvlText w:val=""/>
      <w:lvlJc w:val="left"/>
      <w:pPr>
        <w:tabs>
          <w:tab w:val="num" w:pos="360"/>
        </w:tabs>
        <w:ind w:left="360" w:hanging="360"/>
      </w:pPr>
      <w:rPr>
        <w:rFonts w:ascii="Wingdings" w:hAnsi="Wingdings" w:hint="default"/>
        <w:b/>
        <w:bCs/>
        <w:color w:val="50B849"/>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70412AB8"/>
    <w:multiLevelType w:val="hybridMultilevel"/>
    <w:tmpl w:val="FEA214C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2" w15:restartNumberingAfterBreak="0">
    <w:nsid w:val="7520259E"/>
    <w:multiLevelType w:val="hybridMultilevel"/>
    <w:tmpl w:val="8F900916"/>
    <w:lvl w:ilvl="0" w:tplc="F55693B2">
      <w:start w:val="1"/>
      <w:numFmt w:val="decimal"/>
      <w:pStyle w:val="Heading1"/>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33" w15:restartNumberingAfterBreak="0">
    <w:nsid w:val="79383EFE"/>
    <w:multiLevelType w:val="hybridMultilevel"/>
    <w:tmpl w:val="8D489506"/>
    <w:lvl w:ilvl="0" w:tplc="5098436A">
      <w:start w:val="1"/>
      <w:numFmt w:val="bullet"/>
      <w:lvlText w:val=""/>
      <w:lvlJc w:val="left"/>
      <w:pPr>
        <w:ind w:left="360" w:hanging="360"/>
      </w:pPr>
      <w:rPr>
        <w:rFonts w:ascii="Wingdings" w:hAnsi="Wingdings" w:hint="default"/>
        <w:b/>
        <w:bCs/>
        <w:color w:val="50B849"/>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4" w15:restartNumberingAfterBreak="0">
    <w:nsid w:val="7C743D55"/>
    <w:multiLevelType w:val="hybridMultilevel"/>
    <w:tmpl w:val="6EC0448E"/>
    <w:lvl w:ilvl="0" w:tplc="E914336C">
      <w:start w:val="1"/>
      <w:numFmt w:val="bullet"/>
      <w:lvlText w:val=""/>
      <w:lvlJc w:val="left"/>
      <w:pPr>
        <w:ind w:left="720" w:hanging="360"/>
      </w:pPr>
      <w:rPr>
        <w:rFonts w:ascii="Wingdings" w:hAnsi="Wingdings" w:hint="default"/>
        <w:b/>
        <w:bCs/>
        <w:color w:val="50B849"/>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5" w15:restartNumberingAfterBreak="0">
    <w:nsid w:val="7C8013D1"/>
    <w:multiLevelType w:val="hybridMultilevel"/>
    <w:tmpl w:val="B81EDA6E"/>
    <w:lvl w:ilvl="0" w:tplc="926EF324">
      <w:start w:val="1"/>
      <w:numFmt w:val="bullet"/>
      <w:lvlText w:val="®"/>
      <w:lvlJc w:val="left"/>
      <w:pPr>
        <w:ind w:left="360" w:hanging="360"/>
      </w:pPr>
      <w:rPr>
        <w:rFonts w:ascii="Symbol" w:hAnsi="Symbol" w:hint="default"/>
        <w:color w:val="50B849"/>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2114546217">
    <w:abstractNumId w:val="0"/>
  </w:num>
  <w:num w:numId="2" w16cid:durableId="194202244">
    <w:abstractNumId w:val="24"/>
  </w:num>
  <w:num w:numId="3" w16cid:durableId="885751562">
    <w:abstractNumId w:val="4"/>
  </w:num>
  <w:num w:numId="4" w16cid:durableId="779762197">
    <w:abstractNumId w:val="1"/>
  </w:num>
  <w:num w:numId="5" w16cid:durableId="239290788">
    <w:abstractNumId w:val="23"/>
  </w:num>
  <w:num w:numId="6" w16cid:durableId="569191592">
    <w:abstractNumId w:val="22"/>
  </w:num>
  <w:num w:numId="7" w16cid:durableId="1279949255">
    <w:abstractNumId w:val="25"/>
  </w:num>
  <w:num w:numId="8" w16cid:durableId="452291128">
    <w:abstractNumId w:val="11"/>
  </w:num>
  <w:num w:numId="9" w16cid:durableId="2110738414">
    <w:abstractNumId w:val="8"/>
  </w:num>
  <w:num w:numId="10" w16cid:durableId="1035151972">
    <w:abstractNumId w:val="31"/>
  </w:num>
  <w:num w:numId="11" w16cid:durableId="1446465876">
    <w:abstractNumId w:val="17"/>
  </w:num>
  <w:num w:numId="12" w16cid:durableId="486288312">
    <w:abstractNumId w:val="27"/>
  </w:num>
  <w:num w:numId="13" w16cid:durableId="188565131">
    <w:abstractNumId w:val="33"/>
  </w:num>
  <w:num w:numId="14" w16cid:durableId="1765372054">
    <w:abstractNumId w:val="30"/>
  </w:num>
  <w:num w:numId="15" w16cid:durableId="747965799">
    <w:abstractNumId w:val="9"/>
  </w:num>
  <w:num w:numId="16" w16cid:durableId="844634873">
    <w:abstractNumId w:val="29"/>
  </w:num>
  <w:num w:numId="17" w16cid:durableId="1980573853">
    <w:abstractNumId w:val="16"/>
  </w:num>
  <w:num w:numId="18" w16cid:durableId="1209953887">
    <w:abstractNumId w:val="34"/>
  </w:num>
  <w:num w:numId="19" w16cid:durableId="335380346">
    <w:abstractNumId w:val="20"/>
  </w:num>
  <w:num w:numId="20" w16cid:durableId="254554701">
    <w:abstractNumId w:val="26"/>
  </w:num>
  <w:num w:numId="21" w16cid:durableId="1025057147">
    <w:abstractNumId w:val="10"/>
  </w:num>
  <w:num w:numId="22" w16cid:durableId="1715545654">
    <w:abstractNumId w:val="5"/>
  </w:num>
  <w:num w:numId="23" w16cid:durableId="2114670869">
    <w:abstractNumId w:val="19"/>
  </w:num>
  <w:num w:numId="24" w16cid:durableId="16856768">
    <w:abstractNumId w:val="6"/>
  </w:num>
  <w:num w:numId="25" w16cid:durableId="1860044522">
    <w:abstractNumId w:val="35"/>
  </w:num>
  <w:num w:numId="26" w16cid:durableId="1648195963">
    <w:abstractNumId w:val="7"/>
  </w:num>
  <w:num w:numId="27" w16cid:durableId="1016687681">
    <w:abstractNumId w:val="15"/>
  </w:num>
  <w:num w:numId="28" w16cid:durableId="2033988657">
    <w:abstractNumId w:val="3"/>
  </w:num>
  <w:num w:numId="29" w16cid:durableId="1730035918">
    <w:abstractNumId w:val="28"/>
  </w:num>
  <w:num w:numId="30" w16cid:durableId="325130409">
    <w:abstractNumId w:val="14"/>
  </w:num>
  <w:num w:numId="31" w16cid:durableId="1839074445">
    <w:abstractNumId w:val="2"/>
  </w:num>
  <w:num w:numId="32" w16cid:durableId="680011889">
    <w:abstractNumId w:val="32"/>
  </w:num>
  <w:num w:numId="33" w16cid:durableId="934707069">
    <w:abstractNumId w:val="32"/>
    <w:lvlOverride w:ilvl="0">
      <w:startOverride w:val="1"/>
    </w:lvlOverride>
  </w:num>
  <w:num w:numId="34" w16cid:durableId="1577402557">
    <w:abstractNumId w:val="21"/>
  </w:num>
  <w:num w:numId="35" w16cid:durableId="2008047817">
    <w:abstractNumId w:val="18"/>
  </w:num>
  <w:num w:numId="36" w16cid:durableId="659844358">
    <w:abstractNumId w:val="13"/>
  </w:num>
  <w:num w:numId="37" w16cid:durableId="194344608">
    <w:abstractNumId w:val="1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862"/>
    <w:rsid w:val="00000363"/>
    <w:rsid w:val="00001368"/>
    <w:rsid w:val="00006B5F"/>
    <w:rsid w:val="0001230E"/>
    <w:rsid w:val="0001444A"/>
    <w:rsid w:val="000201B8"/>
    <w:rsid w:val="0002028B"/>
    <w:rsid w:val="00021878"/>
    <w:rsid w:val="000253E6"/>
    <w:rsid w:val="00030BFC"/>
    <w:rsid w:val="0004408D"/>
    <w:rsid w:val="00050457"/>
    <w:rsid w:val="00054947"/>
    <w:rsid w:val="00056507"/>
    <w:rsid w:val="00074D79"/>
    <w:rsid w:val="000853A5"/>
    <w:rsid w:val="00093049"/>
    <w:rsid w:val="00095E7F"/>
    <w:rsid w:val="000A7270"/>
    <w:rsid w:val="000C6D8A"/>
    <w:rsid w:val="000D34C3"/>
    <w:rsid w:val="000D4FE6"/>
    <w:rsid w:val="000D6149"/>
    <w:rsid w:val="000F68D6"/>
    <w:rsid w:val="000F7B49"/>
    <w:rsid w:val="001004A7"/>
    <w:rsid w:val="0010120D"/>
    <w:rsid w:val="00104CF9"/>
    <w:rsid w:val="00124794"/>
    <w:rsid w:val="00132BAC"/>
    <w:rsid w:val="00145924"/>
    <w:rsid w:val="001567D7"/>
    <w:rsid w:val="00163137"/>
    <w:rsid w:val="00170FBE"/>
    <w:rsid w:val="001760ED"/>
    <w:rsid w:val="00181988"/>
    <w:rsid w:val="00182953"/>
    <w:rsid w:val="0019375E"/>
    <w:rsid w:val="00196D3B"/>
    <w:rsid w:val="001B0042"/>
    <w:rsid w:val="001B00D9"/>
    <w:rsid w:val="001B155D"/>
    <w:rsid w:val="001B401C"/>
    <w:rsid w:val="001B76BA"/>
    <w:rsid w:val="001C08FF"/>
    <w:rsid w:val="001D6298"/>
    <w:rsid w:val="001E10D2"/>
    <w:rsid w:val="001E57AA"/>
    <w:rsid w:val="001F5C31"/>
    <w:rsid w:val="001F7999"/>
    <w:rsid w:val="00206029"/>
    <w:rsid w:val="00210770"/>
    <w:rsid w:val="00223738"/>
    <w:rsid w:val="00227078"/>
    <w:rsid w:val="0023436B"/>
    <w:rsid w:val="00244709"/>
    <w:rsid w:val="00261AF9"/>
    <w:rsid w:val="00291EBC"/>
    <w:rsid w:val="00293F88"/>
    <w:rsid w:val="002A4BA9"/>
    <w:rsid w:val="002A6150"/>
    <w:rsid w:val="002B718A"/>
    <w:rsid w:val="002D453B"/>
    <w:rsid w:val="002E0CE7"/>
    <w:rsid w:val="002F1082"/>
    <w:rsid w:val="003008A1"/>
    <w:rsid w:val="00305421"/>
    <w:rsid w:val="00312540"/>
    <w:rsid w:val="00334F80"/>
    <w:rsid w:val="00335E95"/>
    <w:rsid w:val="003367B7"/>
    <w:rsid w:val="00337975"/>
    <w:rsid w:val="003569A7"/>
    <w:rsid w:val="00361F0E"/>
    <w:rsid w:val="00365453"/>
    <w:rsid w:val="00371E06"/>
    <w:rsid w:val="00376C9D"/>
    <w:rsid w:val="00381F0A"/>
    <w:rsid w:val="00386C2F"/>
    <w:rsid w:val="003873D3"/>
    <w:rsid w:val="003A2A2B"/>
    <w:rsid w:val="003B242C"/>
    <w:rsid w:val="003C798A"/>
    <w:rsid w:val="003D3C32"/>
    <w:rsid w:val="003F48E8"/>
    <w:rsid w:val="00401C10"/>
    <w:rsid w:val="0041082F"/>
    <w:rsid w:val="00413419"/>
    <w:rsid w:val="004178B8"/>
    <w:rsid w:val="00444B62"/>
    <w:rsid w:val="00453385"/>
    <w:rsid w:val="0045408B"/>
    <w:rsid w:val="004547AB"/>
    <w:rsid w:val="00466FDB"/>
    <w:rsid w:val="00481212"/>
    <w:rsid w:val="004827A3"/>
    <w:rsid w:val="00484A80"/>
    <w:rsid w:val="004A765F"/>
    <w:rsid w:val="004B1C08"/>
    <w:rsid w:val="004D1DB5"/>
    <w:rsid w:val="004F026F"/>
    <w:rsid w:val="004F176A"/>
    <w:rsid w:val="004F646D"/>
    <w:rsid w:val="004F7C1D"/>
    <w:rsid w:val="0050171C"/>
    <w:rsid w:val="0050714C"/>
    <w:rsid w:val="00524A8D"/>
    <w:rsid w:val="00524EC3"/>
    <w:rsid w:val="00527DAC"/>
    <w:rsid w:val="00537D97"/>
    <w:rsid w:val="0054441C"/>
    <w:rsid w:val="00546141"/>
    <w:rsid w:val="0054662D"/>
    <w:rsid w:val="00547369"/>
    <w:rsid w:val="00570CF0"/>
    <w:rsid w:val="00574940"/>
    <w:rsid w:val="00592545"/>
    <w:rsid w:val="005A292C"/>
    <w:rsid w:val="005A428B"/>
    <w:rsid w:val="005B28D9"/>
    <w:rsid w:val="005B666B"/>
    <w:rsid w:val="005C3BD1"/>
    <w:rsid w:val="005E6BC3"/>
    <w:rsid w:val="005E77A9"/>
    <w:rsid w:val="005F52D2"/>
    <w:rsid w:val="005F6A13"/>
    <w:rsid w:val="006163BC"/>
    <w:rsid w:val="006364FA"/>
    <w:rsid w:val="006511AC"/>
    <w:rsid w:val="006649CF"/>
    <w:rsid w:val="00667A77"/>
    <w:rsid w:val="00671D8F"/>
    <w:rsid w:val="00675092"/>
    <w:rsid w:val="0069208E"/>
    <w:rsid w:val="006A551B"/>
    <w:rsid w:val="006B3E2C"/>
    <w:rsid w:val="006B7B9F"/>
    <w:rsid w:val="006C5B29"/>
    <w:rsid w:val="006E2E13"/>
    <w:rsid w:val="006E50FE"/>
    <w:rsid w:val="006E550B"/>
    <w:rsid w:val="006E640C"/>
    <w:rsid w:val="006F1DA3"/>
    <w:rsid w:val="006F7ECE"/>
    <w:rsid w:val="007048BE"/>
    <w:rsid w:val="00705D3E"/>
    <w:rsid w:val="007078F2"/>
    <w:rsid w:val="00710A13"/>
    <w:rsid w:val="007128D5"/>
    <w:rsid w:val="007162DF"/>
    <w:rsid w:val="00720036"/>
    <w:rsid w:val="00730542"/>
    <w:rsid w:val="00742026"/>
    <w:rsid w:val="0074776A"/>
    <w:rsid w:val="007479D4"/>
    <w:rsid w:val="0075383E"/>
    <w:rsid w:val="00756AE0"/>
    <w:rsid w:val="00757B86"/>
    <w:rsid w:val="00764C84"/>
    <w:rsid w:val="00783913"/>
    <w:rsid w:val="0078699D"/>
    <w:rsid w:val="007B00C9"/>
    <w:rsid w:val="007B3CEB"/>
    <w:rsid w:val="007B53A9"/>
    <w:rsid w:val="007C63CC"/>
    <w:rsid w:val="007D2BA9"/>
    <w:rsid w:val="007D547B"/>
    <w:rsid w:val="007F35B5"/>
    <w:rsid w:val="00804AED"/>
    <w:rsid w:val="00813DCA"/>
    <w:rsid w:val="00816995"/>
    <w:rsid w:val="008355BA"/>
    <w:rsid w:val="00845EDB"/>
    <w:rsid w:val="00855C46"/>
    <w:rsid w:val="00863A99"/>
    <w:rsid w:val="00875642"/>
    <w:rsid w:val="00883164"/>
    <w:rsid w:val="00892F15"/>
    <w:rsid w:val="00895450"/>
    <w:rsid w:val="008A4653"/>
    <w:rsid w:val="008A55C5"/>
    <w:rsid w:val="008B2B11"/>
    <w:rsid w:val="008B40A9"/>
    <w:rsid w:val="008D503A"/>
    <w:rsid w:val="008F01A4"/>
    <w:rsid w:val="008F2EDE"/>
    <w:rsid w:val="00905794"/>
    <w:rsid w:val="00910730"/>
    <w:rsid w:val="0093266B"/>
    <w:rsid w:val="00934AF6"/>
    <w:rsid w:val="00941412"/>
    <w:rsid w:val="00955E6C"/>
    <w:rsid w:val="009579F1"/>
    <w:rsid w:val="00962470"/>
    <w:rsid w:val="009639F2"/>
    <w:rsid w:val="009643ED"/>
    <w:rsid w:val="00977BDE"/>
    <w:rsid w:val="00990ED1"/>
    <w:rsid w:val="009963C3"/>
    <w:rsid w:val="00996C08"/>
    <w:rsid w:val="00996FE1"/>
    <w:rsid w:val="009972FA"/>
    <w:rsid w:val="009B17B7"/>
    <w:rsid w:val="009B2760"/>
    <w:rsid w:val="009B3167"/>
    <w:rsid w:val="009B4C10"/>
    <w:rsid w:val="009B6AFC"/>
    <w:rsid w:val="009C3709"/>
    <w:rsid w:val="009C5F2D"/>
    <w:rsid w:val="009D2B03"/>
    <w:rsid w:val="009E4391"/>
    <w:rsid w:val="009F0002"/>
    <w:rsid w:val="00A01E02"/>
    <w:rsid w:val="00A04566"/>
    <w:rsid w:val="00A45A51"/>
    <w:rsid w:val="00A53936"/>
    <w:rsid w:val="00A65912"/>
    <w:rsid w:val="00A716C6"/>
    <w:rsid w:val="00A77957"/>
    <w:rsid w:val="00A85852"/>
    <w:rsid w:val="00A9058D"/>
    <w:rsid w:val="00A922C9"/>
    <w:rsid w:val="00A95456"/>
    <w:rsid w:val="00A96C52"/>
    <w:rsid w:val="00AA41A5"/>
    <w:rsid w:val="00AA7787"/>
    <w:rsid w:val="00AB1C2F"/>
    <w:rsid w:val="00AC3670"/>
    <w:rsid w:val="00AD301B"/>
    <w:rsid w:val="00AD4C57"/>
    <w:rsid w:val="00AD50C4"/>
    <w:rsid w:val="00AE7C14"/>
    <w:rsid w:val="00AF1437"/>
    <w:rsid w:val="00B15435"/>
    <w:rsid w:val="00B17F3F"/>
    <w:rsid w:val="00B20BC5"/>
    <w:rsid w:val="00B3665B"/>
    <w:rsid w:val="00B41F3F"/>
    <w:rsid w:val="00B45FDA"/>
    <w:rsid w:val="00B47B24"/>
    <w:rsid w:val="00B51DA7"/>
    <w:rsid w:val="00B53471"/>
    <w:rsid w:val="00B56AB8"/>
    <w:rsid w:val="00B97D25"/>
    <w:rsid w:val="00BA0D94"/>
    <w:rsid w:val="00BA4B34"/>
    <w:rsid w:val="00BA5B78"/>
    <w:rsid w:val="00BB0B1E"/>
    <w:rsid w:val="00BB1726"/>
    <w:rsid w:val="00BC531B"/>
    <w:rsid w:val="00BE3EC5"/>
    <w:rsid w:val="00BF3B70"/>
    <w:rsid w:val="00BF5A57"/>
    <w:rsid w:val="00C00411"/>
    <w:rsid w:val="00C05CEE"/>
    <w:rsid w:val="00C16798"/>
    <w:rsid w:val="00C362E6"/>
    <w:rsid w:val="00C421D3"/>
    <w:rsid w:val="00C52FF1"/>
    <w:rsid w:val="00C5731A"/>
    <w:rsid w:val="00C62EE5"/>
    <w:rsid w:val="00C751C3"/>
    <w:rsid w:val="00C769DA"/>
    <w:rsid w:val="00C778DF"/>
    <w:rsid w:val="00C8026C"/>
    <w:rsid w:val="00C92B50"/>
    <w:rsid w:val="00C93F4B"/>
    <w:rsid w:val="00CB7800"/>
    <w:rsid w:val="00CD4EBE"/>
    <w:rsid w:val="00CE2E6A"/>
    <w:rsid w:val="00CE5A80"/>
    <w:rsid w:val="00D00862"/>
    <w:rsid w:val="00D01316"/>
    <w:rsid w:val="00D17763"/>
    <w:rsid w:val="00D30D3B"/>
    <w:rsid w:val="00D348DA"/>
    <w:rsid w:val="00D50CDE"/>
    <w:rsid w:val="00D64686"/>
    <w:rsid w:val="00D77803"/>
    <w:rsid w:val="00D816CE"/>
    <w:rsid w:val="00D9251A"/>
    <w:rsid w:val="00D9372B"/>
    <w:rsid w:val="00D94FFE"/>
    <w:rsid w:val="00DB22A6"/>
    <w:rsid w:val="00DB63C7"/>
    <w:rsid w:val="00DC1371"/>
    <w:rsid w:val="00DC64F5"/>
    <w:rsid w:val="00DD2ED7"/>
    <w:rsid w:val="00DD2EFA"/>
    <w:rsid w:val="00DD787E"/>
    <w:rsid w:val="00DF0491"/>
    <w:rsid w:val="00DF1758"/>
    <w:rsid w:val="00E04D2B"/>
    <w:rsid w:val="00E05D48"/>
    <w:rsid w:val="00E11AC5"/>
    <w:rsid w:val="00E159E9"/>
    <w:rsid w:val="00E30275"/>
    <w:rsid w:val="00E32CBD"/>
    <w:rsid w:val="00E41BF1"/>
    <w:rsid w:val="00E461F8"/>
    <w:rsid w:val="00E47B93"/>
    <w:rsid w:val="00E50028"/>
    <w:rsid w:val="00E573C5"/>
    <w:rsid w:val="00E75696"/>
    <w:rsid w:val="00E93B6A"/>
    <w:rsid w:val="00EA1A4C"/>
    <w:rsid w:val="00EC59A1"/>
    <w:rsid w:val="00ED5B2C"/>
    <w:rsid w:val="00ED72F7"/>
    <w:rsid w:val="00ED780C"/>
    <w:rsid w:val="00EE01B3"/>
    <w:rsid w:val="00F02E55"/>
    <w:rsid w:val="00F129E9"/>
    <w:rsid w:val="00F2118A"/>
    <w:rsid w:val="00F23D89"/>
    <w:rsid w:val="00F43665"/>
    <w:rsid w:val="00F85FD8"/>
    <w:rsid w:val="00F925A5"/>
    <w:rsid w:val="00F948FF"/>
    <w:rsid w:val="00F9761A"/>
    <w:rsid w:val="00F97771"/>
    <w:rsid w:val="00FA31FC"/>
    <w:rsid w:val="00FA365A"/>
    <w:rsid w:val="00FB1173"/>
    <w:rsid w:val="00FB3059"/>
    <w:rsid w:val="00FC02D2"/>
    <w:rsid w:val="00FC6562"/>
    <w:rsid w:val="00FD128C"/>
    <w:rsid w:val="00FD198A"/>
    <w:rsid w:val="00FD1DAB"/>
    <w:rsid w:val="00FD3510"/>
    <w:rsid w:val="00FE14F0"/>
    <w:rsid w:val="00FE36D7"/>
    <w:rsid w:val="00FE3F08"/>
    <w:rsid w:val="00FE5007"/>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002FA"/>
  <w15:chartTrackingRefBased/>
  <w15:docId w15:val="{123F1A10-37B4-4A61-9B0B-DD79B5958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E2C"/>
    <w:pPr>
      <w:spacing w:after="120" w:line="240" w:lineRule="auto"/>
      <w:jc w:val="both"/>
    </w:pPr>
    <w:rPr>
      <w:rFonts w:ascii="Aptos" w:hAnsi="Aptos"/>
    </w:rPr>
  </w:style>
  <w:style w:type="paragraph" w:styleId="Heading1">
    <w:name w:val="heading 1"/>
    <w:basedOn w:val="Normal"/>
    <w:next w:val="Normal"/>
    <w:link w:val="Heading1Char"/>
    <w:autoRedefine/>
    <w:uiPriority w:val="3"/>
    <w:qFormat/>
    <w:rsid w:val="007B3CEB"/>
    <w:pPr>
      <w:keepNext/>
      <w:keepLines/>
      <w:numPr>
        <w:numId w:val="32"/>
      </w:numPr>
      <w:jc w:val="left"/>
      <w:outlineLvl w:val="0"/>
    </w:pPr>
    <w:rPr>
      <w:rFonts w:eastAsiaTheme="majorEastAsia" w:cstheme="majorBidi"/>
      <w:b/>
      <w:color w:val="50B849"/>
      <w:sz w:val="40"/>
      <w:szCs w:val="32"/>
    </w:rPr>
  </w:style>
  <w:style w:type="paragraph" w:styleId="Heading2">
    <w:name w:val="heading 2"/>
    <w:basedOn w:val="Normal"/>
    <w:next w:val="Normal"/>
    <w:link w:val="Heading2Char"/>
    <w:autoRedefine/>
    <w:uiPriority w:val="4"/>
    <w:qFormat/>
    <w:rsid w:val="00481212"/>
    <w:pPr>
      <w:keepNext/>
      <w:keepLines/>
      <w:spacing w:after="0"/>
      <w:ind w:left="851" w:hanging="851"/>
      <w:outlineLvl w:val="1"/>
    </w:pPr>
    <w:rPr>
      <w:rFonts w:eastAsiaTheme="majorEastAsia" w:cstheme="majorBidi"/>
      <w:b/>
      <w:color w:val="50B849"/>
      <w:sz w:val="28"/>
      <w:szCs w:val="26"/>
    </w:rPr>
  </w:style>
  <w:style w:type="paragraph" w:styleId="Heading3">
    <w:name w:val="heading 3"/>
    <w:basedOn w:val="Normal"/>
    <w:next w:val="Normal"/>
    <w:link w:val="Heading3Char"/>
    <w:uiPriority w:val="5"/>
    <w:qFormat/>
    <w:rsid w:val="00E04D2B"/>
    <w:pPr>
      <w:keepNext/>
      <w:outlineLvl w:val="2"/>
    </w:pPr>
    <w:rPr>
      <w:b/>
      <w:bCs/>
    </w:rPr>
  </w:style>
  <w:style w:type="paragraph" w:styleId="Heading4">
    <w:name w:val="heading 4"/>
    <w:basedOn w:val="Normal"/>
    <w:next w:val="Normal"/>
    <w:link w:val="Heading4Char"/>
    <w:uiPriority w:val="6"/>
    <w:semiHidden/>
    <w:qFormat/>
    <w:rsid w:val="00B47B24"/>
    <w:pPr>
      <w:keepNext/>
      <w:keepLines/>
      <w:numPr>
        <w:ilvl w:val="3"/>
        <w:numId w:val="6"/>
      </w:numPr>
      <w:spacing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C5731A"/>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5731A"/>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5731A"/>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5731A"/>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5731A"/>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KineticsTable1">
    <w:name w:val="Kinetics Table1"/>
    <w:basedOn w:val="TableNormal"/>
    <w:uiPriority w:val="99"/>
    <w:rsid w:val="007D547B"/>
    <w:pPr>
      <w:spacing w:after="0" w:line="240" w:lineRule="auto"/>
    </w:pPr>
    <w:rPr>
      <w:rFonts w:ascii="Arial" w:hAnsi="Arial"/>
      <w:sz w:val="20"/>
    </w:rPr>
    <w:tblPr>
      <w:tblBorders>
        <w:top w:val="single" w:sz="4" w:space="0" w:color="50B849"/>
        <w:left w:val="single" w:sz="4" w:space="0" w:color="50B849"/>
        <w:bottom w:val="single" w:sz="4" w:space="0" w:color="50B849"/>
        <w:right w:val="single" w:sz="4" w:space="0" w:color="50B849"/>
        <w:insideH w:val="single" w:sz="4" w:space="0" w:color="50B849"/>
        <w:insideV w:val="single" w:sz="4" w:space="0" w:color="50B849"/>
      </w:tblBorders>
    </w:tblPr>
    <w:tcPr>
      <w:vAlign w:val="center"/>
    </w:tcPr>
    <w:tblStylePr w:type="firstRow">
      <w:pPr>
        <w:jc w:val="left"/>
      </w:pPr>
      <w:rPr>
        <w:rFonts w:ascii="Arial" w:hAnsi="Arial"/>
        <w:b/>
        <w:color w:val="FFFFFF"/>
        <w:sz w:val="20"/>
      </w:rPr>
      <w:tblPr/>
      <w:tcPr>
        <w:shd w:val="clear" w:color="auto" w:fill="50B849"/>
      </w:tcPr>
    </w:tblStylePr>
    <w:tblStylePr w:type="lastRow">
      <w:pPr>
        <w:jc w:val="left"/>
      </w:pPr>
      <w:rPr>
        <w:rFonts w:ascii="Arial" w:hAnsi="Arial"/>
        <w:sz w:val="20"/>
      </w:rPr>
      <w:tblPr/>
      <w:tcPr>
        <w:tcBorders>
          <w:top w:val="double" w:sz="4" w:space="0" w:color="50B849"/>
        </w:tcBorders>
      </w:tcPr>
    </w:tblStylePr>
  </w:style>
  <w:style w:type="paragraph" w:styleId="Header">
    <w:name w:val="header"/>
    <w:basedOn w:val="Normal"/>
    <w:link w:val="HeaderChar"/>
    <w:uiPriority w:val="99"/>
    <w:unhideWhenUsed/>
    <w:rsid w:val="002D453B"/>
    <w:pPr>
      <w:tabs>
        <w:tab w:val="center" w:pos="4513"/>
        <w:tab w:val="right" w:pos="9026"/>
      </w:tabs>
      <w:spacing w:after="0"/>
    </w:pPr>
  </w:style>
  <w:style w:type="character" w:customStyle="1" w:styleId="HeaderChar">
    <w:name w:val="Header Char"/>
    <w:basedOn w:val="DefaultParagraphFont"/>
    <w:link w:val="Header"/>
    <w:uiPriority w:val="99"/>
    <w:rsid w:val="002D453B"/>
  </w:style>
  <w:style w:type="paragraph" w:styleId="Footer">
    <w:name w:val="footer"/>
    <w:basedOn w:val="Normal"/>
    <w:link w:val="FooterChar"/>
    <w:uiPriority w:val="99"/>
    <w:unhideWhenUsed/>
    <w:rsid w:val="002D453B"/>
    <w:pPr>
      <w:tabs>
        <w:tab w:val="center" w:pos="4513"/>
        <w:tab w:val="right" w:pos="9026"/>
      </w:tabs>
      <w:spacing w:after="0"/>
    </w:pPr>
  </w:style>
  <w:style w:type="character" w:customStyle="1" w:styleId="FooterChar">
    <w:name w:val="Footer Char"/>
    <w:basedOn w:val="DefaultParagraphFont"/>
    <w:link w:val="Footer"/>
    <w:uiPriority w:val="99"/>
    <w:rsid w:val="002D453B"/>
  </w:style>
  <w:style w:type="paragraph" w:customStyle="1" w:styleId="KIBullets">
    <w:name w:val="KI Bullets"/>
    <w:basedOn w:val="ListParagraph"/>
    <w:link w:val="KIBulletsChar"/>
    <w:uiPriority w:val="1"/>
    <w:qFormat/>
    <w:rsid w:val="00816995"/>
    <w:pPr>
      <w:spacing w:after="60"/>
      <w:ind w:left="0"/>
      <w:contextualSpacing w:val="0"/>
    </w:pPr>
  </w:style>
  <w:style w:type="paragraph" w:styleId="ListParagraph">
    <w:name w:val="List Paragraph"/>
    <w:aliases w:val="Bullet List,FooterText,numbered,List Paragraph1,Paragraphe de liste1,lp1"/>
    <w:basedOn w:val="Normal"/>
    <w:link w:val="ListParagraphChar"/>
    <w:uiPriority w:val="34"/>
    <w:qFormat/>
    <w:rsid w:val="00F9761A"/>
    <w:pPr>
      <w:ind w:left="720"/>
      <w:contextualSpacing/>
    </w:pPr>
  </w:style>
  <w:style w:type="numbering" w:customStyle="1" w:styleId="KIBullet">
    <w:name w:val="KI Bullet"/>
    <w:uiPriority w:val="99"/>
    <w:rsid w:val="00F9761A"/>
    <w:pPr>
      <w:numPr>
        <w:numId w:val="1"/>
      </w:numPr>
    </w:pPr>
  </w:style>
  <w:style w:type="paragraph" w:customStyle="1" w:styleId="KINumbers">
    <w:name w:val="KI Numbers"/>
    <w:basedOn w:val="KIBullets"/>
    <w:uiPriority w:val="1"/>
    <w:qFormat/>
    <w:rsid w:val="00BF5A57"/>
    <w:pPr>
      <w:numPr>
        <w:numId w:val="5"/>
      </w:numPr>
      <w:spacing w:after="120"/>
      <w:ind w:left="357" w:hanging="357"/>
    </w:pPr>
  </w:style>
  <w:style w:type="numbering" w:customStyle="1" w:styleId="KINumber">
    <w:name w:val="KI Number"/>
    <w:uiPriority w:val="99"/>
    <w:rsid w:val="00934AF6"/>
    <w:pPr>
      <w:numPr>
        <w:numId w:val="4"/>
      </w:numPr>
    </w:pPr>
  </w:style>
  <w:style w:type="character" w:customStyle="1" w:styleId="Heading1Char">
    <w:name w:val="Heading 1 Char"/>
    <w:basedOn w:val="DefaultParagraphFont"/>
    <w:link w:val="Heading1"/>
    <w:uiPriority w:val="3"/>
    <w:rsid w:val="007B3CEB"/>
    <w:rPr>
      <w:rFonts w:ascii="Aptos" w:eastAsiaTheme="majorEastAsia" w:hAnsi="Aptos" w:cstheme="majorBidi"/>
      <w:b/>
      <w:color w:val="50B849"/>
      <w:sz w:val="40"/>
      <w:szCs w:val="32"/>
    </w:rPr>
  </w:style>
  <w:style w:type="character" w:customStyle="1" w:styleId="Heading2Char">
    <w:name w:val="Heading 2 Char"/>
    <w:basedOn w:val="DefaultParagraphFont"/>
    <w:link w:val="Heading2"/>
    <w:uiPriority w:val="4"/>
    <w:rsid w:val="00481212"/>
    <w:rPr>
      <w:rFonts w:ascii="Aptos" w:eastAsiaTheme="majorEastAsia" w:hAnsi="Aptos" w:cstheme="majorBidi"/>
      <w:b/>
      <w:color w:val="50B849"/>
      <w:sz w:val="28"/>
      <w:szCs w:val="26"/>
    </w:rPr>
  </w:style>
  <w:style w:type="character" w:customStyle="1" w:styleId="Heading3Char">
    <w:name w:val="Heading 3 Char"/>
    <w:basedOn w:val="DefaultParagraphFont"/>
    <w:link w:val="Heading3"/>
    <w:uiPriority w:val="5"/>
    <w:rsid w:val="00E04D2B"/>
    <w:rPr>
      <w:rFonts w:ascii="Arial" w:hAnsi="Arial"/>
      <w:b/>
      <w:bCs/>
      <w:sz w:val="20"/>
    </w:rPr>
  </w:style>
  <w:style w:type="character" w:customStyle="1" w:styleId="Heading4Char">
    <w:name w:val="Heading 4 Char"/>
    <w:basedOn w:val="DefaultParagraphFont"/>
    <w:link w:val="Heading4"/>
    <w:uiPriority w:val="6"/>
    <w:semiHidden/>
    <w:rsid w:val="00B47B24"/>
    <w:rPr>
      <w:rFonts w:ascii="Aptos" w:eastAsiaTheme="majorEastAsia" w:hAnsi="Aptos" w:cstheme="majorBidi"/>
      <w:b/>
      <w:iCs/>
    </w:rPr>
  </w:style>
  <w:style w:type="character" w:styleId="CommentReference">
    <w:name w:val="annotation reference"/>
    <w:basedOn w:val="DefaultParagraphFont"/>
    <w:uiPriority w:val="99"/>
    <w:semiHidden/>
    <w:unhideWhenUsed/>
    <w:rsid w:val="00BB0B1E"/>
    <w:rPr>
      <w:sz w:val="16"/>
      <w:szCs w:val="16"/>
    </w:rPr>
  </w:style>
  <w:style w:type="paragraph" w:styleId="CommentText">
    <w:name w:val="annotation text"/>
    <w:basedOn w:val="Normal"/>
    <w:link w:val="CommentTextChar"/>
    <w:uiPriority w:val="99"/>
    <w:unhideWhenUsed/>
    <w:rsid w:val="00BB0B1E"/>
    <w:rPr>
      <w:szCs w:val="20"/>
    </w:rPr>
  </w:style>
  <w:style w:type="character" w:customStyle="1" w:styleId="CommentTextChar">
    <w:name w:val="Comment Text Char"/>
    <w:basedOn w:val="DefaultParagraphFont"/>
    <w:link w:val="CommentText"/>
    <w:uiPriority w:val="99"/>
    <w:rsid w:val="00BB0B1E"/>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B0B1E"/>
    <w:rPr>
      <w:b/>
      <w:bCs/>
    </w:rPr>
  </w:style>
  <w:style w:type="character" w:customStyle="1" w:styleId="CommentSubjectChar">
    <w:name w:val="Comment Subject Char"/>
    <w:basedOn w:val="CommentTextChar"/>
    <w:link w:val="CommentSubject"/>
    <w:uiPriority w:val="99"/>
    <w:semiHidden/>
    <w:rsid w:val="00BB0B1E"/>
    <w:rPr>
      <w:rFonts w:ascii="Arial" w:hAnsi="Arial"/>
      <w:b/>
      <w:bCs/>
      <w:sz w:val="20"/>
      <w:szCs w:val="20"/>
    </w:rPr>
  </w:style>
  <w:style w:type="paragraph" w:styleId="BalloonText">
    <w:name w:val="Balloon Text"/>
    <w:basedOn w:val="Normal"/>
    <w:link w:val="BalloonTextChar"/>
    <w:uiPriority w:val="99"/>
    <w:semiHidden/>
    <w:unhideWhenUsed/>
    <w:rsid w:val="00BB0B1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0B1E"/>
    <w:rPr>
      <w:rFonts w:ascii="Segoe UI" w:hAnsi="Segoe UI" w:cs="Segoe UI"/>
      <w:sz w:val="18"/>
      <w:szCs w:val="18"/>
    </w:rPr>
  </w:style>
  <w:style w:type="character" w:styleId="PlaceholderText">
    <w:name w:val="Placeholder Text"/>
    <w:basedOn w:val="DefaultParagraphFont"/>
    <w:uiPriority w:val="99"/>
    <w:semiHidden/>
    <w:rsid w:val="00BB0B1E"/>
    <w:rPr>
      <w:color w:val="808080"/>
    </w:rPr>
  </w:style>
  <w:style w:type="paragraph" w:styleId="Title">
    <w:name w:val="Title"/>
    <w:basedOn w:val="Normal"/>
    <w:next w:val="Normal"/>
    <w:link w:val="TitleChar"/>
    <w:uiPriority w:val="2"/>
    <w:qFormat/>
    <w:rsid w:val="00592545"/>
    <w:pPr>
      <w:spacing w:after="0"/>
      <w:contextualSpacing/>
    </w:pPr>
    <w:rPr>
      <w:rFonts w:eastAsiaTheme="majorEastAsia" w:cstheme="majorBidi"/>
      <w:b/>
      <w:color w:val="50B849"/>
      <w:spacing w:val="-10"/>
      <w:kern w:val="28"/>
      <w:sz w:val="80"/>
      <w:szCs w:val="56"/>
    </w:rPr>
  </w:style>
  <w:style w:type="character" w:customStyle="1" w:styleId="TitleChar">
    <w:name w:val="Title Char"/>
    <w:basedOn w:val="DefaultParagraphFont"/>
    <w:link w:val="Title"/>
    <w:uiPriority w:val="2"/>
    <w:rsid w:val="00592545"/>
    <w:rPr>
      <w:rFonts w:ascii="Aptos" w:eastAsiaTheme="majorEastAsia" w:hAnsi="Aptos" w:cstheme="majorBidi"/>
      <w:b/>
      <w:color w:val="50B849"/>
      <w:spacing w:val="-10"/>
      <w:kern w:val="28"/>
      <w:sz w:val="80"/>
      <w:szCs w:val="56"/>
    </w:rPr>
  </w:style>
  <w:style w:type="paragraph" w:customStyle="1" w:styleId="NormalGreen">
    <w:name w:val="Normal Green"/>
    <w:basedOn w:val="Normal"/>
    <w:link w:val="NormalGreenChar"/>
    <w:qFormat/>
    <w:rsid w:val="0054662D"/>
    <w:rPr>
      <w:color w:val="50B849"/>
    </w:rPr>
  </w:style>
  <w:style w:type="table" w:styleId="TableGrid">
    <w:name w:val="Table Grid"/>
    <w:basedOn w:val="TableNormal"/>
    <w:uiPriority w:val="59"/>
    <w:rsid w:val="00C802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qFormat/>
    <w:rsid w:val="00000363"/>
    <w:pPr>
      <w:spacing w:before="240" w:after="0" w:line="259" w:lineRule="auto"/>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481212"/>
    <w:pPr>
      <w:tabs>
        <w:tab w:val="right" w:leader="dot" w:pos="10194"/>
      </w:tabs>
      <w:spacing w:after="100"/>
    </w:pPr>
  </w:style>
  <w:style w:type="character" w:styleId="Hyperlink">
    <w:name w:val="Hyperlink"/>
    <w:basedOn w:val="DefaultParagraphFont"/>
    <w:uiPriority w:val="99"/>
    <w:unhideWhenUsed/>
    <w:rsid w:val="008A4653"/>
    <w:rPr>
      <w:color w:val="0563C1" w:themeColor="hyperlink"/>
      <w:u w:val="single"/>
    </w:rPr>
  </w:style>
  <w:style w:type="table" w:customStyle="1" w:styleId="Kinetics1">
    <w:name w:val="Kinetics 1"/>
    <w:basedOn w:val="TableNormal"/>
    <w:uiPriority w:val="99"/>
    <w:rsid w:val="008A4653"/>
    <w:pPr>
      <w:spacing w:before="60" w:after="120" w:line="240" w:lineRule="auto"/>
    </w:pPr>
    <w:rPr>
      <w:rFonts w:ascii="Arial" w:hAnsi="Arial"/>
    </w:rPr>
    <w:tblPr>
      <w:tblBorders>
        <w:top w:val="single" w:sz="4" w:space="0" w:color="50B849"/>
        <w:left w:val="single" w:sz="4" w:space="0" w:color="50B849"/>
        <w:bottom w:val="single" w:sz="4" w:space="0" w:color="50B849"/>
        <w:right w:val="single" w:sz="4" w:space="0" w:color="50B849"/>
        <w:insideH w:val="single" w:sz="6" w:space="0" w:color="50B849"/>
        <w:insideV w:val="single" w:sz="6" w:space="0" w:color="50B849"/>
      </w:tblBorders>
    </w:tblPr>
    <w:tcPr>
      <w:tcMar>
        <w:top w:w="0" w:type="dxa"/>
        <w:bottom w:w="0" w:type="dxa"/>
      </w:tcMar>
      <w:vAlign w:val="center"/>
    </w:tcPr>
    <w:tblStylePr w:type="firstRow">
      <w:rPr>
        <w:rFonts w:ascii="Arial" w:hAnsi="Arial"/>
        <w:b/>
        <w:i w:val="0"/>
        <w:color w:val="FFFFFF" w:themeColor="background1"/>
        <w:sz w:val="22"/>
      </w:rPr>
      <w:tblPr/>
      <w:tcPr>
        <w:tcBorders>
          <w:top w:val="single" w:sz="4" w:space="0" w:color="50B849"/>
          <w:left w:val="single" w:sz="4" w:space="0" w:color="50B849"/>
          <w:bottom w:val="single" w:sz="4" w:space="0" w:color="50B849"/>
          <w:right w:val="single" w:sz="4" w:space="0" w:color="50B849"/>
          <w:insideH w:val="single" w:sz="4" w:space="0" w:color="50B849"/>
          <w:insideV w:val="single" w:sz="4" w:space="0" w:color="50B849"/>
          <w:tl2br w:val="nil"/>
          <w:tr2bl w:val="nil"/>
        </w:tcBorders>
        <w:shd w:val="clear" w:color="auto" w:fill="50B849"/>
      </w:tcPr>
    </w:tblStylePr>
  </w:style>
  <w:style w:type="character" w:styleId="UnresolvedMention">
    <w:name w:val="Unresolved Mention"/>
    <w:basedOn w:val="DefaultParagraphFont"/>
    <w:uiPriority w:val="99"/>
    <w:semiHidden/>
    <w:unhideWhenUsed/>
    <w:rsid w:val="008A4653"/>
    <w:rPr>
      <w:color w:val="605E5C"/>
      <w:shd w:val="clear" w:color="auto" w:fill="E1DFDD"/>
    </w:rPr>
  </w:style>
  <w:style w:type="paragraph" w:customStyle="1" w:styleId="ED70DBCFE6B84463933D8503696F242C">
    <w:name w:val="ED70DBCFE6B84463933D8503696F242C"/>
    <w:rsid w:val="00895450"/>
    <w:rPr>
      <w:rFonts w:eastAsiaTheme="minorEastAsia"/>
      <w:lang w:eastAsia="en-NZ"/>
    </w:rPr>
  </w:style>
  <w:style w:type="paragraph" w:styleId="TOC2">
    <w:name w:val="toc 2"/>
    <w:basedOn w:val="Normal"/>
    <w:next w:val="Normal"/>
    <w:autoRedefine/>
    <w:uiPriority w:val="39"/>
    <w:unhideWhenUsed/>
    <w:rsid w:val="00DB22A6"/>
    <w:pPr>
      <w:spacing w:after="100"/>
      <w:ind w:left="200"/>
    </w:pPr>
  </w:style>
  <w:style w:type="paragraph" w:customStyle="1" w:styleId="D4360E1013534130B90DEEF6CAE77038">
    <w:name w:val="D4360E1013534130B90DEEF6CAE77038"/>
    <w:rsid w:val="003C798A"/>
    <w:rPr>
      <w:rFonts w:eastAsiaTheme="minorEastAsia"/>
      <w:lang w:eastAsia="en-NZ"/>
    </w:rPr>
  </w:style>
  <w:style w:type="paragraph" w:customStyle="1" w:styleId="8DF050B0D28D4F0D929B324E858C711D">
    <w:name w:val="8DF050B0D28D4F0D929B324E858C711D"/>
    <w:rsid w:val="003C798A"/>
    <w:rPr>
      <w:rFonts w:eastAsiaTheme="minorEastAsia"/>
      <w:lang w:eastAsia="en-NZ"/>
    </w:rPr>
  </w:style>
  <w:style w:type="character" w:customStyle="1" w:styleId="ListParagraphChar">
    <w:name w:val="List Paragraph Char"/>
    <w:aliases w:val="Bullet List Char,FooterText Char,numbered Char,List Paragraph1 Char,Paragraphe de liste1 Char,lp1 Char"/>
    <w:basedOn w:val="DefaultParagraphFont"/>
    <w:link w:val="ListParagraph"/>
    <w:uiPriority w:val="34"/>
    <w:rsid w:val="000D34C3"/>
    <w:rPr>
      <w:rFonts w:ascii="Arial" w:hAnsi="Arial"/>
      <w:sz w:val="20"/>
    </w:rPr>
  </w:style>
  <w:style w:type="character" w:customStyle="1" w:styleId="KIBulletsChar">
    <w:name w:val="KI Bullets Char"/>
    <w:basedOn w:val="ListParagraphChar"/>
    <w:link w:val="KIBullets"/>
    <w:uiPriority w:val="1"/>
    <w:rsid w:val="000D34C3"/>
    <w:rPr>
      <w:rFonts w:ascii="Arial" w:hAnsi="Arial"/>
      <w:sz w:val="20"/>
    </w:rPr>
  </w:style>
  <w:style w:type="paragraph" w:customStyle="1" w:styleId="TableBullets">
    <w:name w:val="TableBullets"/>
    <w:basedOn w:val="KIBullets"/>
    <w:link w:val="TableBulletsChar"/>
    <w:qFormat/>
    <w:rsid w:val="000D34C3"/>
    <w:pPr>
      <w:numPr>
        <w:numId w:val="3"/>
      </w:numPr>
      <w:spacing w:before="60"/>
      <w:ind w:left="164" w:hanging="167"/>
      <w:jc w:val="left"/>
    </w:pPr>
    <w:rPr>
      <w:rFonts w:cs="Times New Roman"/>
      <w:szCs w:val="20"/>
      <w:lang w:eastAsia="en-NZ"/>
    </w:rPr>
  </w:style>
  <w:style w:type="character" w:customStyle="1" w:styleId="TableBulletsChar">
    <w:name w:val="TableBullets Char"/>
    <w:basedOn w:val="KIBulletsChar"/>
    <w:link w:val="TableBullets"/>
    <w:rsid w:val="000D34C3"/>
    <w:rPr>
      <w:rFonts w:ascii="Aptos" w:hAnsi="Aptos" w:cs="Times New Roman"/>
      <w:sz w:val="20"/>
      <w:szCs w:val="20"/>
      <w:lang w:eastAsia="en-NZ"/>
    </w:rPr>
  </w:style>
  <w:style w:type="character" w:styleId="Mention">
    <w:name w:val="Mention"/>
    <w:basedOn w:val="DefaultParagraphFont"/>
    <w:uiPriority w:val="99"/>
    <w:unhideWhenUsed/>
    <w:rsid w:val="00C769DA"/>
    <w:rPr>
      <w:color w:val="2B579A"/>
      <w:shd w:val="clear" w:color="auto" w:fill="E1DFDD"/>
    </w:rPr>
  </w:style>
  <w:style w:type="paragraph" w:styleId="FootnoteText">
    <w:name w:val="footnote text"/>
    <w:basedOn w:val="Normal"/>
    <w:link w:val="FootnoteTextChar"/>
    <w:uiPriority w:val="99"/>
    <w:semiHidden/>
    <w:unhideWhenUsed/>
    <w:rsid w:val="005A428B"/>
    <w:pPr>
      <w:spacing w:after="0"/>
    </w:pPr>
    <w:rPr>
      <w:szCs w:val="20"/>
    </w:rPr>
  </w:style>
  <w:style w:type="character" w:customStyle="1" w:styleId="FootnoteTextChar">
    <w:name w:val="Footnote Text Char"/>
    <w:basedOn w:val="DefaultParagraphFont"/>
    <w:link w:val="FootnoteText"/>
    <w:uiPriority w:val="99"/>
    <w:semiHidden/>
    <w:rsid w:val="005A428B"/>
    <w:rPr>
      <w:rFonts w:ascii="Arial" w:hAnsi="Arial"/>
      <w:sz w:val="20"/>
      <w:szCs w:val="20"/>
    </w:rPr>
  </w:style>
  <w:style w:type="character" w:styleId="FootnoteReference">
    <w:name w:val="footnote reference"/>
    <w:basedOn w:val="DefaultParagraphFont"/>
    <w:uiPriority w:val="99"/>
    <w:semiHidden/>
    <w:unhideWhenUsed/>
    <w:rsid w:val="005A428B"/>
    <w:rPr>
      <w:vertAlign w:val="superscript"/>
    </w:rPr>
  </w:style>
  <w:style w:type="paragraph" w:styleId="Revision">
    <w:name w:val="Revision"/>
    <w:hidden/>
    <w:uiPriority w:val="99"/>
    <w:semiHidden/>
    <w:rsid w:val="00875642"/>
    <w:pPr>
      <w:spacing w:after="0" w:line="240" w:lineRule="auto"/>
    </w:pPr>
    <w:rPr>
      <w:rFonts w:ascii="Arial" w:hAnsi="Arial"/>
      <w:sz w:val="20"/>
    </w:rPr>
  </w:style>
  <w:style w:type="character" w:customStyle="1" w:styleId="NormalGreenChar">
    <w:name w:val="Normal Green Char"/>
    <w:basedOn w:val="DefaultParagraphFont"/>
    <w:link w:val="NormalGreen"/>
    <w:rsid w:val="0075383E"/>
    <w:rPr>
      <w:rFonts w:ascii="Arial" w:hAnsi="Arial"/>
      <w:color w:val="50B849"/>
      <w:sz w:val="20"/>
    </w:rPr>
  </w:style>
  <w:style w:type="paragraph" w:customStyle="1" w:styleId="Bullets">
    <w:name w:val="Bullets"/>
    <w:basedOn w:val="ListParagraph"/>
    <w:link w:val="BulletsChar"/>
    <w:uiPriority w:val="2"/>
    <w:qFormat/>
    <w:rsid w:val="0075383E"/>
    <w:pPr>
      <w:numPr>
        <w:numId w:val="9"/>
      </w:numPr>
    </w:pPr>
    <w:rPr>
      <w:lang w:val="en-AU"/>
    </w:rPr>
  </w:style>
  <w:style w:type="character" w:customStyle="1" w:styleId="BulletsChar">
    <w:name w:val="Bullets Char"/>
    <w:basedOn w:val="ListParagraphChar"/>
    <w:link w:val="Bullets"/>
    <w:uiPriority w:val="2"/>
    <w:rsid w:val="0075383E"/>
    <w:rPr>
      <w:rFonts w:ascii="Aptos" w:hAnsi="Aptos"/>
      <w:sz w:val="20"/>
      <w:lang w:val="en-AU"/>
    </w:rPr>
  </w:style>
  <w:style w:type="paragraph" w:styleId="TOC3">
    <w:name w:val="toc 3"/>
    <w:basedOn w:val="Normal"/>
    <w:next w:val="Normal"/>
    <w:autoRedefine/>
    <w:uiPriority w:val="39"/>
    <w:unhideWhenUsed/>
    <w:rsid w:val="00170FBE"/>
    <w:pPr>
      <w:spacing w:after="100"/>
      <w:ind w:left="400"/>
    </w:pPr>
  </w:style>
  <w:style w:type="character" w:customStyle="1" w:styleId="Heading5Char">
    <w:name w:val="Heading 5 Char"/>
    <w:basedOn w:val="DefaultParagraphFont"/>
    <w:link w:val="Heading5"/>
    <w:uiPriority w:val="9"/>
    <w:semiHidden/>
    <w:rsid w:val="00C5731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5731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5731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5731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5731A"/>
    <w:rPr>
      <w:rFonts w:asciiTheme="majorHAnsi" w:eastAsiaTheme="majorEastAsia" w:hAnsiTheme="majorHAnsi" w:cstheme="majorBidi"/>
      <w:i/>
      <w:iCs/>
      <w:color w:val="272727" w:themeColor="text1" w:themeTint="D8"/>
      <w:sz w:val="21"/>
      <w:szCs w:val="21"/>
    </w:rPr>
  </w:style>
  <w:style w:type="paragraph" w:styleId="NoSpacing">
    <w:name w:val="No Spacing"/>
    <w:link w:val="NoSpacingChar"/>
    <w:uiPriority w:val="1"/>
    <w:qFormat/>
    <w:rsid w:val="00E47B93"/>
    <w:pPr>
      <w:spacing w:after="0" w:line="240" w:lineRule="auto"/>
    </w:pPr>
    <w:rPr>
      <w:rFonts w:ascii="Aptos" w:eastAsiaTheme="minorEastAsia" w:hAnsi="Aptos"/>
      <w:sz w:val="16"/>
      <w:lang w:val="en-US"/>
    </w:rPr>
  </w:style>
  <w:style w:type="character" w:customStyle="1" w:styleId="NoSpacingChar">
    <w:name w:val="No Spacing Char"/>
    <w:basedOn w:val="DefaultParagraphFont"/>
    <w:link w:val="NoSpacing"/>
    <w:uiPriority w:val="1"/>
    <w:rsid w:val="00E47B93"/>
    <w:rPr>
      <w:rFonts w:ascii="Aptos" w:eastAsiaTheme="minorEastAsia" w:hAnsi="Aptos"/>
      <w:sz w:val="16"/>
      <w:lang w:val="en-US"/>
    </w:rPr>
  </w:style>
  <w:style w:type="character" w:customStyle="1" w:styleId="TableTextChar">
    <w:name w:val="Table Text Char"/>
    <w:link w:val="TableText"/>
    <w:locked/>
    <w:rsid w:val="0045408B"/>
    <w:rPr>
      <w:rFonts w:ascii="Aptos" w:hAnsi="Aptos" w:cs="Arial"/>
      <w:b/>
      <w:color w:val="50B849"/>
      <w:sz w:val="24"/>
    </w:rPr>
  </w:style>
  <w:style w:type="paragraph" w:customStyle="1" w:styleId="TableText">
    <w:name w:val="Table Text"/>
    <w:link w:val="TableTextChar"/>
    <w:qFormat/>
    <w:rsid w:val="0045408B"/>
    <w:pPr>
      <w:spacing w:before="60" w:after="60" w:line="240" w:lineRule="auto"/>
    </w:pPr>
    <w:rPr>
      <w:rFonts w:ascii="Aptos" w:hAnsi="Aptos" w:cs="Arial"/>
      <w:b/>
      <w:color w:val="50B849"/>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52198">
      <w:bodyDiv w:val="1"/>
      <w:marLeft w:val="0"/>
      <w:marRight w:val="0"/>
      <w:marTop w:val="0"/>
      <w:marBottom w:val="0"/>
      <w:divBdr>
        <w:top w:val="none" w:sz="0" w:space="0" w:color="auto"/>
        <w:left w:val="none" w:sz="0" w:space="0" w:color="auto"/>
        <w:bottom w:val="none" w:sz="0" w:space="0" w:color="auto"/>
        <w:right w:val="none" w:sz="0" w:space="0" w:color="auto"/>
      </w:divBdr>
    </w:div>
    <w:div w:id="453908844">
      <w:bodyDiv w:val="1"/>
      <w:marLeft w:val="0"/>
      <w:marRight w:val="0"/>
      <w:marTop w:val="0"/>
      <w:marBottom w:val="0"/>
      <w:divBdr>
        <w:top w:val="none" w:sz="0" w:space="0" w:color="auto"/>
        <w:left w:val="none" w:sz="0" w:space="0" w:color="auto"/>
        <w:bottom w:val="none" w:sz="0" w:space="0" w:color="auto"/>
        <w:right w:val="none" w:sz="0" w:space="0" w:color="auto"/>
      </w:divBdr>
      <w:divsChild>
        <w:div w:id="46609612">
          <w:marLeft w:val="0"/>
          <w:marRight w:val="0"/>
          <w:marTop w:val="0"/>
          <w:marBottom w:val="0"/>
          <w:divBdr>
            <w:top w:val="none" w:sz="0" w:space="0" w:color="auto"/>
            <w:left w:val="none" w:sz="0" w:space="0" w:color="auto"/>
            <w:bottom w:val="none" w:sz="0" w:space="0" w:color="auto"/>
            <w:right w:val="none" w:sz="0" w:space="0" w:color="auto"/>
          </w:divBdr>
        </w:div>
        <w:div w:id="170024778">
          <w:marLeft w:val="0"/>
          <w:marRight w:val="0"/>
          <w:marTop w:val="0"/>
          <w:marBottom w:val="0"/>
          <w:divBdr>
            <w:top w:val="none" w:sz="0" w:space="0" w:color="auto"/>
            <w:left w:val="none" w:sz="0" w:space="0" w:color="auto"/>
            <w:bottom w:val="none" w:sz="0" w:space="0" w:color="auto"/>
            <w:right w:val="none" w:sz="0" w:space="0" w:color="auto"/>
          </w:divBdr>
        </w:div>
        <w:div w:id="395398890">
          <w:marLeft w:val="0"/>
          <w:marRight w:val="0"/>
          <w:marTop w:val="0"/>
          <w:marBottom w:val="0"/>
          <w:divBdr>
            <w:top w:val="none" w:sz="0" w:space="0" w:color="auto"/>
            <w:left w:val="none" w:sz="0" w:space="0" w:color="auto"/>
            <w:bottom w:val="none" w:sz="0" w:space="0" w:color="auto"/>
            <w:right w:val="none" w:sz="0" w:space="0" w:color="auto"/>
          </w:divBdr>
        </w:div>
        <w:div w:id="648944223">
          <w:marLeft w:val="0"/>
          <w:marRight w:val="0"/>
          <w:marTop w:val="0"/>
          <w:marBottom w:val="0"/>
          <w:divBdr>
            <w:top w:val="none" w:sz="0" w:space="0" w:color="auto"/>
            <w:left w:val="none" w:sz="0" w:space="0" w:color="auto"/>
            <w:bottom w:val="none" w:sz="0" w:space="0" w:color="auto"/>
            <w:right w:val="none" w:sz="0" w:space="0" w:color="auto"/>
          </w:divBdr>
        </w:div>
        <w:div w:id="972056001">
          <w:marLeft w:val="0"/>
          <w:marRight w:val="0"/>
          <w:marTop w:val="0"/>
          <w:marBottom w:val="0"/>
          <w:divBdr>
            <w:top w:val="none" w:sz="0" w:space="0" w:color="auto"/>
            <w:left w:val="none" w:sz="0" w:space="0" w:color="auto"/>
            <w:bottom w:val="none" w:sz="0" w:space="0" w:color="auto"/>
            <w:right w:val="none" w:sz="0" w:space="0" w:color="auto"/>
          </w:divBdr>
          <w:divsChild>
            <w:div w:id="2039237936">
              <w:marLeft w:val="-75"/>
              <w:marRight w:val="0"/>
              <w:marTop w:val="30"/>
              <w:marBottom w:val="30"/>
              <w:divBdr>
                <w:top w:val="none" w:sz="0" w:space="0" w:color="auto"/>
                <w:left w:val="none" w:sz="0" w:space="0" w:color="auto"/>
                <w:bottom w:val="none" w:sz="0" w:space="0" w:color="auto"/>
                <w:right w:val="none" w:sz="0" w:space="0" w:color="auto"/>
              </w:divBdr>
              <w:divsChild>
                <w:div w:id="794369552">
                  <w:marLeft w:val="0"/>
                  <w:marRight w:val="0"/>
                  <w:marTop w:val="0"/>
                  <w:marBottom w:val="0"/>
                  <w:divBdr>
                    <w:top w:val="none" w:sz="0" w:space="0" w:color="auto"/>
                    <w:left w:val="none" w:sz="0" w:space="0" w:color="auto"/>
                    <w:bottom w:val="none" w:sz="0" w:space="0" w:color="auto"/>
                    <w:right w:val="none" w:sz="0" w:space="0" w:color="auto"/>
                  </w:divBdr>
                  <w:divsChild>
                    <w:div w:id="99111803">
                      <w:marLeft w:val="0"/>
                      <w:marRight w:val="0"/>
                      <w:marTop w:val="0"/>
                      <w:marBottom w:val="0"/>
                      <w:divBdr>
                        <w:top w:val="none" w:sz="0" w:space="0" w:color="auto"/>
                        <w:left w:val="none" w:sz="0" w:space="0" w:color="auto"/>
                        <w:bottom w:val="none" w:sz="0" w:space="0" w:color="auto"/>
                        <w:right w:val="none" w:sz="0" w:space="0" w:color="auto"/>
                      </w:divBdr>
                    </w:div>
                  </w:divsChild>
                </w:div>
                <w:div w:id="900597355">
                  <w:marLeft w:val="0"/>
                  <w:marRight w:val="0"/>
                  <w:marTop w:val="0"/>
                  <w:marBottom w:val="0"/>
                  <w:divBdr>
                    <w:top w:val="none" w:sz="0" w:space="0" w:color="auto"/>
                    <w:left w:val="none" w:sz="0" w:space="0" w:color="auto"/>
                    <w:bottom w:val="none" w:sz="0" w:space="0" w:color="auto"/>
                    <w:right w:val="none" w:sz="0" w:space="0" w:color="auto"/>
                  </w:divBdr>
                  <w:divsChild>
                    <w:div w:id="1571035753">
                      <w:marLeft w:val="0"/>
                      <w:marRight w:val="0"/>
                      <w:marTop w:val="0"/>
                      <w:marBottom w:val="0"/>
                      <w:divBdr>
                        <w:top w:val="none" w:sz="0" w:space="0" w:color="auto"/>
                        <w:left w:val="none" w:sz="0" w:space="0" w:color="auto"/>
                        <w:bottom w:val="none" w:sz="0" w:space="0" w:color="auto"/>
                        <w:right w:val="none" w:sz="0" w:space="0" w:color="auto"/>
                      </w:divBdr>
                    </w:div>
                  </w:divsChild>
                </w:div>
                <w:div w:id="1197545204">
                  <w:marLeft w:val="0"/>
                  <w:marRight w:val="0"/>
                  <w:marTop w:val="0"/>
                  <w:marBottom w:val="0"/>
                  <w:divBdr>
                    <w:top w:val="none" w:sz="0" w:space="0" w:color="auto"/>
                    <w:left w:val="none" w:sz="0" w:space="0" w:color="auto"/>
                    <w:bottom w:val="none" w:sz="0" w:space="0" w:color="auto"/>
                    <w:right w:val="none" w:sz="0" w:space="0" w:color="auto"/>
                  </w:divBdr>
                  <w:divsChild>
                    <w:div w:id="1282228424">
                      <w:marLeft w:val="0"/>
                      <w:marRight w:val="0"/>
                      <w:marTop w:val="0"/>
                      <w:marBottom w:val="0"/>
                      <w:divBdr>
                        <w:top w:val="none" w:sz="0" w:space="0" w:color="auto"/>
                        <w:left w:val="none" w:sz="0" w:space="0" w:color="auto"/>
                        <w:bottom w:val="none" w:sz="0" w:space="0" w:color="auto"/>
                        <w:right w:val="none" w:sz="0" w:space="0" w:color="auto"/>
                      </w:divBdr>
                    </w:div>
                  </w:divsChild>
                </w:div>
                <w:div w:id="1862085874">
                  <w:marLeft w:val="0"/>
                  <w:marRight w:val="0"/>
                  <w:marTop w:val="0"/>
                  <w:marBottom w:val="0"/>
                  <w:divBdr>
                    <w:top w:val="none" w:sz="0" w:space="0" w:color="auto"/>
                    <w:left w:val="none" w:sz="0" w:space="0" w:color="auto"/>
                    <w:bottom w:val="none" w:sz="0" w:space="0" w:color="auto"/>
                    <w:right w:val="none" w:sz="0" w:space="0" w:color="auto"/>
                  </w:divBdr>
                  <w:divsChild>
                    <w:div w:id="50286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198723">
          <w:marLeft w:val="0"/>
          <w:marRight w:val="0"/>
          <w:marTop w:val="0"/>
          <w:marBottom w:val="0"/>
          <w:divBdr>
            <w:top w:val="none" w:sz="0" w:space="0" w:color="auto"/>
            <w:left w:val="none" w:sz="0" w:space="0" w:color="auto"/>
            <w:bottom w:val="none" w:sz="0" w:space="0" w:color="auto"/>
            <w:right w:val="none" w:sz="0" w:space="0" w:color="auto"/>
          </w:divBdr>
        </w:div>
        <w:div w:id="1309825258">
          <w:marLeft w:val="0"/>
          <w:marRight w:val="0"/>
          <w:marTop w:val="0"/>
          <w:marBottom w:val="0"/>
          <w:divBdr>
            <w:top w:val="none" w:sz="0" w:space="0" w:color="auto"/>
            <w:left w:val="none" w:sz="0" w:space="0" w:color="auto"/>
            <w:bottom w:val="none" w:sz="0" w:space="0" w:color="auto"/>
            <w:right w:val="none" w:sz="0" w:space="0" w:color="auto"/>
          </w:divBdr>
        </w:div>
        <w:div w:id="1313217948">
          <w:marLeft w:val="0"/>
          <w:marRight w:val="0"/>
          <w:marTop w:val="0"/>
          <w:marBottom w:val="0"/>
          <w:divBdr>
            <w:top w:val="none" w:sz="0" w:space="0" w:color="auto"/>
            <w:left w:val="none" w:sz="0" w:space="0" w:color="auto"/>
            <w:bottom w:val="none" w:sz="0" w:space="0" w:color="auto"/>
            <w:right w:val="none" w:sz="0" w:space="0" w:color="auto"/>
          </w:divBdr>
        </w:div>
        <w:div w:id="1424379676">
          <w:marLeft w:val="0"/>
          <w:marRight w:val="0"/>
          <w:marTop w:val="0"/>
          <w:marBottom w:val="0"/>
          <w:divBdr>
            <w:top w:val="none" w:sz="0" w:space="0" w:color="auto"/>
            <w:left w:val="none" w:sz="0" w:space="0" w:color="auto"/>
            <w:bottom w:val="none" w:sz="0" w:space="0" w:color="auto"/>
            <w:right w:val="none" w:sz="0" w:space="0" w:color="auto"/>
          </w:divBdr>
          <w:divsChild>
            <w:div w:id="1377583057">
              <w:marLeft w:val="-75"/>
              <w:marRight w:val="0"/>
              <w:marTop w:val="30"/>
              <w:marBottom w:val="30"/>
              <w:divBdr>
                <w:top w:val="none" w:sz="0" w:space="0" w:color="auto"/>
                <w:left w:val="none" w:sz="0" w:space="0" w:color="auto"/>
                <w:bottom w:val="none" w:sz="0" w:space="0" w:color="auto"/>
                <w:right w:val="none" w:sz="0" w:space="0" w:color="auto"/>
              </w:divBdr>
              <w:divsChild>
                <w:div w:id="469253140">
                  <w:marLeft w:val="0"/>
                  <w:marRight w:val="0"/>
                  <w:marTop w:val="0"/>
                  <w:marBottom w:val="0"/>
                  <w:divBdr>
                    <w:top w:val="none" w:sz="0" w:space="0" w:color="auto"/>
                    <w:left w:val="none" w:sz="0" w:space="0" w:color="auto"/>
                    <w:bottom w:val="none" w:sz="0" w:space="0" w:color="auto"/>
                    <w:right w:val="none" w:sz="0" w:space="0" w:color="auto"/>
                  </w:divBdr>
                  <w:divsChild>
                    <w:div w:id="1071806223">
                      <w:marLeft w:val="0"/>
                      <w:marRight w:val="0"/>
                      <w:marTop w:val="0"/>
                      <w:marBottom w:val="0"/>
                      <w:divBdr>
                        <w:top w:val="none" w:sz="0" w:space="0" w:color="auto"/>
                        <w:left w:val="none" w:sz="0" w:space="0" w:color="auto"/>
                        <w:bottom w:val="none" w:sz="0" w:space="0" w:color="auto"/>
                        <w:right w:val="none" w:sz="0" w:space="0" w:color="auto"/>
                      </w:divBdr>
                    </w:div>
                  </w:divsChild>
                </w:div>
                <w:div w:id="1019694614">
                  <w:marLeft w:val="0"/>
                  <w:marRight w:val="0"/>
                  <w:marTop w:val="0"/>
                  <w:marBottom w:val="0"/>
                  <w:divBdr>
                    <w:top w:val="none" w:sz="0" w:space="0" w:color="auto"/>
                    <w:left w:val="none" w:sz="0" w:space="0" w:color="auto"/>
                    <w:bottom w:val="none" w:sz="0" w:space="0" w:color="auto"/>
                    <w:right w:val="none" w:sz="0" w:space="0" w:color="auto"/>
                  </w:divBdr>
                  <w:divsChild>
                    <w:div w:id="1616407531">
                      <w:marLeft w:val="0"/>
                      <w:marRight w:val="0"/>
                      <w:marTop w:val="0"/>
                      <w:marBottom w:val="0"/>
                      <w:divBdr>
                        <w:top w:val="none" w:sz="0" w:space="0" w:color="auto"/>
                        <w:left w:val="none" w:sz="0" w:space="0" w:color="auto"/>
                        <w:bottom w:val="none" w:sz="0" w:space="0" w:color="auto"/>
                        <w:right w:val="none" w:sz="0" w:space="0" w:color="auto"/>
                      </w:divBdr>
                    </w:div>
                    <w:div w:id="2138451003">
                      <w:marLeft w:val="0"/>
                      <w:marRight w:val="0"/>
                      <w:marTop w:val="0"/>
                      <w:marBottom w:val="0"/>
                      <w:divBdr>
                        <w:top w:val="none" w:sz="0" w:space="0" w:color="auto"/>
                        <w:left w:val="none" w:sz="0" w:space="0" w:color="auto"/>
                        <w:bottom w:val="none" w:sz="0" w:space="0" w:color="auto"/>
                        <w:right w:val="none" w:sz="0" w:space="0" w:color="auto"/>
                      </w:divBdr>
                    </w:div>
                  </w:divsChild>
                </w:div>
                <w:div w:id="1497188968">
                  <w:marLeft w:val="0"/>
                  <w:marRight w:val="0"/>
                  <w:marTop w:val="0"/>
                  <w:marBottom w:val="0"/>
                  <w:divBdr>
                    <w:top w:val="none" w:sz="0" w:space="0" w:color="auto"/>
                    <w:left w:val="none" w:sz="0" w:space="0" w:color="auto"/>
                    <w:bottom w:val="none" w:sz="0" w:space="0" w:color="auto"/>
                    <w:right w:val="none" w:sz="0" w:space="0" w:color="auto"/>
                  </w:divBdr>
                  <w:divsChild>
                    <w:div w:id="1760447646">
                      <w:marLeft w:val="0"/>
                      <w:marRight w:val="0"/>
                      <w:marTop w:val="0"/>
                      <w:marBottom w:val="0"/>
                      <w:divBdr>
                        <w:top w:val="none" w:sz="0" w:space="0" w:color="auto"/>
                        <w:left w:val="none" w:sz="0" w:space="0" w:color="auto"/>
                        <w:bottom w:val="none" w:sz="0" w:space="0" w:color="auto"/>
                        <w:right w:val="none" w:sz="0" w:space="0" w:color="auto"/>
                      </w:divBdr>
                    </w:div>
                  </w:divsChild>
                </w:div>
                <w:div w:id="1937589576">
                  <w:marLeft w:val="0"/>
                  <w:marRight w:val="0"/>
                  <w:marTop w:val="0"/>
                  <w:marBottom w:val="0"/>
                  <w:divBdr>
                    <w:top w:val="none" w:sz="0" w:space="0" w:color="auto"/>
                    <w:left w:val="none" w:sz="0" w:space="0" w:color="auto"/>
                    <w:bottom w:val="none" w:sz="0" w:space="0" w:color="auto"/>
                    <w:right w:val="none" w:sz="0" w:space="0" w:color="auto"/>
                  </w:divBdr>
                  <w:divsChild>
                    <w:div w:id="22441277">
                      <w:marLeft w:val="0"/>
                      <w:marRight w:val="0"/>
                      <w:marTop w:val="0"/>
                      <w:marBottom w:val="0"/>
                      <w:divBdr>
                        <w:top w:val="none" w:sz="0" w:space="0" w:color="auto"/>
                        <w:left w:val="none" w:sz="0" w:space="0" w:color="auto"/>
                        <w:bottom w:val="none" w:sz="0" w:space="0" w:color="auto"/>
                        <w:right w:val="none" w:sz="0" w:space="0" w:color="auto"/>
                      </w:divBdr>
                    </w:div>
                  </w:divsChild>
                </w:div>
                <w:div w:id="2073850157">
                  <w:marLeft w:val="0"/>
                  <w:marRight w:val="0"/>
                  <w:marTop w:val="0"/>
                  <w:marBottom w:val="0"/>
                  <w:divBdr>
                    <w:top w:val="none" w:sz="0" w:space="0" w:color="auto"/>
                    <w:left w:val="none" w:sz="0" w:space="0" w:color="auto"/>
                    <w:bottom w:val="none" w:sz="0" w:space="0" w:color="auto"/>
                    <w:right w:val="none" w:sz="0" w:space="0" w:color="auto"/>
                  </w:divBdr>
                  <w:divsChild>
                    <w:div w:id="1321084113">
                      <w:marLeft w:val="0"/>
                      <w:marRight w:val="0"/>
                      <w:marTop w:val="0"/>
                      <w:marBottom w:val="0"/>
                      <w:divBdr>
                        <w:top w:val="none" w:sz="0" w:space="0" w:color="auto"/>
                        <w:left w:val="none" w:sz="0" w:space="0" w:color="auto"/>
                        <w:bottom w:val="none" w:sz="0" w:space="0" w:color="auto"/>
                        <w:right w:val="none" w:sz="0" w:space="0" w:color="auto"/>
                      </w:divBdr>
                    </w:div>
                  </w:divsChild>
                </w:div>
                <w:div w:id="2077168201">
                  <w:marLeft w:val="0"/>
                  <w:marRight w:val="0"/>
                  <w:marTop w:val="0"/>
                  <w:marBottom w:val="0"/>
                  <w:divBdr>
                    <w:top w:val="none" w:sz="0" w:space="0" w:color="auto"/>
                    <w:left w:val="none" w:sz="0" w:space="0" w:color="auto"/>
                    <w:bottom w:val="none" w:sz="0" w:space="0" w:color="auto"/>
                    <w:right w:val="none" w:sz="0" w:space="0" w:color="auto"/>
                  </w:divBdr>
                  <w:divsChild>
                    <w:div w:id="416438806">
                      <w:marLeft w:val="0"/>
                      <w:marRight w:val="0"/>
                      <w:marTop w:val="0"/>
                      <w:marBottom w:val="0"/>
                      <w:divBdr>
                        <w:top w:val="none" w:sz="0" w:space="0" w:color="auto"/>
                        <w:left w:val="none" w:sz="0" w:space="0" w:color="auto"/>
                        <w:bottom w:val="none" w:sz="0" w:space="0" w:color="auto"/>
                        <w:right w:val="none" w:sz="0" w:space="0" w:color="auto"/>
                      </w:divBdr>
                    </w:div>
                    <w:div w:id="4996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659868">
          <w:marLeft w:val="0"/>
          <w:marRight w:val="0"/>
          <w:marTop w:val="0"/>
          <w:marBottom w:val="0"/>
          <w:divBdr>
            <w:top w:val="none" w:sz="0" w:space="0" w:color="auto"/>
            <w:left w:val="none" w:sz="0" w:space="0" w:color="auto"/>
            <w:bottom w:val="none" w:sz="0" w:space="0" w:color="auto"/>
            <w:right w:val="none" w:sz="0" w:space="0" w:color="auto"/>
          </w:divBdr>
          <w:divsChild>
            <w:div w:id="726413922">
              <w:marLeft w:val="-75"/>
              <w:marRight w:val="0"/>
              <w:marTop w:val="30"/>
              <w:marBottom w:val="30"/>
              <w:divBdr>
                <w:top w:val="none" w:sz="0" w:space="0" w:color="auto"/>
                <w:left w:val="none" w:sz="0" w:space="0" w:color="auto"/>
                <w:bottom w:val="none" w:sz="0" w:space="0" w:color="auto"/>
                <w:right w:val="none" w:sz="0" w:space="0" w:color="auto"/>
              </w:divBdr>
              <w:divsChild>
                <w:div w:id="1325780">
                  <w:marLeft w:val="0"/>
                  <w:marRight w:val="0"/>
                  <w:marTop w:val="0"/>
                  <w:marBottom w:val="0"/>
                  <w:divBdr>
                    <w:top w:val="none" w:sz="0" w:space="0" w:color="auto"/>
                    <w:left w:val="none" w:sz="0" w:space="0" w:color="auto"/>
                    <w:bottom w:val="none" w:sz="0" w:space="0" w:color="auto"/>
                    <w:right w:val="none" w:sz="0" w:space="0" w:color="auto"/>
                  </w:divBdr>
                  <w:divsChild>
                    <w:div w:id="2115049130">
                      <w:marLeft w:val="0"/>
                      <w:marRight w:val="0"/>
                      <w:marTop w:val="0"/>
                      <w:marBottom w:val="0"/>
                      <w:divBdr>
                        <w:top w:val="none" w:sz="0" w:space="0" w:color="auto"/>
                        <w:left w:val="none" w:sz="0" w:space="0" w:color="auto"/>
                        <w:bottom w:val="none" w:sz="0" w:space="0" w:color="auto"/>
                        <w:right w:val="none" w:sz="0" w:space="0" w:color="auto"/>
                      </w:divBdr>
                    </w:div>
                  </w:divsChild>
                </w:div>
                <w:div w:id="160895329">
                  <w:marLeft w:val="0"/>
                  <w:marRight w:val="0"/>
                  <w:marTop w:val="0"/>
                  <w:marBottom w:val="0"/>
                  <w:divBdr>
                    <w:top w:val="none" w:sz="0" w:space="0" w:color="auto"/>
                    <w:left w:val="none" w:sz="0" w:space="0" w:color="auto"/>
                    <w:bottom w:val="none" w:sz="0" w:space="0" w:color="auto"/>
                    <w:right w:val="none" w:sz="0" w:space="0" w:color="auto"/>
                  </w:divBdr>
                  <w:divsChild>
                    <w:div w:id="1543518245">
                      <w:marLeft w:val="0"/>
                      <w:marRight w:val="0"/>
                      <w:marTop w:val="0"/>
                      <w:marBottom w:val="0"/>
                      <w:divBdr>
                        <w:top w:val="none" w:sz="0" w:space="0" w:color="auto"/>
                        <w:left w:val="none" w:sz="0" w:space="0" w:color="auto"/>
                        <w:bottom w:val="none" w:sz="0" w:space="0" w:color="auto"/>
                        <w:right w:val="none" w:sz="0" w:space="0" w:color="auto"/>
                      </w:divBdr>
                    </w:div>
                  </w:divsChild>
                </w:div>
                <w:div w:id="427507642">
                  <w:marLeft w:val="0"/>
                  <w:marRight w:val="0"/>
                  <w:marTop w:val="0"/>
                  <w:marBottom w:val="0"/>
                  <w:divBdr>
                    <w:top w:val="none" w:sz="0" w:space="0" w:color="auto"/>
                    <w:left w:val="none" w:sz="0" w:space="0" w:color="auto"/>
                    <w:bottom w:val="none" w:sz="0" w:space="0" w:color="auto"/>
                    <w:right w:val="none" w:sz="0" w:space="0" w:color="auto"/>
                  </w:divBdr>
                  <w:divsChild>
                    <w:div w:id="2072076232">
                      <w:marLeft w:val="0"/>
                      <w:marRight w:val="0"/>
                      <w:marTop w:val="0"/>
                      <w:marBottom w:val="0"/>
                      <w:divBdr>
                        <w:top w:val="none" w:sz="0" w:space="0" w:color="auto"/>
                        <w:left w:val="none" w:sz="0" w:space="0" w:color="auto"/>
                        <w:bottom w:val="none" w:sz="0" w:space="0" w:color="auto"/>
                        <w:right w:val="none" w:sz="0" w:space="0" w:color="auto"/>
                      </w:divBdr>
                    </w:div>
                  </w:divsChild>
                </w:div>
                <w:div w:id="579867959">
                  <w:marLeft w:val="0"/>
                  <w:marRight w:val="0"/>
                  <w:marTop w:val="0"/>
                  <w:marBottom w:val="0"/>
                  <w:divBdr>
                    <w:top w:val="none" w:sz="0" w:space="0" w:color="auto"/>
                    <w:left w:val="none" w:sz="0" w:space="0" w:color="auto"/>
                    <w:bottom w:val="none" w:sz="0" w:space="0" w:color="auto"/>
                    <w:right w:val="none" w:sz="0" w:space="0" w:color="auto"/>
                  </w:divBdr>
                  <w:divsChild>
                    <w:div w:id="1622607510">
                      <w:marLeft w:val="0"/>
                      <w:marRight w:val="0"/>
                      <w:marTop w:val="0"/>
                      <w:marBottom w:val="0"/>
                      <w:divBdr>
                        <w:top w:val="none" w:sz="0" w:space="0" w:color="auto"/>
                        <w:left w:val="none" w:sz="0" w:space="0" w:color="auto"/>
                        <w:bottom w:val="none" w:sz="0" w:space="0" w:color="auto"/>
                        <w:right w:val="none" w:sz="0" w:space="0" w:color="auto"/>
                      </w:divBdr>
                    </w:div>
                  </w:divsChild>
                </w:div>
                <w:div w:id="680085890">
                  <w:marLeft w:val="0"/>
                  <w:marRight w:val="0"/>
                  <w:marTop w:val="0"/>
                  <w:marBottom w:val="0"/>
                  <w:divBdr>
                    <w:top w:val="none" w:sz="0" w:space="0" w:color="auto"/>
                    <w:left w:val="none" w:sz="0" w:space="0" w:color="auto"/>
                    <w:bottom w:val="none" w:sz="0" w:space="0" w:color="auto"/>
                    <w:right w:val="none" w:sz="0" w:space="0" w:color="auto"/>
                  </w:divBdr>
                  <w:divsChild>
                    <w:div w:id="2034106396">
                      <w:marLeft w:val="0"/>
                      <w:marRight w:val="0"/>
                      <w:marTop w:val="0"/>
                      <w:marBottom w:val="0"/>
                      <w:divBdr>
                        <w:top w:val="none" w:sz="0" w:space="0" w:color="auto"/>
                        <w:left w:val="none" w:sz="0" w:space="0" w:color="auto"/>
                        <w:bottom w:val="none" w:sz="0" w:space="0" w:color="auto"/>
                        <w:right w:val="none" w:sz="0" w:space="0" w:color="auto"/>
                      </w:divBdr>
                    </w:div>
                  </w:divsChild>
                </w:div>
                <w:div w:id="696397171">
                  <w:marLeft w:val="0"/>
                  <w:marRight w:val="0"/>
                  <w:marTop w:val="0"/>
                  <w:marBottom w:val="0"/>
                  <w:divBdr>
                    <w:top w:val="none" w:sz="0" w:space="0" w:color="auto"/>
                    <w:left w:val="none" w:sz="0" w:space="0" w:color="auto"/>
                    <w:bottom w:val="none" w:sz="0" w:space="0" w:color="auto"/>
                    <w:right w:val="none" w:sz="0" w:space="0" w:color="auto"/>
                  </w:divBdr>
                  <w:divsChild>
                    <w:div w:id="59910487">
                      <w:marLeft w:val="0"/>
                      <w:marRight w:val="0"/>
                      <w:marTop w:val="0"/>
                      <w:marBottom w:val="0"/>
                      <w:divBdr>
                        <w:top w:val="none" w:sz="0" w:space="0" w:color="auto"/>
                        <w:left w:val="none" w:sz="0" w:space="0" w:color="auto"/>
                        <w:bottom w:val="none" w:sz="0" w:space="0" w:color="auto"/>
                        <w:right w:val="none" w:sz="0" w:space="0" w:color="auto"/>
                      </w:divBdr>
                    </w:div>
                    <w:div w:id="301741454">
                      <w:marLeft w:val="0"/>
                      <w:marRight w:val="0"/>
                      <w:marTop w:val="0"/>
                      <w:marBottom w:val="0"/>
                      <w:divBdr>
                        <w:top w:val="none" w:sz="0" w:space="0" w:color="auto"/>
                        <w:left w:val="none" w:sz="0" w:space="0" w:color="auto"/>
                        <w:bottom w:val="none" w:sz="0" w:space="0" w:color="auto"/>
                        <w:right w:val="none" w:sz="0" w:space="0" w:color="auto"/>
                      </w:divBdr>
                    </w:div>
                    <w:div w:id="477307983">
                      <w:marLeft w:val="0"/>
                      <w:marRight w:val="0"/>
                      <w:marTop w:val="0"/>
                      <w:marBottom w:val="0"/>
                      <w:divBdr>
                        <w:top w:val="none" w:sz="0" w:space="0" w:color="auto"/>
                        <w:left w:val="none" w:sz="0" w:space="0" w:color="auto"/>
                        <w:bottom w:val="none" w:sz="0" w:space="0" w:color="auto"/>
                        <w:right w:val="none" w:sz="0" w:space="0" w:color="auto"/>
                      </w:divBdr>
                    </w:div>
                  </w:divsChild>
                </w:div>
                <w:div w:id="757559843">
                  <w:marLeft w:val="0"/>
                  <w:marRight w:val="0"/>
                  <w:marTop w:val="0"/>
                  <w:marBottom w:val="0"/>
                  <w:divBdr>
                    <w:top w:val="none" w:sz="0" w:space="0" w:color="auto"/>
                    <w:left w:val="none" w:sz="0" w:space="0" w:color="auto"/>
                    <w:bottom w:val="none" w:sz="0" w:space="0" w:color="auto"/>
                    <w:right w:val="none" w:sz="0" w:space="0" w:color="auto"/>
                  </w:divBdr>
                  <w:divsChild>
                    <w:div w:id="1783722507">
                      <w:marLeft w:val="0"/>
                      <w:marRight w:val="0"/>
                      <w:marTop w:val="0"/>
                      <w:marBottom w:val="0"/>
                      <w:divBdr>
                        <w:top w:val="none" w:sz="0" w:space="0" w:color="auto"/>
                        <w:left w:val="none" w:sz="0" w:space="0" w:color="auto"/>
                        <w:bottom w:val="none" w:sz="0" w:space="0" w:color="auto"/>
                        <w:right w:val="none" w:sz="0" w:space="0" w:color="auto"/>
                      </w:divBdr>
                    </w:div>
                  </w:divsChild>
                </w:div>
                <w:div w:id="881090466">
                  <w:marLeft w:val="0"/>
                  <w:marRight w:val="0"/>
                  <w:marTop w:val="0"/>
                  <w:marBottom w:val="0"/>
                  <w:divBdr>
                    <w:top w:val="none" w:sz="0" w:space="0" w:color="auto"/>
                    <w:left w:val="none" w:sz="0" w:space="0" w:color="auto"/>
                    <w:bottom w:val="none" w:sz="0" w:space="0" w:color="auto"/>
                    <w:right w:val="none" w:sz="0" w:space="0" w:color="auto"/>
                  </w:divBdr>
                  <w:divsChild>
                    <w:div w:id="1788769953">
                      <w:marLeft w:val="0"/>
                      <w:marRight w:val="0"/>
                      <w:marTop w:val="0"/>
                      <w:marBottom w:val="0"/>
                      <w:divBdr>
                        <w:top w:val="none" w:sz="0" w:space="0" w:color="auto"/>
                        <w:left w:val="none" w:sz="0" w:space="0" w:color="auto"/>
                        <w:bottom w:val="none" w:sz="0" w:space="0" w:color="auto"/>
                        <w:right w:val="none" w:sz="0" w:space="0" w:color="auto"/>
                      </w:divBdr>
                    </w:div>
                  </w:divsChild>
                </w:div>
                <w:div w:id="1188257108">
                  <w:marLeft w:val="0"/>
                  <w:marRight w:val="0"/>
                  <w:marTop w:val="0"/>
                  <w:marBottom w:val="0"/>
                  <w:divBdr>
                    <w:top w:val="none" w:sz="0" w:space="0" w:color="auto"/>
                    <w:left w:val="none" w:sz="0" w:space="0" w:color="auto"/>
                    <w:bottom w:val="none" w:sz="0" w:space="0" w:color="auto"/>
                    <w:right w:val="none" w:sz="0" w:space="0" w:color="auto"/>
                  </w:divBdr>
                  <w:divsChild>
                    <w:div w:id="1648625426">
                      <w:marLeft w:val="0"/>
                      <w:marRight w:val="0"/>
                      <w:marTop w:val="0"/>
                      <w:marBottom w:val="0"/>
                      <w:divBdr>
                        <w:top w:val="none" w:sz="0" w:space="0" w:color="auto"/>
                        <w:left w:val="none" w:sz="0" w:space="0" w:color="auto"/>
                        <w:bottom w:val="none" w:sz="0" w:space="0" w:color="auto"/>
                        <w:right w:val="none" w:sz="0" w:space="0" w:color="auto"/>
                      </w:divBdr>
                    </w:div>
                  </w:divsChild>
                </w:div>
                <w:div w:id="1239899667">
                  <w:marLeft w:val="0"/>
                  <w:marRight w:val="0"/>
                  <w:marTop w:val="0"/>
                  <w:marBottom w:val="0"/>
                  <w:divBdr>
                    <w:top w:val="none" w:sz="0" w:space="0" w:color="auto"/>
                    <w:left w:val="none" w:sz="0" w:space="0" w:color="auto"/>
                    <w:bottom w:val="none" w:sz="0" w:space="0" w:color="auto"/>
                    <w:right w:val="none" w:sz="0" w:space="0" w:color="auto"/>
                  </w:divBdr>
                  <w:divsChild>
                    <w:div w:id="1417483714">
                      <w:marLeft w:val="0"/>
                      <w:marRight w:val="0"/>
                      <w:marTop w:val="0"/>
                      <w:marBottom w:val="0"/>
                      <w:divBdr>
                        <w:top w:val="none" w:sz="0" w:space="0" w:color="auto"/>
                        <w:left w:val="none" w:sz="0" w:space="0" w:color="auto"/>
                        <w:bottom w:val="none" w:sz="0" w:space="0" w:color="auto"/>
                        <w:right w:val="none" w:sz="0" w:space="0" w:color="auto"/>
                      </w:divBdr>
                    </w:div>
                  </w:divsChild>
                </w:div>
                <w:div w:id="1260219678">
                  <w:marLeft w:val="0"/>
                  <w:marRight w:val="0"/>
                  <w:marTop w:val="0"/>
                  <w:marBottom w:val="0"/>
                  <w:divBdr>
                    <w:top w:val="none" w:sz="0" w:space="0" w:color="auto"/>
                    <w:left w:val="none" w:sz="0" w:space="0" w:color="auto"/>
                    <w:bottom w:val="none" w:sz="0" w:space="0" w:color="auto"/>
                    <w:right w:val="none" w:sz="0" w:space="0" w:color="auto"/>
                  </w:divBdr>
                  <w:divsChild>
                    <w:div w:id="818961513">
                      <w:marLeft w:val="0"/>
                      <w:marRight w:val="0"/>
                      <w:marTop w:val="0"/>
                      <w:marBottom w:val="0"/>
                      <w:divBdr>
                        <w:top w:val="none" w:sz="0" w:space="0" w:color="auto"/>
                        <w:left w:val="none" w:sz="0" w:space="0" w:color="auto"/>
                        <w:bottom w:val="none" w:sz="0" w:space="0" w:color="auto"/>
                        <w:right w:val="none" w:sz="0" w:space="0" w:color="auto"/>
                      </w:divBdr>
                    </w:div>
                  </w:divsChild>
                </w:div>
                <w:div w:id="1329096740">
                  <w:marLeft w:val="0"/>
                  <w:marRight w:val="0"/>
                  <w:marTop w:val="0"/>
                  <w:marBottom w:val="0"/>
                  <w:divBdr>
                    <w:top w:val="none" w:sz="0" w:space="0" w:color="auto"/>
                    <w:left w:val="none" w:sz="0" w:space="0" w:color="auto"/>
                    <w:bottom w:val="none" w:sz="0" w:space="0" w:color="auto"/>
                    <w:right w:val="none" w:sz="0" w:space="0" w:color="auto"/>
                  </w:divBdr>
                  <w:divsChild>
                    <w:div w:id="1408190087">
                      <w:marLeft w:val="0"/>
                      <w:marRight w:val="0"/>
                      <w:marTop w:val="0"/>
                      <w:marBottom w:val="0"/>
                      <w:divBdr>
                        <w:top w:val="none" w:sz="0" w:space="0" w:color="auto"/>
                        <w:left w:val="none" w:sz="0" w:space="0" w:color="auto"/>
                        <w:bottom w:val="none" w:sz="0" w:space="0" w:color="auto"/>
                        <w:right w:val="none" w:sz="0" w:space="0" w:color="auto"/>
                      </w:divBdr>
                    </w:div>
                  </w:divsChild>
                </w:div>
                <w:div w:id="1331908517">
                  <w:marLeft w:val="0"/>
                  <w:marRight w:val="0"/>
                  <w:marTop w:val="0"/>
                  <w:marBottom w:val="0"/>
                  <w:divBdr>
                    <w:top w:val="none" w:sz="0" w:space="0" w:color="auto"/>
                    <w:left w:val="none" w:sz="0" w:space="0" w:color="auto"/>
                    <w:bottom w:val="none" w:sz="0" w:space="0" w:color="auto"/>
                    <w:right w:val="none" w:sz="0" w:space="0" w:color="auto"/>
                  </w:divBdr>
                  <w:divsChild>
                    <w:div w:id="328335562">
                      <w:marLeft w:val="0"/>
                      <w:marRight w:val="0"/>
                      <w:marTop w:val="0"/>
                      <w:marBottom w:val="0"/>
                      <w:divBdr>
                        <w:top w:val="none" w:sz="0" w:space="0" w:color="auto"/>
                        <w:left w:val="none" w:sz="0" w:space="0" w:color="auto"/>
                        <w:bottom w:val="none" w:sz="0" w:space="0" w:color="auto"/>
                        <w:right w:val="none" w:sz="0" w:space="0" w:color="auto"/>
                      </w:divBdr>
                    </w:div>
                  </w:divsChild>
                </w:div>
                <w:div w:id="1448965087">
                  <w:marLeft w:val="0"/>
                  <w:marRight w:val="0"/>
                  <w:marTop w:val="0"/>
                  <w:marBottom w:val="0"/>
                  <w:divBdr>
                    <w:top w:val="none" w:sz="0" w:space="0" w:color="auto"/>
                    <w:left w:val="none" w:sz="0" w:space="0" w:color="auto"/>
                    <w:bottom w:val="none" w:sz="0" w:space="0" w:color="auto"/>
                    <w:right w:val="none" w:sz="0" w:space="0" w:color="auto"/>
                  </w:divBdr>
                  <w:divsChild>
                    <w:div w:id="1842118614">
                      <w:marLeft w:val="0"/>
                      <w:marRight w:val="0"/>
                      <w:marTop w:val="0"/>
                      <w:marBottom w:val="0"/>
                      <w:divBdr>
                        <w:top w:val="none" w:sz="0" w:space="0" w:color="auto"/>
                        <w:left w:val="none" w:sz="0" w:space="0" w:color="auto"/>
                        <w:bottom w:val="none" w:sz="0" w:space="0" w:color="auto"/>
                        <w:right w:val="none" w:sz="0" w:space="0" w:color="auto"/>
                      </w:divBdr>
                    </w:div>
                  </w:divsChild>
                </w:div>
                <w:div w:id="1536045379">
                  <w:marLeft w:val="0"/>
                  <w:marRight w:val="0"/>
                  <w:marTop w:val="0"/>
                  <w:marBottom w:val="0"/>
                  <w:divBdr>
                    <w:top w:val="none" w:sz="0" w:space="0" w:color="auto"/>
                    <w:left w:val="none" w:sz="0" w:space="0" w:color="auto"/>
                    <w:bottom w:val="none" w:sz="0" w:space="0" w:color="auto"/>
                    <w:right w:val="none" w:sz="0" w:space="0" w:color="auto"/>
                  </w:divBdr>
                  <w:divsChild>
                    <w:div w:id="637956460">
                      <w:marLeft w:val="0"/>
                      <w:marRight w:val="0"/>
                      <w:marTop w:val="0"/>
                      <w:marBottom w:val="0"/>
                      <w:divBdr>
                        <w:top w:val="none" w:sz="0" w:space="0" w:color="auto"/>
                        <w:left w:val="none" w:sz="0" w:space="0" w:color="auto"/>
                        <w:bottom w:val="none" w:sz="0" w:space="0" w:color="auto"/>
                        <w:right w:val="none" w:sz="0" w:space="0" w:color="auto"/>
                      </w:divBdr>
                    </w:div>
                  </w:divsChild>
                </w:div>
                <w:div w:id="1546288947">
                  <w:marLeft w:val="0"/>
                  <w:marRight w:val="0"/>
                  <w:marTop w:val="0"/>
                  <w:marBottom w:val="0"/>
                  <w:divBdr>
                    <w:top w:val="none" w:sz="0" w:space="0" w:color="auto"/>
                    <w:left w:val="none" w:sz="0" w:space="0" w:color="auto"/>
                    <w:bottom w:val="none" w:sz="0" w:space="0" w:color="auto"/>
                    <w:right w:val="none" w:sz="0" w:space="0" w:color="auto"/>
                  </w:divBdr>
                  <w:divsChild>
                    <w:div w:id="1359353276">
                      <w:marLeft w:val="0"/>
                      <w:marRight w:val="0"/>
                      <w:marTop w:val="0"/>
                      <w:marBottom w:val="0"/>
                      <w:divBdr>
                        <w:top w:val="none" w:sz="0" w:space="0" w:color="auto"/>
                        <w:left w:val="none" w:sz="0" w:space="0" w:color="auto"/>
                        <w:bottom w:val="none" w:sz="0" w:space="0" w:color="auto"/>
                        <w:right w:val="none" w:sz="0" w:space="0" w:color="auto"/>
                      </w:divBdr>
                    </w:div>
                  </w:divsChild>
                </w:div>
                <w:div w:id="1559126731">
                  <w:marLeft w:val="0"/>
                  <w:marRight w:val="0"/>
                  <w:marTop w:val="0"/>
                  <w:marBottom w:val="0"/>
                  <w:divBdr>
                    <w:top w:val="none" w:sz="0" w:space="0" w:color="auto"/>
                    <w:left w:val="none" w:sz="0" w:space="0" w:color="auto"/>
                    <w:bottom w:val="none" w:sz="0" w:space="0" w:color="auto"/>
                    <w:right w:val="none" w:sz="0" w:space="0" w:color="auto"/>
                  </w:divBdr>
                  <w:divsChild>
                    <w:div w:id="60717317">
                      <w:marLeft w:val="0"/>
                      <w:marRight w:val="0"/>
                      <w:marTop w:val="0"/>
                      <w:marBottom w:val="0"/>
                      <w:divBdr>
                        <w:top w:val="none" w:sz="0" w:space="0" w:color="auto"/>
                        <w:left w:val="none" w:sz="0" w:space="0" w:color="auto"/>
                        <w:bottom w:val="none" w:sz="0" w:space="0" w:color="auto"/>
                        <w:right w:val="none" w:sz="0" w:space="0" w:color="auto"/>
                      </w:divBdr>
                    </w:div>
                  </w:divsChild>
                </w:div>
                <w:div w:id="1755585731">
                  <w:marLeft w:val="0"/>
                  <w:marRight w:val="0"/>
                  <w:marTop w:val="0"/>
                  <w:marBottom w:val="0"/>
                  <w:divBdr>
                    <w:top w:val="none" w:sz="0" w:space="0" w:color="auto"/>
                    <w:left w:val="none" w:sz="0" w:space="0" w:color="auto"/>
                    <w:bottom w:val="none" w:sz="0" w:space="0" w:color="auto"/>
                    <w:right w:val="none" w:sz="0" w:space="0" w:color="auto"/>
                  </w:divBdr>
                  <w:divsChild>
                    <w:div w:id="2121028583">
                      <w:marLeft w:val="0"/>
                      <w:marRight w:val="0"/>
                      <w:marTop w:val="0"/>
                      <w:marBottom w:val="0"/>
                      <w:divBdr>
                        <w:top w:val="none" w:sz="0" w:space="0" w:color="auto"/>
                        <w:left w:val="none" w:sz="0" w:space="0" w:color="auto"/>
                        <w:bottom w:val="none" w:sz="0" w:space="0" w:color="auto"/>
                        <w:right w:val="none" w:sz="0" w:space="0" w:color="auto"/>
                      </w:divBdr>
                    </w:div>
                  </w:divsChild>
                </w:div>
                <w:div w:id="1775711250">
                  <w:marLeft w:val="0"/>
                  <w:marRight w:val="0"/>
                  <w:marTop w:val="0"/>
                  <w:marBottom w:val="0"/>
                  <w:divBdr>
                    <w:top w:val="none" w:sz="0" w:space="0" w:color="auto"/>
                    <w:left w:val="none" w:sz="0" w:space="0" w:color="auto"/>
                    <w:bottom w:val="none" w:sz="0" w:space="0" w:color="auto"/>
                    <w:right w:val="none" w:sz="0" w:space="0" w:color="auto"/>
                  </w:divBdr>
                  <w:divsChild>
                    <w:div w:id="2038384120">
                      <w:marLeft w:val="0"/>
                      <w:marRight w:val="0"/>
                      <w:marTop w:val="0"/>
                      <w:marBottom w:val="0"/>
                      <w:divBdr>
                        <w:top w:val="none" w:sz="0" w:space="0" w:color="auto"/>
                        <w:left w:val="none" w:sz="0" w:space="0" w:color="auto"/>
                        <w:bottom w:val="none" w:sz="0" w:space="0" w:color="auto"/>
                        <w:right w:val="none" w:sz="0" w:space="0" w:color="auto"/>
                      </w:divBdr>
                    </w:div>
                  </w:divsChild>
                </w:div>
                <w:div w:id="1814441369">
                  <w:marLeft w:val="0"/>
                  <w:marRight w:val="0"/>
                  <w:marTop w:val="0"/>
                  <w:marBottom w:val="0"/>
                  <w:divBdr>
                    <w:top w:val="none" w:sz="0" w:space="0" w:color="auto"/>
                    <w:left w:val="none" w:sz="0" w:space="0" w:color="auto"/>
                    <w:bottom w:val="none" w:sz="0" w:space="0" w:color="auto"/>
                    <w:right w:val="none" w:sz="0" w:space="0" w:color="auto"/>
                  </w:divBdr>
                  <w:divsChild>
                    <w:div w:id="921185466">
                      <w:marLeft w:val="0"/>
                      <w:marRight w:val="0"/>
                      <w:marTop w:val="0"/>
                      <w:marBottom w:val="0"/>
                      <w:divBdr>
                        <w:top w:val="none" w:sz="0" w:space="0" w:color="auto"/>
                        <w:left w:val="none" w:sz="0" w:space="0" w:color="auto"/>
                        <w:bottom w:val="none" w:sz="0" w:space="0" w:color="auto"/>
                        <w:right w:val="none" w:sz="0" w:space="0" w:color="auto"/>
                      </w:divBdr>
                    </w:div>
                  </w:divsChild>
                </w:div>
                <w:div w:id="1850824917">
                  <w:marLeft w:val="0"/>
                  <w:marRight w:val="0"/>
                  <w:marTop w:val="0"/>
                  <w:marBottom w:val="0"/>
                  <w:divBdr>
                    <w:top w:val="none" w:sz="0" w:space="0" w:color="auto"/>
                    <w:left w:val="none" w:sz="0" w:space="0" w:color="auto"/>
                    <w:bottom w:val="none" w:sz="0" w:space="0" w:color="auto"/>
                    <w:right w:val="none" w:sz="0" w:space="0" w:color="auto"/>
                  </w:divBdr>
                  <w:divsChild>
                    <w:div w:id="146015595">
                      <w:marLeft w:val="0"/>
                      <w:marRight w:val="0"/>
                      <w:marTop w:val="0"/>
                      <w:marBottom w:val="0"/>
                      <w:divBdr>
                        <w:top w:val="none" w:sz="0" w:space="0" w:color="auto"/>
                        <w:left w:val="none" w:sz="0" w:space="0" w:color="auto"/>
                        <w:bottom w:val="none" w:sz="0" w:space="0" w:color="auto"/>
                        <w:right w:val="none" w:sz="0" w:space="0" w:color="auto"/>
                      </w:divBdr>
                    </w:div>
                  </w:divsChild>
                </w:div>
                <w:div w:id="1922988076">
                  <w:marLeft w:val="0"/>
                  <w:marRight w:val="0"/>
                  <w:marTop w:val="0"/>
                  <w:marBottom w:val="0"/>
                  <w:divBdr>
                    <w:top w:val="none" w:sz="0" w:space="0" w:color="auto"/>
                    <w:left w:val="none" w:sz="0" w:space="0" w:color="auto"/>
                    <w:bottom w:val="none" w:sz="0" w:space="0" w:color="auto"/>
                    <w:right w:val="none" w:sz="0" w:space="0" w:color="auto"/>
                  </w:divBdr>
                  <w:divsChild>
                    <w:div w:id="862478152">
                      <w:marLeft w:val="0"/>
                      <w:marRight w:val="0"/>
                      <w:marTop w:val="0"/>
                      <w:marBottom w:val="0"/>
                      <w:divBdr>
                        <w:top w:val="none" w:sz="0" w:space="0" w:color="auto"/>
                        <w:left w:val="none" w:sz="0" w:space="0" w:color="auto"/>
                        <w:bottom w:val="none" w:sz="0" w:space="0" w:color="auto"/>
                        <w:right w:val="none" w:sz="0" w:space="0" w:color="auto"/>
                      </w:divBdr>
                    </w:div>
                  </w:divsChild>
                </w:div>
                <w:div w:id="2112703802">
                  <w:marLeft w:val="0"/>
                  <w:marRight w:val="0"/>
                  <w:marTop w:val="0"/>
                  <w:marBottom w:val="0"/>
                  <w:divBdr>
                    <w:top w:val="none" w:sz="0" w:space="0" w:color="auto"/>
                    <w:left w:val="none" w:sz="0" w:space="0" w:color="auto"/>
                    <w:bottom w:val="none" w:sz="0" w:space="0" w:color="auto"/>
                    <w:right w:val="none" w:sz="0" w:space="0" w:color="auto"/>
                  </w:divBdr>
                  <w:divsChild>
                    <w:div w:id="1827279997">
                      <w:marLeft w:val="0"/>
                      <w:marRight w:val="0"/>
                      <w:marTop w:val="0"/>
                      <w:marBottom w:val="0"/>
                      <w:divBdr>
                        <w:top w:val="none" w:sz="0" w:space="0" w:color="auto"/>
                        <w:left w:val="none" w:sz="0" w:space="0" w:color="auto"/>
                        <w:bottom w:val="none" w:sz="0" w:space="0" w:color="auto"/>
                        <w:right w:val="none" w:sz="0" w:space="0" w:color="auto"/>
                      </w:divBdr>
                    </w:div>
                  </w:divsChild>
                </w:div>
                <w:div w:id="2129158377">
                  <w:marLeft w:val="0"/>
                  <w:marRight w:val="0"/>
                  <w:marTop w:val="0"/>
                  <w:marBottom w:val="0"/>
                  <w:divBdr>
                    <w:top w:val="none" w:sz="0" w:space="0" w:color="auto"/>
                    <w:left w:val="none" w:sz="0" w:space="0" w:color="auto"/>
                    <w:bottom w:val="none" w:sz="0" w:space="0" w:color="auto"/>
                    <w:right w:val="none" w:sz="0" w:space="0" w:color="auto"/>
                  </w:divBdr>
                  <w:divsChild>
                    <w:div w:id="1207177053">
                      <w:marLeft w:val="0"/>
                      <w:marRight w:val="0"/>
                      <w:marTop w:val="0"/>
                      <w:marBottom w:val="0"/>
                      <w:divBdr>
                        <w:top w:val="none" w:sz="0" w:space="0" w:color="auto"/>
                        <w:left w:val="none" w:sz="0" w:space="0" w:color="auto"/>
                        <w:bottom w:val="none" w:sz="0" w:space="0" w:color="auto"/>
                        <w:right w:val="none" w:sz="0" w:space="0" w:color="auto"/>
                      </w:divBdr>
                    </w:div>
                    <w:div w:id="173141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916427">
      <w:bodyDiv w:val="1"/>
      <w:marLeft w:val="0"/>
      <w:marRight w:val="0"/>
      <w:marTop w:val="0"/>
      <w:marBottom w:val="0"/>
      <w:divBdr>
        <w:top w:val="none" w:sz="0" w:space="0" w:color="auto"/>
        <w:left w:val="none" w:sz="0" w:space="0" w:color="auto"/>
        <w:bottom w:val="none" w:sz="0" w:space="0" w:color="auto"/>
        <w:right w:val="none" w:sz="0" w:space="0" w:color="auto"/>
      </w:divBdr>
    </w:div>
    <w:div w:id="915020175">
      <w:bodyDiv w:val="1"/>
      <w:marLeft w:val="0"/>
      <w:marRight w:val="0"/>
      <w:marTop w:val="0"/>
      <w:marBottom w:val="0"/>
      <w:divBdr>
        <w:top w:val="none" w:sz="0" w:space="0" w:color="auto"/>
        <w:left w:val="none" w:sz="0" w:space="0" w:color="auto"/>
        <w:bottom w:val="none" w:sz="0" w:space="0" w:color="auto"/>
        <w:right w:val="none" w:sz="0" w:space="0" w:color="auto"/>
      </w:divBdr>
    </w:div>
    <w:div w:id="961691934">
      <w:bodyDiv w:val="1"/>
      <w:marLeft w:val="0"/>
      <w:marRight w:val="0"/>
      <w:marTop w:val="0"/>
      <w:marBottom w:val="0"/>
      <w:divBdr>
        <w:top w:val="none" w:sz="0" w:space="0" w:color="auto"/>
        <w:left w:val="none" w:sz="0" w:space="0" w:color="auto"/>
        <w:bottom w:val="none" w:sz="0" w:space="0" w:color="auto"/>
        <w:right w:val="none" w:sz="0" w:space="0" w:color="auto"/>
      </w:divBdr>
    </w:div>
    <w:div w:id="1022245883">
      <w:bodyDiv w:val="1"/>
      <w:marLeft w:val="0"/>
      <w:marRight w:val="0"/>
      <w:marTop w:val="0"/>
      <w:marBottom w:val="0"/>
      <w:divBdr>
        <w:top w:val="none" w:sz="0" w:space="0" w:color="auto"/>
        <w:left w:val="none" w:sz="0" w:space="0" w:color="auto"/>
        <w:bottom w:val="none" w:sz="0" w:space="0" w:color="auto"/>
        <w:right w:val="none" w:sz="0" w:space="0" w:color="auto"/>
      </w:divBdr>
    </w:div>
    <w:div w:id="1200630619">
      <w:bodyDiv w:val="1"/>
      <w:marLeft w:val="0"/>
      <w:marRight w:val="0"/>
      <w:marTop w:val="0"/>
      <w:marBottom w:val="0"/>
      <w:divBdr>
        <w:top w:val="none" w:sz="0" w:space="0" w:color="auto"/>
        <w:left w:val="none" w:sz="0" w:space="0" w:color="auto"/>
        <w:bottom w:val="none" w:sz="0" w:space="0" w:color="auto"/>
        <w:right w:val="none" w:sz="0" w:space="0" w:color="auto"/>
      </w:divBdr>
    </w:div>
    <w:div w:id="1450323273">
      <w:bodyDiv w:val="1"/>
      <w:marLeft w:val="0"/>
      <w:marRight w:val="0"/>
      <w:marTop w:val="0"/>
      <w:marBottom w:val="0"/>
      <w:divBdr>
        <w:top w:val="none" w:sz="0" w:space="0" w:color="auto"/>
        <w:left w:val="none" w:sz="0" w:space="0" w:color="auto"/>
        <w:bottom w:val="none" w:sz="0" w:space="0" w:color="auto"/>
        <w:right w:val="none" w:sz="0" w:space="0" w:color="auto"/>
      </w:divBdr>
      <w:divsChild>
        <w:div w:id="98304588">
          <w:marLeft w:val="0"/>
          <w:marRight w:val="0"/>
          <w:marTop w:val="0"/>
          <w:marBottom w:val="0"/>
          <w:divBdr>
            <w:top w:val="none" w:sz="0" w:space="0" w:color="auto"/>
            <w:left w:val="none" w:sz="0" w:space="0" w:color="auto"/>
            <w:bottom w:val="none" w:sz="0" w:space="0" w:color="auto"/>
            <w:right w:val="none" w:sz="0" w:space="0" w:color="auto"/>
          </w:divBdr>
        </w:div>
        <w:div w:id="133182718">
          <w:marLeft w:val="0"/>
          <w:marRight w:val="0"/>
          <w:marTop w:val="0"/>
          <w:marBottom w:val="0"/>
          <w:divBdr>
            <w:top w:val="none" w:sz="0" w:space="0" w:color="auto"/>
            <w:left w:val="none" w:sz="0" w:space="0" w:color="auto"/>
            <w:bottom w:val="none" w:sz="0" w:space="0" w:color="auto"/>
            <w:right w:val="none" w:sz="0" w:space="0" w:color="auto"/>
          </w:divBdr>
          <w:divsChild>
            <w:div w:id="1983609781">
              <w:marLeft w:val="-75"/>
              <w:marRight w:val="0"/>
              <w:marTop w:val="30"/>
              <w:marBottom w:val="30"/>
              <w:divBdr>
                <w:top w:val="none" w:sz="0" w:space="0" w:color="auto"/>
                <w:left w:val="none" w:sz="0" w:space="0" w:color="auto"/>
                <w:bottom w:val="none" w:sz="0" w:space="0" w:color="auto"/>
                <w:right w:val="none" w:sz="0" w:space="0" w:color="auto"/>
              </w:divBdr>
              <w:divsChild>
                <w:div w:id="114447088">
                  <w:marLeft w:val="0"/>
                  <w:marRight w:val="0"/>
                  <w:marTop w:val="0"/>
                  <w:marBottom w:val="0"/>
                  <w:divBdr>
                    <w:top w:val="none" w:sz="0" w:space="0" w:color="auto"/>
                    <w:left w:val="none" w:sz="0" w:space="0" w:color="auto"/>
                    <w:bottom w:val="none" w:sz="0" w:space="0" w:color="auto"/>
                    <w:right w:val="none" w:sz="0" w:space="0" w:color="auto"/>
                  </w:divBdr>
                  <w:divsChild>
                    <w:div w:id="77992414">
                      <w:marLeft w:val="0"/>
                      <w:marRight w:val="0"/>
                      <w:marTop w:val="0"/>
                      <w:marBottom w:val="0"/>
                      <w:divBdr>
                        <w:top w:val="none" w:sz="0" w:space="0" w:color="auto"/>
                        <w:left w:val="none" w:sz="0" w:space="0" w:color="auto"/>
                        <w:bottom w:val="none" w:sz="0" w:space="0" w:color="auto"/>
                        <w:right w:val="none" w:sz="0" w:space="0" w:color="auto"/>
                      </w:divBdr>
                    </w:div>
                  </w:divsChild>
                </w:div>
                <w:div w:id="265120534">
                  <w:marLeft w:val="0"/>
                  <w:marRight w:val="0"/>
                  <w:marTop w:val="0"/>
                  <w:marBottom w:val="0"/>
                  <w:divBdr>
                    <w:top w:val="none" w:sz="0" w:space="0" w:color="auto"/>
                    <w:left w:val="none" w:sz="0" w:space="0" w:color="auto"/>
                    <w:bottom w:val="none" w:sz="0" w:space="0" w:color="auto"/>
                    <w:right w:val="none" w:sz="0" w:space="0" w:color="auto"/>
                  </w:divBdr>
                  <w:divsChild>
                    <w:div w:id="398093160">
                      <w:marLeft w:val="0"/>
                      <w:marRight w:val="0"/>
                      <w:marTop w:val="0"/>
                      <w:marBottom w:val="0"/>
                      <w:divBdr>
                        <w:top w:val="none" w:sz="0" w:space="0" w:color="auto"/>
                        <w:left w:val="none" w:sz="0" w:space="0" w:color="auto"/>
                        <w:bottom w:val="none" w:sz="0" w:space="0" w:color="auto"/>
                        <w:right w:val="none" w:sz="0" w:space="0" w:color="auto"/>
                      </w:divBdr>
                    </w:div>
                  </w:divsChild>
                </w:div>
                <w:div w:id="459148022">
                  <w:marLeft w:val="0"/>
                  <w:marRight w:val="0"/>
                  <w:marTop w:val="0"/>
                  <w:marBottom w:val="0"/>
                  <w:divBdr>
                    <w:top w:val="none" w:sz="0" w:space="0" w:color="auto"/>
                    <w:left w:val="none" w:sz="0" w:space="0" w:color="auto"/>
                    <w:bottom w:val="none" w:sz="0" w:space="0" w:color="auto"/>
                    <w:right w:val="none" w:sz="0" w:space="0" w:color="auto"/>
                  </w:divBdr>
                  <w:divsChild>
                    <w:div w:id="1431076600">
                      <w:marLeft w:val="0"/>
                      <w:marRight w:val="0"/>
                      <w:marTop w:val="0"/>
                      <w:marBottom w:val="0"/>
                      <w:divBdr>
                        <w:top w:val="none" w:sz="0" w:space="0" w:color="auto"/>
                        <w:left w:val="none" w:sz="0" w:space="0" w:color="auto"/>
                        <w:bottom w:val="none" w:sz="0" w:space="0" w:color="auto"/>
                        <w:right w:val="none" w:sz="0" w:space="0" w:color="auto"/>
                      </w:divBdr>
                    </w:div>
                  </w:divsChild>
                </w:div>
                <w:div w:id="1314020105">
                  <w:marLeft w:val="0"/>
                  <w:marRight w:val="0"/>
                  <w:marTop w:val="0"/>
                  <w:marBottom w:val="0"/>
                  <w:divBdr>
                    <w:top w:val="none" w:sz="0" w:space="0" w:color="auto"/>
                    <w:left w:val="none" w:sz="0" w:space="0" w:color="auto"/>
                    <w:bottom w:val="none" w:sz="0" w:space="0" w:color="auto"/>
                    <w:right w:val="none" w:sz="0" w:space="0" w:color="auto"/>
                  </w:divBdr>
                  <w:divsChild>
                    <w:div w:id="15939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42478">
          <w:marLeft w:val="0"/>
          <w:marRight w:val="0"/>
          <w:marTop w:val="0"/>
          <w:marBottom w:val="0"/>
          <w:divBdr>
            <w:top w:val="none" w:sz="0" w:space="0" w:color="auto"/>
            <w:left w:val="none" w:sz="0" w:space="0" w:color="auto"/>
            <w:bottom w:val="none" w:sz="0" w:space="0" w:color="auto"/>
            <w:right w:val="none" w:sz="0" w:space="0" w:color="auto"/>
          </w:divBdr>
        </w:div>
        <w:div w:id="793401086">
          <w:marLeft w:val="0"/>
          <w:marRight w:val="0"/>
          <w:marTop w:val="0"/>
          <w:marBottom w:val="0"/>
          <w:divBdr>
            <w:top w:val="none" w:sz="0" w:space="0" w:color="auto"/>
            <w:left w:val="none" w:sz="0" w:space="0" w:color="auto"/>
            <w:bottom w:val="none" w:sz="0" w:space="0" w:color="auto"/>
            <w:right w:val="none" w:sz="0" w:space="0" w:color="auto"/>
          </w:divBdr>
        </w:div>
        <w:div w:id="823813958">
          <w:marLeft w:val="0"/>
          <w:marRight w:val="0"/>
          <w:marTop w:val="0"/>
          <w:marBottom w:val="0"/>
          <w:divBdr>
            <w:top w:val="none" w:sz="0" w:space="0" w:color="auto"/>
            <w:left w:val="none" w:sz="0" w:space="0" w:color="auto"/>
            <w:bottom w:val="none" w:sz="0" w:space="0" w:color="auto"/>
            <w:right w:val="none" w:sz="0" w:space="0" w:color="auto"/>
          </w:divBdr>
        </w:div>
        <w:div w:id="1234468465">
          <w:marLeft w:val="0"/>
          <w:marRight w:val="0"/>
          <w:marTop w:val="0"/>
          <w:marBottom w:val="0"/>
          <w:divBdr>
            <w:top w:val="none" w:sz="0" w:space="0" w:color="auto"/>
            <w:left w:val="none" w:sz="0" w:space="0" w:color="auto"/>
            <w:bottom w:val="none" w:sz="0" w:space="0" w:color="auto"/>
            <w:right w:val="none" w:sz="0" w:space="0" w:color="auto"/>
          </w:divBdr>
        </w:div>
        <w:div w:id="1670673805">
          <w:marLeft w:val="0"/>
          <w:marRight w:val="0"/>
          <w:marTop w:val="0"/>
          <w:marBottom w:val="0"/>
          <w:divBdr>
            <w:top w:val="none" w:sz="0" w:space="0" w:color="auto"/>
            <w:left w:val="none" w:sz="0" w:space="0" w:color="auto"/>
            <w:bottom w:val="none" w:sz="0" w:space="0" w:color="auto"/>
            <w:right w:val="none" w:sz="0" w:space="0" w:color="auto"/>
          </w:divBdr>
          <w:divsChild>
            <w:div w:id="1591112755">
              <w:marLeft w:val="-75"/>
              <w:marRight w:val="0"/>
              <w:marTop w:val="30"/>
              <w:marBottom w:val="30"/>
              <w:divBdr>
                <w:top w:val="none" w:sz="0" w:space="0" w:color="auto"/>
                <w:left w:val="none" w:sz="0" w:space="0" w:color="auto"/>
                <w:bottom w:val="none" w:sz="0" w:space="0" w:color="auto"/>
                <w:right w:val="none" w:sz="0" w:space="0" w:color="auto"/>
              </w:divBdr>
              <w:divsChild>
                <w:div w:id="83576503">
                  <w:marLeft w:val="0"/>
                  <w:marRight w:val="0"/>
                  <w:marTop w:val="0"/>
                  <w:marBottom w:val="0"/>
                  <w:divBdr>
                    <w:top w:val="none" w:sz="0" w:space="0" w:color="auto"/>
                    <w:left w:val="none" w:sz="0" w:space="0" w:color="auto"/>
                    <w:bottom w:val="none" w:sz="0" w:space="0" w:color="auto"/>
                    <w:right w:val="none" w:sz="0" w:space="0" w:color="auto"/>
                  </w:divBdr>
                  <w:divsChild>
                    <w:div w:id="631448642">
                      <w:marLeft w:val="0"/>
                      <w:marRight w:val="0"/>
                      <w:marTop w:val="0"/>
                      <w:marBottom w:val="0"/>
                      <w:divBdr>
                        <w:top w:val="none" w:sz="0" w:space="0" w:color="auto"/>
                        <w:left w:val="none" w:sz="0" w:space="0" w:color="auto"/>
                        <w:bottom w:val="none" w:sz="0" w:space="0" w:color="auto"/>
                        <w:right w:val="none" w:sz="0" w:space="0" w:color="auto"/>
                      </w:divBdr>
                    </w:div>
                  </w:divsChild>
                </w:div>
                <w:div w:id="217863910">
                  <w:marLeft w:val="0"/>
                  <w:marRight w:val="0"/>
                  <w:marTop w:val="0"/>
                  <w:marBottom w:val="0"/>
                  <w:divBdr>
                    <w:top w:val="none" w:sz="0" w:space="0" w:color="auto"/>
                    <w:left w:val="none" w:sz="0" w:space="0" w:color="auto"/>
                    <w:bottom w:val="none" w:sz="0" w:space="0" w:color="auto"/>
                    <w:right w:val="none" w:sz="0" w:space="0" w:color="auto"/>
                  </w:divBdr>
                  <w:divsChild>
                    <w:div w:id="1486049623">
                      <w:marLeft w:val="0"/>
                      <w:marRight w:val="0"/>
                      <w:marTop w:val="0"/>
                      <w:marBottom w:val="0"/>
                      <w:divBdr>
                        <w:top w:val="none" w:sz="0" w:space="0" w:color="auto"/>
                        <w:left w:val="none" w:sz="0" w:space="0" w:color="auto"/>
                        <w:bottom w:val="none" w:sz="0" w:space="0" w:color="auto"/>
                        <w:right w:val="none" w:sz="0" w:space="0" w:color="auto"/>
                      </w:divBdr>
                    </w:div>
                  </w:divsChild>
                </w:div>
                <w:div w:id="325669955">
                  <w:marLeft w:val="0"/>
                  <w:marRight w:val="0"/>
                  <w:marTop w:val="0"/>
                  <w:marBottom w:val="0"/>
                  <w:divBdr>
                    <w:top w:val="none" w:sz="0" w:space="0" w:color="auto"/>
                    <w:left w:val="none" w:sz="0" w:space="0" w:color="auto"/>
                    <w:bottom w:val="none" w:sz="0" w:space="0" w:color="auto"/>
                    <w:right w:val="none" w:sz="0" w:space="0" w:color="auto"/>
                  </w:divBdr>
                  <w:divsChild>
                    <w:div w:id="990019093">
                      <w:marLeft w:val="0"/>
                      <w:marRight w:val="0"/>
                      <w:marTop w:val="0"/>
                      <w:marBottom w:val="0"/>
                      <w:divBdr>
                        <w:top w:val="none" w:sz="0" w:space="0" w:color="auto"/>
                        <w:left w:val="none" w:sz="0" w:space="0" w:color="auto"/>
                        <w:bottom w:val="none" w:sz="0" w:space="0" w:color="auto"/>
                        <w:right w:val="none" w:sz="0" w:space="0" w:color="auto"/>
                      </w:divBdr>
                    </w:div>
                  </w:divsChild>
                </w:div>
                <w:div w:id="399407792">
                  <w:marLeft w:val="0"/>
                  <w:marRight w:val="0"/>
                  <w:marTop w:val="0"/>
                  <w:marBottom w:val="0"/>
                  <w:divBdr>
                    <w:top w:val="none" w:sz="0" w:space="0" w:color="auto"/>
                    <w:left w:val="none" w:sz="0" w:space="0" w:color="auto"/>
                    <w:bottom w:val="none" w:sz="0" w:space="0" w:color="auto"/>
                    <w:right w:val="none" w:sz="0" w:space="0" w:color="auto"/>
                  </w:divBdr>
                  <w:divsChild>
                    <w:div w:id="1757705391">
                      <w:marLeft w:val="0"/>
                      <w:marRight w:val="0"/>
                      <w:marTop w:val="0"/>
                      <w:marBottom w:val="0"/>
                      <w:divBdr>
                        <w:top w:val="none" w:sz="0" w:space="0" w:color="auto"/>
                        <w:left w:val="none" w:sz="0" w:space="0" w:color="auto"/>
                        <w:bottom w:val="none" w:sz="0" w:space="0" w:color="auto"/>
                        <w:right w:val="none" w:sz="0" w:space="0" w:color="auto"/>
                      </w:divBdr>
                    </w:div>
                  </w:divsChild>
                </w:div>
                <w:div w:id="421682049">
                  <w:marLeft w:val="0"/>
                  <w:marRight w:val="0"/>
                  <w:marTop w:val="0"/>
                  <w:marBottom w:val="0"/>
                  <w:divBdr>
                    <w:top w:val="none" w:sz="0" w:space="0" w:color="auto"/>
                    <w:left w:val="none" w:sz="0" w:space="0" w:color="auto"/>
                    <w:bottom w:val="none" w:sz="0" w:space="0" w:color="auto"/>
                    <w:right w:val="none" w:sz="0" w:space="0" w:color="auto"/>
                  </w:divBdr>
                  <w:divsChild>
                    <w:div w:id="302584117">
                      <w:marLeft w:val="0"/>
                      <w:marRight w:val="0"/>
                      <w:marTop w:val="0"/>
                      <w:marBottom w:val="0"/>
                      <w:divBdr>
                        <w:top w:val="none" w:sz="0" w:space="0" w:color="auto"/>
                        <w:left w:val="none" w:sz="0" w:space="0" w:color="auto"/>
                        <w:bottom w:val="none" w:sz="0" w:space="0" w:color="auto"/>
                        <w:right w:val="none" w:sz="0" w:space="0" w:color="auto"/>
                      </w:divBdr>
                    </w:div>
                  </w:divsChild>
                </w:div>
                <w:div w:id="555514405">
                  <w:marLeft w:val="0"/>
                  <w:marRight w:val="0"/>
                  <w:marTop w:val="0"/>
                  <w:marBottom w:val="0"/>
                  <w:divBdr>
                    <w:top w:val="none" w:sz="0" w:space="0" w:color="auto"/>
                    <w:left w:val="none" w:sz="0" w:space="0" w:color="auto"/>
                    <w:bottom w:val="none" w:sz="0" w:space="0" w:color="auto"/>
                    <w:right w:val="none" w:sz="0" w:space="0" w:color="auto"/>
                  </w:divBdr>
                  <w:divsChild>
                    <w:div w:id="1483888203">
                      <w:marLeft w:val="0"/>
                      <w:marRight w:val="0"/>
                      <w:marTop w:val="0"/>
                      <w:marBottom w:val="0"/>
                      <w:divBdr>
                        <w:top w:val="none" w:sz="0" w:space="0" w:color="auto"/>
                        <w:left w:val="none" w:sz="0" w:space="0" w:color="auto"/>
                        <w:bottom w:val="none" w:sz="0" w:space="0" w:color="auto"/>
                        <w:right w:val="none" w:sz="0" w:space="0" w:color="auto"/>
                      </w:divBdr>
                    </w:div>
                  </w:divsChild>
                </w:div>
                <w:div w:id="595288196">
                  <w:marLeft w:val="0"/>
                  <w:marRight w:val="0"/>
                  <w:marTop w:val="0"/>
                  <w:marBottom w:val="0"/>
                  <w:divBdr>
                    <w:top w:val="none" w:sz="0" w:space="0" w:color="auto"/>
                    <w:left w:val="none" w:sz="0" w:space="0" w:color="auto"/>
                    <w:bottom w:val="none" w:sz="0" w:space="0" w:color="auto"/>
                    <w:right w:val="none" w:sz="0" w:space="0" w:color="auto"/>
                  </w:divBdr>
                  <w:divsChild>
                    <w:div w:id="1704478055">
                      <w:marLeft w:val="0"/>
                      <w:marRight w:val="0"/>
                      <w:marTop w:val="0"/>
                      <w:marBottom w:val="0"/>
                      <w:divBdr>
                        <w:top w:val="none" w:sz="0" w:space="0" w:color="auto"/>
                        <w:left w:val="none" w:sz="0" w:space="0" w:color="auto"/>
                        <w:bottom w:val="none" w:sz="0" w:space="0" w:color="auto"/>
                        <w:right w:val="none" w:sz="0" w:space="0" w:color="auto"/>
                      </w:divBdr>
                    </w:div>
                  </w:divsChild>
                </w:div>
                <w:div w:id="797601444">
                  <w:marLeft w:val="0"/>
                  <w:marRight w:val="0"/>
                  <w:marTop w:val="0"/>
                  <w:marBottom w:val="0"/>
                  <w:divBdr>
                    <w:top w:val="none" w:sz="0" w:space="0" w:color="auto"/>
                    <w:left w:val="none" w:sz="0" w:space="0" w:color="auto"/>
                    <w:bottom w:val="none" w:sz="0" w:space="0" w:color="auto"/>
                    <w:right w:val="none" w:sz="0" w:space="0" w:color="auto"/>
                  </w:divBdr>
                  <w:divsChild>
                    <w:div w:id="201135607">
                      <w:marLeft w:val="0"/>
                      <w:marRight w:val="0"/>
                      <w:marTop w:val="0"/>
                      <w:marBottom w:val="0"/>
                      <w:divBdr>
                        <w:top w:val="none" w:sz="0" w:space="0" w:color="auto"/>
                        <w:left w:val="none" w:sz="0" w:space="0" w:color="auto"/>
                        <w:bottom w:val="none" w:sz="0" w:space="0" w:color="auto"/>
                        <w:right w:val="none" w:sz="0" w:space="0" w:color="auto"/>
                      </w:divBdr>
                    </w:div>
                  </w:divsChild>
                </w:div>
                <w:div w:id="843520948">
                  <w:marLeft w:val="0"/>
                  <w:marRight w:val="0"/>
                  <w:marTop w:val="0"/>
                  <w:marBottom w:val="0"/>
                  <w:divBdr>
                    <w:top w:val="none" w:sz="0" w:space="0" w:color="auto"/>
                    <w:left w:val="none" w:sz="0" w:space="0" w:color="auto"/>
                    <w:bottom w:val="none" w:sz="0" w:space="0" w:color="auto"/>
                    <w:right w:val="none" w:sz="0" w:space="0" w:color="auto"/>
                  </w:divBdr>
                  <w:divsChild>
                    <w:div w:id="1624846417">
                      <w:marLeft w:val="0"/>
                      <w:marRight w:val="0"/>
                      <w:marTop w:val="0"/>
                      <w:marBottom w:val="0"/>
                      <w:divBdr>
                        <w:top w:val="none" w:sz="0" w:space="0" w:color="auto"/>
                        <w:left w:val="none" w:sz="0" w:space="0" w:color="auto"/>
                        <w:bottom w:val="none" w:sz="0" w:space="0" w:color="auto"/>
                        <w:right w:val="none" w:sz="0" w:space="0" w:color="auto"/>
                      </w:divBdr>
                    </w:div>
                  </w:divsChild>
                </w:div>
                <w:div w:id="1006906088">
                  <w:marLeft w:val="0"/>
                  <w:marRight w:val="0"/>
                  <w:marTop w:val="0"/>
                  <w:marBottom w:val="0"/>
                  <w:divBdr>
                    <w:top w:val="none" w:sz="0" w:space="0" w:color="auto"/>
                    <w:left w:val="none" w:sz="0" w:space="0" w:color="auto"/>
                    <w:bottom w:val="none" w:sz="0" w:space="0" w:color="auto"/>
                    <w:right w:val="none" w:sz="0" w:space="0" w:color="auto"/>
                  </w:divBdr>
                  <w:divsChild>
                    <w:div w:id="518665725">
                      <w:marLeft w:val="0"/>
                      <w:marRight w:val="0"/>
                      <w:marTop w:val="0"/>
                      <w:marBottom w:val="0"/>
                      <w:divBdr>
                        <w:top w:val="none" w:sz="0" w:space="0" w:color="auto"/>
                        <w:left w:val="none" w:sz="0" w:space="0" w:color="auto"/>
                        <w:bottom w:val="none" w:sz="0" w:space="0" w:color="auto"/>
                        <w:right w:val="none" w:sz="0" w:space="0" w:color="auto"/>
                      </w:divBdr>
                    </w:div>
                  </w:divsChild>
                </w:div>
                <w:div w:id="1023245742">
                  <w:marLeft w:val="0"/>
                  <w:marRight w:val="0"/>
                  <w:marTop w:val="0"/>
                  <w:marBottom w:val="0"/>
                  <w:divBdr>
                    <w:top w:val="none" w:sz="0" w:space="0" w:color="auto"/>
                    <w:left w:val="none" w:sz="0" w:space="0" w:color="auto"/>
                    <w:bottom w:val="none" w:sz="0" w:space="0" w:color="auto"/>
                    <w:right w:val="none" w:sz="0" w:space="0" w:color="auto"/>
                  </w:divBdr>
                  <w:divsChild>
                    <w:div w:id="1895965276">
                      <w:marLeft w:val="0"/>
                      <w:marRight w:val="0"/>
                      <w:marTop w:val="0"/>
                      <w:marBottom w:val="0"/>
                      <w:divBdr>
                        <w:top w:val="none" w:sz="0" w:space="0" w:color="auto"/>
                        <w:left w:val="none" w:sz="0" w:space="0" w:color="auto"/>
                        <w:bottom w:val="none" w:sz="0" w:space="0" w:color="auto"/>
                        <w:right w:val="none" w:sz="0" w:space="0" w:color="auto"/>
                      </w:divBdr>
                    </w:div>
                  </w:divsChild>
                </w:div>
                <w:div w:id="1086220646">
                  <w:marLeft w:val="0"/>
                  <w:marRight w:val="0"/>
                  <w:marTop w:val="0"/>
                  <w:marBottom w:val="0"/>
                  <w:divBdr>
                    <w:top w:val="none" w:sz="0" w:space="0" w:color="auto"/>
                    <w:left w:val="none" w:sz="0" w:space="0" w:color="auto"/>
                    <w:bottom w:val="none" w:sz="0" w:space="0" w:color="auto"/>
                    <w:right w:val="none" w:sz="0" w:space="0" w:color="auto"/>
                  </w:divBdr>
                  <w:divsChild>
                    <w:div w:id="837188094">
                      <w:marLeft w:val="0"/>
                      <w:marRight w:val="0"/>
                      <w:marTop w:val="0"/>
                      <w:marBottom w:val="0"/>
                      <w:divBdr>
                        <w:top w:val="none" w:sz="0" w:space="0" w:color="auto"/>
                        <w:left w:val="none" w:sz="0" w:space="0" w:color="auto"/>
                        <w:bottom w:val="none" w:sz="0" w:space="0" w:color="auto"/>
                        <w:right w:val="none" w:sz="0" w:space="0" w:color="auto"/>
                      </w:divBdr>
                    </w:div>
                  </w:divsChild>
                </w:div>
                <w:div w:id="1165364121">
                  <w:marLeft w:val="0"/>
                  <w:marRight w:val="0"/>
                  <w:marTop w:val="0"/>
                  <w:marBottom w:val="0"/>
                  <w:divBdr>
                    <w:top w:val="none" w:sz="0" w:space="0" w:color="auto"/>
                    <w:left w:val="none" w:sz="0" w:space="0" w:color="auto"/>
                    <w:bottom w:val="none" w:sz="0" w:space="0" w:color="auto"/>
                    <w:right w:val="none" w:sz="0" w:space="0" w:color="auto"/>
                  </w:divBdr>
                  <w:divsChild>
                    <w:div w:id="1960598936">
                      <w:marLeft w:val="0"/>
                      <w:marRight w:val="0"/>
                      <w:marTop w:val="0"/>
                      <w:marBottom w:val="0"/>
                      <w:divBdr>
                        <w:top w:val="none" w:sz="0" w:space="0" w:color="auto"/>
                        <w:left w:val="none" w:sz="0" w:space="0" w:color="auto"/>
                        <w:bottom w:val="none" w:sz="0" w:space="0" w:color="auto"/>
                        <w:right w:val="none" w:sz="0" w:space="0" w:color="auto"/>
                      </w:divBdr>
                    </w:div>
                  </w:divsChild>
                </w:div>
                <w:div w:id="1214846783">
                  <w:marLeft w:val="0"/>
                  <w:marRight w:val="0"/>
                  <w:marTop w:val="0"/>
                  <w:marBottom w:val="0"/>
                  <w:divBdr>
                    <w:top w:val="none" w:sz="0" w:space="0" w:color="auto"/>
                    <w:left w:val="none" w:sz="0" w:space="0" w:color="auto"/>
                    <w:bottom w:val="none" w:sz="0" w:space="0" w:color="auto"/>
                    <w:right w:val="none" w:sz="0" w:space="0" w:color="auto"/>
                  </w:divBdr>
                  <w:divsChild>
                    <w:div w:id="2068990719">
                      <w:marLeft w:val="0"/>
                      <w:marRight w:val="0"/>
                      <w:marTop w:val="0"/>
                      <w:marBottom w:val="0"/>
                      <w:divBdr>
                        <w:top w:val="none" w:sz="0" w:space="0" w:color="auto"/>
                        <w:left w:val="none" w:sz="0" w:space="0" w:color="auto"/>
                        <w:bottom w:val="none" w:sz="0" w:space="0" w:color="auto"/>
                        <w:right w:val="none" w:sz="0" w:space="0" w:color="auto"/>
                      </w:divBdr>
                    </w:div>
                  </w:divsChild>
                </w:div>
                <w:div w:id="1244727130">
                  <w:marLeft w:val="0"/>
                  <w:marRight w:val="0"/>
                  <w:marTop w:val="0"/>
                  <w:marBottom w:val="0"/>
                  <w:divBdr>
                    <w:top w:val="none" w:sz="0" w:space="0" w:color="auto"/>
                    <w:left w:val="none" w:sz="0" w:space="0" w:color="auto"/>
                    <w:bottom w:val="none" w:sz="0" w:space="0" w:color="auto"/>
                    <w:right w:val="none" w:sz="0" w:space="0" w:color="auto"/>
                  </w:divBdr>
                  <w:divsChild>
                    <w:div w:id="1558592181">
                      <w:marLeft w:val="0"/>
                      <w:marRight w:val="0"/>
                      <w:marTop w:val="0"/>
                      <w:marBottom w:val="0"/>
                      <w:divBdr>
                        <w:top w:val="none" w:sz="0" w:space="0" w:color="auto"/>
                        <w:left w:val="none" w:sz="0" w:space="0" w:color="auto"/>
                        <w:bottom w:val="none" w:sz="0" w:space="0" w:color="auto"/>
                        <w:right w:val="none" w:sz="0" w:space="0" w:color="auto"/>
                      </w:divBdr>
                    </w:div>
                  </w:divsChild>
                </w:div>
                <w:div w:id="1444686400">
                  <w:marLeft w:val="0"/>
                  <w:marRight w:val="0"/>
                  <w:marTop w:val="0"/>
                  <w:marBottom w:val="0"/>
                  <w:divBdr>
                    <w:top w:val="none" w:sz="0" w:space="0" w:color="auto"/>
                    <w:left w:val="none" w:sz="0" w:space="0" w:color="auto"/>
                    <w:bottom w:val="none" w:sz="0" w:space="0" w:color="auto"/>
                    <w:right w:val="none" w:sz="0" w:space="0" w:color="auto"/>
                  </w:divBdr>
                  <w:divsChild>
                    <w:div w:id="214465907">
                      <w:marLeft w:val="0"/>
                      <w:marRight w:val="0"/>
                      <w:marTop w:val="0"/>
                      <w:marBottom w:val="0"/>
                      <w:divBdr>
                        <w:top w:val="none" w:sz="0" w:space="0" w:color="auto"/>
                        <w:left w:val="none" w:sz="0" w:space="0" w:color="auto"/>
                        <w:bottom w:val="none" w:sz="0" w:space="0" w:color="auto"/>
                        <w:right w:val="none" w:sz="0" w:space="0" w:color="auto"/>
                      </w:divBdr>
                    </w:div>
                  </w:divsChild>
                </w:div>
                <w:div w:id="1528522164">
                  <w:marLeft w:val="0"/>
                  <w:marRight w:val="0"/>
                  <w:marTop w:val="0"/>
                  <w:marBottom w:val="0"/>
                  <w:divBdr>
                    <w:top w:val="none" w:sz="0" w:space="0" w:color="auto"/>
                    <w:left w:val="none" w:sz="0" w:space="0" w:color="auto"/>
                    <w:bottom w:val="none" w:sz="0" w:space="0" w:color="auto"/>
                    <w:right w:val="none" w:sz="0" w:space="0" w:color="auto"/>
                  </w:divBdr>
                  <w:divsChild>
                    <w:div w:id="47071582">
                      <w:marLeft w:val="0"/>
                      <w:marRight w:val="0"/>
                      <w:marTop w:val="0"/>
                      <w:marBottom w:val="0"/>
                      <w:divBdr>
                        <w:top w:val="none" w:sz="0" w:space="0" w:color="auto"/>
                        <w:left w:val="none" w:sz="0" w:space="0" w:color="auto"/>
                        <w:bottom w:val="none" w:sz="0" w:space="0" w:color="auto"/>
                        <w:right w:val="none" w:sz="0" w:space="0" w:color="auto"/>
                      </w:divBdr>
                    </w:div>
                  </w:divsChild>
                </w:div>
                <w:div w:id="1674604078">
                  <w:marLeft w:val="0"/>
                  <w:marRight w:val="0"/>
                  <w:marTop w:val="0"/>
                  <w:marBottom w:val="0"/>
                  <w:divBdr>
                    <w:top w:val="none" w:sz="0" w:space="0" w:color="auto"/>
                    <w:left w:val="none" w:sz="0" w:space="0" w:color="auto"/>
                    <w:bottom w:val="none" w:sz="0" w:space="0" w:color="auto"/>
                    <w:right w:val="none" w:sz="0" w:space="0" w:color="auto"/>
                  </w:divBdr>
                  <w:divsChild>
                    <w:div w:id="770508436">
                      <w:marLeft w:val="0"/>
                      <w:marRight w:val="0"/>
                      <w:marTop w:val="0"/>
                      <w:marBottom w:val="0"/>
                      <w:divBdr>
                        <w:top w:val="none" w:sz="0" w:space="0" w:color="auto"/>
                        <w:left w:val="none" w:sz="0" w:space="0" w:color="auto"/>
                        <w:bottom w:val="none" w:sz="0" w:space="0" w:color="auto"/>
                        <w:right w:val="none" w:sz="0" w:space="0" w:color="auto"/>
                      </w:divBdr>
                    </w:div>
                  </w:divsChild>
                </w:div>
                <w:div w:id="1748070129">
                  <w:marLeft w:val="0"/>
                  <w:marRight w:val="0"/>
                  <w:marTop w:val="0"/>
                  <w:marBottom w:val="0"/>
                  <w:divBdr>
                    <w:top w:val="none" w:sz="0" w:space="0" w:color="auto"/>
                    <w:left w:val="none" w:sz="0" w:space="0" w:color="auto"/>
                    <w:bottom w:val="none" w:sz="0" w:space="0" w:color="auto"/>
                    <w:right w:val="none" w:sz="0" w:space="0" w:color="auto"/>
                  </w:divBdr>
                  <w:divsChild>
                    <w:div w:id="698555376">
                      <w:marLeft w:val="0"/>
                      <w:marRight w:val="0"/>
                      <w:marTop w:val="0"/>
                      <w:marBottom w:val="0"/>
                      <w:divBdr>
                        <w:top w:val="none" w:sz="0" w:space="0" w:color="auto"/>
                        <w:left w:val="none" w:sz="0" w:space="0" w:color="auto"/>
                        <w:bottom w:val="none" w:sz="0" w:space="0" w:color="auto"/>
                        <w:right w:val="none" w:sz="0" w:space="0" w:color="auto"/>
                      </w:divBdr>
                    </w:div>
                  </w:divsChild>
                </w:div>
                <w:div w:id="1767770773">
                  <w:marLeft w:val="0"/>
                  <w:marRight w:val="0"/>
                  <w:marTop w:val="0"/>
                  <w:marBottom w:val="0"/>
                  <w:divBdr>
                    <w:top w:val="none" w:sz="0" w:space="0" w:color="auto"/>
                    <w:left w:val="none" w:sz="0" w:space="0" w:color="auto"/>
                    <w:bottom w:val="none" w:sz="0" w:space="0" w:color="auto"/>
                    <w:right w:val="none" w:sz="0" w:space="0" w:color="auto"/>
                  </w:divBdr>
                  <w:divsChild>
                    <w:div w:id="1673407067">
                      <w:marLeft w:val="0"/>
                      <w:marRight w:val="0"/>
                      <w:marTop w:val="0"/>
                      <w:marBottom w:val="0"/>
                      <w:divBdr>
                        <w:top w:val="none" w:sz="0" w:space="0" w:color="auto"/>
                        <w:left w:val="none" w:sz="0" w:space="0" w:color="auto"/>
                        <w:bottom w:val="none" w:sz="0" w:space="0" w:color="auto"/>
                        <w:right w:val="none" w:sz="0" w:space="0" w:color="auto"/>
                      </w:divBdr>
                    </w:div>
                  </w:divsChild>
                </w:div>
                <w:div w:id="1880625927">
                  <w:marLeft w:val="0"/>
                  <w:marRight w:val="0"/>
                  <w:marTop w:val="0"/>
                  <w:marBottom w:val="0"/>
                  <w:divBdr>
                    <w:top w:val="none" w:sz="0" w:space="0" w:color="auto"/>
                    <w:left w:val="none" w:sz="0" w:space="0" w:color="auto"/>
                    <w:bottom w:val="none" w:sz="0" w:space="0" w:color="auto"/>
                    <w:right w:val="none" w:sz="0" w:space="0" w:color="auto"/>
                  </w:divBdr>
                  <w:divsChild>
                    <w:div w:id="2038696476">
                      <w:marLeft w:val="0"/>
                      <w:marRight w:val="0"/>
                      <w:marTop w:val="0"/>
                      <w:marBottom w:val="0"/>
                      <w:divBdr>
                        <w:top w:val="none" w:sz="0" w:space="0" w:color="auto"/>
                        <w:left w:val="none" w:sz="0" w:space="0" w:color="auto"/>
                        <w:bottom w:val="none" w:sz="0" w:space="0" w:color="auto"/>
                        <w:right w:val="none" w:sz="0" w:space="0" w:color="auto"/>
                      </w:divBdr>
                    </w:div>
                  </w:divsChild>
                </w:div>
                <w:div w:id="1911035149">
                  <w:marLeft w:val="0"/>
                  <w:marRight w:val="0"/>
                  <w:marTop w:val="0"/>
                  <w:marBottom w:val="0"/>
                  <w:divBdr>
                    <w:top w:val="none" w:sz="0" w:space="0" w:color="auto"/>
                    <w:left w:val="none" w:sz="0" w:space="0" w:color="auto"/>
                    <w:bottom w:val="none" w:sz="0" w:space="0" w:color="auto"/>
                    <w:right w:val="none" w:sz="0" w:space="0" w:color="auto"/>
                  </w:divBdr>
                  <w:divsChild>
                    <w:div w:id="1672177714">
                      <w:marLeft w:val="0"/>
                      <w:marRight w:val="0"/>
                      <w:marTop w:val="0"/>
                      <w:marBottom w:val="0"/>
                      <w:divBdr>
                        <w:top w:val="none" w:sz="0" w:space="0" w:color="auto"/>
                        <w:left w:val="none" w:sz="0" w:space="0" w:color="auto"/>
                        <w:bottom w:val="none" w:sz="0" w:space="0" w:color="auto"/>
                        <w:right w:val="none" w:sz="0" w:space="0" w:color="auto"/>
                      </w:divBdr>
                    </w:div>
                    <w:div w:id="2001076754">
                      <w:marLeft w:val="0"/>
                      <w:marRight w:val="0"/>
                      <w:marTop w:val="0"/>
                      <w:marBottom w:val="0"/>
                      <w:divBdr>
                        <w:top w:val="none" w:sz="0" w:space="0" w:color="auto"/>
                        <w:left w:val="none" w:sz="0" w:space="0" w:color="auto"/>
                        <w:bottom w:val="none" w:sz="0" w:space="0" w:color="auto"/>
                        <w:right w:val="none" w:sz="0" w:space="0" w:color="auto"/>
                      </w:divBdr>
                    </w:div>
                  </w:divsChild>
                </w:div>
                <w:div w:id="1942687551">
                  <w:marLeft w:val="0"/>
                  <w:marRight w:val="0"/>
                  <w:marTop w:val="0"/>
                  <w:marBottom w:val="0"/>
                  <w:divBdr>
                    <w:top w:val="none" w:sz="0" w:space="0" w:color="auto"/>
                    <w:left w:val="none" w:sz="0" w:space="0" w:color="auto"/>
                    <w:bottom w:val="none" w:sz="0" w:space="0" w:color="auto"/>
                    <w:right w:val="none" w:sz="0" w:space="0" w:color="auto"/>
                  </w:divBdr>
                  <w:divsChild>
                    <w:div w:id="1873112078">
                      <w:marLeft w:val="0"/>
                      <w:marRight w:val="0"/>
                      <w:marTop w:val="0"/>
                      <w:marBottom w:val="0"/>
                      <w:divBdr>
                        <w:top w:val="none" w:sz="0" w:space="0" w:color="auto"/>
                        <w:left w:val="none" w:sz="0" w:space="0" w:color="auto"/>
                        <w:bottom w:val="none" w:sz="0" w:space="0" w:color="auto"/>
                        <w:right w:val="none" w:sz="0" w:space="0" w:color="auto"/>
                      </w:divBdr>
                    </w:div>
                  </w:divsChild>
                </w:div>
                <w:div w:id="1984457978">
                  <w:marLeft w:val="0"/>
                  <w:marRight w:val="0"/>
                  <w:marTop w:val="0"/>
                  <w:marBottom w:val="0"/>
                  <w:divBdr>
                    <w:top w:val="none" w:sz="0" w:space="0" w:color="auto"/>
                    <w:left w:val="none" w:sz="0" w:space="0" w:color="auto"/>
                    <w:bottom w:val="none" w:sz="0" w:space="0" w:color="auto"/>
                    <w:right w:val="none" w:sz="0" w:space="0" w:color="auto"/>
                  </w:divBdr>
                  <w:divsChild>
                    <w:div w:id="263808170">
                      <w:marLeft w:val="0"/>
                      <w:marRight w:val="0"/>
                      <w:marTop w:val="0"/>
                      <w:marBottom w:val="0"/>
                      <w:divBdr>
                        <w:top w:val="none" w:sz="0" w:space="0" w:color="auto"/>
                        <w:left w:val="none" w:sz="0" w:space="0" w:color="auto"/>
                        <w:bottom w:val="none" w:sz="0" w:space="0" w:color="auto"/>
                        <w:right w:val="none" w:sz="0" w:space="0" w:color="auto"/>
                      </w:divBdr>
                    </w:div>
                    <w:div w:id="699860689">
                      <w:marLeft w:val="0"/>
                      <w:marRight w:val="0"/>
                      <w:marTop w:val="0"/>
                      <w:marBottom w:val="0"/>
                      <w:divBdr>
                        <w:top w:val="none" w:sz="0" w:space="0" w:color="auto"/>
                        <w:left w:val="none" w:sz="0" w:space="0" w:color="auto"/>
                        <w:bottom w:val="none" w:sz="0" w:space="0" w:color="auto"/>
                        <w:right w:val="none" w:sz="0" w:space="0" w:color="auto"/>
                      </w:divBdr>
                    </w:div>
                    <w:div w:id="213412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058193">
          <w:marLeft w:val="0"/>
          <w:marRight w:val="0"/>
          <w:marTop w:val="0"/>
          <w:marBottom w:val="0"/>
          <w:divBdr>
            <w:top w:val="none" w:sz="0" w:space="0" w:color="auto"/>
            <w:left w:val="none" w:sz="0" w:space="0" w:color="auto"/>
            <w:bottom w:val="none" w:sz="0" w:space="0" w:color="auto"/>
            <w:right w:val="none" w:sz="0" w:space="0" w:color="auto"/>
          </w:divBdr>
        </w:div>
        <w:div w:id="1998681938">
          <w:marLeft w:val="0"/>
          <w:marRight w:val="0"/>
          <w:marTop w:val="0"/>
          <w:marBottom w:val="0"/>
          <w:divBdr>
            <w:top w:val="none" w:sz="0" w:space="0" w:color="auto"/>
            <w:left w:val="none" w:sz="0" w:space="0" w:color="auto"/>
            <w:bottom w:val="none" w:sz="0" w:space="0" w:color="auto"/>
            <w:right w:val="none" w:sz="0" w:space="0" w:color="auto"/>
          </w:divBdr>
        </w:div>
        <w:div w:id="2021276519">
          <w:marLeft w:val="0"/>
          <w:marRight w:val="0"/>
          <w:marTop w:val="0"/>
          <w:marBottom w:val="0"/>
          <w:divBdr>
            <w:top w:val="none" w:sz="0" w:space="0" w:color="auto"/>
            <w:left w:val="none" w:sz="0" w:space="0" w:color="auto"/>
            <w:bottom w:val="none" w:sz="0" w:space="0" w:color="auto"/>
            <w:right w:val="none" w:sz="0" w:space="0" w:color="auto"/>
          </w:divBdr>
          <w:divsChild>
            <w:div w:id="1572420165">
              <w:marLeft w:val="-75"/>
              <w:marRight w:val="0"/>
              <w:marTop w:val="30"/>
              <w:marBottom w:val="30"/>
              <w:divBdr>
                <w:top w:val="none" w:sz="0" w:space="0" w:color="auto"/>
                <w:left w:val="none" w:sz="0" w:space="0" w:color="auto"/>
                <w:bottom w:val="none" w:sz="0" w:space="0" w:color="auto"/>
                <w:right w:val="none" w:sz="0" w:space="0" w:color="auto"/>
              </w:divBdr>
              <w:divsChild>
                <w:div w:id="804928230">
                  <w:marLeft w:val="0"/>
                  <w:marRight w:val="0"/>
                  <w:marTop w:val="0"/>
                  <w:marBottom w:val="0"/>
                  <w:divBdr>
                    <w:top w:val="none" w:sz="0" w:space="0" w:color="auto"/>
                    <w:left w:val="none" w:sz="0" w:space="0" w:color="auto"/>
                    <w:bottom w:val="none" w:sz="0" w:space="0" w:color="auto"/>
                    <w:right w:val="none" w:sz="0" w:space="0" w:color="auto"/>
                  </w:divBdr>
                  <w:divsChild>
                    <w:div w:id="256909979">
                      <w:marLeft w:val="0"/>
                      <w:marRight w:val="0"/>
                      <w:marTop w:val="0"/>
                      <w:marBottom w:val="0"/>
                      <w:divBdr>
                        <w:top w:val="none" w:sz="0" w:space="0" w:color="auto"/>
                        <w:left w:val="none" w:sz="0" w:space="0" w:color="auto"/>
                        <w:bottom w:val="none" w:sz="0" w:space="0" w:color="auto"/>
                        <w:right w:val="none" w:sz="0" w:space="0" w:color="auto"/>
                      </w:divBdr>
                    </w:div>
                  </w:divsChild>
                </w:div>
                <w:div w:id="966817407">
                  <w:marLeft w:val="0"/>
                  <w:marRight w:val="0"/>
                  <w:marTop w:val="0"/>
                  <w:marBottom w:val="0"/>
                  <w:divBdr>
                    <w:top w:val="none" w:sz="0" w:space="0" w:color="auto"/>
                    <w:left w:val="none" w:sz="0" w:space="0" w:color="auto"/>
                    <w:bottom w:val="none" w:sz="0" w:space="0" w:color="auto"/>
                    <w:right w:val="none" w:sz="0" w:space="0" w:color="auto"/>
                  </w:divBdr>
                  <w:divsChild>
                    <w:div w:id="403181717">
                      <w:marLeft w:val="0"/>
                      <w:marRight w:val="0"/>
                      <w:marTop w:val="0"/>
                      <w:marBottom w:val="0"/>
                      <w:divBdr>
                        <w:top w:val="none" w:sz="0" w:space="0" w:color="auto"/>
                        <w:left w:val="none" w:sz="0" w:space="0" w:color="auto"/>
                        <w:bottom w:val="none" w:sz="0" w:space="0" w:color="auto"/>
                        <w:right w:val="none" w:sz="0" w:space="0" w:color="auto"/>
                      </w:divBdr>
                    </w:div>
                  </w:divsChild>
                </w:div>
                <w:div w:id="1542284826">
                  <w:marLeft w:val="0"/>
                  <w:marRight w:val="0"/>
                  <w:marTop w:val="0"/>
                  <w:marBottom w:val="0"/>
                  <w:divBdr>
                    <w:top w:val="none" w:sz="0" w:space="0" w:color="auto"/>
                    <w:left w:val="none" w:sz="0" w:space="0" w:color="auto"/>
                    <w:bottom w:val="none" w:sz="0" w:space="0" w:color="auto"/>
                    <w:right w:val="none" w:sz="0" w:space="0" w:color="auto"/>
                  </w:divBdr>
                  <w:divsChild>
                    <w:div w:id="1070038367">
                      <w:marLeft w:val="0"/>
                      <w:marRight w:val="0"/>
                      <w:marTop w:val="0"/>
                      <w:marBottom w:val="0"/>
                      <w:divBdr>
                        <w:top w:val="none" w:sz="0" w:space="0" w:color="auto"/>
                        <w:left w:val="none" w:sz="0" w:space="0" w:color="auto"/>
                        <w:bottom w:val="none" w:sz="0" w:space="0" w:color="auto"/>
                        <w:right w:val="none" w:sz="0" w:space="0" w:color="auto"/>
                      </w:divBdr>
                    </w:div>
                    <w:div w:id="1950045985">
                      <w:marLeft w:val="0"/>
                      <w:marRight w:val="0"/>
                      <w:marTop w:val="0"/>
                      <w:marBottom w:val="0"/>
                      <w:divBdr>
                        <w:top w:val="none" w:sz="0" w:space="0" w:color="auto"/>
                        <w:left w:val="none" w:sz="0" w:space="0" w:color="auto"/>
                        <w:bottom w:val="none" w:sz="0" w:space="0" w:color="auto"/>
                        <w:right w:val="none" w:sz="0" w:space="0" w:color="auto"/>
                      </w:divBdr>
                    </w:div>
                  </w:divsChild>
                </w:div>
                <w:div w:id="1664821180">
                  <w:marLeft w:val="0"/>
                  <w:marRight w:val="0"/>
                  <w:marTop w:val="0"/>
                  <w:marBottom w:val="0"/>
                  <w:divBdr>
                    <w:top w:val="none" w:sz="0" w:space="0" w:color="auto"/>
                    <w:left w:val="none" w:sz="0" w:space="0" w:color="auto"/>
                    <w:bottom w:val="none" w:sz="0" w:space="0" w:color="auto"/>
                    <w:right w:val="none" w:sz="0" w:space="0" w:color="auto"/>
                  </w:divBdr>
                  <w:divsChild>
                    <w:div w:id="411902236">
                      <w:marLeft w:val="0"/>
                      <w:marRight w:val="0"/>
                      <w:marTop w:val="0"/>
                      <w:marBottom w:val="0"/>
                      <w:divBdr>
                        <w:top w:val="none" w:sz="0" w:space="0" w:color="auto"/>
                        <w:left w:val="none" w:sz="0" w:space="0" w:color="auto"/>
                        <w:bottom w:val="none" w:sz="0" w:space="0" w:color="auto"/>
                        <w:right w:val="none" w:sz="0" w:space="0" w:color="auto"/>
                      </w:divBdr>
                    </w:div>
                    <w:div w:id="1111785257">
                      <w:marLeft w:val="0"/>
                      <w:marRight w:val="0"/>
                      <w:marTop w:val="0"/>
                      <w:marBottom w:val="0"/>
                      <w:divBdr>
                        <w:top w:val="none" w:sz="0" w:space="0" w:color="auto"/>
                        <w:left w:val="none" w:sz="0" w:space="0" w:color="auto"/>
                        <w:bottom w:val="none" w:sz="0" w:space="0" w:color="auto"/>
                        <w:right w:val="none" w:sz="0" w:space="0" w:color="auto"/>
                      </w:divBdr>
                    </w:div>
                  </w:divsChild>
                </w:div>
                <w:div w:id="1945264643">
                  <w:marLeft w:val="0"/>
                  <w:marRight w:val="0"/>
                  <w:marTop w:val="0"/>
                  <w:marBottom w:val="0"/>
                  <w:divBdr>
                    <w:top w:val="none" w:sz="0" w:space="0" w:color="auto"/>
                    <w:left w:val="none" w:sz="0" w:space="0" w:color="auto"/>
                    <w:bottom w:val="none" w:sz="0" w:space="0" w:color="auto"/>
                    <w:right w:val="none" w:sz="0" w:space="0" w:color="auto"/>
                  </w:divBdr>
                  <w:divsChild>
                    <w:div w:id="1718553627">
                      <w:marLeft w:val="0"/>
                      <w:marRight w:val="0"/>
                      <w:marTop w:val="0"/>
                      <w:marBottom w:val="0"/>
                      <w:divBdr>
                        <w:top w:val="none" w:sz="0" w:space="0" w:color="auto"/>
                        <w:left w:val="none" w:sz="0" w:space="0" w:color="auto"/>
                        <w:bottom w:val="none" w:sz="0" w:space="0" w:color="auto"/>
                        <w:right w:val="none" w:sz="0" w:space="0" w:color="auto"/>
                      </w:divBdr>
                    </w:div>
                  </w:divsChild>
                </w:div>
                <w:div w:id="2100637799">
                  <w:marLeft w:val="0"/>
                  <w:marRight w:val="0"/>
                  <w:marTop w:val="0"/>
                  <w:marBottom w:val="0"/>
                  <w:divBdr>
                    <w:top w:val="none" w:sz="0" w:space="0" w:color="auto"/>
                    <w:left w:val="none" w:sz="0" w:space="0" w:color="auto"/>
                    <w:bottom w:val="none" w:sz="0" w:space="0" w:color="auto"/>
                    <w:right w:val="none" w:sz="0" w:space="0" w:color="auto"/>
                  </w:divBdr>
                  <w:divsChild>
                    <w:div w:id="71998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183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https://kinetics.co.nz/webinar-replay-enhancing-your-security-posture-with-microsoft-secure-score/" TargetMode="External"/><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eader" Target="head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kinetics.co.nz/about/terms-and-conditions/" TargetMode="External"/><Relationship Id="rId23" Type="http://schemas.openxmlformats.org/officeDocument/2006/relationships/image" Target="media/image10.png"/><Relationship Id="rId28" Type="http://schemas.openxmlformats.org/officeDocument/2006/relationships/image" Target="media/image14.sv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glossaryDocument" Target="glossary/document.xml"/><Relationship Id="rId10" Type="http://schemas.openxmlformats.org/officeDocument/2006/relationships/footnotes" Target="foot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http://www.kinetics.co.n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kineticsit.sharepoint.com/Kinetics%20Templates/Sales%20Team%20Templates/Kare%20Proposal_Feb%202026.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760E2277C66490788C8F62FCB2C6EB5"/>
        <w:category>
          <w:name w:val="General"/>
          <w:gallery w:val="placeholder"/>
        </w:category>
        <w:types>
          <w:type w:val="bbPlcHdr"/>
        </w:types>
        <w:behaviors>
          <w:behavior w:val="content"/>
        </w:behaviors>
        <w:guid w:val="{8D9DE481-1DD4-4E87-93B0-0CBB37A5CB9E}"/>
      </w:docPartPr>
      <w:docPartBody>
        <w:p w:rsidR="005A68D9" w:rsidRDefault="005A68D9">
          <w:pPr>
            <w:pStyle w:val="0760E2277C66490788C8F62FCB2C6EB5"/>
          </w:pPr>
          <w:r w:rsidRPr="00863032">
            <w:rPr>
              <w:rStyle w:val="PlaceholderText"/>
            </w:rPr>
            <w:t>[Company]</w:t>
          </w:r>
        </w:p>
      </w:docPartBody>
    </w:docPart>
    <w:docPart>
      <w:docPartPr>
        <w:name w:val="C3F916877AC04C9B893E1287896A8A74"/>
        <w:category>
          <w:name w:val="General"/>
          <w:gallery w:val="placeholder"/>
        </w:category>
        <w:types>
          <w:type w:val="bbPlcHdr"/>
        </w:types>
        <w:behaviors>
          <w:behavior w:val="content"/>
        </w:behaviors>
        <w:guid w:val="{19E8D320-7E0E-4BE9-8942-35D4ECE10FBE}"/>
      </w:docPartPr>
      <w:docPartBody>
        <w:p w:rsidR="005A68D9" w:rsidRDefault="005A68D9">
          <w:pPr>
            <w:pStyle w:val="C3F916877AC04C9B893E1287896A8A74"/>
          </w:pPr>
          <w:r w:rsidRPr="00502267">
            <w:rPr>
              <w:rStyle w:val="PlaceholderText"/>
            </w:rPr>
            <w:t>[Author]</w:t>
          </w:r>
        </w:p>
      </w:docPartBody>
    </w:docPart>
    <w:docPart>
      <w:docPartPr>
        <w:name w:val="52F68589086E4346886A14CE3C0C9C3C"/>
        <w:category>
          <w:name w:val="General"/>
          <w:gallery w:val="placeholder"/>
        </w:category>
        <w:types>
          <w:type w:val="bbPlcHdr"/>
        </w:types>
        <w:behaviors>
          <w:behavior w:val="content"/>
        </w:behaviors>
        <w:guid w:val="{5AE00520-DF38-4968-8E90-5930B8F5808C}"/>
      </w:docPartPr>
      <w:docPartBody>
        <w:p w:rsidR="005A68D9" w:rsidRDefault="005A68D9">
          <w:pPr>
            <w:pStyle w:val="52F68589086E4346886A14CE3C0C9C3C"/>
          </w:pPr>
          <w:r w:rsidRPr="00863032">
            <w:rPr>
              <w:rStyle w:val="PlaceholderText"/>
            </w:rPr>
            <w:t>[Publish Date]</w:t>
          </w:r>
        </w:p>
      </w:docPartBody>
    </w:docPart>
    <w:docPart>
      <w:docPartPr>
        <w:name w:val="8829C4FDF9F84A37AA70D426C9B97C62"/>
        <w:category>
          <w:name w:val="General"/>
          <w:gallery w:val="placeholder"/>
        </w:category>
        <w:types>
          <w:type w:val="bbPlcHdr"/>
        </w:types>
        <w:behaviors>
          <w:behavior w:val="content"/>
        </w:behaviors>
        <w:guid w:val="{A6B68966-61B8-4896-BAE1-C5F4BD3AADA4}"/>
      </w:docPartPr>
      <w:docPartBody>
        <w:p w:rsidR="005A68D9" w:rsidRDefault="005A68D9">
          <w:pPr>
            <w:pStyle w:val="8829C4FDF9F84A37AA70D426C9B97C62"/>
          </w:pPr>
          <w:r w:rsidRPr="007519CE">
            <w:rPr>
              <w:rStyle w:val="PlaceholderText"/>
              <w:color w:val="FF0000"/>
            </w:rPr>
            <w:t>Click or tap to enter a date.</w:t>
          </w:r>
        </w:p>
      </w:docPartBody>
    </w:docPart>
    <w:docPart>
      <w:docPartPr>
        <w:name w:val="10F262DBD67543569A4468F0C0BC0EC1"/>
        <w:category>
          <w:name w:val="General"/>
          <w:gallery w:val="placeholder"/>
        </w:category>
        <w:types>
          <w:type w:val="bbPlcHdr"/>
        </w:types>
        <w:behaviors>
          <w:behavior w:val="content"/>
        </w:behaviors>
        <w:guid w:val="{925521EE-89AB-44FF-A585-1FB93019025C}"/>
      </w:docPartPr>
      <w:docPartBody>
        <w:p w:rsidR="005A68D9" w:rsidRDefault="005A68D9">
          <w:pPr>
            <w:pStyle w:val="10F262DBD67543569A4468F0C0BC0EC1"/>
          </w:pPr>
          <w:r w:rsidRPr="00656398">
            <w:rPr>
              <w:rStyle w:val="PlaceholderText"/>
            </w:rPr>
            <w:t>Choose a building block.</w:t>
          </w:r>
        </w:p>
      </w:docPartBody>
    </w:docPart>
    <w:docPart>
      <w:docPartPr>
        <w:name w:val="AFC109CCCA204CC7A58D5D5CD91010D6"/>
        <w:category>
          <w:name w:val="General"/>
          <w:gallery w:val="placeholder"/>
        </w:category>
        <w:types>
          <w:type w:val="bbPlcHdr"/>
        </w:types>
        <w:behaviors>
          <w:behavior w:val="content"/>
        </w:behaviors>
        <w:guid w:val="{72C2BEB4-8EBC-4E93-98C1-358EB057D0BE}"/>
      </w:docPartPr>
      <w:docPartBody>
        <w:p w:rsidR="005A68D9" w:rsidRDefault="005A68D9">
          <w:pPr>
            <w:pStyle w:val="AFC109CCCA204CC7A58D5D5CD91010D6"/>
          </w:pPr>
          <w:r w:rsidRPr="005F5AAD">
            <w:rPr>
              <w:rStyle w:val="PlaceholderText"/>
            </w:rPr>
            <w:t>Choose a building block.</w:t>
          </w:r>
        </w:p>
      </w:docPartBody>
    </w:docPart>
    <w:docPart>
      <w:docPartPr>
        <w:name w:val="7BBD0A294888459DB8B84B2A079B7ACE"/>
        <w:category>
          <w:name w:val="General"/>
          <w:gallery w:val="placeholder"/>
        </w:category>
        <w:types>
          <w:type w:val="bbPlcHdr"/>
        </w:types>
        <w:behaviors>
          <w:behavior w:val="content"/>
        </w:behaviors>
        <w:guid w:val="{8111E7C0-ADE7-4512-9C2F-530C514EA730}"/>
      </w:docPartPr>
      <w:docPartBody>
        <w:p w:rsidR="005A68D9" w:rsidRDefault="005A68D9">
          <w:pPr>
            <w:pStyle w:val="7BBD0A294888459DB8B84B2A079B7ACE"/>
          </w:pPr>
          <w:r w:rsidRPr="005F5AAD">
            <w:rPr>
              <w:rStyle w:val="PlaceholderText"/>
            </w:rPr>
            <w:t>Choose a building block.</w:t>
          </w:r>
        </w:p>
      </w:docPartBody>
    </w:docPart>
    <w:docPart>
      <w:docPartPr>
        <w:name w:val="64D3C61F64184D4F8D58EDB0D316564A"/>
        <w:category>
          <w:name w:val="General"/>
          <w:gallery w:val="placeholder"/>
        </w:category>
        <w:types>
          <w:type w:val="bbPlcHdr"/>
        </w:types>
        <w:behaviors>
          <w:behavior w:val="content"/>
        </w:behaviors>
        <w:guid w:val="{414BA806-79FA-4607-A4AD-4EF600ADA45B}"/>
      </w:docPartPr>
      <w:docPartBody>
        <w:p w:rsidR="005A68D9" w:rsidRDefault="005A68D9">
          <w:pPr>
            <w:pStyle w:val="64D3C61F64184D4F8D58EDB0D316564A"/>
          </w:pPr>
          <w:r w:rsidRPr="00F30025">
            <w:rPr>
              <w:rStyle w:val="PlaceholderText"/>
            </w:rPr>
            <w:t>[Company]</w:t>
          </w:r>
        </w:p>
      </w:docPartBody>
    </w:docPart>
    <w:docPart>
      <w:docPartPr>
        <w:name w:val="BC225DE3DDC64716948250330271CA9B"/>
        <w:category>
          <w:name w:val="General"/>
          <w:gallery w:val="placeholder"/>
        </w:category>
        <w:types>
          <w:type w:val="bbPlcHdr"/>
        </w:types>
        <w:behaviors>
          <w:behavior w:val="content"/>
        </w:behaviors>
        <w:guid w:val="{09EC50E7-3722-46B8-A646-E01363ED2821}"/>
      </w:docPartPr>
      <w:docPartBody>
        <w:p w:rsidR="005A68D9" w:rsidRDefault="005A68D9">
          <w:pPr>
            <w:pStyle w:val="BC225DE3DDC64716948250330271CA9B"/>
          </w:pPr>
          <w:r w:rsidRPr="00502267">
            <w:rPr>
              <w:rStyle w:val="PlaceholderText"/>
            </w:rPr>
            <w:t>[Company]</w:t>
          </w:r>
        </w:p>
      </w:docPartBody>
    </w:docPart>
    <w:docPart>
      <w:docPartPr>
        <w:name w:val="079D3DAD6C8A4091BD5A166587DB77D8"/>
        <w:category>
          <w:name w:val="General"/>
          <w:gallery w:val="placeholder"/>
        </w:category>
        <w:types>
          <w:type w:val="bbPlcHdr"/>
        </w:types>
        <w:behaviors>
          <w:behavior w:val="content"/>
        </w:behaviors>
        <w:guid w:val="{12CAE430-A0E8-41FF-B529-CFAD72364F61}"/>
      </w:docPartPr>
      <w:docPartBody>
        <w:p w:rsidR="005A68D9" w:rsidRDefault="005A68D9">
          <w:pPr>
            <w:pStyle w:val="079D3DAD6C8A4091BD5A166587DB77D8"/>
          </w:pPr>
          <w:r w:rsidRPr="00502267">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8D9"/>
    <w:rsid w:val="005A68D9"/>
    <w:rsid w:val="009963C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760E2277C66490788C8F62FCB2C6EB5">
    <w:name w:val="0760E2277C66490788C8F62FCB2C6EB5"/>
  </w:style>
  <w:style w:type="paragraph" w:customStyle="1" w:styleId="C3F916877AC04C9B893E1287896A8A74">
    <w:name w:val="C3F916877AC04C9B893E1287896A8A74"/>
  </w:style>
  <w:style w:type="paragraph" w:customStyle="1" w:styleId="52F68589086E4346886A14CE3C0C9C3C">
    <w:name w:val="52F68589086E4346886A14CE3C0C9C3C"/>
  </w:style>
  <w:style w:type="paragraph" w:customStyle="1" w:styleId="8829C4FDF9F84A37AA70D426C9B97C62">
    <w:name w:val="8829C4FDF9F84A37AA70D426C9B97C62"/>
  </w:style>
  <w:style w:type="paragraph" w:customStyle="1" w:styleId="10F262DBD67543569A4468F0C0BC0EC1">
    <w:name w:val="10F262DBD67543569A4468F0C0BC0EC1"/>
  </w:style>
  <w:style w:type="paragraph" w:customStyle="1" w:styleId="AFC109CCCA204CC7A58D5D5CD91010D6">
    <w:name w:val="AFC109CCCA204CC7A58D5D5CD91010D6"/>
  </w:style>
  <w:style w:type="paragraph" w:customStyle="1" w:styleId="7BBD0A294888459DB8B84B2A079B7ACE">
    <w:name w:val="7BBD0A294888459DB8B84B2A079B7ACE"/>
  </w:style>
  <w:style w:type="paragraph" w:customStyle="1" w:styleId="64D3C61F64184D4F8D58EDB0D316564A">
    <w:name w:val="64D3C61F64184D4F8D58EDB0D316564A"/>
  </w:style>
  <w:style w:type="paragraph" w:customStyle="1" w:styleId="BC225DE3DDC64716948250330271CA9B">
    <w:name w:val="BC225DE3DDC64716948250330271CA9B"/>
  </w:style>
  <w:style w:type="paragraph" w:customStyle="1" w:styleId="079D3DAD6C8A4091BD5A166587DB77D8">
    <w:name w:val="079D3DAD6C8A4091BD5A166587DB77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2026-02-04T00:00:00</PublishDate>
  <Abstract>Proposal</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9d99474-83c5-419a-9c6e-1a8554fed3bf">
      <Terms xmlns="http://schemas.microsoft.com/office/infopath/2007/PartnerControls"/>
    </lcf76f155ced4ddcb4097134ff3c332f>
    <TaxCatchAll xmlns="e124a2de-9df1-4924-8677-b3ab5917d7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79C0CA7CC8EFF4EBB76E60FBD7AC0EB" ma:contentTypeVersion="17" ma:contentTypeDescription="Create a new document." ma:contentTypeScope="" ma:versionID="540e778eb1d685d3d5405260d032a45e">
  <xsd:schema xmlns:xsd="http://www.w3.org/2001/XMLSchema" xmlns:xs="http://www.w3.org/2001/XMLSchema" xmlns:p="http://schemas.microsoft.com/office/2006/metadata/properties" xmlns:ns2="39d99474-83c5-419a-9c6e-1a8554fed3bf" xmlns:ns3="e124a2de-9df1-4924-8677-b3ab5917d7a5" targetNamespace="http://schemas.microsoft.com/office/2006/metadata/properties" ma:root="true" ma:fieldsID="c0f36310bcf60c4ead975f2f393b7a10" ns2:_="" ns3:_="">
    <xsd:import namespace="39d99474-83c5-419a-9c6e-1a8554fed3bf"/>
    <xsd:import namespace="e124a2de-9df1-4924-8677-b3ab5917d7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d99474-83c5-419a-9c6e-1a8554fed3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fbf9901-219e-47ea-a074-1e513c3a4be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24a2de-9df1-4924-8677-b3ab5917d7a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e1c102a-f356-4386-a73f-d591cc76c29b}" ma:internalName="TaxCatchAll" ma:showField="CatchAllData" ma:web="e124a2de-9df1-4924-8677-b3ab5917d7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7B24CB-A551-4A23-9C16-6CC06333019D}">
  <ds:schemaRefs>
    <ds:schemaRef ds:uri="http://schemas.microsoft.com/office/2006/metadata/properties"/>
    <ds:schemaRef ds:uri="http://schemas.microsoft.com/office/infopath/2007/PartnerControls"/>
    <ds:schemaRef ds:uri="39d99474-83c5-419a-9c6e-1a8554fed3bf"/>
    <ds:schemaRef ds:uri="e124a2de-9df1-4924-8677-b3ab5917d7a5"/>
  </ds:schemaRefs>
</ds:datastoreItem>
</file>

<file path=customXml/itemProps3.xml><?xml version="1.0" encoding="utf-8"?>
<ds:datastoreItem xmlns:ds="http://schemas.openxmlformats.org/officeDocument/2006/customXml" ds:itemID="{3C3CA651-69ED-49B3-BA27-DE82347813E9}">
  <ds:schemaRefs>
    <ds:schemaRef ds:uri="http://schemas.openxmlformats.org/officeDocument/2006/bibliography"/>
  </ds:schemaRefs>
</ds:datastoreItem>
</file>

<file path=customXml/itemProps4.xml><?xml version="1.0" encoding="utf-8"?>
<ds:datastoreItem xmlns:ds="http://schemas.openxmlformats.org/officeDocument/2006/customXml" ds:itemID="{5F511349-F6DD-430E-B764-55FD34576C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d99474-83c5-419a-9c6e-1a8554fed3bf"/>
    <ds:schemaRef ds:uri="e124a2de-9df1-4924-8677-b3ab5917d7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AB4AA8-4EF4-4BEC-BAE2-BA7D435E85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Kare%20Proposal_Feb%202026.dotx</Template>
  <TotalTime>0</TotalTime>
  <Pages>28</Pages>
  <Words>6200</Words>
  <Characters>35344</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INSERT COMPANY NAME</Company>
  <LinksUpToDate>false</LinksUpToDate>
  <CharactersWithSpaces>41462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Subject (in a sentence, what is the problem this proposal addresses for the client)</dc:subject>
  <dc:creator>Jassen Elliott</dc:creator>
  <cp:keywords/>
  <dc:description/>
  <cp:lastModifiedBy>Jassen Elliott</cp:lastModifiedBy>
  <cp:revision>1</cp:revision>
  <cp:lastPrinted>2026-02-03T22:12:00Z</cp:lastPrinted>
  <dcterms:created xsi:type="dcterms:W3CDTF">2026-06-21T19:59:00Z</dcterms:created>
  <dcterms:modified xsi:type="dcterms:W3CDTF">2026-06-21T19:59:00Z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0x010100D79C0CA7CC8EFF4EBB76E60FBD7AC0EB</vt:lpwstr>
  </property>
  <property fmtid="{D5CDD505-2E9C-101B-9397-08002B2CF9AE}" pid="3" name="AuthorIds_UIVersion_10752">
    <vt:lpwstr>33</vt:lpwstr>
  </property>
  <property fmtid="{D5CDD505-2E9C-101B-9397-08002B2CF9AE}" pid="4" name="AuthorIds_UIVersion_2560">
    <vt:lpwstr>33</vt:lpwstr>
  </property>
  <property fmtid="{D5CDD505-2E9C-101B-9397-08002B2CF9AE}" pid="5" name="AuthorIds_UIVersion_3078">
    <vt:lpwstr>33</vt:lpwstr>
  </property>
  <property fmtid="{D5CDD505-2E9C-101B-9397-08002B2CF9AE}" pid="6" name="MediaServiceImageTags">
    <vt:lpwstr/>
  </property>
</Properties>
</file>