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AC18742" w14:textId="6DB8E8FC" w:rsidR="00F73CC2" w:rsidRDefault="00D43ABD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</w:pPr>
      <w:r>
        <w:rPr>
          <w:rFonts w:ascii="Times New Roman" w:eastAsia="SimSun" w:hAnsi="Times New Roman" w:cs="Times New Roman"/>
          <w:noProof/>
          <w:color w:val="auto"/>
          <w:kern w:val="0"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7F4BFF54" wp14:editId="400667F3">
            <wp:simplePos x="0" y="0"/>
            <wp:positionH relativeFrom="column">
              <wp:posOffset>-452120</wp:posOffset>
            </wp:positionH>
            <wp:positionV relativeFrom="page">
              <wp:posOffset>69215</wp:posOffset>
            </wp:positionV>
            <wp:extent cx="695325" cy="67627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FFICIAL COMPANY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D16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  <w:t xml:space="preserve">                </w:t>
      </w:r>
      <w:r w:rsid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  <w:t xml:space="preserve">          </w:t>
      </w:r>
      <w:r w:rsidR="00F73CC2" w:rsidRP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 xml:space="preserve">CROWN DATA ANALYSIS &amp; </w:t>
      </w:r>
      <w:r w:rsid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>CONSULTANCY</w:t>
      </w:r>
      <w:r w:rsidR="00F73CC2" w:rsidRPr="00F73CC2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 xml:space="preserve"> LLC</w:t>
      </w:r>
    </w:p>
    <w:p w14:paraId="2FAC292B" w14:textId="0583ACCF" w:rsidR="00F73CC2" w:rsidRPr="009D46B3" w:rsidRDefault="009D46B3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20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20"/>
          <w:lang w:eastAsia="en-US"/>
        </w:rPr>
        <w:tab/>
        <w:t xml:space="preserve">           </w:t>
      </w:r>
      <w:r w:rsidR="00F73CC2" w:rsidRPr="009D46B3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20"/>
          <w:lang w:eastAsia="en-US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20"/>
          <w:lang w:eastAsia="en-US"/>
        </w:rPr>
        <w:t xml:space="preserve">      Empowering </w:t>
      </w:r>
      <w:r w:rsidRPr="009D46B3"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20"/>
          <w:lang w:eastAsia="en-US"/>
        </w:rPr>
        <w:t>Organizations through Robust IT &amp; Analytics Solutions</w:t>
      </w:r>
    </w:p>
    <w:p w14:paraId="63BC59E9" w14:textId="722D275F" w:rsidR="00F73CC2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</w:pPr>
    </w:p>
    <w:p w14:paraId="429C38DD" w14:textId="18988ED4" w:rsidR="00F73CC2" w:rsidRPr="00F73CC2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32"/>
          <w:szCs w:val="32"/>
          <w:lang w:eastAsia="en-US"/>
        </w:rPr>
        <w:tab/>
      </w:r>
    </w:p>
    <w:p w14:paraId="37EC9986" w14:textId="494C676A" w:rsidR="000401D7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FFFFFF" w:themeColor="background1"/>
          <w:kern w:val="0"/>
          <w:sz w:val="18"/>
          <w:szCs w:val="18"/>
          <w:lang w:eastAsia="en-US"/>
        </w:rPr>
        <w:t xml:space="preserve">                                                                                            </w:t>
      </w:r>
    </w:p>
    <w:p w14:paraId="45CF08B1" w14:textId="77777777" w:rsidR="009D46B3" w:rsidRDefault="009D46B3" w:rsidP="00F73CC2">
      <w:pPr>
        <w:spacing w:before="0" w:after="0"/>
        <w:ind w:left="0" w:right="0"/>
        <w:rPr>
          <w:noProof/>
        </w:rPr>
      </w:pPr>
    </w:p>
    <w:p w14:paraId="166A8072" w14:textId="7EC4B8C5" w:rsidR="009D46B3" w:rsidRDefault="0001326B" w:rsidP="009D46B3">
      <w:pPr>
        <w:ind w:left="4320" w:firstLine="720"/>
        <w:rPr>
          <w:b/>
          <w:noProof/>
          <w:color w:val="17406D" w:themeColor="text2"/>
          <w:sz w:val="36"/>
          <w:szCs w:val="36"/>
        </w:rPr>
      </w:pPr>
      <w:r>
        <w:rPr>
          <w:b/>
          <w:noProof/>
          <w:color w:val="17406D" w:themeColor="text2"/>
          <w:sz w:val="36"/>
          <w:szCs w:val="36"/>
        </w:rPr>
        <w:t>Mission</w:t>
      </w:r>
    </w:p>
    <w:p w14:paraId="5C748FFD" w14:textId="5BF151EE" w:rsidR="0001326B" w:rsidRPr="0001326B" w:rsidRDefault="0001326B" w:rsidP="0001326B">
      <w:pPr>
        <w:rPr>
          <w:b/>
          <w:noProof/>
          <w:color w:val="17406D" w:themeColor="text2"/>
          <w:szCs w:val="24"/>
        </w:rPr>
      </w:pPr>
      <w:r w:rsidRPr="0001326B">
        <w:rPr>
          <w:b/>
          <w:noProof/>
          <w:color w:val="17406D" w:themeColor="text2"/>
          <w:szCs w:val="24"/>
        </w:rPr>
        <w:t>To provide our clients with high quality  training and other services in time at a fair price both locally &amp; internationally.</w:t>
      </w:r>
    </w:p>
    <w:p w14:paraId="75031BE8" w14:textId="2570316C" w:rsidR="00361D67" w:rsidRDefault="0001326B" w:rsidP="009D46B3">
      <w:pPr>
        <w:ind w:left="4320" w:firstLine="720"/>
        <w:rPr>
          <w:b/>
          <w:noProof/>
          <w:color w:val="17406D" w:themeColor="text2"/>
          <w:sz w:val="36"/>
          <w:szCs w:val="36"/>
        </w:rPr>
      </w:pPr>
      <w:r>
        <w:rPr>
          <w:b/>
          <w:noProof/>
          <w:color w:val="17406D" w:themeColor="text2"/>
          <w:sz w:val="36"/>
          <w:szCs w:val="36"/>
        </w:rPr>
        <w:t xml:space="preserve">Vision </w:t>
      </w:r>
    </w:p>
    <w:p w14:paraId="6905FAB7" w14:textId="311AF634" w:rsidR="0001326B" w:rsidRDefault="0001326B" w:rsidP="0001326B">
      <w:pPr>
        <w:rPr>
          <w:b/>
          <w:noProof/>
          <w:color w:val="17406D" w:themeColor="text2"/>
          <w:szCs w:val="24"/>
        </w:rPr>
      </w:pPr>
      <w:r w:rsidRPr="0001326B">
        <w:rPr>
          <w:b/>
          <w:noProof/>
          <w:color w:val="17406D" w:themeColor="text2"/>
          <w:szCs w:val="24"/>
        </w:rPr>
        <w:t>To be world class data analysis and consultancy center through expansion of our services in all parts of the world</w:t>
      </w:r>
      <w:r w:rsidR="00DC3168">
        <w:rPr>
          <w:b/>
          <w:noProof/>
          <w:color w:val="17406D" w:themeColor="text2"/>
          <w:szCs w:val="24"/>
        </w:rPr>
        <w:t>.</w:t>
      </w:r>
    </w:p>
    <w:p w14:paraId="3C9B9D46" w14:textId="05EBD226" w:rsidR="00DC3168" w:rsidRPr="00CA5BF9" w:rsidRDefault="00DC3168" w:rsidP="00DC3168">
      <w:pPr>
        <w:ind w:left="3600" w:firstLine="720"/>
        <w:rPr>
          <w:b/>
          <w:noProof/>
          <w:color w:val="17406D" w:themeColor="text2"/>
          <w:sz w:val="36"/>
          <w:szCs w:val="36"/>
        </w:rPr>
      </w:pPr>
      <w:r>
        <w:rPr>
          <w:b/>
          <w:noProof/>
          <w:color w:val="17406D" w:themeColor="text2"/>
          <w:sz w:val="36"/>
          <w:szCs w:val="36"/>
        </w:rPr>
        <w:t>What we do?</w:t>
      </w:r>
    </w:p>
    <w:p w14:paraId="1F5C4049" w14:textId="266A0DF8" w:rsidR="00DC3168" w:rsidRPr="0001326B" w:rsidRDefault="00DC3168" w:rsidP="0001326B">
      <w:pPr>
        <w:rPr>
          <w:b/>
          <w:noProof/>
          <w:color w:val="17406D" w:themeColor="text2"/>
          <w:szCs w:val="24"/>
        </w:rPr>
      </w:pPr>
      <w:r>
        <w:rPr>
          <w:b/>
          <w:noProof/>
          <w:color w:val="17406D" w:themeColor="text2"/>
          <w:szCs w:val="24"/>
          <w:lang w:eastAsia="en-US"/>
        </w:rPr>
        <w:drawing>
          <wp:inline distT="0" distB="0" distL="0" distR="0" wp14:anchorId="3DC476B2" wp14:editId="74F642B5">
            <wp:extent cx="6851015" cy="363664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9C84" w14:textId="77777777" w:rsidR="00DC3168" w:rsidRDefault="00DC3168" w:rsidP="009D46B3">
      <w:pPr>
        <w:ind w:left="4320" w:firstLine="720"/>
        <w:rPr>
          <w:b/>
          <w:noProof/>
          <w:color w:val="17406D" w:themeColor="text2"/>
          <w:sz w:val="36"/>
          <w:szCs w:val="36"/>
        </w:rPr>
      </w:pPr>
    </w:p>
    <w:p w14:paraId="1D2766D2" w14:textId="77777777" w:rsidR="00DC3168" w:rsidRDefault="00DC3168" w:rsidP="009D46B3">
      <w:pPr>
        <w:ind w:left="4320" w:firstLine="720"/>
        <w:rPr>
          <w:b/>
          <w:noProof/>
          <w:color w:val="17406D" w:themeColor="text2"/>
          <w:sz w:val="36"/>
          <w:szCs w:val="36"/>
        </w:rPr>
      </w:pPr>
    </w:p>
    <w:p w14:paraId="0BA04B3A" w14:textId="77777777" w:rsidR="00DC3168" w:rsidRDefault="00DC3168" w:rsidP="009D46B3">
      <w:pPr>
        <w:ind w:left="4320" w:firstLine="720"/>
        <w:rPr>
          <w:b/>
          <w:noProof/>
          <w:color w:val="17406D" w:themeColor="text2"/>
          <w:sz w:val="36"/>
          <w:szCs w:val="36"/>
        </w:rPr>
      </w:pPr>
    </w:p>
    <w:p w14:paraId="0C99FC4B" w14:textId="77777777" w:rsidR="00DC3168" w:rsidRDefault="00DC3168" w:rsidP="009D46B3">
      <w:pPr>
        <w:ind w:left="4320" w:firstLine="720"/>
        <w:rPr>
          <w:b/>
          <w:noProof/>
          <w:color w:val="17406D" w:themeColor="text2"/>
          <w:sz w:val="36"/>
          <w:szCs w:val="36"/>
        </w:rPr>
      </w:pPr>
    </w:p>
    <w:p w14:paraId="23DF46F6" w14:textId="50236442" w:rsidR="009D46B3" w:rsidRDefault="00361D67" w:rsidP="009D46B3">
      <w:pPr>
        <w:ind w:left="4320" w:firstLine="720"/>
        <w:rPr>
          <w:b/>
          <w:noProof/>
          <w:color w:val="17406D" w:themeColor="text2"/>
          <w:sz w:val="36"/>
          <w:szCs w:val="36"/>
        </w:rPr>
      </w:pPr>
      <w:r>
        <w:rPr>
          <w:b/>
          <w:noProof/>
          <w:color w:val="17406D" w:themeColor="text2"/>
          <w:sz w:val="36"/>
          <w:szCs w:val="36"/>
        </w:rPr>
        <w:t>Why US?</w:t>
      </w:r>
    </w:p>
    <w:p w14:paraId="05507F1C" w14:textId="34AE8715" w:rsidR="00361D67" w:rsidRPr="0001326B" w:rsidRDefault="00361D67" w:rsidP="00361D67">
      <w:pPr>
        <w:rPr>
          <w:noProof/>
          <w:color w:val="17406D" w:themeColor="text2"/>
          <w:szCs w:val="24"/>
        </w:rPr>
      </w:pPr>
      <w:r w:rsidRPr="0001326B">
        <w:rPr>
          <w:noProof/>
          <w:color w:val="17406D" w:themeColor="text2"/>
          <w:szCs w:val="24"/>
        </w:rPr>
        <w:t xml:space="preserve">There are 3 key reasons why </w:t>
      </w:r>
      <w:r w:rsidRPr="0001326B">
        <w:rPr>
          <w:noProof/>
          <w:color w:val="17406D" w:themeColor="text2"/>
          <w:szCs w:val="24"/>
        </w:rPr>
        <w:t xml:space="preserve"> </w:t>
      </w:r>
      <w:r w:rsidRPr="0001326B">
        <w:rPr>
          <w:noProof/>
          <w:color w:val="17406D" w:themeColor="text2"/>
          <w:szCs w:val="24"/>
        </w:rPr>
        <w:t>you should work with us.</w:t>
      </w:r>
    </w:p>
    <w:p w14:paraId="4D771764" w14:textId="5E3A6F83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 xml:space="preserve">A. Team </w:t>
      </w:r>
      <w:r w:rsidRPr="00361D67">
        <w:rPr>
          <w:b/>
          <w:noProof/>
          <w:color w:val="17406D" w:themeColor="text2"/>
          <w:szCs w:val="24"/>
        </w:rPr>
        <w:t>:</w:t>
      </w:r>
      <w:r w:rsidR="0001326B">
        <w:rPr>
          <w:b/>
          <w:noProof/>
          <w:color w:val="17406D" w:themeColor="text2"/>
          <w:szCs w:val="24"/>
        </w:rPr>
        <w:t xml:space="preserve"> </w:t>
      </w:r>
      <w:r w:rsidRPr="00361D67">
        <w:rPr>
          <w:noProof/>
          <w:color w:val="17406D" w:themeColor="text2"/>
          <w:szCs w:val="24"/>
        </w:rPr>
        <w:t>We have been training and helping change professions and Careers for the last 3 years now. Our team consist of a seasoned coach who has worked in different domains financial, health and IT domains.Former students and now professionals in the field. A broad based support network to aid you get into the market.</w:t>
      </w:r>
    </w:p>
    <w:p w14:paraId="7C8A1AA3" w14:textId="5A25BE8F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 xml:space="preserve">B. Training Model </w:t>
      </w:r>
      <w:r w:rsidR="0001326B">
        <w:rPr>
          <w:b/>
          <w:noProof/>
          <w:color w:val="17406D" w:themeColor="text2"/>
          <w:szCs w:val="24"/>
        </w:rPr>
        <w:t xml:space="preserve">: </w:t>
      </w:r>
      <w:r w:rsidR="0001326B">
        <w:rPr>
          <w:noProof/>
          <w:color w:val="17406D" w:themeColor="text2"/>
          <w:szCs w:val="24"/>
        </w:rPr>
        <w:t xml:space="preserve">Our </w:t>
      </w:r>
      <w:r w:rsidRPr="00361D67">
        <w:rPr>
          <w:noProof/>
          <w:color w:val="17406D" w:themeColor="text2"/>
          <w:szCs w:val="24"/>
        </w:rPr>
        <w:t xml:space="preserve"> model is project based training, where we bring real life projects at the center of our classwork and learn by responding to key business questions.</w:t>
      </w:r>
    </w:p>
    <w:p w14:paraId="27227909" w14:textId="7E49A6B7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 xml:space="preserve">C.  Application Process </w:t>
      </w:r>
      <w:r w:rsidR="0001326B">
        <w:rPr>
          <w:b/>
          <w:noProof/>
          <w:color w:val="17406D" w:themeColor="text2"/>
          <w:szCs w:val="24"/>
        </w:rPr>
        <w:t>:</w:t>
      </w:r>
      <w:r w:rsidRPr="00361D67">
        <w:rPr>
          <w:noProof/>
          <w:color w:val="17406D" w:themeColor="text2"/>
          <w:szCs w:val="24"/>
        </w:rPr>
        <w:t>We guide all our students in resume and interview preparation for hands on experience on the state of the market.</w:t>
      </w:r>
    </w:p>
    <w:p w14:paraId="708A25EF" w14:textId="610D4716" w:rsidR="00361D67" w:rsidRPr="00361D67" w:rsidRDefault="00361D67" w:rsidP="00361D67">
      <w:pPr>
        <w:ind w:left="2880" w:firstLine="720"/>
        <w:rPr>
          <w:b/>
          <w:noProof/>
          <w:color w:val="17406D" w:themeColor="text2"/>
          <w:sz w:val="40"/>
          <w:szCs w:val="40"/>
        </w:rPr>
      </w:pPr>
      <w:r>
        <w:rPr>
          <w:b/>
          <w:noProof/>
          <w:color w:val="17406D" w:themeColor="text2"/>
          <w:sz w:val="40"/>
          <w:szCs w:val="40"/>
        </w:rPr>
        <w:t>Why You Should  B</w:t>
      </w:r>
      <w:r w:rsidRPr="00361D67">
        <w:rPr>
          <w:b/>
          <w:noProof/>
          <w:color w:val="17406D" w:themeColor="text2"/>
          <w:sz w:val="40"/>
          <w:szCs w:val="40"/>
        </w:rPr>
        <w:t xml:space="preserve">uy </w:t>
      </w:r>
    </w:p>
    <w:p w14:paraId="7EDE2F97" w14:textId="77777777" w:rsidR="00361D67" w:rsidRPr="00361D67" w:rsidRDefault="00361D67" w:rsidP="00361D67">
      <w:pPr>
        <w:rPr>
          <w:b/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>There are 3 reasons why you should consider changing your career for Data Analysis.</w:t>
      </w:r>
    </w:p>
    <w:p w14:paraId="77A7AE36" w14:textId="42E9AD08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>A. Demand</w:t>
      </w:r>
      <w:r w:rsidR="00DC3168">
        <w:rPr>
          <w:b/>
          <w:noProof/>
          <w:color w:val="17406D" w:themeColor="text2"/>
          <w:szCs w:val="24"/>
        </w:rPr>
        <w:t xml:space="preserve">: </w:t>
      </w:r>
      <w:r w:rsidRPr="00361D67">
        <w:rPr>
          <w:noProof/>
          <w:color w:val="17406D" w:themeColor="text2"/>
          <w:szCs w:val="24"/>
        </w:rPr>
        <w:t>Companies and all businesses are increasingly making their decisions based on data</w:t>
      </w:r>
      <w:r w:rsidR="00DC3168">
        <w:rPr>
          <w:noProof/>
          <w:color w:val="17406D" w:themeColor="text2"/>
          <w:szCs w:val="24"/>
        </w:rPr>
        <w:t xml:space="preserve"> and the current wave of information</w:t>
      </w:r>
      <w:r w:rsidRPr="00361D67">
        <w:rPr>
          <w:noProof/>
          <w:color w:val="17406D" w:themeColor="text2"/>
          <w:szCs w:val="24"/>
        </w:rPr>
        <w:t xml:space="preserve"> hence the increasing demand</w:t>
      </w:r>
      <w:r w:rsidR="0001326B">
        <w:rPr>
          <w:noProof/>
          <w:color w:val="17406D" w:themeColor="text2"/>
          <w:szCs w:val="24"/>
        </w:rPr>
        <w:t xml:space="preserve"> in the field of Data Analysis. There is a higher demand for </w:t>
      </w:r>
      <w:r w:rsidRPr="00361D67">
        <w:rPr>
          <w:noProof/>
          <w:color w:val="17406D" w:themeColor="text2"/>
          <w:szCs w:val="24"/>
        </w:rPr>
        <w:t xml:space="preserve">millions of jobs than there are professionals to do </w:t>
      </w:r>
      <w:r w:rsidR="0001326B">
        <w:rPr>
          <w:noProof/>
          <w:color w:val="17406D" w:themeColor="text2"/>
          <w:szCs w:val="24"/>
        </w:rPr>
        <w:t>those jobs</w:t>
      </w:r>
      <w:r w:rsidRPr="00361D67">
        <w:rPr>
          <w:noProof/>
          <w:color w:val="17406D" w:themeColor="text2"/>
          <w:szCs w:val="24"/>
        </w:rPr>
        <w:t>.</w:t>
      </w:r>
    </w:p>
    <w:p w14:paraId="1FBCCCBC" w14:textId="56449B79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>B. The Pay</w:t>
      </w:r>
      <w:r w:rsidR="00DC3168">
        <w:rPr>
          <w:b/>
          <w:noProof/>
          <w:color w:val="17406D" w:themeColor="text2"/>
          <w:szCs w:val="24"/>
        </w:rPr>
        <w:t xml:space="preserve">: </w:t>
      </w:r>
      <w:r w:rsidRPr="00361D67">
        <w:rPr>
          <w:noProof/>
          <w:color w:val="17406D" w:themeColor="text2"/>
          <w:szCs w:val="24"/>
        </w:rPr>
        <w:t>Due to high demand, the salary range is between 80k to 140k a year in the US.</w:t>
      </w:r>
    </w:p>
    <w:p w14:paraId="0FE97F15" w14:textId="3457EA04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 xml:space="preserve">C. Wide Applicability of BI Knowledge </w:t>
      </w:r>
      <w:r w:rsidR="00DC3168">
        <w:rPr>
          <w:b/>
          <w:noProof/>
          <w:color w:val="17406D" w:themeColor="text2"/>
          <w:szCs w:val="24"/>
        </w:rPr>
        <w:t xml:space="preserve">: </w:t>
      </w:r>
      <w:r w:rsidRPr="00361D67">
        <w:rPr>
          <w:noProof/>
          <w:color w:val="17406D" w:themeColor="text2"/>
          <w:szCs w:val="24"/>
        </w:rPr>
        <w:t>The Knowledge gained in the course allows you to get in various jobs and apply the Knowledge in your life and business.For example:</w:t>
      </w:r>
    </w:p>
    <w:p w14:paraId="0BBD02DA" w14:textId="77777777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noProof/>
          <w:color w:val="17406D" w:themeColor="text2"/>
          <w:szCs w:val="24"/>
        </w:rPr>
        <w:t>a. As a Business Analyst, you can gather and documents requirements for you, your business and other companies and for developers to create applications that can help them respond to company challenges.</w:t>
      </w:r>
    </w:p>
    <w:p w14:paraId="6D231DD7" w14:textId="77777777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noProof/>
          <w:color w:val="17406D" w:themeColor="text2"/>
          <w:szCs w:val="24"/>
        </w:rPr>
        <w:t>b. You can work as an ETL Developer, helping  companies in data preparation making it easier to  generate reports for management consumption.</w:t>
      </w:r>
    </w:p>
    <w:p w14:paraId="773CA73B" w14:textId="77777777" w:rsidR="00361D67" w:rsidRP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noProof/>
          <w:color w:val="17406D" w:themeColor="text2"/>
          <w:szCs w:val="24"/>
        </w:rPr>
        <w:t>b. Reporting: You can have the opportunity to work as a reporting developer in the representation of information in a way that you and your team can understand.</w:t>
      </w:r>
    </w:p>
    <w:p w14:paraId="2929E176" w14:textId="6CE87273" w:rsidR="00361D67" w:rsidRDefault="00361D67" w:rsidP="00361D67">
      <w:pPr>
        <w:rPr>
          <w:noProof/>
          <w:color w:val="17406D" w:themeColor="text2"/>
          <w:szCs w:val="24"/>
        </w:rPr>
      </w:pPr>
      <w:r w:rsidRPr="00361D67">
        <w:rPr>
          <w:noProof/>
          <w:color w:val="17406D" w:themeColor="text2"/>
          <w:szCs w:val="24"/>
        </w:rPr>
        <w:t>c. Database: Finally you can work to help companies keep and store information in databases in a more organized fashion for easy of retrieval, performance and security.</w:t>
      </w:r>
    </w:p>
    <w:p w14:paraId="545C829E" w14:textId="5DD026F7" w:rsidR="00DC3168" w:rsidRPr="00361D67" w:rsidRDefault="00AD4DE9" w:rsidP="00DC3168">
      <w:pPr>
        <w:ind w:left="2160" w:firstLine="720"/>
        <w:rPr>
          <w:b/>
          <w:noProof/>
          <w:color w:val="17406D" w:themeColor="text2"/>
          <w:sz w:val="40"/>
          <w:szCs w:val="40"/>
        </w:rPr>
      </w:pPr>
      <w:r>
        <w:rPr>
          <w:b/>
          <w:noProof/>
          <w:color w:val="17406D" w:themeColor="text2"/>
          <w:sz w:val="40"/>
          <w:szCs w:val="40"/>
        </w:rPr>
        <w:lastRenderedPageBreak/>
        <w:t>Where to get More Information</w:t>
      </w:r>
    </w:p>
    <w:p w14:paraId="199FF2B6" w14:textId="170921A5" w:rsidR="00DC3168" w:rsidRPr="00DC3168" w:rsidRDefault="00DC3168" w:rsidP="00361D67">
      <w:pPr>
        <w:rPr>
          <w:b/>
          <w:noProof/>
          <w:color w:val="17406D" w:themeColor="text2"/>
          <w:szCs w:val="24"/>
        </w:rPr>
      </w:pPr>
    </w:p>
    <w:p w14:paraId="3051C551" w14:textId="77777777" w:rsidR="00AD4DE9" w:rsidRDefault="00AD4DE9" w:rsidP="00AD4DE9">
      <w:pPr>
        <w:rPr>
          <w:b/>
          <w:noProof/>
          <w:color w:val="17406D" w:themeColor="text2"/>
          <w:szCs w:val="24"/>
        </w:rPr>
      </w:pPr>
    </w:p>
    <w:p w14:paraId="77617DCD" w14:textId="6BAEC3BD" w:rsidR="00AD4DE9" w:rsidRPr="00AD4DE9" w:rsidRDefault="00AD4DE9" w:rsidP="00AD4DE9">
      <w:pPr>
        <w:pStyle w:val="ListParagraph"/>
        <w:numPr>
          <w:ilvl w:val="0"/>
          <w:numId w:val="4"/>
        </w:numPr>
        <w:rPr>
          <w:b/>
          <w:noProof/>
          <w:color w:val="17406D" w:themeColor="text2"/>
          <w:sz w:val="24"/>
          <w:szCs w:val="24"/>
        </w:rPr>
      </w:pPr>
      <w:r w:rsidRPr="00AD4DE9">
        <w:rPr>
          <w:b/>
          <w:noProof/>
          <w:color w:val="17406D" w:themeColor="text2"/>
          <w:sz w:val="24"/>
          <w:szCs w:val="24"/>
        </w:rPr>
        <w:t xml:space="preserve">How Much? </w:t>
      </w:r>
      <w:r w:rsidRPr="00AD4DE9">
        <w:rPr>
          <w:b/>
          <w:noProof/>
          <w:color w:val="17406D" w:themeColor="text2"/>
          <w:sz w:val="24"/>
          <w:szCs w:val="24"/>
        </w:rPr>
        <w:t xml:space="preserve">: </w:t>
      </w:r>
    </w:p>
    <w:p w14:paraId="7B49503D" w14:textId="72240A5F" w:rsidR="00AD4DE9" w:rsidRPr="00AD4DE9" w:rsidRDefault="00AD4DE9" w:rsidP="00AD4DE9">
      <w:pPr>
        <w:pStyle w:val="ListParagraph"/>
        <w:ind w:left="1080"/>
        <w:rPr>
          <w:noProof/>
          <w:color w:val="17406D" w:themeColor="text2"/>
          <w:sz w:val="24"/>
          <w:szCs w:val="24"/>
        </w:rPr>
      </w:pPr>
      <w:r w:rsidRPr="00AD4DE9">
        <w:rPr>
          <w:noProof/>
          <w:color w:val="17406D" w:themeColor="text2"/>
          <w:szCs w:val="24"/>
        </w:rPr>
        <w:t>Course runs for 3 months  from October 1</w:t>
      </w:r>
      <w:r w:rsidRPr="00AD4DE9">
        <w:rPr>
          <w:noProof/>
          <w:color w:val="17406D" w:themeColor="text2"/>
          <w:szCs w:val="24"/>
          <w:vertAlign w:val="superscript"/>
        </w:rPr>
        <w:t>st</w:t>
      </w:r>
      <w:r w:rsidRPr="00AD4DE9">
        <w:rPr>
          <w:noProof/>
          <w:color w:val="17406D" w:themeColor="text2"/>
          <w:szCs w:val="24"/>
        </w:rPr>
        <w:t xml:space="preserve"> 2020 to December 15</w:t>
      </w:r>
      <w:r w:rsidRPr="00AD4DE9">
        <w:rPr>
          <w:noProof/>
          <w:color w:val="17406D" w:themeColor="text2"/>
          <w:szCs w:val="24"/>
          <w:vertAlign w:val="superscript"/>
        </w:rPr>
        <w:t>th</w:t>
      </w:r>
      <w:r w:rsidRPr="00AD4DE9">
        <w:rPr>
          <w:noProof/>
          <w:color w:val="17406D" w:themeColor="text2"/>
          <w:szCs w:val="24"/>
        </w:rPr>
        <w:t xml:space="preserve"> 2020 during the Weekends(Saturday and Sunday from 10 am to 4 pm EST)</w:t>
      </w:r>
    </w:p>
    <w:p w14:paraId="7D118B3A" w14:textId="04285040" w:rsidR="00AD4DE9" w:rsidRPr="00AD4DE9" w:rsidRDefault="00AD4DE9" w:rsidP="00AD4DE9">
      <w:pPr>
        <w:pStyle w:val="ListParagraph"/>
        <w:numPr>
          <w:ilvl w:val="0"/>
          <w:numId w:val="4"/>
        </w:numPr>
        <w:rPr>
          <w:b/>
          <w:noProof/>
          <w:color w:val="17406D" w:themeColor="text2"/>
          <w:sz w:val="24"/>
          <w:szCs w:val="24"/>
        </w:rPr>
      </w:pPr>
      <w:r w:rsidRPr="00AD4DE9">
        <w:rPr>
          <w:b/>
          <w:noProof/>
          <w:color w:val="17406D" w:themeColor="text2"/>
          <w:sz w:val="24"/>
          <w:szCs w:val="24"/>
        </w:rPr>
        <w:t>How to Pay?</w:t>
      </w:r>
      <w:r w:rsidRPr="00AD4DE9">
        <w:rPr>
          <w:b/>
          <w:noProof/>
          <w:color w:val="17406D" w:themeColor="text2"/>
          <w:sz w:val="24"/>
          <w:szCs w:val="24"/>
        </w:rPr>
        <w:t xml:space="preserve">: </w:t>
      </w:r>
      <w:r w:rsidRPr="00AD4DE9">
        <w:rPr>
          <w:b/>
          <w:noProof/>
          <w:color w:val="17406D" w:themeColor="text2"/>
          <w:sz w:val="24"/>
          <w:szCs w:val="24"/>
        </w:rPr>
        <w:t xml:space="preserve"> </w:t>
      </w:r>
    </w:p>
    <w:p w14:paraId="46983722" w14:textId="25172662" w:rsidR="00AD4DE9" w:rsidRPr="00AD4DE9" w:rsidRDefault="00AD4DE9" w:rsidP="00AD4DE9">
      <w:pPr>
        <w:pStyle w:val="ListParagraph"/>
        <w:ind w:left="1080"/>
        <w:rPr>
          <w:noProof/>
          <w:color w:val="17406D" w:themeColor="text2"/>
          <w:sz w:val="24"/>
          <w:szCs w:val="24"/>
        </w:rPr>
      </w:pPr>
      <w:bookmarkStart w:id="0" w:name="_GoBack"/>
      <w:bookmarkEnd w:id="0"/>
      <w:r w:rsidRPr="00AD4DE9">
        <w:rPr>
          <w:noProof/>
          <w:color w:val="17406D" w:themeColor="text2"/>
          <w:szCs w:val="24"/>
        </w:rPr>
        <w:t xml:space="preserve">You can visit and pay through the website and </w:t>
      </w:r>
      <w:hyperlink r:id="rId14" w:history="1">
        <w:r w:rsidRPr="00AD4DE9">
          <w:rPr>
            <w:rStyle w:val="Hyperlink"/>
            <w:noProof/>
            <w:szCs w:val="24"/>
          </w:rPr>
          <w:t>www.codanalytics.net</w:t>
        </w:r>
      </w:hyperlink>
      <w:r w:rsidRPr="00AD4DE9">
        <w:rPr>
          <w:noProof/>
          <w:color w:val="17406D" w:themeColor="text2"/>
          <w:szCs w:val="24"/>
        </w:rPr>
        <w:t xml:space="preserve"> or through cashapp, venmo and other methods offered on our website</w:t>
      </w:r>
      <w:r w:rsidRPr="00AD4DE9">
        <w:rPr>
          <w:b/>
          <w:noProof/>
          <w:color w:val="17406D" w:themeColor="text2"/>
          <w:szCs w:val="24"/>
        </w:rPr>
        <w:t>.</w:t>
      </w:r>
    </w:p>
    <w:p w14:paraId="588800AC" w14:textId="5C22038C" w:rsidR="00AD4DE9" w:rsidRPr="00361D67" w:rsidRDefault="00AD4DE9" w:rsidP="00AD4DE9">
      <w:pPr>
        <w:rPr>
          <w:noProof/>
          <w:color w:val="17406D" w:themeColor="text2"/>
          <w:szCs w:val="24"/>
        </w:rPr>
      </w:pPr>
      <w:r w:rsidRPr="00361D67">
        <w:rPr>
          <w:b/>
          <w:noProof/>
          <w:color w:val="17406D" w:themeColor="text2"/>
          <w:szCs w:val="24"/>
        </w:rPr>
        <w:t xml:space="preserve">C. </w:t>
      </w:r>
      <w:r>
        <w:rPr>
          <w:b/>
          <w:noProof/>
          <w:color w:val="17406D" w:themeColor="text2"/>
          <w:szCs w:val="24"/>
        </w:rPr>
        <w:t>Website?</w:t>
      </w:r>
      <w:r>
        <w:rPr>
          <w:b/>
          <w:noProof/>
          <w:color w:val="17406D" w:themeColor="text2"/>
          <w:szCs w:val="24"/>
        </w:rPr>
        <w:t xml:space="preserve">: </w:t>
      </w:r>
      <w:r>
        <w:rPr>
          <w:noProof/>
          <w:color w:val="17406D" w:themeColor="text2"/>
          <w:szCs w:val="24"/>
        </w:rPr>
        <w:t xml:space="preserve"> You can visit </w:t>
      </w:r>
      <w:hyperlink r:id="rId15" w:history="1">
        <w:r w:rsidRPr="0099518E">
          <w:rPr>
            <w:rStyle w:val="Hyperlink"/>
            <w:noProof/>
            <w:szCs w:val="24"/>
          </w:rPr>
          <w:t>www.codanalytics.net</w:t>
        </w:r>
      </w:hyperlink>
      <w:r>
        <w:rPr>
          <w:noProof/>
          <w:color w:val="17406D" w:themeColor="text2"/>
          <w:szCs w:val="24"/>
        </w:rPr>
        <w:t xml:space="preserve"> for more information.</w:t>
      </w:r>
    </w:p>
    <w:p w14:paraId="2B38483C" w14:textId="1573B6D0" w:rsidR="00F73CC2" w:rsidRDefault="00F73CC2" w:rsidP="00F73CC2">
      <w:pPr>
        <w:spacing w:before="0" w:after="0"/>
        <w:ind w:left="0" w:right="0"/>
        <w:rPr>
          <w:rFonts w:ascii="Times New Roman" w:eastAsia="SimSun" w:hAnsi="Times New Roman" w:cs="Times New Roman"/>
          <w:b/>
          <w:bCs/>
          <w:color w:val="auto"/>
          <w:kern w:val="0"/>
          <w:sz w:val="22"/>
          <w:szCs w:val="22"/>
          <w:lang w:eastAsia="en-US"/>
        </w:rPr>
      </w:pPr>
    </w:p>
    <w:sectPr w:rsidR="00F73CC2" w:rsidSect="0001326B">
      <w:headerReference w:type="even" r:id="rId16"/>
      <w:headerReference w:type="default" r:id="rId17"/>
      <w:footerReference w:type="default" r:id="rId18"/>
      <w:headerReference w:type="first" r:id="rId19"/>
      <w:pgSz w:w="12240" w:h="15840" w:code="1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0052C" w14:textId="77777777" w:rsidR="00717F45" w:rsidRDefault="00717F45" w:rsidP="00A66B18">
      <w:pPr>
        <w:spacing w:before="0" w:after="0"/>
      </w:pPr>
      <w:r>
        <w:separator/>
      </w:r>
    </w:p>
  </w:endnote>
  <w:endnote w:type="continuationSeparator" w:id="0">
    <w:p w14:paraId="0CA153A4" w14:textId="77777777" w:rsidR="00717F45" w:rsidRDefault="00717F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2B0AA" w14:textId="6B9B604F" w:rsidR="00727247" w:rsidRDefault="00727247" w:rsidP="00727247">
    <w:pPr>
      <w:pStyle w:val="Footer"/>
      <w:tabs>
        <w:tab w:val="clear" w:pos="4680"/>
        <w:tab w:val="clear" w:pos="9360"/>
        <w:tab w:val="left" w:pos="624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D6A5D" w14:textId="77777777" w:rsidR="00717F45" w:rsidRDefault="00717F45" w:rsidP="00A66B18">
      <w:pPr>
        <w:spacing w:before="0" w:after="0"/>
      </w:pPr>
      <w:r>
        <w:separator/>
      </w:r>
    </w:p>
  </w:footnote>
  <w:footnote w:type="continuationSeparator" w:id="0">
    <w:p w14:paraId="7F445566" w14:textId="77777777" w:rsidR="00717F45" w:rsidRDefault="00717F4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21196" w14:textId="529F2BF5" w:rsidR="0091703F" w:rsidRDefault="00717F45">
    <w:pPr>
      <w:pStyle w:val="Header"/>
    </w:pPr>
    <w:r>
      <w:rPr>
        <w:noProof/>
      </w:rPr>
      <w:pict w14:anchorId="4150C4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46726" o:spid="_x0000_s2051" type="#_x0000_t136" style="position:absolute;left:0;text-align:left;margin-left:0;margin-top:0;width:574.5pt;height:56.25pt;rotation:315;z-index:-251657728;mso-position-horizontal:center;mso-position-horizontal-relative:margin;mso-position-vertical:center;mso-position-vertical-relative:margin" o:allowincell="f" fillcolor="#76c2e8 [2414]" stroked="f">
          <v:fill opacity=".5"/>
          <v:textpath style="font-family:&quot;Arial Rounded MT Bold&quot;;font-size:48pt" string="CODA DATA GIVEN LIF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B8323" w14:textId="46C80672" w:rsidR="000401D7" w:rsidRDefault="00546D1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29C5BDED" wp14:editId="2D1E48AD">
              <wp:simplePos x="0" y="0"/>
              <wp:positionH relativeFrom="column">
                <wp:posOffset>-517409</wp:posOffset>
              </wp:positionH>
              <wp:positionV relativeFrom="paragraph">
                <wp:posOffset>757554</wp:posOffset>
              </wp:positionV>
              <wp:extent cx="4113938" cy="729954"/>
              <wp:effectExtent l="19050" t="38100" r="1270" b="0"/>
              <wp:wrapNone/>
              <wp:docPr id="15" name="Freeform: Shap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1030210">
                        <a:off x="0" y="0"/>
                        <a:ext cx="4113938" cy="729954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009DD9"/>
                          </a:gs>
                          <a:gs pos="100000">
                            <a:srgbClr val="009DD9">
                              <a:lumMod val="75000"/>
                            </a:srgbClr>
                          </a:gs>
                        </a:gsLst>
                        <a:lin ang="0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6757848" id="Freeform: Shape 15" o:spid="_x0000_s1026" style="position:absolute;margin-left:-40.75pt;margin-top:59.65pt;width:323.95pt;height:57.5pt;rotation:-1154502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" path="m7144,481489c380524,602456,751999,764381,1305401,812959,2325529,902494,2815114,428149,2815114,428149r,-421005c2332196,236696,1376839,568166,7144,481489xe" fillcolor="#009dd9" stroked="f">
              <v:fill color2="#0076a3" angle="90" focus="100%" type="gradient"/>
              <v:stroke joinstyle="miter"/>
              <v:path arrowok="t" o:connecttype="custom" o:connectlocs="10424,424129;1904781,716110;4107684,377143;4107684,6293;10424,424129" o:connectangles="0,0,0,0,0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FF9D0B9" wp14:editId="707B6AE0">
              <wp:simplePos x="0" y="0"/>
              <wp:positionH relativeFrom="column">
                <wp:posOffset>-533400</wp:posOffset>
              </wp:positionH>
              <wp:positionV relativeFrom="paragraph">
                <wp:posOffset>-91440</wp:posOffset>
              </wp:positionV>
              <wp:extent cx="8070863" cy="1524000"/>
              <wp:effectExtent l="0" t="0" r="6350" b="0"/>
              <wp:wrapNone/>
              <wp:docPr id="12" name="Freeform: Shap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70863" cy="1524000"/>
                      </a:xfrm>
                      <a:custGeom>
                        <a:avLst/>
                        <a:gdLst>
                          <a:gd name="connsiteX0" fmla="*/ 3869531 w 3876675"/>
                          <a:gd name="connsiteY0" fmla="*/ 1359694 h 1762125"/>
                          <a:gd name="connsiteX1" fmla="*/ 2359819 w 3876675"/>
                          <a:gd name="connsiteY1" fmla="*/ 1744504 h 1762125"/>
                          <a:gd name="connsiteX2" fmla="*/ 7144 w 3876675"/>
                          <a:gd name="connsiteY2" fmla="*/ 1287304 h 1762125"/>
                          <a:gd name="connsiteX3" fmla="*/ 7144 w 3876675"/>
                          <a:gd name="connsiteY3" fmla="*/ 7144 h 1762125"/>
                          <a:gd name="connsiteX4" fmla="*/ 3869531 w 3876675"/>
                          <a:gd name="connsiteY4" fmla="*/ 7144 h 1762125"/>
                          <a:gd name="connsiteX5" fmla="*/ 3869531 w 3876675"/>
                          <a:gd name="connsiteY5" fmla="*/ 1359694 h 17621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3876675" h="1762125">
                            <a:moveTo>
                              <a:pt x="3869531" y="1359694"/>
                            </a:moveTo>
                            <a:cubicBezTo>
                              <a:pt x="3869531" y="1359694"/>
                              <a:pt x="3379946" y="1834039"/>
                              <a:pt x="2359819" y="1744504"/>
                            </a:cubicBezTo>
                            <a:cubicBezTo>
                              <a:pt x="1339691" y="1654969"/>
                              <a:pt x="936784" y="1180624"/>
                              <a:pt x="7144" y="1287304"/>
                            </a:cubicBezTo>
                            <a:lnTo>
                              <a:pt x="7144" y="7144"/>
                            </a:lnTo>
                            <a:lnTo>
                              <a:pt x="3869531" y="7144"/>
                            </a:lnTo>
                            <a:lnTo>
                              <a:pt x="3869531" y="1359694"/>
                            </a:lnTo>
                            <a:close/>
                          </a:path>
                        </a:pathLst>
                      </a:custGeom>
                      <a:solidFill>
                        <a:srgbClr val="009DD9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1C06DFBF" id="Freeform: Shape 12" o:spid="_x0000_s1026" style="position:absolute;margin-left:-42pt;margin-top:-7.2pt;width:635.5pt;height:120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" path="m3869531,1359694v,,-489585,474345,-1509712,384810c1339691,1654969,936784,1180624,7144,1287304l7144,7144r3862387,l3869531,1359694xe" fillcolor="#009dd9" stroked="f">
              <v:stroke joinstyle="miter"/>
              <v:path arrowok="t" o:connecttype="custom" o:connectlocs="8055990,1175952;4912915,1508760;14873,1113344;14873,6179;8055990,6179;8055990,1175952" o:connectangles="0,0,0,0,0,0"/>
            </v:shape>
          </w:pict>
        </mc:Fallback>
      </mc:AlternateContent>
    </w:r>
    <w:r w:rsidR="00717F45">
      <w:rPr>
        <w:noProof/>
      </w:rPr>
      <w:pict w14:anchorId="38B9E1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46727" o:spid="_x0000_s2050" type="#_x0000_t136" style="position:absolute;left:0;text-align:left;margin-left:0;margin-top:0;width:574.5pt;height:56.25pt;rotation:315;z-index:-251656704;mso-position-horizontal:center;mso-position-horizontal-relative:margin;mso-position-vertical:center;mso-position-vertical-relative:margin" o:allowincell="f" fillcolor="#76c2e8 [2414]" stroked="f">
          <v:fill opacity=".5"/>
          <v:textpath style="font-family:&quot;Arial Rounded MT Bold&quot;;font-size:48pt" string="CODA DATA GIVEN LIF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641F8" w14:textId="1A35AE72" w:rsidR="0091703F" w:rsidRDefault="00717F45">
    <w:pPr>
      <w:pStyle w:val="Header"/>
    </w:pPr>
    <w:r>
      <w:rPr>
        <w:noProof/>
      </w:rPr>
      <w:pict w14:anchorId="67B4B2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46725" o:spid="_x0000_s2049" type="#_x0000_t136" style="position:absolute;left:0;text-align:left;margin-left:0;margin-top:0;width:574.5pt;height:56.25pt;rotation:315;z-index:-251658752;mso-position-horizontal:center;mso-position-horizontal-relative:margin;mso-position-vertical:center;mso-position-vertical-relative:margin" o:allowincell="f" fillcolor="#76c2e8 [2414]" stroked="f">
          <v:fill opacity=".5"/>
          <v:textpath style="font-family:&quot;Arial Rounded MT Bold&quot;;font-size:48pt" string="CODA DATA GIVEN LIF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103"/>
    <w:multiLevelType w:val="hybridMultilevel"/>
    <w:tmpl w:val="DFF0B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72715"/>
    <w:multiLevelType w:val="hybridMultilevel"/>
    <w:tmpl w:val="E870A0B6"/>
    <w:lvl w:ilvl="0" w:tplc="169E0F9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4B21A3"/>
    <w:multiLevelType w:val="hybridMultilevel"/>
    <w:tmpl w:val="22AC7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5444F"/>
    <w:multiLevelType w:val="hybridMultilevel"/>
    <w:tmpl w:val="2E62AA2A"/>
    <w:lvl w:ilvl="0" w:tplc="55F29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47"/>
    <w:rsid w:val="0001326B"/>
    <w:rsid w:val="000401D7"/>
    <w:rsid w:val="00083BAA"/>
    <w:rsid w:val="000E390D"/>
    <w:rsid w:val="0010680C"/>
    <w:rsid w:val="001208A4"/>
    <w:rsid w:val="001766D6"/>
    <w:rsid w:val="001E2320"/>
    <w:rsid w:val="001E3011"/>
    <w:rsid w:val="00214E28"/>
    <w:rsid w:val="00352B81"/>
    <w:rsid w:val="00361D67"/>
    <w:rsid w:val="003A0150"/>
    <w:rsid w:val="003E24DF"/>
    <w:rsid w:val="0041428F"/>
    <w:rsid w:val="004312FB"/>
    <w:rsid w:val="0045378D"/>
    <w:rsid w:val="004A2B0D"/>
    <w:rsid w:val="00546D16"/>
    <w:rsid w:val="005C2210"/>
    <w:rsid w:val="00615018"/>
    <w:rsid w:val="0062123A"/>
    <w:rsid w:val="00646E75"/>
    <w:rsid w:val="00691580"/>
    <w:rsid w:val="006D4272"/>
    <w:rsid w:val="006F6F10"/>
    <w:rsid w:val="00717F45"/>
    <w:rsid w:val="00724763"/>
    <w:rsid w:val="00727247"/>
    <w:rsid w:val="00783E79"/>
    <w:rsid w:val="007B5AE8"/>
    <w:rsid w:val="007F5192"/>
    <w:rsid w:val="0083084E"/>
    <w:rsid w:val="0091703F"/>
    <w:rsid w:val="00923C9D"/>
    <w:rsid w:val="00944B42"/>
    <w:rsid w:val="009D46B3"/>
    <w:rsid w:val="00A66B18"/>
    <w:rsid w:val="00A6783B"/>
    <w:rsid w:val="00A96CF8"/>
    <w:rsid w:val="00AD4DE9"/>
    <w:rsid w:val="00AE1388"/>
    <w:rsid w:val="00AF3982"/>
    <w:rsid w:val="00AF41AB"/>
    <w:rsid w:val="00B50294"/>
    <w:rsid w:val="00B57D6E"/>
    <w:rsid w:val="00BE6243"/>
    <w:rsid w:val="00C31C30"/>
    <w:rsid w:val="00C701F7"/>
    <w:rsid w:val="00C70786"/>
    <w:rsid w:val="00D43ABD"/>
    <w:rsid w:val="00D66593"/>
    <w:rsid w:val="00D718EB"/>
    <w:rsid w:val="00DC3168"/>
    <w:rsid w:val="00DE6DA2"/>
    <w:rsid w:val="00DF2D30"/>
    <w:rsid w:val="00E304E0"/>
    <w:rsid w:val="00E55D74"/>
    <w:rsid w:val="00E6540C"/>
    <w:rsid w:val="00E81E2A"/>
    <w:rsid w:val="00EE0952"/>
    <w:rsid w:val="00F73CC2"/>
    <w:rsid w:val="00F9138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0705F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1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78D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6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B3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DE9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Strong" w:semiHidden="0" w:uiPriority="1" w:unhideWhenUsed="0"/>
    <w:lsdException w:name="Emphasis" w:semiHidden="0" w:uiPriority="20" w:unhideWhenUsed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378D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6B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6B3"/>
    <w:rPr>
      <w:rFonts w:ascii="Tahoma" w:eastAsiaTheme="minorHAnsi" w:hAnsi="Tahoma" w:cs="Tahoma"/>
      <w:color w:val="595959" w:themeColor="text1" w:themeTint="A6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DE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www.codanalytics.net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codanalytics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CE7B3A-139D-4CCF-AE47-7889D806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</Template>
  <TotalTime>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2020-09-15T16:08:00Z</dcterms:created>
  <dcterms:modified xsi:type="dcterms:W3CDTF">2020-09-15T16:08:00Z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