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PPE &amp; Personal Protective Equipment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is committed to providing a safe working environment. Personal Protective Equipment (PPE) will be provided and must be worn when required for the job.</w:t>
      </w:r>
    </w:p>
    <w:p>
      <w:pPr>
        <w:pStyle w:val="Heading2"/>
      </w:pPr>
      <w:r>
        <w:rPr>
          <w:color w:val="1A4731"/>
          <w:sz w:val="24"/>
        </w:rPr>
        <w:t>Required PPE by Role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Field Technicians (UniPro, GTO, Filter Man)</w:t>
      </w:r>
      <w:r>
        <w:rPr>
          <w:sz w:val="22"/>
        </w:rPr>
        <w:t xml:space="preserve"> — safety glasses, gloves, steel-toed boots, and high-visibility vest when required by site or NFPA regulations.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Stainless Steel Fabricators (AllPro)</w:t>
      </w:r>
      <w:r>
        <w:rPr>
          <w:sz w:val="22"/>
        </w:rPr>
        <w:t xml:space="preserve"> — safety glasses, face shield when grinding, cut-resistant gloves, steel-toed boots, and hearing protection as required.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Delivery Drivers</w:t>
      </w:r>
      <w:r>
        <w:rPr>
          <w:sz w:val="22"/>
        </w:rPr>
        <w:t xml:space="preserve"> — steel-toed boots and high-visibility vest when making deliveries.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Warehouse Associates</w:t>
      </w:r>
      <w:r>
        <w:rPr>
          <w:sz w:val="22"/>
        </w:rPr>
        <w:t xml:space="preserve"> — safety glasses, gloves, and steel-toed boots at all times in the warehouse.</w:t>
      </w:r>
    </w:p>
    <w:p>
      <w:pPr>
        <w:pStyle w:val="Heading2"/>
      </w:pPr>
      <w:r>
        <w:rPr>
          <w:color w:val="1A4731"/>
          <w:sz w:val="24"/>
        </w:rPr>
        <w:t>Employee Responsibilities</w:t>
      </w:r>
    </w:p>
    <w:p>
      <w:pPr>
        <w:pStyle w:val="ListBullet"/>
      </w:pPr>
      <w:r>
        <w:rPr>
          <w:sz w:val="22"/>
        </w:rPr>
        <w:t>Wear all required PPE at all times in designated areas or when performing designated tasks.</w:t>
      </w:r>
    </w:p>
    <w:p>
      <w:pPr>
        <w:pStyle w:val="ListBullet"/>
      </w:pPr>
      <w:r>
        <w:rPr>
          <w:sz w:val="22"/>
        </w:rPr>
        <w:t>Inspect PPE before each use and report damaged or defective equipment immediately.</w:t>
      </w:r>
    </w:p>
    <w:p>
      <w:pPr>
        <w:pStyle w:val="ListBullet"/>
      </w:pPr>
      <w:r>
        <w:rPr>
          <w:sz w:val="22"/>
        </w:rPr>
        <w:t>Never modify PPE or use damaged equipment.</w:t>
      </w:r>
    </w:p>
    <w:p>
      <w:pPr>
        <w:pStyle w:val="ListBullet"/>
      </w:pPr>
      <w:r>
        <w:rPr>
          <w:sz w:val="22"/>
        </w:rPr>
        <w:t>Store PPE properly when not in use.</w:t>
      </w:r>
    </w:p>
    <w:p>
      <w:pPr>
        <w:pStyle w:val="Heading2"/>
      </w:pPr>
      <w:r>
        <w:rPr>
          <w:color w:val="1A4731"/>
          <w:sz w:val="24"/>
        </w:rPr>
        <w:t>Company Responsibilities</w:t>
      </w:r>
    </w:p>
    <w:p>
      <w:pPr>
        <w:pStyle w:val="ListBullet"/>
      </w:pPr>
      <w:r>
        <w:rPr>
          <w:sz w:val="22"/>
        </w:rPr>
        <w:t>Provide required PPE at no cost to the employee.</w:t>
      </w:r>
    </w:p>
    <w:p>
      <w:pPr>
        <w:pStyle w:val="ListBullet"/>
      </w:pPr>
      <w:r>
        <w:rPr>
          <w:sz w:val="22"/>
        </w:rPr>
        <w:t>Train employees on proper PPE use, care, and limitations.</w:t>
      </w:r>
    </w:p>
    <w:p>
      <w:pPr>
        <w:pStyle w:val="ListBullet"/>
      </w:pPr>
      <w:r>
        <w:rPr>
          <w:sz w:val="22"/>
        </w:rPr>
        <w:t>Replace worn or damaged PPE promptly.</w:t>
      </w:r>
    </w:p>
    <w:p>
      <w:pPr>
        <w:pStyle w:val="Heading2"/>
      </w:pPr>
      <w:r>
        <w:rPr>
          <w:color w:val="1A4731"/>
          <w:sz w:val="24"/>
        </w:rPr>
        <w:t>Non-Compliance</w:t>
      </w:r>
    </w:p>
    <w:p>
      <w:pPr>
        <w:pStyle w:val="ListBullet"/>
      </w:pPr>
      <w:r>
        <w:rPr>
          <w:sz w:val="22"/>
        </w:rPr>
        <w:t>Failure to wear required PPE is a serious safety violation subject to disciplinary action up to and including termination.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