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6DCD3" w14:textId="4C81071A" w:rsidR="00F77FDC" w:rsidRDefault="00401AA7" w:rsidP="00401AA7">
      <w:pPr>
        <w:pStyle w:val="Nagwek2"/>
      </w:pPr>
      <w:r>
        <w:t>Architektura Big Data dla Rockstar Games dotycząca raportowania błędów w grze.</w:t>
      </w:r>
    </w:p>
    <w:p w14:paraId="36B6FB74" w14:textId="663659A9" w:rsidR="00401AA7" w:rsidRPr="002346FF" w:rsidRDefault="00401AA7" w:rsidP="00401AA7">
      <w:pPr>
        <w:pStyle w:val="Akapitzlist"/>
        <w:numPr>
          <w:ilvl w:val="0"/>
          <w:numId w:val="4"/>
        </w:numPr>
        <w:rPr>
          <w:b/>
          <w:bCs/>
        </w:rPr>
      </w:pPr>
      <w:r w:rsidRPr="002346FF">
        <w:rPr>
          <w:b/>
          <w:bCs/>
        </w:rPr>
        <w:t>Input:</w:t>
      </w:r>
    </w:p>
    <w:p w14:paraId="6A6A84D0" w14:textId="77777777" w:rsidR="00401AA7" w:rsidRDefault="00401AA7" w:rsidP="00401AA7">
      <w:pPr>
        <w:pStyle w:val="Akapitzlist"/>
      </w:pPr>
    </w:p>
    <w:p w14:paraId="309FEE13" w14:textId="6B6BF19D" w:rsidR="00401AA7" w:rsidRDefault="002346FF" w:rsidP="00401AA7">
      <w:pPr>
        <w:pStyle w:val="Akapitzlist"/>
      </w:pPr>
      <w:r w:rsidRPr="002346FF">
        <w:rPr>
          <w:b/>
          <w:bCs/>
        </w:rPr>
        <w:t>Azure Event Hub</w:t>
      </w:r>
      <w:r>
        <w:t xml:space="preserve"> – przesyłamy tam </w:t>
      </w:r>
      <w:r w:rsidR="00401AA7">
        <w:t xml:space="preserve">Logi gier zapisane w formie np. plików json </w:t>
      </w:r>
    </w:p>
    <w:p w14:paraId="6942A042" w14:textId="0FD45861" w:rsidR="00B5008E" w:rsidRPr="00B5008E" w:rsidRDefault="00B5008E" w:rsidP="00B5008E">
      <w:pPr>
        <w:pStyle w:val="Akapitzlist"/>
      </w:pPr>
      <w:r w:rsidRPr="00B5008E">
        <w:t>Odbiera strumienie danych w czasie rzeczywistym </w:t>
      </w:r>
      <w:r>
        <w:t>i obsługuje miliony zdarzeń na sekundę z niską latencją</w:t>
      </w:r>
    </w:p>
    <w:p w14:paraId="2D42AA8C" w14:textId="77777777" w:rsidR="00B5008E" w:rsidRDefault="00B5008E" w:rsidP="00B5008E"/>
    <w:p w14:paraId="474065A2" w14:textId="55F404B9" w:rsidR="002346FF" w:rsidRDefault="002346FF" w:rsidP="00B5008E">
      <w:pPr>
        <w:pStyle w:val="Akapitzlist"/>
      </w:pPr>
      <w:r w:rsidRPr="002346FF">
        <w:rPr>
          <w:b/>
          <w:bCs/>
        </w:rPr>
        <w:t>Azure Logic Apps</w:t>
      </w:r>
      <w:r>
        <w:t xml:space="preserve">  - Automatyczne zbieranie opinii graczy</w:t>
      </w:r>
      <w:r w:rsidR="00401AA7">
        <w:t xml:space="preserve"> </w:t>
      </w:r>
    </w:p>
    <w:p w14:paraId="7F654122" w14:textId="56605B4C" w:rsidR="00B5008E" w:rsidRPr="00B5008E" w:rsidRDefault="00B5008E" w:rsidP="00B5008E">
      <w:pPr>
        <w:pStyle w:val="Akapitzlist"/>
      </w:pPr>
      <w:r>
        <w:t>Pozwala na tworzenie zautomatyzowanych działań</w:t>
      </w:r>
      <w:r w:rsidR="000D5C85">
        <w:t>. Będzie zbierać dane niestrukturalne np. z forów. Nie wymaga kodu i przy pomocy requestów http zbiera dane np. z api forów.</w:t>
      </w:r>
    </w:p>
    <w:p w14:paraId="1FCFB606" w14:textId="77777777" w:rsidR="00B5008E" w:rsidRDefault="00B5008E" w:rsidP="00B5008E">
      <w:pPr>
        <w:pStyle w:val="Akapitzlist"/>
      </w:pPr>
    </w:p>
    <w:p w14:paraId="0E2D233A" w14:textId="2282BBEB" w:rsidR="002346FF" w:rsidRPr="002346FF" w:rsidRDefault="002346FF" w:rsidP="002346FF">
      <w:pPr>
        <w:pStyle w:val="Akapitzlist"/>
        <w:numPr>
          <w:ilvl w:val="0"/>
          <w:numId w:val="4"/>
        </w:numPr>
        <w:rPr>
          <w:b/>
          <w:bCs/>
        </w:rPr>
      </w:pPr>
      <w:r w:rsidRPr="002346FF">
        <w:rPr>
          <w:b/>
          <w:bCs/>
        </w:rPr>
        <w:t>Przetwarzanie:</w:t>
      </w:r>
    </w:p>
    <w:p w14:paraId="7DD46C57" w14:textId="77777777" w:rsidR="002346FF" w:rsidRDefault="002346FF" w:rsidP="002346FF">
      <w:pPr>
        <w:pStyle w:val="Akapitzlist"/>
      </w:pPr>
    </w:p>
    <w:p w14:paraId="6212CBD9" w14:textId="05B7DFEC" w:rsidR="002346FF" w:rsidRDefault="002346FF" w:rsidP="002346FF">
      <w:pPr>
        <w:pStyle w:val="Akapitzlist"/>
      </w:pPr>
      <w:r w:rsidRPr="002346FF">
        <w:rPr>
          <w:b/>
          <w:bCs/>
        </w:rPr>
        <w:t>Azure Stream Analytics</w:t>
      </w:r>
      <w:r>
        <w:t xml:space="preserve"> – wykrywanie anomalii w czasie rzeczywistym</w:t>
      </w:r>
    </w:p>
    <w:p w14:paraId="666EC256" w14:textId="6D341027" w:rsidR="000D5C85" w:rsidRDefault="000D5C85" w:rsidP="002346FF">
      <w:pPr>
        <w:pStyle w:val="Akapitzlist"/>
      </w:pPr>
      <w:r>
        <w:t>Pobiera dane z event hubs i wysyła dalej alerty (np. do Functions/Power BI).</w:t>
      </w:r>
    </w:p>
    <w:p w14:paraId="5AC5557B" w14:textId="169F6222" w:rsidR="000D5C85" w:rsidRDefault="000D5C85" w:rsidP="002346FF">
      <w:pPr>
        <w:pStyle w:val="Akapitzlist"/>
      </w:pPr>
      <w:r>
        <w:t>Pozwala na użycie SQL i przetwarzanie sporych ilości danych z niską latencją. Można utworzyć pipeline do analizy wzorców i potrzebnego nam wykrywania problemów, które będą raportowane do dalszych elementów architektury.</w:t>
      </w:r>
    </w:p>
    <w:p w14:paraId="361DCD00" w14:textId="77777777" w:rsidR="000D5C85" w:rsidRDefault="000D5C85" w:rsidP="002346FF">
      <w:pPr>
        <w:pStyle w:val="Akapitzlist"/>
      </w:pPr>
    </w:p>
    <w:p w14:paraId="34F0392A" w14:textId="77777777" w:rsidR="00B5008E" w:rsidRDefault="002346FF" w:rsidP="00B5008E">
      <w:pPr>
        <w:pStyle w:val="Akapitzlist"/>
      </w:pPr>
      <w:r w:rsidRPr="002346FF">
        <w:rPr>
          <w:b/>
          <w:bCs/>
        </w:rPr>
        <w:t>Azure Functions</w:t>
      </w:r>
      <w:r w:rsidRPr="002346FF">
        <w:t xml:space="preserve"> – automatycznie tworzy zgłoszenia </w:t>
      </w:r>
      <w:r>
        <w:t>np. w Jira</w:t>
      </w:r>
    </w:p>
    <w:p w14:paraId="7EE069FD" w14:textId="7606ED41" w:rsidR="00FA598D" w:rsidRDefault="00FA598D" w:rsidP="00B5008E">
      <w:pPr>
        <w:pStyle w:val="Akapitzlist"/>
      </w:pPr>
      <w:r>
        <w:t>Odbiera Alerty ze stream analytics i tworzy ticket w jira. Usługa jest bezserwerowa (tańsza) i obsługuje wiele języków</w:t>
      </w:r>
    </w:p>
    <w:p w14:paraId="3A8B3B88" w14:textId="77777777" w:rsidR="00FA598D" w:rsidRPr="00FA598D" w:rsidRDefault="00FA598D" w:rsidP="00B5008E">
      <w:pPr>
        <w:pStyle w:val="Akapitzlist"/>
      </w:pPr>
    </w:p>
    <w:p w14:paraId="7ADF0D4C" w14:textId="1AE0963C" w:rsidR="002346FF" w:rsidRDefault="002346FF" w:rsidP="00B5008E">
      <w:pPr>
        <w:pStyle w:val="Akapitzlist"/>
      </w:pPr>
      <w:r w:rsidRPr="00B5008E">
        <w:rPr>
          <w:b/>
          <w:bCs/>
        </w:rPr>
        <w:t>Azure Databricks</w:t>
      </w:r>
      <w:r w:rsidRPr="002346FF">
        <w:t> (Spark)</w:t>
      </w:r>
      <w:r>
        <w:t xml:space="preserve"> – Bardziej zaawansowana analiza danych</w:t>
      </w:r>
    </w:p>
    <w:p w14:paraId="6E645BFB" w14:textId="225D2D1D" w:rsidR="00FA598D" w:rsidRPr="00FA598D" w:rsidRDefault="00FA598D" w:rsidP="00B5008E">
      <w:pPr>
        <w:pStyle w:val="Akapitzlist"/>
      </w:pPr>
      <w:r>
        <w:t>Uruchamia Spark Job, który będzie dokonywał analizy.  Platforma pozwala na łatwą obsługę i analizę danych</w:t>
      </w:r>
    </w:p>
    <w:p w14:paraId="1262CCA5" w14:textId="77777777" w:rsidR="00B5008E" w:rsidRDefault="00B5008E" w:rsidP="00B5008E">
      <w:pPr>
        <w:ind w:firstLine="708"/>
      </w:pPr>
    </w:p>
    <w:p w14:paraId="5773B9B6" w14:textId="17E03C27" w:rsidR="002346FF" w:rsidRPr="002346FF" w:rsidRDefault="002346FF" w:rsidP="002346FF">
      <w:pPr>
        <w:pStyle w:val="Akapitzlist"/>
        <w:numPr>
          <w:ilvl w:val="0"/>
          <w:numId w:val="4"/>
        </w:numPr>
        <w:rPr>
          <w:b/>
          <w:bCs/>
        </w:rPr>
      </w:pPr>
      <w:r w:rsidRPr="002346FF">
        <w:rPr>
          <w:b/>
          <w:bCs/>
        </w:rPr>
        <w:t>Przechowywanie:</w:t>
      </w:r>
    </w:p>
    <w:p w14:paraId="6A796106" w14:textId="77777777" w:rsidR="002346FF" w:rsidRDefault="002346FF" w:rsidP="002346FF">
      <w:pPr>
        <w:ind w:firstLine="708"/>
      </w:pPr>
    </w:p>
    <w:p w14:paraId="023B74E5" w14:textId="695E874C" w:rsidR="002346FF" w:rsidRDefault="002346FF" w:rsidP="002346FF">
      <w:pPr>
        <w:ind w:firstLine="708"/>
      </w:pPr>
      <w:r w:rsidRPr="002346FF">
        <w:rPr>
          <w:b/>
          <w:bCs/>
        </w:rPr>
        <w:t>Data Lake Storage Gen2</w:t>
      </w:r>
      <w:r w:rsidRPr="002346FF">
        <w:t xml:space="preserve"> – główny magazyn danych </w:t>
      </w:r>
      <w:r>
        <w:t>dla np. logów</w:t>
      </w:r>
    </w:p>
    <w:p w14:paraId="4FD15B7F" w14:textId="14B4277D" w:rsidR="00B57981" w:rsidRDefault="00B57981" w:rsidP="00B57981">
      <w:pPr>
        <w:ind w:left="708"/>
      </w:pPr>
      <w:r>
        <w:t>Główny magazyn surowych danych. Partycjonowane wg daty. Pozwala na gromadzenie danych bez dostosowywania ich do istniejącej struktury. Pozwala na hierarchiczną strukturę katalogów, zoptymalizowany koszt i wydajność i dużą skalowalność.</w:t>
      </w:r>
    </w:p>
    <w:p w14:paraId="2AEB3E9E" w14:textId="05BE1C30" w:rsidR="002346FF" w:rsidRDefault="002346FF" w:rsidP="002346FF">
      <w:pPr>
        <w:ind w:firstLine="708"/>
      </w:pPr>
      <w:r w:rsidRPr="002346FF">
        <w:rPr>
          <w:b/>
          <w:bCs/>
        </w:rPr>
        <w:lastRenderedPageBreak/>
        <w:t>Cosmos DB</w:t>
      </w:r>
      <w:r w:rsidRPr="002346FF">
        <w:t> </w:t>
      </w:r>
      <w:r>
        <w:t>– przechowywanie metadanych</w:t>
      </w:r>
    </w:p>
    <w:p w14:paraId="7E41E792" w14:textId="3561E387" w:rsidR="00B57981" w:rsidRDefault="00B57981" w:rsidP="002346FF">
      <w:pPr>
        <w:ind w:firstLine="708"/>
      </w:pPr>
      <w:r>
        <w:t>Zapewnia bardzo szybki dostęp do danych.</w:t>
      </w:r>
    </w:p>
    <w:p w14:paraId="04350C99" w14:textId="77777777" w:rsidR="002346FF" w:rsidRDefault="002346FF" w:rsidP="002346FF">
      <w:pPr>
        <w:ind w:firstLine="708"/>
      </w:pPr>
    </w:p>
    <w:p w14:paraId="2CD63535" w14:textId="703F7095" w:rsidR="002346FF" w:rsidRPr="002346FF" w:rsidRDefault="002346FF" w:rsidP="002346FF">
      <w:pPr>
        <w:pStyle w:val="Akapitzlist"/>
        <w:numPr>
          <w:ilvl w:val="0"/>
          <w:numId w:val="4"/>
        </w:numPr>
        <w:rPr>
          <w:b/>
          <w:bCs/>
        </w:rPr>
      </w:pPr>
      <w:r w:rsidRPr="002346FF">
        <w:rPr>
          <w:b/>
          <w:bCs/>
        </w:rPr>
        <w:t>Wizualizacja:</w:t>
      </w:r>
    </w:p>
    <w:p w14:paraId="3868365B" w14:textId="77777777" w:rsidR="002346FF" w:rsidRPr="002346FF" w:rsidRDefault="002346FF" w:rsidP="002346FF">
      <w:pPr>
        <w:pStyle w:val="Akapitzlist"/>
        <w:rPr>
          <w:b/>
          <w:bCs/>
        </w:rPr>
      </w:pPr>
    </w:p>
    <w:p w14:paraId="66B2D20B" w14:textId="63BA859D" w:rsidR="002346FF" w:rsidRDefault="002346FF" w:rsidP="002346FF">
      <w:pPr>
        <w:pStyle w:val="Akapitzlist"/>
      </w:pPr>
      <w:r>
        <w:rPr>
          <w:b/>
          <w:bCs/>
        </w:rPr>
        <w:t xml:space="preserve">Power BI – </w:t>
      </w:r>
      <w:r>
        <w:t xml:space="preserve">wykresy obrazujące występowanie błędów i stan serwerów </w:t>
      </w:r>
    </w:p>
    <w:p w14:paraId="68B484C2" w14:textId="33B86EEE" w:rsidR="00B57981" w:rsidRPr="00B57981" w:rsidRDefault="00B57981" w:rsidP="002346FF">
      <w:pPr>
        <w:pStyle w:val="Akapitzlist"/>
      </w:pPr>
      <w:r>
        <w:t>Automatycznie tworzy dashboardy. Pozwala na stworzenie estetycznych i łatwoczytelnych wykresów z podanych danych, które będą przekazywane do aplikacji.</w:t>
      </w:r>
    </w:p>
    <w:p w14:paraId="3D45576F" w14:textId="77777777" w:rsidR="002346FF" w:rsidRPr="002346FF" w:rsidRDefault="002346FF" w:rsidP="002346FF">
      <w:pPr>
        <w:ind w:left="708"/>
      </w:pPr>
    </w:p>
    <w:p w14:paraId="3B0F78EE" w14:textId="77777777" w:rsidR="002346FF" w:rsidRDefault="002346FF" w:rsidP="002346FF">
      <w:pPr>
        <w:pStyle w:val="Akapitzlist"/>
      </w:pPr>
    </w:p>
    <w:p w14:paraId="3A166ABB" w14:textId="77777777" w:rsidR="002346FF" w:rsidRPr="00401AA7" w:rsidRDefault="002346FF" w:rsidP="002346FF">
      <w:pPr>
        <w:pStyle w:val="Akapitzlist"/>
      </w:pPr>
    </w:p>
    <w:sectPr w:rsidR="002346FF" w:rsidRPr="00401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51796"/>
    <w:multiLevelType w:val="multilevel"/>
    <w:tmpl w:val="1346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8F0934"/>
    <w:multiLevelType w:val="hybridMultilevel"/>
    <w:tmpl w:val="413882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81300"/>
    <w:multiLevelType w:val="multilevel"/>
    <w:tmpl w:val="250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84459"/>
    <w:multiLevelType w:val="multilevel"/>
    <w:tmpl w:val="7882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AF61C6"/>
    <w:multiLevelType w:val="multilevel"/>
    <w:tmpl w:val="7FF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4" w16cid:durableId="226840575">
    <w:abstractNumId w:val="1"/>
  </w:num>
  <w:num w:numId="5" w16cid:durableId="902762830">
    <w:abstractNumId w:val="5"/>
  </w:num>
  <w:num w:numId="6" w16cid:durableId="125703460">
    <w:abstractNumId w:val="0"/>
  </w:num>
  <w:num w:numId="7" w16cid:durableId="1929075982">
    <w:abstractNumId w:val="4"/>
  </w:num>
  <w:num w:numId="8" w16cid:durableId="11470126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DC"/>
    <w:rsid w:val="000D5C85"/>
    <w:rsid w:val="002346FF"/>
    <w:rsid w:val="00401AA7"/>
    <w:rsid w:val="00B5008E"/>
    <w:rsid w:val="00B57981"/>
    <w:rsid w:val="00BD27B6"/>
    <w:rsid w:val="00F77FDC"/>
    <w:rsid w:val="00FA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92926"/>
  <w15:chartTrackingRefBased/>
  <w15:docId w15:val="{05C5EE1B-11C3-4044-B06D-F93A438F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77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77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77F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7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77F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77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77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77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77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77F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77F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77F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7FD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77FD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77FD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77FD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77FD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77FD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77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77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77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77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77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77FD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77FD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77FD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77F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77FD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77FDC"/>
    <w:rPr>
      <w:b/>
      <w:bCs/>
      <w:smallCaps/>
      <w:color w:val="0F4761" w:themeColor="accent1" w:themeShade="BF"/>
      <w:spacing w:val="5"/>
    </w:rPr>
  </w:style>
  <w:style w:type="paragraph" w:styleId="Bezodstpw">
    <w:name w:val="No Spacing"/>
    <w:uiPriority w:val="1"/>
    <w:qFormat/>
    <w:rsid w:val="00401AA7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23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234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266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Oliwier Kolbusz</dc:creator>
  <cp:keywords/>
  <dc:description/>
  <cp:lastModifiedBy>Oliwier Kolbusz</cp:lastModifiedBy>
  <cp:revision>4</cp:revision>
  <dcterms:created xsi:type="dcterms:W3CDTF">2025-04-10T16:03:00Z</dcterms:created>
  <dcterms:modified xsi:type="dcterms:W3CDTF">2025-04-10T17:05:00Z</dcterms:modified>
</cp:coreProperties>
</file>