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C46C1C">
      <w:pPr>
        <w:spacing w:after="0" w:line="240" w:lineRule="auto"/>
        <w:jc w:val="center"/>
        <w:rPr>
          <w:rFonts w:cstheme="minorHAnsi"/>
        </w:rPr>
      </w:pPr>
    </w:p>
    <w:p w14:paraId="7189FC2E" w14:textId="559C64ED" w:rsidR="008F49E8" w:rsidRDefault="008F49E8" w:rsidP="00C46C1C">
      <w:pPr>
        <w:spacing w:after="0" w:line="240" w:lineRule="auto"/>
        <w:jc w:val="center"/>
        <w:rPr>
          <w:rFonts w:cstheme="minorHAnsi"/>
        </w:rPr>
      </w:pPr>
    </w:p>
    <w:p w14:paraId="6BD8BE5F" w14:textId="750C4063" w:rsidR="008F49E8" w:rsidRDefault="008F49E8" w:rsidP="00C46C1C">
      <w:pPr>
        <w:spacing w:after="0" w:line="240" w:lineRule="auto"/>
        <w:jc w:val="center"/>
        <w:rPr>
          <w:rFonts w:cstheme="minorHAnsi"/>
        </w:rPr>
      </w:pPr>
    </w:p>
    <w:p w14:paraId="720F1C29" w14:textId="48B83706" w:rsidR="008F49E8" w:rsidRDefault="008F49E8" w:rsidP="00C46C1C">
      <w:pPr>
        <w:spacing w:after="0" w:line="240" w:lineRule="auto"/>
        <w:jc w:val="center"/>
        <w:rPr>
          <w:rFonts w:cstheme="minorHAnsi"/>
        </w:rPr>
      </w:pPr>
    </w:p>
    <w:p w14:paraId="5E23AAD5" w14:textId="195D9C6D" w:rsidR="008F49E8" w:rsidRDefault="008F49E8" w:rsidP="00C46C1C">
      <w:pPr>
        <w:spacing w:after="0" w:line="240" w:lineRule="auto"/>
        <w:jc w:val="center"/>
        <w:rPr>
          <w:rFonts w:cstheme="minorHAnsi"/>
        </w:rPr>
      </w:pPr>
    </w:p>
    <w:p w14:paraId="3746BC6B" w14:textId="77777777" w:rsidR="008F49E8" w:rsidRPr="000C530F" w:rsidRDefault="008F49E8" w:rsidP="00C46C1C">
      <w:pPr>
        <w:spacing w:after="0" w:line="240" w:lineRule="auto"/>
        <w:jc w:val="center"/>
        <w:rPr>
          <w:rFonts w:cstheme="minorHAnsi"/>
        </w:rPr>
      </w:pPr>
    </w:p>
    <w:p w14:paraId="0E0D764C" w14:textId="77777777" w:rsidR="000C530F" w:rsidRDefault="000C530F" w:rsidP="00C46C1C">
      <w:pPr>
        <w:spacing w:after="0" w:line="240" w:lineRule="auto"/>
        <w:jc w:val="center"/>
        <w:rPr>
          <w:rFonts w:cstheme="minorHAnsi"/>
          <w:b/>
          <w:bCs/>
          <w:sz w:val="40"/>
          <w:szCs w:val="40"/>
        </w:rPr>
      </w:pPr>
    </w:p>
    <w:p w14:paraId="087443F8" w14:textId="77777777" w:rsidR="000C530F" w:rsidRDefault="000C530F" w:rsidP="00C46C1C">
      <w:pPr>
        <w:spacing w:after="0" w:line="240" w:lineRule="auto"/>
        <w:jc w:val="center"/>
        <w:rPr>
          <w:rFonts w:cstheme="minorHAnsi"/>
          <w:b/>
          <w:bCs/>
          <w:sz w:val="40"/>
          <w:szCs w:val="40"/>
        </w:rPr>
      </w:pPr>
    </w:p>
    <w:p w14:paraId="5B0F5CB7" w14:textId="77777777" w:rsidR="000C530F" w:rsidRDefault="000C530F" w:rsidP="00C46C1C">
      <w:pPr>
        <w:spacing w:after="0" w:line="240" w:lineRule="auto"/>
        <w:jc w:val="center"/>
        <w:rPr>
          <w:rFonts w:cstheme="minorHAnsi"/>
          <w:b/>
          <w:bCs/>
          <w:sz w:val="40"/>
          <w:szCs w:val="40"/>
        </w:rPr>
      </w:pPr>
    </w:p>
    <w:p w14:paraId="6F642B13" w14:textId="77777777" w:rsidR="000C530F" w:rsidRDefault="000C530F" w:rsidP="00C46C1C">
      <w:pPr>
        <w:spacing w:after="0" w:line="240" w:lineRule="auto"/>
        <w:jc w:val="center"/>
        <w:rPr>
          <w:rFonts w:cstheme="minorHAnsi"/>
          <w:b/>
          <w:bCs/>
          <w:sz w:val="40"/>
          <w:szCs w:val="40"/>
        </w:rPr>
      </w:pPr>
    </w:p>
    <w:p w14:paraId="48E07062" w14:textId="77777777" w:rsidR="000C530F" w:rsidRDefault="000C530F" w:rsidP="00C46C1C">
      <w:pPr>
        <w:spacing w:after="0" w:line="240" w:lineRule="auto"/>
        <w:jc w:val="center"/>
        <w:rPr>
          <w:rFonts w:cstheme="minorHAnsi"/>
          <w:b/>
          <w:bCs/>
          <w:sz w:val="40"/>
          <w:szCs w:val="40"/>
        </w:rPr>
      </w:pPr>
    </w:p>
    <w:p w14:paraId="04A47E01" w14:textId="77777777" w:rsidR="000C530F" w:rsidRDefault="000C530F" w:rsidP="00C46C1C">
      <w:pPr>
        <w:spacing w:after="0" w:line="240" w:lineRule="auto"/>
        <w:jc w:val="center"/>
        <w:rPr>
          <w:rFonts w:cstheme="minorHAnsi"/>
          <w:b/>
          <w:bCs/>
          <w:sz w:val="40"/>
          <w:szCs w:val="40"/>
        </w:rPr>
      </w:pPr>
    </w:p>
    <w:p w14:paraId="39D1D417" w14:textId="654434A5" w:rsidR="000C530F" w:rsidRPr="009A1B21" w:rsidRDefault="000C530F" w:rsidP="00C46C1C">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C46C1C">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C46C1C">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C46C1C">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C46C1C">
      <w:pPr>
        <w:spacing w:after="0" w:line="240" w:lineRule="auto"/>
        <w:jc w:val="center"/>
        <w:rPr>
          <w:rFonts w:cstheme="minorHAnsi"/>
        </w:rPr>
      </w:pPr>
    </w:p>
    <w:p w14:paraId="6E7195D4" w14:textId="77777777" w:rsidR="000C530F" w:rsidRDefault="000C530F" w:rsidP="00C46C1C">
      <w:pPr>
        <w:spacing w:after="0" w:line="240" w:lineRule="auto"/>
        <w:jc w:val="both"/>
        <w:rPr>
          <w:rFonts w:cstheme="minorHAnsi"/>
          <w:b/>
          <w:bCs/>
        </w:rPr>
      </w:pPr>
    </w:p>
    <w:p w14:paraId="67D231CB" w14:textId="05CD1FB4" w:rsidR="000C530F" w:rsidRDefault="000C530F" w:rsidP="00C46C1C">
      <w:pPr>
        <w:spacing w:after="0" w:line="240" w:lineRule="auto"/>
        <w:rPr>
          <w:rFonts w:cstheme="minorHAnsi"/>
          <w:b/>
          <w:bCs/>
        </w:rPr>
      </w:pPr>
      <w:r>
        <w:rPr>
          <w:rFonts w:cstheme="minorHAnsi"/>
          <w:b/>
          <w:bCs/>
        </w:rPr>
        <w:br w:type="page"/>
      </w:r>
    </w:p>
    <w:p w14:paraId="5D33B6AA" w14:textId="013639F1" w:rsidR="000C530F" w:rsidRDefault="000C530F" w:rsidP="00C46C1C">
      <w:pPr>
        <w:pStyle w:val="Heading1"/>
        <w:spacing w:before="0" w:line="240" w:lineRule="auto"/>
      </w:pPr>
      <w:bookmarkStart w:id="0" w:name="_Toc41831891"/>
      <w:r w:rsidRPr="000C530F">
        <w:lastRenderedPageBreak/>
        <w:t>Abstract</w:t>
      </w:r>
      <w:bookmarkEnd w:id="0"/>
    </w:p>
    <w:p w14:paraId="7F03623B" w14:textId="77777777" w:rsidR="009A1B21" w:rsidRDefault="009A1B21" w:rsidP="00C46C1C">
      <w:pPr>
        <w:spacing w:after="0" w:line="240" w:lineRule="auto"/>
      </w:pPr>
    </w:p>
    <w:p w14:paraId="04A05748" w14:textId="77777777" w:rsidR="009A1B21" w:rsidRDefault="009A1B21" w:rsidP="00C46C1C">
      <w:pPr>
        <w:spacing w:after="0" w:line="240" w:lineRule="auto"/>
      </w:pPr>
    </w:p>
    <w:p w14:paraId="5932BDD8" w14:textId="77777777" w:rsidR="009A1B21" w:rsidRDefault="009A1B21" w:rsidP="00C46C1C">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58645F28" w:rsidR="009A1B21" w:rsidRDefault="009A1B21" w:rsidP="00C46C1C">
          <w:pPr>
            <w:pStyle w:val="TOCHeading"/>
            <w:spacing w:before="0" w:line="240" w:lineRule="auto"/>
            <w:rPr>
              <w:color w:val="auto"/>
            </w:rPr>
          </w:pPr>
          <w:r w:rsidRPr="009A1B21">
            <w:rPr>
              <w:color w:val="auto"/>
            </w:rPr>
            <w:t>Table of Contents</w:t>
          </w:r>
        </w:p>
        <w:p w14:paraId="1DA368B6" w14:textId="77777777" w:rsidR="00AA71D2" w:rsidRPr="00AA71D2" w:rsidRDefault="00AA71D2" w:rsidP="00AA71D2"/>
        <w:p w14:paraId="45D1FF7D" w14:textId="418561DA" w:rsidR="009A1B21" w:rsidRDefault="009A1B21" w:rsidP="00C46C1C">
          <w:pPr>
            <w:pStyle w:val="TOC1"/>
            <w:tabs>
              <w:tab w:val="right" w:leader="dot" w:pos="9350"/>
            </w:tabs>
            <w:spacing w:after="0" w:line="240" w:lineRule="auto"/>
            <w:rPr>
              <w:noProof/>
            </w:rPr>
          </w:pPr>
          <w:r>
            <w:fldChar w:fldCharType="begin"/>
          </w:r>
          <w:r>
            <w:instrText xml:space="preserve"> TOC \o "1-3" \h \z \u </w:instrText>
          </w:r>
          <w:r>
            <w:fldChar w:fldCharType="separate"/>
          </w:r>
          <w:hyperlink w:anchor="_Toc41831891" w:history="1">
            <w:r w:rsidRPr="009D4913">
              <w:rPr>
                <w:rStyle w:val="Hyperlink"/>
                <w:noProof/>
              </w:rPr>
              <w:t>Abstract</w:t>
            </w:r>
            <w:r>
              <w:rPr>
                <w:noProof/>
                <w:webHidden/>
              </w:rPr>
              <w:tab/>
            </w:r>
            <w:r>
              <w:rPr>
                <w:noProof/>
                <w:webHidden/>
              </w:rPr>
              <w:fldChar w:fldCharType="begin"/>
            </w:r>
            <w:r>
              <w:rPr>
                <w:noProof/>
                <w:webHidden/>
              </w:rPr>
              <w:instrText xml:space="preserve"> PAGEREF _Toc41831891 \h </w:instrText>
            </w:r>
            <w:r>
              <w:rPr>
                <w:noProof/>
                <w:webHidden/>
              </w:rPr>
            </w:r>
            <w:r>
              <w:rPr>
                <w:noProof/>
                <w:webHidden/>
              </w:rPr>
              <w:fldChar w:fldCharType="separate"/>
            </w:r>
            <w:r w:rsidR="004C3309">
              <w:rPr>
                <w:noProof/>
                <w:webHidden/>
              </w:rPr>
              <w:t>2</w:t>
            </w:r>
            <w:r>
              <w:rPr>
                <w:noProof/>
                <w:webHidden/>
              </w:rPr>
              <w:fldChar w:fldCharType="end"/>
            </w:r>
          </w:hyperlink>
        </w:p>
        <w:p w14:paraId="2443316F" w14:textId="2153FD07" w:rsidR="009A1B21" w:rsidRDefault="005D1F42" w:rsidP="00C46C1C">
          <w:pPr>
            <w:pStyle w:val="TOC1"/>
            <w:tabs>
              <w:tab w:val="right" w:leader="dot" w:pos="9350"/>
            </w:tabs>
            <w:spacing w:after="0" w:line="240" w:lineRule="auto"/>
            <w:rPr>
              <w:noProof/>
            </w:rPr>
          </w:pPr>
          <w:hyperlink w:anchor="_Toc41831892" w:history="1">
            <w:r w:rsidR="009A1B21" w:rsidRPr="009D4913">
              <w:rPr>
                <w:rStyle w:val="Hyperlink"/>
                <w:noProof/>
              </w:rPr>
              <w:t>Teaching Context</w:t>
            </w:r>
            <w:r w:rsidR="009A1B21">
              <w:rPr>
                <w:noProof/>
                <w:webHidden/>
              </w:rPr>
              <w:tab/>
            </w:r>
            <w:r w:rsidR="009A1B21">
              <w:rPr>
                <w:noProof/>
                <w:webHidden/>
              </w:rPr>
              <w:fldChar w:fldCharType="begin"/>
            </w:r>
            <w:r w:rsidR="009A1B21">
              <w:rPr>
                <w:noProof/>
                <w:webHidden/>
              </w:rPr>
              <w:instrText xml:space="preserve"> PAGEREF _Toc41831892 \h </w:instrText>
            </w:r>
            <w:r w:rsidR="009A1B21">
              <w:rPr>
                <w:noProof/>
                <w:webHidden/>
              </w:rPr>
            </w:r>
            <w:r w:rsidR="009A1B21">
              <w:rPr>
                <w:noProof/>
                <w:webHidden/>
              </w:rPr>
              <w:fldChar w:fldCharType="separate"/>
            </w:r>
            <w:r w:rsidR="004C3309">
              <w:rPr>
                <w:noProof/>
                <w:webHidden/>
              </w:rPr>
              <w:t>4</w:t>
            </w:r>
            <w:r w:rsidR="009A1B21">
              <w:rPr>
                <w:noProof/>
                <w:webHidden/>
              </w:rPr>
              <w:fldChar w:fldCharType="end"/>
            </w:r>
          </w:hyperlink>
        </w:p>
        <w:p w14:paraId="40CC43B2" w14:textId="3276683D" w:rsidR="009A1B21" w:rsidRDefault="005D1F42" w:rsidP="00C46C1C">
          <w:pPr>
            <w:pStyle w:val="TOC1"/>
            <w:tabs>
              <w:tab w:val="right" w:leader="dot" w:pos="9350"/>
            </w:tabs>
            <w:spacing w:after="0" w:line="240" w:lineRule="auto"/>
            <w:rPr>
              <w:noProof/>
            </w:rPr>
          </w:pPr>
          <w:hyperlink w:anchor="_Toc41831893" w:history="1">
            <w:r w:rsidR="009A1B21" w:rsidRPr="009D4913">
              <w:rPr>
                <w:rStyle w:val="Hyperlink"/>
                <w:noProof/>
              </w:rPr>
              <w:t>Academic Data Analysis for All Students</w:t>
            </w:r>
            <w:r w:rsidR="009A1B21">
              <w:rPr>
                <w:noProof/>
                <w:webHidden/>
              </w:rPr>
              <w:tab/>
            </w:r>
            <w:r w:rsidR="009A1B21">
              <w:rPr>
                <w:noProof/>
                <w:webHidden/>
              </w:rPr>
              <w:fldChar w:fldCharType="begin"/>
            </w:r>
            <w:r w:rsidR="009A1B21">
              <w:rPr>
                <w:noProof/>
                <w:webHidden/>
              </w:rPr>
              <w:instrText xml:space="preserve"> PAGEREF _Toc41831893 \h </w:instrText>
            </w:r>
            <w:r w:rsidR="009A1B21">
              <w:rPr>
                <w:noProof/>
                <w:webHidden/>
              </w:rPr>
            </w:r>
            <w:r w:rsidR="009A1B21">
              <w:rPr>
                <w:noProof/>
                <w:webHidden/>
              </w:rPr>
              <w:fldChar w:fldCharType="separate"/>
            </w:r>
            <w:r w:rsidR="004C3309">
              <w:rPr>
                <w:noProof/>
                <w:webHidden/>
              </w:rPr>
              <w:t>5</w:t>
            </w:r>
            <w:r w:rsidR="009A1B21">
              <w:rPr>
                <w:noProof/>
                <w:webHidden/>
              </w:rPr>
              <w:fldChar w:fldCharType="end"/>
            </w:r>
          </w:hyperlink>
        </w:p>
        <w:p w14:paraId="774DCB5E" w14:textId="267710ED" w:rsidR="009A1B21" w:rsidRDefault="005D1F42" w:rsidP="00C46C1C">
          <w:pPr>
            <w:pStyle w:val="TOC2"/>
            <w:tabs>
              <w:tab w:val="right" w:leader="dot" w:pos="9350"/>
            </w:tabs>
            <w:spacing w:after="0" w:line="240" w:lineRule="auto"/>
            <w:rPr>
              <w:noProof/>
            </w:rPr>
          </w:pPr>
          <w:hyperlink w:anchor="_Toc41831894" w:history="1">
            <w:r w:rsidR="009A1B21" w:rsidRPr="009D4913">
              <w:rPr>
                <w:rStyle w:val="Hyperlink"/>
                <w:noProof/>
              </w:rPr>
              <w:t>Students’ learning, relative to the Proficient and Ambitious Goal:</w:t>
            </w:r>
            <w:r w:rsidR="009A1B21">
              <w:rPr>
                <w:noProof/>
                <w:webHidden/>
              </w:rPr>
              <w:tab/>
            </w:r>
            <w:r w:rsidR="009A1B21">
              <w:rPr>
                <w:noProof/>
                <w:webHidden/>
              </w:rPr>
              <w:fldChar w:fldCharType="begin"/>
            </w:r>
            <w:r w:rsidR="009A1B21">
              <w:rPr>
                <w:noProof/>
                <w:webHidden/>
              </w:rPr>
              <w:instrText xml:space="preserve"> PAGEREF _Toc41831894 \h </w:instrText>
            </w:r>
            <w:r w:rsidR="009A1B21">
              <w:rPr>
                <w:noProof/>
                <w:webHidden/>
              </w:rPr>
            </w:r>
            <w:r w:rsidR="009A1B21">
              <w:rPr>
                <w:noProof/>
                <w:webHidden/>
              </w:rPr>
              <w:fldChar w:fldCharType="separate"/>
            </w:r>
            <w:r w:rsidR="004C3309">
              <w:rPr>
                <w:noProof/>
                <w:webHidden/>
              </w:rPr>
              <w:t>5</w:t>
            </w:r>
            <w:r w:rsidR="009A1B21">
              <w:rPr>
                <w:noProof/>
                <w:webHidden/>
              </w:rPr>
              <w:fldChar w:fldCharType="end"/>
            </w:r>
          </w:hyperlink>
        </w:p>
        <w:p w14:paraId="7E7FCED4" w14:textId="7A4D4F8F" w:rsidR="009A1B21" w:rsidRDefault="005D1F42" w:rsidP="00C46C1C">
          <w:pPr>
            <w:pStyle w:val="TOC2"/>
            <w:tabs>
              <w:tab w:val="right" w:leader="dot" w:pos="9350"/>
            </w:tabs>
            <w:spacing w:after="0" w:line="240" w:lineRule="auto"/>
            <w:rPr>
              <w:noProof/>
            </w:rPr>
          </w:pPr>
          <w:hyperlink w:anchor="_Toc41831895" w:history="1">
            <w:r w:rsidR="009A1B21" w:rsidRPr="009D4913">
              <w:rPr>
                <w:rStyle w:val="Hyperlink"/>
                <w:noProof/>
              </w:rPr>
              <w:t>All student’s academic achievement, displayed relative to the Proficient and Ambitious Goal:</w:t>
            </w:r>
            <w:r w:rsidR="009A1B21">
              <w:rPr>
                <w:noProof/>
                <w:webHidden/>
              </w:rPr>
              <w:tab/>
            </w:r>
            <w:r w:rsidR="009A1B21">
              <w:rPr>
                <w:noProof/>
                <w:webHidden/>
              </w:rPr>
              <w:fldChar w:fldCharType="begin"/>
            </w:r>
            <w:r w:rsidR="009A1B21">
              <w:rPr>
                <w:noProof/>
                <w:webHidden/>
              </w:rPr>
              <w:instrText xml:space="preserve"> PAGEREF _Toc41831895 \h </w:instrText>
            </w:r>
            <w:r w:rsidR="009A1B21">
              <w:rPr>
                <w:noProof/>
                <w:webHidden/>
              </w:rPr>
            </w:r>
            <w:r w:rsidR="009A1B21">
              <w:rPr>
                <w:noProof/>
                <w:webHidden/>
              </w:rPr>
              <w:fldChar w:fldCharType="separate"/>
            </w:r>
            <w:r w:rsidR="004C3309">
              <w:rPr>
                <w:noProof/>
                <w:webHidden/>
              </w:rPr>
              <w:t>5</w:t>
            </w:r>
            <w:r w:rsidR="009A1B21">
              <w:rPr>
                <w:noProof/>
                <w:webHidden/>
              </w:rPr>
              <w:fldChar w:fldCharType="end"/>
            </w:r>
          </w:hyperlink>
        </w:p>
        <w:p w14:paraId="082E9A9F" w14:textId="1E7AC8A8" w:rsidR="009A1B21" w:rsidRDefault="005D1F42" w:rsidP="00C46C1C">
          <w:pPr>
            <w:pStyle w:val="TOC2"/>
            <w:tabs>
              <w:tab w:val="right" w:leader="dot" w:pos="9350"/>
            </w:tabs>
            <w:spacing w:after="0" w:line="240" w:lineRule="auto"/>
            <w:rPr>
              <w:noProof/>
            </w:rPr>
          </w:pPr>
          <w:hyperlink w:anchor="_Toc41831896" w:history="1">
            <w:r w:rsidR="009A1B21" w:rsidRPr="009D4913">
              <w:rPr>
                <w:rStyle w:val="Hyperlink"/>
                <w:noProof/>
              </w:rPr>
              <w:t>Distribution of academic performance for all students:</w:t>
            </w:r>
            <w:r w:rsidR="009A1B21">
              <w:rPr>
                <w:noProof/>
                <w:webHidden/>
              </w:rPr>
              <w:tab/>
            </w:r>
            <w:r w:rsidR="009A1B21">
              <w:rPr>
                <w:noProof/>
                <w:webHidden/>
              </w:rPr>
              <w:fldChar w:fldCharType="begin"/>
            </w:r>
            <w:r w:rsidR="009A1B21">
              <w:rPr>
                <w:noProof/>
                <w:webHidden/>
              </w:rPr>
              <w:instrText xml:space="preserve"> PAGEREF _Toc41831896 \h </w:instrText>
            </w:r>
            <w:r w:rsidR="009A1B21">
              <w:rPr>
                <w:noProof/>
                <w:webHidden/>
              </w:rPr>
            </w:r>
            <w:r w:rsidR="009A1B21">
              <w:rPr>
                <w:noProof/>
                <w:webHidden/>
              </w:rPr>
              <w:fldChar w:fldCharType="separate"/>
            </w:r>
            <w:r w:rsidR="004C3309">
              <w:rPr>
                <w:noProof/>
                <w:webHidden/>
              </w:rPr>
              <w:t>6</w:t>
            </w:r>
            <w:r w:rsidR="009A1B21">
              <w:rPr>
                <w:noProof/>
                <w:webHidden/>
              </w:rPr>
              <w:fldChar w:fldCharType="end"/>
            </w:r>
          </w:hyperlink>
        </w:p>
        <w:p w14:paraId="7EEE861F" w14:textId="5396BABE" w:rsidR="009A1B21" w:rsidRDefault="005D1F42" w:rsidP="00C46C1C">
          <w:pPr>
            <w:pStyle w:val="TOC2"/>
            <w:tabs>
              <w:tab w:val="right" w:leader="dot" w:pos="9350"/>
            </w:tabs>
            <w:spacing w:after="0" w:line="240" w:lineRule="auto"/>
            <w:rPr>
              <w:noProof/>
            </w:rPr>
          </w:pPr>
          <w:hyperlink w:anchor="_Toc41831897" w:history="1">
            <w:r w:rsidR="009A1B21" w:rsidRPr="009D4913">
              <w:rPr>
                <w:rStyle w:val="Hyperlink"/>
                <w:noProof/>
              </w:rPr>
              <w:t>My perspective on these whole-class results:</w:t>
            </w:r>
            <w:r w:rsidR="009A1B21">
              <w:rPr>
                <w:noProof/>
                <w:webHidden/>
              </w:rPr>
              <w:tab/>
            </w:r>
            <w:r w:rsidR="009A1B21">
              <w:rPr>
                <w:noProof/>
                <w:webHidden/>
              </w:rPr>
              <w:fldChar w:fldCharType="begin"/>
            </w:r>
            <w:r w:rsidR="009A1B21">
              <w:rPr>
                <w:noProof/>
                <w:webHidden/>
              </w:rPr>
              <w:instrText xml:space="preserve"> PAGEREF _Toc41831897 \h </w:instrText>
            </w:r>
            <w:r w:rsidR="009A1B21">
              <w:rPr>
                <w:noProof/>
                <w:webHidden/>
              </w:rPr>
            </w:r>
            <w:r w:rsidR="009A1B21">
              <w:rPr>
                <w:noProof/>
                <w:webHidden/>
              </w:rPr>
              <w:fldChar w:fldCharType="separate"/>
            </w:r>
            <w:r w:rsidR="004C3309">
              <w:rPr>
                <w:noProof/>
                <w:webHidden/>
              </w:rPr>
              <w:t>7</w:t>
            </w:r>
            <w:r w:rsidR="009A1B21">
              <w:rPr>
                <w:noProof/>
                <w:webHidden/>
              </w:rPr>
              <w:fldChar w:fldCharType="end"/>
            </w:r>
          </w:hyperlink>
        </w:p>
        <w:p w14:paraId="1F9C5497" w14:textId="451B6757" w:rsidR="009A1B21" w:rsidRDefault="005D1F42" w:rsidP="00C46C1C">
          <w:pPr>
            <w:pStyle w:val="TOC1"/>
            <w:tabs>
              <w:tab w:val="right" w:leader="dot" w:pos="9350"/>
            </w:tabs>
            <w:spacing w:after="0" w:line="240" w:lineRule="auto"/>
            <w:rPr>
              <w:noProof/>
            </w:rPr>
          </w:pPr>
          <w:hyperlink w:anchor="_Toc41831898" w:history="1">
            <w:r w:rsidR="009A1B21" w:rsidRPr="009D4913">
              <w:rPr>
                <w:rStyle w:val="Hyperlink"/>
                <w:noProof/>
              </w:rPr>
              <w:t>Academic Data Analysis for Subgroups of Students</w:t>
            </w:r>
            <w:r w:rsidR="009A1B21">
              <w:rPr>
                <w:noProof/>
                <w:webHidden/>
              </w:rPr>
              <w:tab/>
            </w:r>
            <w:r w:rsidR="009A1B21">
              <w:rPr>
                <w:noProof/>
                <w:webHidden/>
              </w:rPr>
              <w:fldChar w:fldCharType="begin"/>
            </w:r>
            <w:r w:rsidR="009A1B21">
              <w:rPr>
                <w:noProof/>
                <w:webHidden/>
              </w:rPr>
              <w:instrText xml:space="preserve"> PAGEREF _Toc41831898 \h </w:instrText>
            </w:r>
            <w:r w:rsidR="009A1B21">
              <w:rPr>
                <w:noProof/>
                <w:webHidden/>
              </w:rPr>
            </w:r>
            <w:r w:rsidR="009A1B21">
              <w:rPr>
                <w:noProof/>
                <w:webHidden/>
              </w:rPr>
              <w:fldChar w:fldCharType="separate"/>
            </w:r>
            <w:r w:rsidR="004C3309">
              <w:rPr>
                <w:noProof/>
                <w:webHidden/>
              </w:rPr>
              <w:t>8</w:t>
            </w:r>
            <w:r w:rsidR="009A1B21">
              <w:rPr>
                <w:noProof/>
                <w:webHidden/>
              </w:rPr>
              <w:fldChar w:fldCharType="end"/>
            </w:r>
          </w:hyperlink>
        </w:p>
        <w:p w14:paraId="4B65EC1D" w14:textId="4567A105" w:rsidR="009A1B21" w:rsidRDefault="005D1F42" w:rsidP="00C46C1C">
          <w:pPr>
            <w:pStyle w:val="TOC2"/>
            <w:tabs>
              <w:tab w:val="right" w:leader="dot" w:pos="9350"/>
            </w:tabs>
            <w:spacing w:after="0" w:line="240" w:lineRule="auto"/>
            <w:rPr>
              <w:noProof/>
            </w:rPr>
          </w:pPr>
          <w:hyperlink w:anchor="_Toc41831899" w:history="1">
            <w:r w:rsidR="009A1B21" w:rsidRPr="009D4913">
              <w:rPr>
                <w:rStyle w:val="Hyperlink"/>
                <w:noProof/>
              </w:rPr>
              <w:t>Research Question #1:</w:t>
            </w:r>
            <w:r w:rsidR="009A1B21">
              <w:rPr>
                <w:noProof/>
                <w:webHidden/>
              </w:rPr>
              <w:tab/>
            </w:r>
            <w:r w:rsidR="009A1B21">
              <w:rPr>
                <w:noProof/>
                <w:webHidden/>
              </w:rPr>
              <w:fldChar w:fldCharType="begin"/>
            </w:r>
            <w:r w:rsidR="009A1B21">
              <w:rPr>
                <w:noProof/>
                <w:webHidden/>
              </w:rPr>
              <w:instrText xml:space="preserve"> PAGEREF _Toc41831899 \h </w:instrText>
            </w:r>
            <w:r w:rsidR="009A1B21">
              <w:rPr>
                <w:noProof/>
                <w:webHidden/>
              </w:rPr>
            </w:r>
            <w:r w:rsidR="009A1B21">
              <w:rPr>
                <w:noProof/>
                <w:webHidden/>
              </w:rPr>
              <w:fldChar w:fldCharType="separate"/>
            </w:r>
            <w:r w:rsidR="004C3309">
              <w:rPr>
                <w:noProof/>
                <w:webHidden/>
              </w:rPr>
              <w:t>8</w:t>
            </w:r>
            <w:r w:rsidR="009A1B21">
              <w:rPr>
                <w:noProof/>
                <w:webHidden/>
              </w:rPr>
              <w:fldChar w:fldCharType="end"/>
            </w:r>
          </w:hyperlink>
        </w:p>
        <w:p w14:paraId="201FE469" w14:textId="2FA5A6F0" w:rsidR="009A1B21" w:rsidRDefault="005D1F42" w:rsidP="00C46C1C">
          <w:pPr>
            <w:pStyle w:val="TOC2"/>
            <w:tabs>
              <w:tab w:val="right" w:leader="dot" w:pos="9350"/>
            </w:tabs>
            <w:spacing w:after="0" w:line="240" w:lineRule="auto"/>
            <w:rPr>
              <w:noProof/>
            </w:rPr>
          </w:pPr>
          <w:hyperlink w:anchor="_Toc41831900" w:history="1">
            <w:r w:rsidR="009A1B21" w:rsidRPr="009D4913">
              <w:rPr>
                <w:rStyle w:val="Hyperlink"/>
                <w:noProof/>
              </w:rPr>
              <w:t>Rational for selection of research question #1:</w:t>
            </w:r>
            <w:r w:rsidR="009A1B21">
              <w:rPr>
                <w:noProof/>
                <w:webHidden/>
              </w:rPr>
              <w:tab/>
            </w:r>
            <w:r w:rsidR="009A1B21">
              <w:rPr>
                <w:noProof/>
                <w:webHidden/>
              </w:rPr>
              <w:fldChar w:fldCharType="begin"/>
            </w:r>
            <w:r w:rsidR="009A1B21">
              <w:rPr>
                <w:noProof/>
                <w:webHidden/>
              </w:rPr>
              <w:instrText xml:space="preserve"> PAGEREF _Toc41831900 \h </w:instrText>
            </w:r>
            <w:r w:rsidR="009A1B21">
              <w:rPr>
                <w:noProof/>
                <w:webHidden/>
              </w:rPr>
            </w:r>
            <w:r w:rsidR="009A1B21">
              <w:rPr>
                <w:noProof/>
                <w:webHidden/>
              </w:rPr>
              <w:fldChar w:fldCharType="separate"/>
            </w:r>
            <w:r w:rsidR="004C3309">
              <w:rPr>
                <w:noProof/>
                <w:webHidden/>
              </w:rPr>
              <w:t>8</w:t>
            </w:r>
            <w:r w:rsidR="009A1B21">
              <w:rPr>
                <w:noProof/>
                <w:webHidden/>
              </w:rPr>
              <w:fldChar w:fldCharType="end"/>
            </w:r>
          </w:hyperlink>
        </w:p>
        <w:p w14:paraId="028A5BC0" w14:textId="5DBB6017" w:rsidR="009A1B21" w:rsidRDefault="005D1F42" w:rsidP="00C46C1C">
          <w:pPr>
            <w:pStyle w:val="TOC2"/>
            <w:tabs>
              <w:tab w:val="right" w:leader="dot" w:pos="9350"/>
            </w:tabs>
            <w:spacing w:after="0" w:line="240" w:lineRule="auto"/>
            <w:rPr>
              <w:noProof/>
            </w:rPr>
          </w:pPr>
          <w:hyperlink w:anchor="_Toc41831901" w:history="1">
            <w:r w:rsidR="009A1B21" w:rsidRPr="009D4913">
              <w:rPr>
                <w:rStyle w:val="Hyperlink"/>
                <w:noProof/>
              </w:rPr>
              <w:t>Analytics of research question #1:</w:t>
            </w:r>
            <w:r w:rsidR="009A1B21">
              <w:rPr>
                <w:noProof/>
                <w:webHidden/>
              </w:rPr>
              <w:tab/>
            </w:r>
            <w:r w:rsidR="009A1B21">
              <w:rPr>
                <w:noProof/>
                <w:webHidden/>
              </w:rPr>
              <w:fldChar w:fldCharType="begin"/>
            </w:r>
            <w:r w:rsidR="009A1B21">
              <w:rPr>
                <w:noProof/>
                <w:webHidden/>
              </w:rPr>
              <w:instrText xml:space="preserve"> PAGEREF _Toc41831901 \h </w:instrText>
            </w:r>
            <w:r w:rsidR="009A1B21">
              <w:rPr>
                <w:noProof/>
                <w:webHidden/>
              </w:rPr>
            </w:r>
            <w:r w:rsidR="009A1B21">
              <w:rPr>
                <w:noProof/>
                <w:webHidden/>
              </w:rPr>
              <w:fldChar w:fldCharType="separate"/>
            </w:r>
            <w:r w:rsidR="004C3309">
              <w:rPr>
                <w:noProof/>
                <w:webHidden/>
              </w:rPr>
              <w:t>8</w:t>
            </w:r>
            <w:r w:rsidR="009A1B21">
              <w:rPr>
                <w:noProof/>
                <w:webHidden/>
              </w:rPr>
              <w:fldChar w:fldCharType="end"/>
            </w:r>
          </w:hyperlink>
        </w:p>
        <w:p w14:paraId="10EE92CB" w14:textId="0F22F11D" w:rsidR="009A1B21" w:rsidRDefault="005D1F42" w:rsidP="00C46C1C">
          <w:pPr>
            <w:pStyle w:val="TOC2"/>
            <w:tabs>
              <w:tab w:val="right" w:leader="dot" w:pos="9350"/>
            </w:tabs>
            <w:spacing w:after="0" w:line="240" w:lineRule="auto"/>
            <w:rPr>
              <w:noProof/>
            </w:rPr>
          </w:pPr>
          <w:hyperlink w:anchor="_Toc41831902" w:history="1">
            <w:r w:rsidR="009A1B21" w:rsidRPr="009D4913">
              <w:rPr>
                <w:rStyle w:val="Hyperlink"/>
                <w:noProof/>
              </w:rPr>
              <w:t>Research Question #2:</w:t>
            </w:r>
            <w:r w:rsidR="009A1B21">
              <w:rPr>
                <w:noProof/>
                <w:webHidden/>
              </w:rPr>
              <w:tab/>
            </w:r>
            <w:r w:rsidR="009A1B21">
              <w:rPr>
                <w:noProof/>
                <w:webHidden/>
              </w:rPr>
              <w:fldChar w:fldCharType="begin"/>
            </w:r>
            <w:r w:rsidR="009A1B21">
              <w:rPr>
                <w:noProof/>
                <w:webHidden/>
              </w:rPr>
              <w:instrText xml:space="preserve"> PAGEREF _Toc41831902 \h </w:instrText>
            </w:r>
            <w:r w:rsidR="009A1B21">
              <w:rPr>
                <w:noProof/>
                <w:webHidden/>
              </w:rPr>
            </w:r>
            <w:r w:rsidR="009A1B21">
              <w:rPr>
                <w:noProof/>
                <w:webHidden/>
              </w:rPr>
              <w:fldChar w:fldCharType="separate"/>
            </w:r>
            <w:r w:rsidR="004C3309">
              <w:rPr>
                <w:noProof/>
                <w:webHidden/>
              </w:rPr>
              <w:t>9</w:t>
            </w:r>
            <w:r w:rsidR="009A1B21">
              <w:rPr>
                <w:noProof/>
                <w:webHidden/>
              </w:rPr>
              <w:fldChar w:fldCharType="end"/>
            </w:r>
          </w:hyperlink>
        </w:p>
        <w:p w14:paraId="2B823883" w14:textId="5E7C365A" w:rsidR="009A1B21" w:rsidRDefault="005D1F42" w:rsidP="00C46C1C">
          <w:pPr>
            <w:pStyle w:val="TOC2"/>
            <w:tabs>
              <w:tab w:val="right" w:leader="dot" w:pos="9350"/>
            </w:tabs>
            <w:spacing w:after="0" w:line="240" w:lineRule="auto"/>
            <w:rPr>
              <w:noProof/>
            </w:rPr>
          </w:pPr>
          <w:hyperlink w:anchor="_Toc41831903" w:history="1">
            <w:r w:rsidR="009A1B21" w:rsidRPr="009D4913">
              <w:rPr>
                <w:rStyle w:val="Hyperlink"/>
                <w:noProof/>
              </w:rPr>
              <w:t>Rational for selection of research question #2:</w:t>
            </w:r>
            <w:r w:rsidR="009A1B21">
              <w:rPr>
                <w:noProof/>
                <w:webHidden/>
              </w:rPr>
              <w:tab/>
            </w:r>
            <w:r w:rsidR="009A1B21">
              <w:rPr>
                <w:noProof/>
                <w:webHidden/>
              </w:rPr>
              <w:fldChar w:fldCharType="begin"/>
            </w:r>
            <w:r w:rsidR="009A1B21">
              <w:rPr>
                <w:noProof/>
                <w:webHidden/>
              </w:rPr>
              <w:instrText xml:space="preserve"> PAGEREF _Toc41831903 \h </w:instrText>
            </w:r>
            <w:r w:rsidR="009A1B21">
              <w:rPr>
                <w:noProof/>
                <w:webHidden/>
              </w:rPr>
            </w:r>
            <w:r w:rsidR="009A1B21">
              <w:rPr>
                <w:noProof/>
                <w:webHidden/>
              </w:rPr>
              <w:fldChar w:fldCharType="separate"/>
            </w:r>
            <w:r w:rsidR="004C3309">
              <w:rPr>
                <w:noProof/>
                <w:webHidden/>
              </w:rPr>
              <w:t>9</w:t>
            </w:r>
            <w:r w:rsidR="009A1B21">
              <w:rPr>
                <w:noProof/>
                <w:webHidden/>
              </w:rPr>
              <w:fldChar w:fldCharType="end"/>
            </w:r>
          </w:hyperlink>
        </w:p>
        <w:p w14:paraId="3DBEBE00" w14:textId="22B251ED" w:rsidR="009A1B21" w:rsidRDefault="005D1F42" w:rsidP="00C46C1C">
          <w:pPr>
            <w:pStyle w:val="TOC2"/>
            <w:tabs>
              <w:tab w:val="right" w:leader="dot" w:pos="9350"/>
            </w:tabs>
            <w:spacing w:after="0" w:line="240" w:lineRule="auto"/>
            <w:rPr>
              <w:noProof/>
            </w:rPr>
          </w:pPr>
          <w:hyperlink w:anchor="_Toc41831904" w:history="1">
            <w:r w:rsidR="009A1B21" w:rsidRPr="009D4913">
              <w:rPr>
                <w:rStyle w:val="Hyperlink"/>
                <w:noProof/>
              </w:rPr>
              <w:t>Analytics of research question #2:</w:t>
            </w:r>
            <w:r w:rsidR="009A1B21">
              <w:rPr>
                <w:noProof/>
                <w:webHidden/>
              </w:rPr>
              <w:tab/>
            </w:r>
            <w:r w:rsidR="009A1B21">
              <w:rPr>
                <w:noProof/>
                <w:webHidden/>
              </w:rPr>
              <w:fldChar w:fldCharType="begin"/>
            </w:r>
            <w:r w:rsidR="009A1B21">
              <w:rPr>
                <w:noProof/>
                <w:webHidden/>
              </w:rPr>
              <w:instrText xml:space="preserve"> PAGEREF _Toc41831904 \h </w:instrText>
            </w:r>
            <w:r w:rsidR="009A1B21">
              <w:rPr>
                <w:noProof/>
                <w:webHidden/>
              </w:rPr>
            </w:r>
            <w:r w:rsidR="009A1B21">
              <w:rPr>
                <w:noProof/>
                <w:webHidden/>
              </w:rPr>
              <w:fldChar w:fldCharType="separate"/>
            </w:r>
            <w:r w:rsidR="004C3309">
              <w:rPr>
                <w:noProof/>
                <w:webHidden/>
              </w:rPr>
              <w:t>9</w:t>
            </w:r>
            <w:r w:rsidR="009A1B21">
              <w:rPr>
                <w:noProof/>
                <w:webHidden/>
              </w:rPr>
              <w:fldChar w:fldCharType="end"/>
            </w:r>
          </w:hyperlink>
        </w:p>
        <w:p w14:paraId="598BD99E" w14:textId="2965F89A" w:rsidR="009A1B21" w:rsidRDefault="005D1F42" w:rsidP="00C46C1C">
          <w:pPr>
            <w:pStyle w:val="TOC1"/>
            <w:tabs>
              <w:tab w:val="right" w:leader="dot" w:pos="9350"/>
            </w:tabs>
            <w:spacing w:after="0" w:line="240" w:lineRule="auto"/>
            <w:rPr>
              <w:noProof/>
            </w:rPr>
          </w:pPr>
          <w:hyperlink w:anchor="_Toc41831905" w:history="1">
            <w:r w:rsidR="009A1B21" w:rsidRPr="009D4913">
              <w:rPr>
                <w:rStyle w:val="Hyperlink"/>
                <w:noProof/>
              </w:rPr>
              <w:t>Academic Data Analysis for One Student</w:t>
            </w:r>
            <w:r w:rsidR="009A1B21">
              <w:rPr>
                <w:noProof/>
                <w:webHidden/>
              </w:rPr>
              <w:tab/>
            </w:r>
            <w:r w:rsidR="009A1B21">
              <w:rPr>
                <w:noProof/>
                <w:webHidden/>
              </w:rPr>
              <w:fldChar w:fldCharType="begin"/>
            </w:r>
            <w:r w:rsidR="009A1B21">
              <w:rPr>
                <w:noProof/>
                <w:webHidden/>
              </w:rPr>
              <w:instrText xml:space="preserve"> PAGEREF _Toc41831905 \h </w:instrText>
            </w:r>
            <w:r w:rsidR="009A1B21">
              <w:rPr>
                <w:noProof/>
                <w:webHidden/>
              </w:rPr>
            </w:r>
            <w:r w:rsidR="009A1B21">
              <w:rPr>
                <w:noProof/>
                <w:webHidden/>
              </w:rPr>
              <w:fldChar w:fldCharType="separate"/>
            </w:r>
            <w:r w:rsidR="004C3309">
              <w:rPr>
                <w:noProof/>
                <w:webHidden/>
              </w:rPr>
              <w:t>11</w:t>
            </w:r>
            <w:r w:rsidR="009A1B21">
              <w:rPr>
                <w:noProof/>
                <w:webHidden/>
              </w:rPr>
              <w:fldChar w:fldCharType="end"/>
            </w:r>
          </w:hyperlink>
        </w:p>
        <w:p w14:paraId="65287782" w14:textId="74636A1E" w:rsidR="009A1B21" w:rsidRDefault="005D1F42" w:rsidP="00C46C1C">
          <w:pPr>
            <w:pStyle w:val="TOC2"/>
            <w:tabs>
              <w:tab w:val="right" w:leader="dot" w:pos="9350"/>
            </w:tabs>
            <w:spacing w:after="0" w:line="240" w:lineRule="auto"/>
            <w:rPr>
              <w:noProof/>
            </w:rPr>
          </w:pPr>
          <w:hyperlink w:anchor="_Toc41831906" w:history="1">
            <w:r w:rsidR="009A1B21" w:rsidRPr="009D4913">
              <w:rPr>
                <w:rStyle w:val="Hyperlink"/>
                <w:noProof/>
              </w:rPr>
              <w:t>Student Description:</w:t>
            </w:r>
            <w:r w:rsidR="009A1B21">
              <w:rPr>
                <w:noProof/>
                <w:webHidden/>
              </w:rPr>
              <w:tab/>
            </w:r>
            <w:r w:rsidR="009A1B21">
              <w:rPr>
                <w:noProof/>
                <w:webHidden/>
              </w:rPr>
              <w:fldChar w:fldCharType="begin"/>
            </w:r>
            <w:r w:rsidR="009A1B21">
              <w:rPr>
                <w:noProof/>
                <w:webHidden/>
              </w:rPr>
              <w:instrText xml:space="preserve"> PAGEREF _Toc41831906 \h </w:instrText>
            </w:r>
            <w:r w:rsidR="009A1B21">
              <w:rPr>
                <w:noProof/>
                <w:webHidden/>
              </w:rPr>
            </w:r>
            <w:r w:rsidR="009A1B21">
              <w:rPr>
                <w:noProof/>
                <w:webHidden/>
              </w:rPr>
              <w:fldChar w:fldCharType="separate"/>
            </w:r>
            <w:r w:rsidR="004C3309">
              <w:rPr>
                <w:noProof/>
                <w:webHidden/>
              </w:rPr>
              <w:t>11</w:t>
            </w:r>
            <w:r w:rsidR="009A1B21">
              <w:rPr>
                <w:noProof/>
                <w:webHidden/>
              </w:rPr>
              <w:fldChar w:fldCharType="end"/>
            </w:r>
          </w:hyperlink>
        </w:p>
        <w:p w14:paraId="5C7DB2C2" w14:textId="5606B26C" w:rsidR="009A1B21" w:rsidRDefault="005D1F42" w:rsidP="00C46C1C">
          <w:pPr>
            <w:pStyle w:val="TOC2"/>
            <w:tabs>
              <w:tab w:val="right" w:leader="dot" w:pos="9350"/>
            </w:tabs>
            <w:spacing w:after="0" w:line="240" w:lineRule="auto"/>
            <w:rPr>
              <w:noProof/>
            </w:rPr>
          </w:pPr>
          <w:hyperlink w:anchor="_Toc41831907" w:history="1">
            <w:r w:rsidR="009A1B21" w:rsidRPr="009D4913">
              <w:rPr>
                <w:rStyle w:val="Hyperlink"/>
                <w:noProof/>
              </w:rPr>
              <w:t>Student’s academic achievement throughout the year:</w:t>
            </w:r>
            <w:r w:rsidR="009A1B21">
              <w:rPr>
                <w:noProof/>
                <w:webHidden/>
              </w:rPr>
              <w:tab/>
            </w:r>
            <w:r w:rsidR="009A1B21">
              <w:rPr>
                <w:noProof/>
                <w:webHidden/>
              </w:rPr>
              <w:fldChar w:fldCharType="begin"/>
            </w:r>
            <w:r w:rsidR="009A1B21">
              <w:rPr>
                <w:noProof/>
                <w:webHidden/>
              </w:rPr>
              <w:instrText xml:space="preserve"> PAGEREF _Toc41831907 \h </w:instrText>
            </w:r>
            <w:r w:rsidR="009A1B21">
              <w:rPr>
                <w:noProof/>
                <w:webHidden/>
              </w:rPr>
            </w:r>
            <w:r w:rsidR="009A1B21">
              <w:rPr>
                <w:noProof/>
                <w:webHidden/>
              </w:rPr>
              <w:fldChar w:fldCharType="separate"/>
            </w:r>
            <w:r w:rsidR="004C3309">
              <w:rPr>
                <w:noProof/>
                <w:webHidden/>
              </w:rPr>
              <w:t>11</w:t>
            </w:r>
            <w:r w:rsidR="009A1B21">
              <w:rPr>
                <w:noProof/>
                <w:webHidden/>
              </w:rPr>
              <w:fldChar w:fldCharType="end"/>
            </w:r>
          </w:hyperlink>
        </w:p>
        <w:p w14:paraId="5D3F91F8" w14:textId="15100F77" w:rsidR="009A1B21" w:rsidRDefault="005D1F42" w:rsidP="00C46C1C">
          <w:pPr>
            <w:pStyle w:val="TOC2"/>
            <w:tabs>
              <w:tab w:val="right" w:leader="dot" w:pos="9350"/>
            </w:tabs>
            <w:spacing w:after="0" w:line="240" w:lineRule="auto"/>
            <w:rPr>
              <w:noProof/>
            </w:rPr>
          </w:pPr>
          <w:hyperlink w:anchor="_Toc41831908" w:history="1">
            <w:r w:rsidR="009A1B21" w:rsidRPr="009D4913">
              <w:rPr>
                <w:rStyle w:val="Hyperlink"/>
                <w:noProof/>
              </w:rPr>
              <w:t>Connection to additional data source:</w:t>
            </w:r>
            <w:r w:rsidR="009A1B21">
              <w:rPr>
                <w:noProof/>
                <w:webHidden/>
              </w:rPr>
              <w:tab/>
            </w:r>
            <w:r w:rsidR="009A1B21">
              <w:rPr>
                <w:noProof/>
                <w:webHidden/>
              </w:rPr>
              <w:fldChar w:fldCharType="begin"/>
            </w:r>
            <w:r w:rsidR="009A1B21">
              <w:rPr>
                <w:noProof/>
                <w:webHidden/>
              </w:rPr>
              <w:instrText xml:space="preserve"> PAGEREF _Toc41831908 \h </w:instrText>
            </w:r>
            <w:r w:rsidR="009A1B21">
              <w:rPr>
                <w:noProof/>
                <w:webHidden/>
              </w:rPr>
            </w:r>
            <w:r w:rsidR="009A1B21">
              <w:rPr>
                <w:noProof/>
                <w:webHidden/>
              </w:rPr>
              <w:fldChar w:fldCharType="separate"/>
            </w:r>
            <w:r w:rsidR="004C3309">
              <w:rPr>
                <w:noProof/>
                <w:webHidden/>
              </w:rPr>
              <w:t>11</w:t>
            </w:r>
            <w:r w:rsidR="009A1B21">
              <w:rPr>
                <w:noProof/>
                <w:webHidden/>
              </w:rPr>
              <w:fldChar w:fldCharType="end"/>
            </w:r>
          </w:hyperlink>
        </w:p>
        <w:p w14:paraId="6ACFBA99" w14:textId="6686C237" w:rsidR="009A1B21" w:rsidRDefault="005D1F42" w:rsidP="00C46C1C">
          <w:pPr>
            <w:pStyle w:val="TOC1"/>
            <w:tabs>
              <w:tab w:val="right" w:leader="dot" w:pos="9350"/>
            </w:tabs>
            <w:spacing w:after="0" w:line="240" w:lineRule="auto"/>
            <w:rPr>
              <w:noProof/>
            </w:rPr>
          </w:pPr>
          <w:hyperlink w:anchor="_Toc41831909" w:history="1">
            <w:r w:rsidR="009A1B21" w:rsidRPr="009D4913">
              <w:rPr>
                <w:rStyle w:val="Hyperlink"/>
                <w:noProof/>
              </w:rPr>
              <w:t>Character Data Analysis</w:t>
            </w:r>
            <w:r w:rsidR="009A1B21">
              <w:rPr>
                <w:noProof/>
                <w:webHidden/>
              </w:rPr>
              <w:tab/>
            </w:r>
            <w:r w:rsidR="009A1B21">
              <w:rPr>
                <w:noProof/>
                <w:webHidden/>
              </w:rPr>
              <w:fldChar w:fldCharType="begin"/>
            </w:r>
            <w:r w:rsidR="009A1B21">
              <w:rPr>
                <w:noProof/>
                <w:webHidden/>
              </w:rPr>
              <w:instrText xml:space="preserve"> PAGEREF _Toc41831909 \h </w:instrText>
            </w:r>
            <w:r w:rsidR="009A1B21">
              <w:rPr>
                <w:noProof/>
                <w:webHidden/>
              </w:rPr>
            </w:r>
            <w:r w:rsidR="009A1B21">
              <w:rPr>
                <w:noProof/>
                <w:webHidden/>
              </w:rPr>
              <w:fldChar w:fldCharType="separate"/>
            </w:r>
            <w:r w:rsidR="004C3309">
              <w:rPr>
                <w:noProof/>
                <w:webHidden/>
              </w:rPr>
              <w:t>12</w:t>
            </w:r>
            <w:r w:rsidR="009A1B21">
              <w:rPr>
                <w:noProof/>
                <w:webHidden/>
              </w:rPr>
              <w:fldChar w:fldCharType="end"/>
            </w:r>
          </w:hyperlink>
        </w:p>
        <w:p w14:paraId="3E3661D0" w14:textId="727747E4" w:rsidR="009A1B21" w:rsidRDefault="005D1F42" w:rsidP="00C46C1C">
          <w:pPr>
            <w:pStyle w:val="TOC2"/>
            <w:tabs>
              <w:tab w:val="right" w:leader="dot" w:pos="9350"/>
            </w:tabs>
            <w:spacing w:after="0" w:line="240" w:lineRule="auto"/>
            <w:rPr>
              <w:noProof/>
            </w:rPr>
          </w:pPr>
          <w:hyperlink w:anchor="_Toc41831910" w:history="1">
            <w:r w:rsidR="009A1B21" w:rsidRPr="009D4913">
              <w:rPr>
                <w:rStyle w:val="Hyperlink"/>
                <w:noProof/>
              </w:rPr>
              <w:t>Character measure:</w:t>
            </w:r>
            <w:r w:rsidR="009A1B21">
              <w:rPr>
                <w:noProof/>
                <w:webHidden/>
              </w:rPr>
              <w:tab/>
            </w:r>
            <w:r w:rsidR="009A1B21">
              <w:rPr>
                <w:noProof/>
                <w:webHidden/>
              </w:rPr>
              <w:fldChar w:fldCharType="begin"/>
            </w:r>
            <w:r w:rsidR="009A1B21">
              <w:rPr>
                <w:noProof/>
                <w:webHidden/>
              </w:rPr>
              <w:instrText xml:space="preserve"> PAGEREF _Toc41831910 \h </w:instrText>
            </w:r>
            <w:r w:rsidR="009A1B21">
              <w:rPr>
                <w:noProof/>
                <w:webHidden/>
              </w:rPr>
            </w:r>
            <w:r w:rsidR="009A1B21">
              <w:rPr>
                <w:noProof/>
                <w:webHidden/>
              </w:rPr>
              <w:fldChar w:fldCharType="separate"/>
            </w:r>
            <w:r w:rsidR="004C3309">
              <w:rPr>
                <w:noProof/>
                <w:webHidden/>
              </w:rPr>
              <w:t>12</w:t>
            </w:r>
            <w:r w:rsidR="009A1B21">
              <w:rPr>
                <w:noProof/>
                <w:webHidden/>
              </w:rPr>
              <w:fldChar w:fldCharType="end"/>
            </w:r>
          </w:hyperlink>
        </w:p>
        <w:p w14:paraId="4753477F" w14:textId="645B2BB8" w:rsidR="009A1B21" w:rsidRDefault="005D1F42" w:rsidP="00C46C1C">
          <w:pPr>
            <w:pStyle w:val="TOC2"/>
            <w:tabs>
              <w:tab w:val="right" w:leader="dot" w:pos="9350"/>
            </w:tabs>
            <w:spacing w:after="0" w:line="240" w:lineRule="auto"/>
            <w:rPr>
              <w:noProof/>
            </w:rPr>
          </w:pPr>
          <w:hyperlink w:anchor="_Toc41831911" w:history="1">
            <w:r w:rsidR="009A1B21" w:rsidRPr="009D4913">
              <w:rPr>
                <w:rStyle w:val="Hyperlink"/>
                <w:noProof/>
              </w:rPr>
              <w:t>Character results analysis:</w:t>
            </w:r>
            <w:r w:rsidR="009A1B21">
              <w:rPr>
                <w:noProof/>
                <w:webHidden/>
              </w:rPr>
              <w:tab/>
            </w:r>
            <w:r w:rsidR="009A1B21">
              <w:rPr>
                <w:noProof/>
                <w:webHidden/>
              </w:rPr>
              <w:fldChar w:fldCharType="begin"/>
            </w:r>
            <w:r w:rsidR="009A1B21">
              <w:rPr>
                <w:noProof/>
                <w:webHidden/>
              </w:rPr>
              <w:instrText xml:space="preserve"> PAGEREF _Toc41831911 \h </w:instrText>
            </w:r>
            <w:r w:rsidR="009A1B21">
              <w:rPr>
                <w:noProof/>
                <w:webHidden/>
              </w:rPr>
            </w:r>
            <w:r w:rsidR="009A1B21">
              <w:rPr>
                <w:noProof/>
                <w:webHidden/>
              </w:rPr>
              <w:fldChar w:fldCharType="separate"/>
            </w:r>
            <w:r w:rsidR="004C3309">
              <w:rPr>
                <w:noProof/>
                <w:webHidden/>
              </w:rPr>
              <w:t>13</w:t>
            </w:r>
            <w:r w:rsidR="009A1B21">
              <w:rPr>
                <w:noProof/>
                <w:webHidden/>
              </w:rPr>
              <w:fldChar w:fldCharType="end"/>
            </w:r>
          </w:hyperlink>
        </w:p>
        <w:p w14:paraId="60EAB24B" w14:textId="0133A420" w:rsidR="009A1B21" w:rsidRDefault="005D1F42" w:rsidP="00C46C1C">
          <w:pPr>
            <w:pStyle w:val="TOC2"/>
            <w:tabs>
              <w:tab w:val="right" w:leader="dot" w:pos="9350"/>
            </w:tabs>
            <w:spacing w:after="0" w:line="240" w:lineRule="auto"/>
            <w:rPr>
              <w:noProof/>
            </w:rPr>
          </w:pPr>
          <w:hyperlink w:anchor="_Toc41831912" w:history="1">
            <w:r w:rsidR="009A1B21" w:rsidRPr="009D4913">
              <w:rPr>
                <w:rStyle w:val="Hyperlink"/>
                <w:noProof/>
              </w:rPr>
              <w:t>Character results storyline:</w:t>
            </w:r>
            <w:r w:rsidR="009A1B21">
              <w:rPr>
                <w:noProof/>
                <w:webHidden/>
              </w:rPr>
              <w:tab/>
            </w:r>
            <w:r w:rsidR="009A1B21">
              <w:rPr>
                <w:noProof/>
                <w:webHidden/>
              </w:rPr>
              <w:fldChar w:fldCharType="begin"/>
            </w:r>
            <w:r w:rsidR="009A1B21">
              <w:rPr>
                <w:noProof/>
                <w:webHidden/>
              </w:rPr>
              <w:instrText xml:space="preserve"> PAGEREF _Toc41831912 \h </w:instrText>
            </w:r>
            <w:r w:rsidR="009A1B21">
              <w:rPr>
                <w:noProof/>
                <w:webHidden/>
              </w:rPr>
            </w:r>
            <w:r w:rsidR="009A1B21">
              <w:rPr>
                <w:noProof/>
                <w:webHidden/>
              </w:rPr>
              <w:fldChar w:fldCharType="separate"/>
            </w:r>
            <w:r w:rsidR="004C3309">
              <w:rPr>
                <w:noProof/>
                <w:webHidden/>
              </w:rPr>
              <w:t>15</w:t>
            </w:r>
            <w:r w:rsidR="009A1B21">
              <w:rPr>
                <w:noProof/>
                <w:webHidden/>
              </w:rPr>
              <w:fldChar w:fldCharType="end"/>
            </w:r>
          </w:hyperlink>
        </w:p>
        <w:p w14:paraId="26C6DB50" w14:textId="759043F6" w:rsidR="009A1B21" w:rsidRDefault="005D1F42" w:rsidP="00C46C1C">
          <w:pPr>
            <w:pStyle w:val="TOC1"/>
            <w:tabs>
              <w:tab w:val="right" w:leader="dot" w:pos="9350"/>
            </w:tabs>
            <w:spacing w:after="0" w:line="240" w:lineRule="auto"/>
            <w:rPr>
              <w:noProof/>
            </w:rPr>
          </w:pPr>
          <w:hyperlink w:anchor="_Toc41831913" w:history="1">
            <w:r w:rsidR="009A1B21" w:rsidRPr="009D4913">
              <w:rPr>
                <w:rStyle w:val="Hyperlink"/>
                <w:noProof/>
              </w:rPr>
              <w:t>Next Steps from Analyses of Academic and Character Data</w:t>
            </w:r>
            <w:r w:rsidR="009A1B21">
              <w:rPr>
                <w:noProof/>
                <w:webHidden/>
              </w:rPr>
              <w:tab/>
            </w:r>
            <w:r w:rsidR="009A1B21">
              <w:rPr>
                <w:noProof/>
                <w:webHidden/>
              </w:rPr>
              <w:fldChar w:fldCharType="begin"/>
            </w:r>
            <w:r w:rsidR="009A1B21">
              <w:rPr>
                <w:noProof/>
                <w:webHidden/>
              </w:rPr>
              <w:instrText xml:space="preserve"> PAGEREF _Toc41831913 \h </w:instrText>
            </w:r>
            <w:r w:rsidR="009A1B21">
              <w:rPr>
                <w:noProof/>
                <w:webHidden/>
              </w:rPr>
            </w:r>
            <w:r w:rsidR="009A1B21">
              <w:rPr>
                <w:noProof/>
                <w:webHidden/>
              </w:rPr>
              <w:fldChar w:fldCharType="separate"/>
            </w:r>
            <w:r w:rsidR="004C3309">
              <w:rPr>
                <w:noProof/>
                <w:webHidden/>
              </w:rPr>
              <w:t>17</w:t>
            </w:r>
            <w:r w:rsidR="009A1B21">
              <w:rPr>
                <w:noProof/>
                <w:webHidden/>
              </w:rPr>
              <w:fldChar w:fldCharType="end"/>
            </w:r>
          </w:hyperlink>
        </w:p>
        <w:p w14:paraId="35D84D67" w14:textId="62400DBD" w:rsidR="009A1B21" w:rsidRDefault="005D1F42" w:rsidP="00C46C1C">
          <w:pPr>
            <w:pStyle w:val="TOC2"/>
            <w:tabs>
              <w:tab w:val="right" w:leader="dot" w:pos="9350"/>
            </w:tabs>
            <w:spacing w:after="0" w:line="240" w:lineRule="auto"/>
            <w:rPr>
              <w:noProof/>
            </w:rPr>
          </w:pPr>
          <w:hyperlink w:anchor="_Toc41831914" w:history="1">
            <w:r w:rsidR="009A1B21" w:rsidRPr="009D4913">
              <w:rPr>
                <w:rStyle w:val="Hyperlink"/>
                <w:noProof/>
              </w:rPr>
              <w:t>Action Step #1 (from academic analysis):</w:t>
            </w:r>
            <w:r w:rsidR="009A1B21">
              <w:rPr>
                <w:noProof/>
                <w:webHidden/>
              </w:rPr>
              <w:tab/>
            </w:r>
            <w:r w:rsidR="009A1B21">
              <w:rPr>
                <w:noProof/>
                <w:webHidden/>
              </w:rPr>
              <w:fldChar w:fldCharType="begin"/>
            </w:r>
            <w:r w:rsidR="009A1B21">
              <w:rPr>
                <w:noProof/>
                <w:webHidden/>
              </w:rPr>
              <w:instrText xml:space="preserve"> PAGEREF _Toc41831914 \h </w:instrText>
            </w:r>
            <w:r w:rsidR="009A1B21">
              <w:rPr>
                <w:noProof/>
                <w:webHidden/>
              </w:rPr>
            </w:r>
            <w:r w:rsidR="009A1B21">
              <w:rPr>
                <w:noProof/>
                <w:webHidden/>
              </w:rPr>
              <w:fldChar w:fldCharType="separate"/>
            </w:r>
            <w:r w:rsidR="004C3309">
              <w:rPr>
                <w:noProof/>
                <w:webHidden/>
              </w:rPr>
              <w:t>17</w:t>
            </w:r>
            <w:r w:rsidR="009A1B21">
              <w:rPr>
                <w:noProof/>
                <w:webHidden/>
              </w:rPr>
              <w:fldChar w:fldCharType="end"/>
            </w:r>
          </w:hyperlink>
        </w:p>
        <w:p w14:paraId="461E2AE1" w14:textId="2563533C" w:rsidR="009A1B21" w:rsidRDefault="005D1F42" w:rsidP="00C46C1C">
          <w:pPr>
            <w:pStyle w:val="TOC2"/>
            <w:tabs>
              <w:tab w:val="right" w:leader="dot" w:pos="9350"/>
            </w:tabs>
            <w:spacing w:after="0" w:line="240" w:lineRule="auto"/>
            <w:rPr>
              <w:noProof/>
            </w:rPr>
          </w:pPr>
          <w:hyperlink w:anchor="_Toc41831915" w:history="1">
            <w:r w:rsidR="009A1B21" w:rsidRPr="009D4913">
              <w:rPr>
                <w:rStyle w:val="Hyperlink"/>
                <w:noProof/>
              </w:rPr>
              <w:t>Action Step #2 (from character analysis):</w:t>
            </w:r>
            <w:r w:rsidR="009A1B21">
              <w:rPr>
                <w:noProof/>
                <w:webHidden/>
              </w:rPr>
              <w:tab/>
            </w:r>
            <w:r w:rsidR="009A1B21">
              <w:rPr>
                <w:noProof/>
                <w:webHidden/>
              </w:rPr>
              <w:fldChar w:fldCharType="begin"/>
            </w:r>
            <w:r w:rsidR="009A1B21">
              <w:rPr>
                <w:noProof/>
                <w:webHidden/>
              </w:rPr>
              <w:instrText xml:space="preserve"> PAGEREF _Toc41831915 \h </w:instrText>
            </w:r>
            <w:r w:rsidR="009A1B21">
              <w:rPr>
                <w:noProof/>
                <w:webHidden/>
              </w:rPr>
            </w:r>
            <w:r w:rsidR="009A1B21">
              <w:rPr>
                <w:noProof/>
                <w:webHidden/>
              </w:rPr>
              <w:fldChar w:fldCharType="separate"/>
            </w:r>
            <w:r w:rsidR="004C3309">
              <w:rPr>
                <w:noProof/>
                <w:webHidden/>
              </w:rPr>
              <w:t>17</w:t>
            </w:r>
            <w:r w:rsidR="009A1B21">
              <w:rPr>
                <w:noProof/>
                <w:webHidden/>
              </w:rPr>
              <w:fldChar w:fldCharType="end"/>
            </w:r>
          </w:hyperlink>
        </w:p>
        <w:p w14:paraId="0E392EC7" w14:textId="0B64593D" w:rsidR="009A1B21" w:rsidRDefault="009A1B21" w:rsidP="00C46C1C">
          <w:pPr>
            <w:spacing w:after="0" w:line="240" w:lineRule="auto"/>
          </w:pPr>
          <w:r>
            <w:rPr>
              <w:b/>
              <w:bCs/>
              <w:noProof/>
            </w:rPr>
            <w:fldChar w:fldCharType="end"/>
          </w:r>
        </w:p>
      </w:sdtContent>
    </w:sdt>
    <w:p w14:paraId="185994DD" w14:textId="164110EB" w:rsidR="000C530F" w:rsidRDefault="000C530F" w:rsidP="00C46C1C">
      <w:pPr>
        <w:spacing w:after="0" w:line="240" w:lineRule="auto"/>
      </w:pPr>
      <w:r>
        <w:br w:type="page"/>
      </w:r>
    </w:p>
    <w:p w14:paraId="513C5F82" w14:textId="0ECD4B70" w:rsidR="00F15D52" w:rsidRPr="000C530F" w:rsidRDefault="00F15D52" w:rsidP="00C46C1C">
      <w:pPr>
        <w:pStyle w:val="Heading1"/>
        <w:spacing w:before="0" w:line="240" w:lineRule="auto"/>
      </w:pPr>
      <w:bookmarkStart w:id="1" w:name="_Toc41831892"/>
      <w:r w:rsidRPr="000C530F">
        <w:lastRenderedPageBreak/>
        <w:t>Teaching Context</w:t>
      </w:r>
      <w:bookmarkEnd w:id="1"/>
    </w:p>
    <w:p w14:paraId="4DBFE716" w14:textId="77777777" w:rsidR="007361C6" w:rsidRDefault="007361C6" w:rsidP="00C46C1C">
      <w:pPr>
        <w:spacing w:after="0" w:line="240" w:lineRule="auto"/>
        <w:rPr>
          <w:rFonts w:cstheme="minorHAnsi"/>
        </w:rPr>
      </w:pPr>
    </w:p>
    <w:p w14:paraId="27A82063" w14:textId="48642DEF" w:rsidR="000C530F" w:rsidRDefault="00CF369C" w:rsidP="00C46C1C">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C46C1C">
      <w:pPr>
        <w:spacing w:after="0" w:line="240" w:lineRule="auto"/>
        <w:rPr>
          <w:rFonts w:cstheme="minorHAnsi"/>
        </w:rPr>
      </w:pPr>
    </w:p>
    <w:p w14:paraId="6A1FBF76" w14:textId="2B736EFE" w:rsidR="00CF369C" w:rsidRDefault="000C530F" w:rsidP="00C46C1C">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C46C1C">
      <w:pPr>
        <w:spacing w:after="0" w:line="240" w:lineRule="auto"/>
        <w:rPr>
          <w:rFonts w:cstheme="minorHAnsi"/>
        </w:rPr>
      </w:pPr>
    </w:p>
    <w:p w14:paraId="13CDE3FC" w14:textId="0FA34946" w:rsidR="007361C6" w:rsidRDefault="007361C6" w:rsidP="00C46C1C">
      <w:pPr>
        <w:spacing w:after="0" w:line="240" w:lineRule="auto"/>
        <w:rPr>
          <w:rFonts w:cstheme="minorHAnsi"/>
        </w:rPr>
      </w:pPr>
      <w:r>
        <w:rPr>
          <w:rFonts w:cstheme="minorHAnsi"/>
        </w:rPr>
        <w:t>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a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C46C1C">
      <w:pPr>
        <w:spacing w:after="0" w:line="240" w:lineRule="auto"/>
        <w:rPr>
          <w:rFonts w:cstheme="minorHAnsi"/>
        </w:rPr>
      </w:pPr>
    </w:p>
    <w:p w14:paraId="118BDA7F" w14:textId="1CFAD8E3" w:rsidR="000C530F" w:rsidRDefault="00CF2168" w:rsidP="00C46C1C">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w:t>
      </w:r>
      <w:proofErr w:type="spellStart"/>
      <w:r w:rsidR="00CF369C">
        <w:rPr>
          <w:rFonts w:cstheme="minorHAnsi"/>
        </w:rPr>
        <w:t>Naím</w:t>
      </w:r>
      <w:proofErr w:type="spellEnd"/>
      <w:r w:rsidR="00CF369C">
        <w:rPr>
          <w:rFonts w:cstheme="minorHAnsi"/>
        </w:rPr>
        <w:t xml:space="preserve"> work in retail stores while Noah is an intern at Audible in Newark.</w:t>
      </w:r>
      <w:r w:rsidR="00631706">
        <w:rPr>
          <w:rFonts w:cstheme="minorHAnsi"/>
        </w:rPr>
        <w:t xml:space="preserve">  </w:t>
      </w:r>
      <w:proofErr w:type="spellStart"/>
      <w:r w:rsidR="00631706">
        <w:rPr>
          <w:rFonts w:cstheme="minorHAnsi"/>
        </w:rPr>
        <w:t>Wilschnaida</w:t>
      </w:r>
      <w:proofErr w:type="spellEnd"/>
      <w:r w:rsidR="00631706">
        <w:rPr>
          <w:rFonts w:cstheme="minorHAnsi"/>
        </w:rPr>
        <w:t xml:space="preserve"> started the year with us but had to transfer to a school in Connecticut in February.</w:t>
      </w:r>
    </w:p>
    <w:p w14:paraId="5D37556A" w14:textId="619ED948" w:rsidR="009A1B21" w:rsidRDefault="009A1B21" w:rsidP="00C46C1C">
      <w:pPr>
        <w:spacing w:after="0" w:line="240" w:lineRule="auto"/>
        <w:rPr>
          <w:rFonts w:cstheme="minorHAnsi"/>
        </w:rPr>
      </w:pPr>
      <w:r>
        <w:rPr>
          <w:rFonts w:cstheme="minorHAnsi"/>
        </w:rPr>
        <w:br w:type="page"/>
      </w:r>
    </w:p>
    <w:p w14:paraId="6AD9A5B3" w14:textId="1645696B" w:rsidR="00F15D52" w:rsidRPr="000C530F" w:rsidRDefault="009A1B21" w:rsidP="00C46C1C">
      <w:pPr>
        <w:pStyle w:val="Heading1"/>
        <w:spacing w:before="0" w:line="240" w:lineRule="auto"/>
      </w:pPr>
      <w:bookmarkStart w:id="2" w:name="_Toc41831893"/>
      <w:r>
        <w:lastRenderedPageBreak/>
        <w:t xml:space="preserve">Academic </w:t>
      </w:r>
      <w:r w:rsidR="00F15D52" w:rsidRPr="000C530F">
        <w:t>Data Analysis for All Students</w:t>
      </w:r>
      <w:bookmarkEnd w:id="2"/>
    </w:p>
    <w:p w14:paraId="392D166E" w14:textId="426FE684" w:rsidR="009A1B21" w:rsidRDefault="009A1B21" w:rsidP="00C46C1C">
      <w:pPr>
        <w:pStyle w:val="Heading2"/>
        <w:spacing w:before="0" w:line="240" w:lineRule="auto"/>
      </w:pPr>
    </w:p>
    <w:p w14:paraId="2C37A1C5" w14:textId="65A6558E" w:rsidR="00F15D52" w:rsidRPr="000C530F" w:rsidRDefault="00F15D52" w:rsidP="00C46C1C">
      <w:pPr>
        <w:pStyle w:val="Heading2"/>
        <w:spacing w:before="0" w:line="240" w:lineRule="auto"/>
      </w:pPr>
      <w:bookmarkStart w:id="3" w:name="_Toc41831894"/>
      <w:r w:rsidRPr="000C530F">
        <w:t>Students’ learning, relative to the Proficient and Ambitious Goal:</w:t>
      </w:r>
      <w:bookmarkEnd w:id="3"/>
    </w:p>
    <w:p w14:paraId="1F98EED5" w14:textId="77777777" w:rsidR="00556396" w:rsidRDefault="00556396" w:rsidP="00C46C1C">
      <w:pPr>
        <w:spacing w:after="0" w:line="240" w:lineRule="auto"/>
      </w:pPr>
    </w:p>
    <w:p w14:paraId="611D3E95" w14:textId="199177CA" w:rsidR="00556396" w:rsidRDefault="00556396" w:rsidP="00C46C1C">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C46C1C">
      <w:pPr>
        <w:spacing w:after="0" w:line="240" w:lineRule="auto"/>
      </w:pPr>
    </w:p>
    <w:p w14:paraId="40D7BF46" w14:textId="76595081" w:rsidR="00556396" w:rsidRDefault="00556396" w:rsidP="00C46C1C">
      <w:pPr>
        <w:spacing w:after="0" w:line="240" w:lineRule="auto"/>
      </w:pPr>
      <w:r>
        <w:t>At the beginning of the school year, I set the following goals for my students’ academic performance</w:t>
      </w:r>
      <w:r w:rsidR="00FE3AAB">
        <w:t>:</w:t>
      </w:r>
    </w:p>
    <w:p w14:paraId="6CAFE0FF" w14:textId="3257841C" w:rsidR="00556396" w:rsidRDefault="00556396" w:rsidP="00C46C1C">
      <w:pPr>
        <w:spacing w:after="0" w:line="240" w:lineRule="auto"/>
      </w:pPr>
    </w:p>
    <w:p w14:paraId="6273E82F" w14:textId="77542B3A" w:rsidR="00556396" w:rsidRDefault="00556396" w:rsidP="00C46C1C">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C46C1C">
      <w:pPr>
        <w:spacing w:after="0" w:line="240" w:lineRule="auto"/>
        <w:rPr>
          <w:b/>
          <w:bCs/>
        </w:rPr>
      </w:pPr>
    </w:p>
    <w:p w14:paraId="188FC95C" w14:textId="79FC3B58" w:rsidR="00556396" w:rsidRPr="00556396" w:rsidRDefault="00556396" w:rsidP="00C46C1C">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C46C1C">
      <w:pPr>
        <w:spacing w:after="0" w:line="240" w:lineRule="auto"/>
      </w:pPr>
    </w:p>
    <w:p w14:paraId="76A3D458" w14:textId="6ADFA564" w:rsidR="00F15D52" w:rsidRDefault="00556396" w:rsidP="00C46C1C">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C46C1C">
      <w:pPr>
        <w:spacing w:after="0" w:line="240" w:lineRule="auto"/>
        <w:rPr>
          <w:rFonts w:cstheme="minorHAnsi"/>
        </w:rPr>
      </w:pPr>
    </w:p>
    <w:p w14:paraId="1E26DEF0" w14:textId="243B7214" w:rsidR="00F15D52" w:rsidRDefault="00F15D52" w:rsidP="00C46C1C">
      <w:pPr>
        <w:pStyle w:val="Heading2"/>
        <w:spacing w:before="0" w:line="240" w:lineRule="auto"/>
      </w:pPr>
      <w:bookmarkStart w:id="4" w:name="_Toc41831895"/>
      <w:r w:rsidRPr="000C530F">
        <w:t>All student’s academic achievement, displayed relative to the Proficient and Ambitious Goal:</w:t>
      </w:r>
      <w:bookmarkEnd w:id="4"/>
    </w:p>
    <w:p w14:paraId="17943505" w14:textId="73C75259" w:rsidR="00F25A33" w:rsidRDefault="00F25A33" w:rsidP="00C46C1C">
      <w:pPr>
        <w:spacing w:after="0" w:line="240" w:lineRule="auto"/>
      </w:pPr>
    </w:p>
    <w:p w14:paraId="1891B9CB" w14:textId="4AD27CD4" w:rsidR="003D321E" w:rsidRDefault="003D321E" w:rsidP="00C46C1C">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commentRangeStart w:id="5"/>
      <w:r w:rsidR="00FE5165">
        <w:rPr>
          <w:rFonts w:cstheme="minorHAnsi"/>
        </w:rPr>
        <w:t>The visualization above shows the number of students performing below proficient, between proficient and ambitious, and above ambitious.</w:t>
      </w:r>
      <w:commentRangeEnd w:id="5"/>
      <w:r w:rsidR="00F82858">
        <w:rPr>
          <w:rStyle w:val="CommentReference"/>
        </w:rPr>
        <w:commentReference w:id="5"/>
      </w:r>
    </w:p>
    <w:p w14:paraId="120A46C0" w14:textId="296146EF" w:rsidR="00170064" w:rsidRDefault="00170064" w:rsidP="00C46C1C">
      <w:pPr>
        <w:spacing w:after="0" w:line="240" w:lineRule="auto"/>
        <w:jc w:val="center"/>
      </w:pPr>
      <w:r w:rsidRPr="00170064">
        <w:lastRenderedPageBreak/>
        <w:t xml:space="preserve"> </w:t>
      </w:r>
      <w:r w:rsidR="00F82858">
        <w:rPr>
          <w:noProof/>
        </w:rPr>
        <w:drawing>
          <wp:inline distT="0" distB="0" distL="0" distR="0" wp14:anchorId="13EB0124" wp14:editId="39976C0A">
            <wp:extent cx="4412673" cy="30497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3" cy="3049742"/>
                    </a:xfrm>
                    <a:prstGeom prst="rect">
                      <a:avLst/>
                    </a:prstGeom>
                    <a:noFill/>
                    <a:ln>
                      <a:noFill/>
                    </a:ln>
                  </pic:spPr>
                </pic:pic>
              </a:graphicData>
            </a:graphic>
          </wp:inline>
        </w:drawing>
      </w:r>
    </w:p>
    <w:p w14:paraId="295B1B9D" w14:textId="77777777" w:rsidR="009E357E" w:rsidRDefault="009E357E" w:rsidP="00C46C1C">
      <w:pPr>
        <w:spacing w:after="0" w:line="240" w:lineRule="auto"/>
        <w:rPr>
          <w:rFonts w:cstheme="minorHAnsi"/>
        </w:rPr>
      </w:pPr>
    </w:p>
    <w:p w14:paraId="05D8B6F6" w14:textId="0F6ED12B" w:rsidR="00631706" w:rsidRDefault="00FE5165" w:rsidP="00C46C1C">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C46C1C">
      <w:pPr>
        <w:spacing w:after="0" w:line="240" w:lineRule="auto"/>
        <w:rPr>
          <w:rFonts w:cstheme="minorHAnsi"/>
        </w:rPr>
      </w:pPr>
    </w:p>
    <w:p w14:paraId="5A0DB76C" w14:textId="0E84647B" w:rsidR="008F7F4C" w:rsidRDefault="008F7F4C" w:rsidP="00C46C1C">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C46C1C">
      <w:pPr>
        <w:spacing w:after="0" w:line="240" w:lineRule="auto"/>
        <w:rPr>
          <w:rFonts w:cstheme="minorHAnsi"/>
        </w:rPr>
      </w:pPr>
    </w:p>
    <w:p w14:paraId="11A4E11B" w14:textId="6472CB26" w:rsidR="00F15D52" w:rsidRDefault="00F15D52" w:rsidP="00C46C1C">
      <w:pPr>
        <w:pStyle w:val="Heading2"/>
        <w:spacing w:before="0" w:line="240" w:lineRule="auto"/>
      </w:pPr>
      <w:bookmarkStart w:id="6" w:name="_Toc41831896"/>
      <w:r w:rsidRPr="000C530F">
        <w:t>Distribution of academic performance for all students:</w:t>
      </w:r>
      <w:bookmarkEnd w:id="6"/>
    </w:p>
    <w:p w14:paraId="043526DF" w14:textId="77777777" w:rsidR="00713223" w:rsidRPr="00F25A33" w:rsidRDefault="00713223" w:rsidP="00C46C1C">
      <w:pPr>
        <w:spacing w:after="0" w:line="240" w:lineRule="auto"/>
      </w:pPr>
    </w:p>
    <w:p w14:paraId="22E8556F" w14:textId="0BDA840C" w:rsidR="00F25A33" w:rsidRDefault="00713223" w:rsidP="00C46C1C">
      <w:pPr>
        <w:spacing w:after="0" w:line="240" w:lineRule="auto"/>
        <w:rPr>
          <w:rFonts w:cstheme="minorHAnsi"/>
        </w:rPr>
      </w:pPr>
      <w:r>
        <w:rPr>
          <w:rFonts w:cstheme="minorHAnsi"/>
        </w:rPr>
        <w:t xml:space="preserve">The figure below shows the overall standards mastery for each student.  </w:t>
      </w:r>
    </w:p>
    <w:p w14:paraId="2F0989AE" w14:textId="31AB5BD5" w:rsidR="00F25A33" w:rsidRDefault="00F25A33" w:rsidP="00C46C1C">
      <w:pPr>
        <w:spacing w:after="0" w:line="240" w:lineRule="auto"/>
      </w:pPr>
    </w:p>
    <w:p w14:paraId="07B50C17" w14:textId="78FE1FC5" w:rsidR="00170064" w:rsidRDefault="00F82858" w:rsidP="00C46C1C">
      <w:pPr>
        <w:spacing w:after="0" w:line="240" w:lineRule="auto"/>
      </w:pPr>
      <w:r>
        <w:rPr>
          <w:noProof/>
        </w:rPr>
        <w:drawing>
          <wp:inline distT="0" distB="0" distL="0" distR="0" wp14:anchorId="0838C0BA" wp14:editId="1BAA8D5E">
            <wp:extent cx="594360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815B37D" w14:textId="21BAE8A8" w:rsidR="00F82858" w:rsidRDefault="00F82858" w:rsidP="00C46C1C">
      <w:pPr>
        <w:spacing w:after="0" w:line="240" w:lineRule="auto"/>
      </w:pPr>
    </w:p>
    <w:p w14:paraId="4427F7A0" w14:textId="77777777" w:rsidR="00264334" w:rsidRDefault="00264334" w:rsidP="00C46C1C">
      <w:pPr>
        <w:spacing w:after="0" w:line="240" w:lineRule="auto"/>
        <w:rPr>
          <w:rFonts w:cstheme="minorHAnsi"/>
        </w:rPr>
      </w:pPr>
    </w:p>
    <w:p w14:paraId="176C7787" w14:textId="7F037EE4" w:rsidR="00091894" w:rsidRPr="007B6963" w:rsidRDefault="00727278" w:rsidP="00C46C1C">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observations show that there was a smaller spread of scores for students above the proficient goal than below the proficient goal.  </w:t>
      </w:r>
    </w:p>
    <w:p w14:paraId="7192C67E" w14:textId="77777777" w:rsidR="007B6963" w:rsidRPr="000C530F" w:rsidRDefault="007B6963" w:rsidP="00C46C1C">
      <w:pPr>
        <w:spacing w:after="0" w:line="240" w:lineRule="auto"/>
        <w:rPr>
          <w:rFonts w:cstheme="minorHAnsi"/>
        </w:rPr>
      </w:pPr>
    </w:p>
    <w:p w14:paraId="69D42B32" w14:textId="77777777" w:rsidR="009B01C7" w:rsidRDefault="00F15D52" w:rsidP="00C46C1C">
      <w:pPr>
        <w:pStyle w:val="Heading2"/>
        <w:spacing w:before="0" w:line="240" w:lineRule="auto"/>
      </w:pPr>
      <w:bookmarkStart w:id="7" w:name="_Toc41831897"/>
      <w:r w:rsidRPr="000C530F">
        <w:t>My perspective on these whole-class results:</w:t>
      </w:r>
      <w:bookmarkEnd w:id="7"/>
    </w:p>
    <w:p w14:paraId="4B882FD1" w14:textId="51A7800B" w:rsidR="009B01C7" w:rsidRDefault="009B01C7" w:rsidP="00C46C1C">
      <w:pPr>
        <w:spacing w:after="0" w:line="240" w:lineRule="auto"/>
      </w:pPr>
    </w:p>
    <w:p w14:paraId="21E815B7" w14:textId="18FA619C" w:rsidR="009B01C7" w:rsidRDefault="009B01C7" w:rsidP="00C46C1C">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C46C1C">
      <w:pPr>
        <w:spacing w:after="0" w:line="240" w:lineRule="auto"/>
      </w:pPr>
    </w:p>
    <w:p w14:paraId="2D2810B9" w14:textId="0BC25110" w:rsidR="007F597E" w:rsidRDefault="007F597E" w:rsidP="00C46C1C">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C46C1C">
      <w:pPr>
        <w:spacing w:after="0" w:line="240" w:lineRule="auto"/>
      </w:pPr>
    </w:p>
    <w:p w14:paraId="3931F228" w14:textId="7271EB00" w:rsidR="00F51DF9" w:rsidRDefault="00F51DF9" w:rsidP="00C46C1C">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C46C1C">
      <w:pPr>
        <w:spacing w:after="0" w:line="240" w:lineRule="auto"/>
      </w:pPr>
    </w:p>
    <w:p w14:paraId="47E25A1A" w14:textId="77777777" w:rsidR="009B01C7" w:rsidRDefault="009B01C7" w:rsidP="00C46C1C">
      <w:pPr>
        <w:spacing w:after="0" w:line="240" w:lineRule="auto"/>
      </w:pPr>
    </w:p>
    <w:p w14:paraId="0F1EE59A" w14:textId="341294C7" w:rsidR="009A1B21" w:rsidRPr="00091894" w:rsidRDefault="009A1B21" w:rsidP="00C46C1C">
      <w:pPr>
        <w:spacing w:after="0" w:line="240" w:lineRule="auto"/>
      </w:pPr>
      <w:r w:rsidRPr="00091894">
        <w:br w:type="page"/>
      </w:r>
    </w:p>
    <w:p w14:paraId="1FC0C5B5" w14:textId="1F3ABB0B" w:rsidR="00F15D52" w:rsidRPr="000C530F" w:rsidRDefault="009A1B21" w:rsidP="00C46C1C">
      <w:pPr>
        <w:pStyle w:val="Heading1"/>
        <w:spacing w:before="0" w:line="240" w:lineRule="auto"/>
      </w:pPr>
      <w:bookmarkStart w:id="8" w:name="_Toc41831898"/>
      <w:r>
        <w:lastRenderedPageBreak/>
        <w:t xml:space="preserve">Academic </w:t>
      </w:r>
      <w:r w:rsidR="00F15D52" w:rsidRPr="000C530F">
        <w:t>Data Analysis for Subgroups of Students</w:t>
      </w:r>
      <w:bookmarkEnd w:id="8"/>
    </w:p>
    <w:p w14:paraId="2C813343" w14:textId="7398518D" w:rsidR="00F15D52" w:rsidRPr="000C530F" w:rsidRDefault="00F15D52" w:rsidP="00C46C1C">
      <w:pPr>
        <w:spacing w:after="0" w:line="240" w:lineRule="auto"/>
        <w:rPr>
          <w:rFonts w:cstheme="minorHAnsi"/>
        </w:rPr>
      </w:pPr>
    </w:p>
    <w:p w14:paraId="357D819D" w14:textId="77BEFD24" w:rsidR="00F15D52" w:rsidRPr="000C530F" w:rsidRDefault="00F15D52" w:rsidP="00C46C1C">
      <w:pPr>
        <w:pStyle w:val="Heading2"/>
        <w:spacing w:before="0" w:line="240" w:lineRule="auto"/>
      </w:pPr>
      <w:bookmarkStart w:id="9" w:name="_Toc41831899"/>
      <w:r w:rsidRPr="000C530F">
        <w:t>Research Question #1:</w:t>
      </w:r>
      <w:bookmarkEnd w:id="9"/>
    </w:p>
    <w:p w14:paraId="062C5E69" w14:textId="64F481A3" w:rsidR="00091894" w:rsidRDefault="00091894" w:rsidP="00C46C1C">
      <w:pPr>
        <w:spacing w:after="0" w:line="240" w:lineRule="auto"/>
        <w:rPr>
          <w:rFonts w:cstheme="minorHAnsi"/>
        </w:rPr>
      </w:pPr>
    </w:p>
    <w:p w14:paraId="0753428E" w14:textId="6C6F69EA" w:rsidR="008B7D58" w:rsidRDefault="006B0ADB" w:rsidP="00C46C1C">
      <w:pPr>
        <w:spacing w:after="0" w:line="240" w:lineRule="auto"/>
        <w:rPr>
          <w:rFonts w:cstheme="minorHAnsi"/>
        </w:rPr>
      </w:pPr>
      <w:r w:rsidRPr="006B0ADB">
        <w:rPr>
          <w:rFonts w:cstheme="minorHAnsi"/>
        </w:rPr>
        <w:t>What, if any were the achievement differences between students who took Pre-AP Calculus and those who took AP Calculus AB during their junior year?</w:t>
      </w:r>
    </w:p>
    <w:p w14:paraId="093F177E" w14:textId="77777777" w:rsidR="006B0ADB" w:rsidRDefault="006B0ADB" w:rsidP="00C46C1C">
      <w:pPr>
        <w:spacing w:after="0" w:line="240" w:lineRule="auto"/>
        <w:rPr>
          <w:rFonts w:cstheme="minorHAnsi"/>
        </w:rPr>
      </w:pPr>
    </w:p>
    <w:p w14:paraId="41FBB85F" w14:textId="232F0B8E" w:rsidR="00F15D52" w:rsidRPr="000C530F" w:rsidRDefault="00F15D52" w:rsidP="00C46C1C">
      <w:pPr>
        <w:pStyle w:val="Heading2"/>
        <w:spacing w:before="0" w:line="240" w:lineRule="auto"/>
      </w:pPr>
      <w:bookmarkStart w:id="10" w:name="_Toc41831900"/>
      <w:r w:rsidRPr="000C530F">
        <w:t>Rational for select</w:t>
      </w:r>
      <w:r w:rsidR="000C530F" w:rsidRPr="000C530F">
        <w:t>ion</w:t>
      </w:r>
      <w:r w:rsidRPr="000C530F">
        <w:t xml:space="preserve"> of research question #1:</w:t>
      </w:r>
      <w:bookmarkEnd w:id="10"/>
    </w:p>
    <w:p w14:paraId="0C525907" w14:textId="108D11C8" w:rsidR="00091894" w:rsidRDefault="00091894" w:rsidP="00C46C1C">
      <w:pPr>
        <w:spacing w:after="0" w:line="240" w:lineRule="auto"/>
        <w:rPr>
          <w:rFonts w:cstheme="minorHAnsi"/>
        </w:rPr>
      </w:pPr>
    </w:p>
    <w:p w14:paraId="0EEFD4CA" w14:textId="43E21FBC" w:rsidR="005C7C1F" w:rsidRDefault="005C7C1F" w:rsidP="00C46C1C">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C46C1C">
      <w:pPr>
        <w:spacing w:after="0" w:line="240" w:lineRule="auto"/>
        <w:rPr>
          <w:rFonts w:cstheme="minorHAnsi"/>
        </w:rPr>
      </w:pPr>
    </w:p>
    <w:p w14:paraId="306A44FC" w14:textId="269C87EE" w:rsidR="00F15D52" w:rsidRPr="000C530F" w:rsidRDefault="00F15D52" w:rsidP="00C46C1C">
      <w:pPr>
        <w:pStyle w:val="Heading2"/>
        <w:spacing w:before="0" w:line="240" w:lineRule="auto"/>
      </w:pPr>
      <w:bookmarkStart w:id="11" w:name="_Toc41831901"/>
      <w:r w:rsidRPr="000C530F">
        <w:t>Analy</w:t>
      </w:r>
      <w:r w:rsidR="00140DFD">
        <w:t>si</w:t>
      </w:r>
      <w:r w:rsidRPr="000C530F">
        <w:t>s of research question #1:</w:t>
      </w:r>
      <w:bookmarkEnd w:id="11"/>
    </w:p>
    <w:p w14:paraId="15A08A30" w14:textId="2246811B" w:rsidR="00F15D52" w:rsidRDefault="00F15D52" w:rsidP="00C46C1C">
      <w:pPr>
        <w:spacing w:after="0" w:line="240" w:lineRule="auto"/>
        <w:rPr>
          <w:rFonts w:cstheme="minorHAnsi"/>
        </w:rPr>
      </w:pPr>
    </w:p>
    <w:p w14:paraId="05D39E9C" w14:textId="6E33BF78" w:rsidR="00BA3743" w:rsidRDefault="00BA3743" w:rsidP="00C46C1C">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6A4E1655" w:rsidR="00BA3743" w:rsidRDefault="00BA3743" w:rsidP="00C46C1C">
      <w:pPr>
        <w:spacing w:after="0" w:line="240" w:lineRule="auto"/>
        <w:rPr>
          <w:rFonts w:cstheme="minorHAnsi"/>
        </w:rPr>
      </w:pPr>
    </w:p>
    <w:p w14:paraId="50BB9CE2" w14:textId="5006580D" w:rsidR="00B5211C" w:rsidRDefault="006B0ADB" w:rsidP="00C46C1C">
      <w:pPr>
        <w:spacing w:after="0" w:line="240" w:lineRule="auto"/>
        <w:rPr>
          <w:rFonts w:cstheme="minorHAnsi"/>
        </w:rPr>
      </w:pPr>
      <w:r>
        <w:rPr>
          <w:rFonts w:cstheme="minorHAnsi"/>
          <w:noProof/>
        </w:rPr>
        <w:drawing>
          <wp:inline distT="0" distB="0" distL="0" distR="0" wp14:anchorId="770A396B" wp14:editId="2F93B152">
            <wp:extent cx="5943600" cy="20300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0095"/>
                    </a:xfrm>
                    <a:prstGeom prst="rect">
                      <a:avLst/>
                    </a:prstGeom>
                    <a:noFill/>
                    <a:ln>
                      <a:noFill/>
                    </a:ln>
                  </pic:spPr>
                </pic:pic>
              </a:graphicData>
            </a:graphic>
          </wp:inline>
        </w:drawing>
      </w:r>
    </w:p>
    <w:p w14:paraId="47AA422E" w14:textId="52454971" w:rsidR="00AF7E03" w:rsidRDefault="00AF7E03" w:rsidP="00506A40">
      <w:pPr>
        <w:spacing w:after="0" w:line="240" w:lineRule="auto"/>
        <w:rPr>
          <w:rFonts w:cstheme="minorHAnsi"/>
        </w:rPr>
      </w:pPr>
    </w:p>
    <w:p w14:paraId="72201A53" w14:textId="6A3CBE65" w:rsidR="00506A40" w:rsidRDefault="00506A40" w:rsidP="00506A40">
      <w:pPr>
        <w:spacing w:after="0" w:line="240" w:lineRule="auto"/>
        <w:rPr>
          <w:rFonts w:cstheme="minorHAnsi"/>
        </w:rPr>
      </w:pPr>
      <w:r>
        <w:rPr>
          <w:rFonts w:cstheme="minorHAnsi"/>
        </w:rPr>
        <w:t>The graph above shows the overall standards mastery for each student separated by previous class.</w:t>
      </w:r>
    </w:p>
    <w:p w14:paraId="14AD6D9D" w14:textId="5C52DCE0" w:rsidR="00AF7E03" w:rsidRDefault="00AF7E03" w:rsidP="00C46C1C">
      <w:pPr>
        <w:spacing w:after="0" w:line="240" w:lineRule="auto"/>
        <w:jc w:val="center"/>
        <w:rPr>
          <w:rFonts w:cstheme="minorHAnsi"/>
        </w:rPr>
      </w:pPr>
    </w:p>
    <w:p w14:paraId="71F06A18" w14:textId="10403195" w:rsidR="00AF7E03" w:rsidRDefault="006B0ADB" w:rsidP="00C46C1C">
      <w:pPr>
        <w:spacing w:after="0" w:line="240" w:lineRule="auto"/>
        <w:jc w:val="center"/>
        <w:rPr>
          <w:rFonts w:cstheme="minorHAnsi"/>
        </w:rPr>
      </w:pPr>
      <w:r>
        <w:rPr>
          <w:rFonts w:cstheme="minorHAnsi"/>
          <w:noProof/>
        </w:rPr>
        <w:lastRenderedPageBreak/>
        <w:drawing>
          <wp:inline distT="0" distB="0" distL="0" distR="0" wp14:anchorId="4B2FEF5B" wp14:editId="4878CB59">
            <wp:extent cx="5943600" cy="23298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14:paraId="1306702A" w14:textId="77777777" w:rsidR="005D2B92" w:rsidRDefault="005D2B92" w:rsidP="00C46C1C">
      <w:pPr>
        <w:spacing w:after="0" w:line="240" w:lineRule="auto"/>
        <w:rPr>
          <w:rFonts w:cstheme="minorHAnsi"/>
        </w:rPr>
      </w:pPr>
    </w:p>
    <w:p w14:paraId="6D78F04C" w14:textId="2D283B98" w:rsidR="00091894" w:rsidRPr="00091894" w:rsidRDefault="00091894" w:rsidP="00C46C1C">
      <w:pPr>
        <w:pStyle w:val="ListParagraph"/>
        <w:numPr>
          <w:ilvl w:val="0"/>
          <w:numId w:val="2"/>
        </w:numPr>
        <w:spacing w:after="0" w:line="240" w:lineRule="auto"/>
        <w:rPr>
          <w:rFonts w:cstheme="minorHAnsi"/>
        </w:rPr>
      </w:pPr>
      <w:r>
        <w:rPr>
          <w:rFonts w:cstheme="minorHAnsi"/>
        </w:rPr>
        <w:t>Discussion of findings, reasoning, and implications</w:t>
      </w:r>
    </w:p>
    <w:p w14:paraId="5D0A86D9" w14:textId="77E42C4A" w:rsidR="00F15D52" w:rsidRPr="000C530F" w:rsidRDefault="00F15D52" w:rsidP="00C46C1C">
      <w:pPr>
        <w:spacing w:after="0" w:line="240" w:lineRule="auto"/>
        <w:rPr>
          <w:rFonts w:cstheme="minorHAnsi"/>
        </w:rPr>
      </w:pPr>
    </w:p>
    <w:p w14:paraId="6DA409C7" w14:textId="07D0FBFB" w:rsidR="00F15D52" w:rsidRPr="000C530F" w:rsidRDefault="00F15D52" w:rsidP="00C46C1C">
      <w:pPr>
        <w:pStyle w:val="Heading2"/>
        <w:spacing w:before="0" w:line="240" w:lineRule="auto"/>
      </w:pPr>
      <w:bookmarkStart w:id="12" w:name="_Toc41831902"/>
      <w:r w:rsidRPr="000C530F">
        <w:t>Research Question #2:</w:t>
      </w:r>
      <w:bookmarkEnd w:id="12"/>
    </w:p>
    <w:p w14:paraId="64E3BF84" w14:textId="1295D620" w:rsidR="00091894" w:rsidRDefault="00091894" w:rsidP="00C46C1C">
      <w:pPr>
        <w:spacing w:after="0" w:line="240" w:lineRule="auto"/>
        <w:rPr>
          <w:rFonts w:cstheme="minorHAnsi"/>
        </w:rPr>
      </w:pPr>
    </w:p>
    <w:p w14:paraId="19443682" w14:textId="6151704B" w:rsidR="008B7D58" w:rsidRDefault="008B7D58" w:rsidP="00C46C1C">
      <w:pPr>
        <w:spacing w:after="0" w:line="240" w:lineRule="auto"/>
        <w:rPr>
          <w:rFonts w:cstheme="minorHAnsi"/>
        </w:rPr>
      </w:pPr>
      <w:commentRangeStart w:id="13"/>
      <w:r>
        <w:rPr>
          <w:rFonts w:cstheme="minorHAnsi"/>
        </w:rPr>
        <w:t>What character trait indicators</w:t>
      </w:r>
      <w:r w:rsidR="00B1367F">
        <w:rPr>
          <w:rFonts w:cstheme="minorHAnsi"/>
        </w:rPr>
        <w:t xml:space="preserve"> based on self-assessment</w:t>
      </w:r>
      <w:r>
        <w:rPr>
          <w:rFonts w:cstheme="minorHAnsi"/>
        </w:rPr>
        <w:t xml:space="preserve"> </w:t>
      </w:r>
      <w:r w:rsidR="00B1367F">
        <w:rPr>
          <w:rFonts w:cstheme="minorHAnsi"/>
        </w:rPr>
        <w:t>have the strongest correlation with standards mastery?</w:t>
      </w:r>
      <w:commentRangeEnd w:id="13"/>
      <w:r w:rsidR="00EA77E8">
        <w:rPr>
          <w:rStyle w:val="CommentReference"/>
        </w:rPr>
        <w:commentReference w:id="13"/>
      </w:r>
    </w:p>
    <w:p w14:paraId="49181087" w14:textId="77777777" w:rsidR="00F15D52" w:rsidRPr="000C530F" w:rsidRDefault="00F15D52" w:rsidP="00C46C1C">
      <w:pPr>
        <w:spacing w:after="0" w:line="240" w:lineRule="auto"/>
        <w:rPr>
          <w:rFonts w:cstheme="minorHAnsi"/>
        </w:rPr>
      </w:pPr>
    </w:p>
    <w:p w14:paraId="764A0A7F" w14:textId="5BF4CC4C" w:rsidR="00F15D52" w:rsidRDefault="00F15D52" w:rsidP="00C46C1C">
      <w:pPr>
        <w:pStyle w:val="Heading2"/>
        <w:spacing w:before="0" w:line="240" w:lineRule="auto"/>
      </w:pPr>
      <w:bookmarkStart w:id="14" w:name="_Toc41831903"/>
      <w:r w:rsidRPr="000C530F">
        <w:t>Rational for select</w:t>
      </w:r>
      <w:r w:rsidR="000C530F" w:rsidRPr="000C530F">
        <w:t>ion</w:t>
      </w:r>
      <w:r w:rsidRPr="000C530F">
        <w:t xml:space="preserve"> of research question #2:</w:t>
      </w:r>
      <w:bookmarkEnd w:id="14"/>
    </w:p>
    <w:p w14:paraId="0B387A29" w14:textId="77777777" w:rsidR="00B844E4" w:rsidRDefault="00B844E4" w:rsidP="00C46C1C">
      <w:pPr>
        <w:spacing w:after="0" w:line="240" w:lineRule="auto"/>
      </w:pPr>
    </w:p>
    <w:p w14:paraId="7CDFFD10" w14:textId="21B010D3" w:rsidR="00B844E4" w:rsidRDefault="00B844E4" w:rsidP="00C46C1C">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w:t>
      </w:r>
      <w:r w:rsidR="006D0552">
        <w:t>I</w:t>
      </w:r>
      <w:r>
        <w:t xml:space="preserve"> will be </w:t>
      </w:r>
      <w:r w:rsidR="006D0552">
        <w:t>examining</w:t>
      </w:r>
      <w:r>
        <w:t xml:space="preserve"> students</w:t>
      </w:r>
      <w:r w:rsidR="006D0552">
        <w:t>’</w:t>
      </w:r>
      <w:r>
        <w:t xml:space="preserve"> scores for themselves as a proxy for measuring students self-perception and how it is related to academic performance.</w:t>
      </w:r>
    </w:p>
    <w:p w14:paraId="28018610" w14:textId="77777777" w:rsidR="00B844E4" w:rsidRPr="00B844E4" w:rsidRDefault="00B844E4" w:rsidP="00C46C1C">
      <w:pPr>
        <w:spacing w:after="0" w:line="240" w:lineRule="auto"/>
      </w:pPr>
    </w:p>
    <w:p w14:paraId="11819A02" w14:textId="75315546" w:rsidR="00F15D52" w:rsidRPr="000C530F" w:rsidRDefault="00F15D52" w:rsidP="00C46C1C">
      <w:pPr>
        <w:pStyle w:val="Heading2"/>
        <w:spacing w:before="0" w:line="240" w:lineRule="auto"/>
      </w:pPr>
      <w:bookmarkStart w:id="15" w:name="_Toc41831904"/>
      <w:r w:rsidRPr="000C530F">
        <w:t>Analy</w:t>
      </w:r>
      <w:r w:rsidR="00140DFD">
        <w:t>sis</w:t>
      </w:r>
      <w:r w:rsidRPr="000C530F">
        <w:t xml:space="preserve"> of research question #2:</w:t>
      </w:r>
      <w:bookmarkEnd w:id="15"/>
    </w:p>
    <w:p w14:paraId="59C900EF" w14:textId="53661C8D" w:rsidR="00C46C1C" w:rsidRDefault="00C46C1C" w:rsidP="00C46C1C">
      <w:pPr>
        <w:spacing w:after="0" w:line="240" w:lineRule="auto"/>
        <w:rPr>
          <w:rFonts w:cstheme="minorHAnsi"/>
        </w:rPr>
      </w:pPr>
    </w:p>
    <w:p w14:paraId="0F622425" w14:textId="04522557" w:rsidR="00C46C1C" w:rsidRDefault="00C46C1C" w:rsidP="00C46C1C">
      <w:pPr>
        <w:spacing w:after="0" w:line="240" w:lineRule="auto"/>
        <w:rPr>
          <w:rFonts w:cstheme="minorHAnsi"/>
        </w:rPr>
      </w:pPr>
      <w:r>
        <w:rPr>
          <w:rFonts w:cstheme="minorHAnsi"/>
        </w:rPr>
        <w:t>The figure below shows eight scatter plots for the final self-assessment score for each character strength indicator</w:t>
      </w:r>
      <w:r w:rsidR="002813D3">
        <w:rPr>
          <w:rFonts w:cstheme="minorHAnsi"/>
        </w:rPr>
        <w:t xml:space="preserve"> vs. overall standards mastery.</w:t>
      </w:r>
    </w:p>
    <w:p w14:paraId="3D71D787" w14:textId="77777777" w:rsidR="00C46C1C" w:rsidRDefault="00C46C1C" w:rsidP="00C46C1C">
      <w:pPr>
        <w:spacing w:after="0" w:line="240" w:lineRule="auto"/>
        <w:rPr>
          <w:rFonts w:cstheme="minorHAnsi"/>
        </w:rPr>
      </w:pPr>
    </w:p>
    <w:p w14:paraId="42E71F20" w14:textId="35581116" w:rsidR="00C46C1C" w:rsidRPr="00C46C1C" w:rsidRDefault="00A7727B" w:rsidP="00C46C1C">
      <w:pPr>
        <w:spacing w:after="0" w:line="240" w:lineRule="auto"/>
        <w:rPr>
          <w:rFonts w:cstheme="minorHAnsi"/>
        </w:rPr>
      </w:pPr>
      <w:r>
        <w:rPr>
          <w:rFonts w:cstheme="minorHAnsi"/>
          <w:noProof/>
        </w:rPr>
        <w:lastRenderedPageBreak/>
        <w:drawing>
          <wp:inline distT="0" distB="0" distL="0" distR="0" wp14:anchorId="32051BA8" wp14:editId="55408CAB">
            <wp:extent cx="5943600" cy="3431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198AA5CD" w14:textId="32DFBC15" w:rsidR="00C46C1C" w:rsidRDefault="00C46C1C" w:rsidP="003E606B">
      <w:pPr>
        <w:spacing w:after="0" w:line="240" w:lineRule="auto"/>
        <w:rPr>
          <w:rFonts w:cstheme="minorHAnsi"/>
        </w:rPr>
      </w:pPr>
    </w:p>
    <w:p w14:paraId="78FC6B0B" w14:textId="1B00E6F6" w:rsidR="00B04AA4" w:rsidRDefault="003E606B" w:rsidP="009662C4">
      <w:pPr>
        <w:spacing w:after="0" w:line="240" w:lineRule="auto"/>
        <w:rPr>
          <w:rFonts w:cstheme="minorHAnsi"/>
        </w:rPr>
      </w:pPr>
      <w:r>
        <w:rPr>
          <w:rFonts w:cstheme="minorHAnsi"/>
        </w:rPr>
        <w:t xml:space="preserve">The graphs above show a clustering of self-assessed scores for each indicator that tend to be in the range of 3 (XXX) to 5 (XXX).  For 7 of 8 indicators, there is a negative association between the indicator score and </w:t>
      </w:r>
      <w:r w:rsidR="00B04AA4">
        <w:rPr>
          <w:rFonts w:cstheme="minorHAnsi"/>
        </w:rPr>
        <w:t>overall standards mastery.  The single indicator that was showed a positive association was ‘Works Independently</w:t>
      </w:r>
      <w:r w:rsidR="00BA3743">
        <w:rPr>
          <w:rFonts w:cstheme="minorHAnsi"/>
        </w:rPr>
        <w:t xml:space="preserve"> with focus</w:t>
      </w:r>
      <w:r w:rsidR="00B04AA4">
        <w:rPr>
          <w:rFonts w:cstheme="minorHAnsi"/>
        </w:rPr>
        <w:t>’.</w:t>
      </w:r>
    </w:p>
    <w:p w14:paraId="1953962A" w14:textId="4A5D5115" w:rsidR="00C46C1C" w:rsidRDefault="00B04AA4" w:rsidP="009662C4">
      <w:pPr>
        <w:spacing w:after="0" w:line="240" w:lineRule="auto"/>
        <w:rPr>
          <w:rFonts w:cstheme="minorHAnsi"/>
        </w:rPr>
      </w:pPr>
      <w:r>
        <w:rPr>
          <w:rFonts w:cstheme="minorHAnsi"/>
        </w:rPr>
        <w:t>T</w:t>
      </w:r>
      <w:r w:rsidR="009662C4">
        <w:rPr>
          <w:rFonts w:cstheme="minorHAnsi"/>
        </w:rPr>
        <w:t>he table below shows the slope, intercept, and correlation coefficient for each character strength indicator in relation to overall standards mastery.</w:t>
      </w:r>
    </w:p>
    <w:p w14:paraId="31E40C4B" w14:textId="77777777" w:rsidR="009662C4" w:rsidRDefault="009662C4" w:rsidP="009662C4">
      <w:pPr>
        <w:spacing w:after="0" w:line="240" w:lineRule="auto"/>
        <w:rPr>
          <w:rFonts w:cstheme="minorHAnsi"/>
        </w:rPr>
      </w:pPr>
    </w:p>
    <w:tbl>
      <w:tblPr>
        <w:tblStyle w:val="GridTable6Colorful-Accent1"/>
        <w:tblW w:w="0" w:type="auto"/>
        <w:jc w:val="center"/>
        <w:tblLook w:val="04A0" w:firstRow="1" w:lastRow="0" w:firstColumn="1" w:lastColumn="0" w:noHBand="0" w:noVBand="1"/>
      </w:tblPr>
      <w:tblGrid>
        <w:gridCol w:w="5845"/>
        <w:gridCol w:w="1247"/>
        <w:gridCol w:w="1129"/>
        <w:gridCol w:w="1129"/>
      </w:tblGrid>
      <w:tr w:rsidR="007B75F2" w:rsidRPr="00C46C1C" w14:paraId="3A60C465" w14:textId="77777777" w:rsidTr="004D54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40F6AD5E" w14:textId="674C207C" w:rsidR="00C46C1C" w:rsidRPr="00C46C1C" w:rsidRDefault="009662C4" w:rsidP="009662C4">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265CA69"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26130120"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421F0071"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7B75F2" w:rsidRPr="00C46C1C" w14:paraId="737DB1B2"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2D5B2C43"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Is eager to explore new things</w:t>
            </w:r>
          </w:p>
        </w:tc>
        <w:tc>
          <w:tcPr>
            <w:tcW w:w="1247" w:type="dxa"/>
            <w:hideMark/>
          </w:tcPr>
          <w:p w14:paraId="1DBDCA7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150C7BE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1AF992B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C46C1C" w:rsidRPr="00C46C1C" w14:paraId="43A99030"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816DD3F"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60327CCC"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0BEA7FD2"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3E36495F"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7B75F2" w:rsidRPr="00C46C1C" w14:paraId="5D1DEE44"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5B0D50A3"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28DB56D5"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019EE626"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7EFFF32"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C46C1C" w:rsidRPr="00C46C1C" w14:paraId="54585A4A"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04A887C"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2662D876"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3916F16C"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40388BCF"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7B75F2" w:rsidRPr="00C46C1C" w14:paraId="290D4AF1"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5C8CBDC5"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1E591632"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AB537A8"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75250A69"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C46C1C" w:rsidRPr="00C46C1C" w14:paraId="069ADACD"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E00CF7F"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0253413"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2E4B76F9"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201FFF88"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7B75F2" w:rsidRPr="00C46C1C" w14:paraId="2FAA5DAD"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DC8AE81"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16DB885F"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7F0B6193"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72AB4607"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C46C1C" w:rsidRPr="00C46C1C" w14:paraId="68C94B80"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5D87550"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C195222"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270B48D"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38CB42AA"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0CA9CF0C" w14:textId="6978BB60" w:rsidR="003A18D4" w:rsidRDefault="003A18D4" w:rsidP="003A18D4">
      <w:pPr>
        <w:spacing w:after="0" w:line="240" w:lineRule="auto"/>
        <w:rPr>
          <w:rFonts w:cstheme="minorHAnsi"/>
        </w:rPr>
      </w:pPr>
    </w:p>
    <w:p w14:paraId="57B93EAB" w14:textId="42463F62" w:rsidR="003A18D4" w:rsidRDefault="00B04AA4" w:rsidP="003A18D4">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3097B25E" w14:textId="46A27C04" w:rsidR="00F15D52" w:rsidRPr="000C530F" w:rsidRDefault="00F15D52" w:rsidP="00C46C1C">
      <w:pPr>
        <w:spacing w:after="0" w:line="240" w:lineRule="auto"/>
        <w:rPr>
          <w:rFonts w:cstheme="minorHAnsi"/>
        </w:rPr>
      </w:pPr>
    </w:p>
    <w:p w14:paraId="627C8450" w14:textId="4BB85B1F" w:rsidR="009A1B21" w:rsidRDefault="009A1B21" w:rsidP="00C46C1C">
      <w:pPr>
        <w:spacing w:after="0" w:line="240" w:lineRule="auto"/>
        <w:rPr>
          <w:rFonts w:cstheme="minorHAnsi"/>
        </w:rPr>
      </w:pPr>
      <w:r>
        <w:rPr>
          <w:rFonts w:cstheme="minorHAnsi"/>
        </w:rPr>
        <w:br w:type="page"/>
      </w:r>
    </w:p>
    <w:p w14:paraId="5FF1946F" w14:textId="5C58C757" w:rsidR="00F15D52" w:rsidRPr="000C530F" w:rsidRDefault="009A1B21" w:rsidP="00C46C1C">
      <w:pPr>
        <w:pStyle w:val="Heading1"/>
        <w:spacing w:before="0" w:line="240" w:lineRule="auto"/>
      </w:pPr>
      <w:bookmarkStart w:id="16" w:name="_Toc41831905"/>
      <w:commentRangeStart w:id="17"/>
      <w:r>
        <w:lastRenderedPageBreak/>
        <w:t xml:space="preserve">Academic </w:t>
      </w:r>
      <w:r w:rsidR="00F15D52" w:rsidRPr="000C530F">
        <w:t>Data Analysis for One Student</w:t>
      </w:r>
      <w:bookmarkEnd w:id="16"/>
      <w:commentRangeEnd w:id="17"/>
      <w:r w:rsidR="0073421E">
        <w:rPr>
          <w:rStyle w:val="CommentReference"/>
          <w:rFonts w:eastAsiaTheme="minorHAnsi" w:cstheme="minorBidi"/>
          <w:color w:val="1F3864" w:themeColor="accent1" w:themeShade="80"/>
        </w:rPr>
        <w:commentReference w:id="17"/>
      </w:r>
    </w:p>
    <w:p w14:paraId="1F4B7708" w14:textId="2D224353" w:rsidR="00F15D52" w:rsidRPr="000C530F" w:rsidRDefault="00F15D52" w:rsidP="00C46C1C">
      <w:pPr>
        <w:spacing w:after="0" w:line="240" w:lineRule="auto"/>
        <w:rPr>
          <w:rFonts w:cstheme="minorHAnsi"/>
        </w:rPr>
      </w:pPr>
    </w:p>
    <w:p w14:paraId="167DA3B1" w14:textId="6655577E" w:rsidR="00F15D52" w:rsidRPr="000C530F" w:rsidRDefault="00F15D52" w:rsidP="00C46C1C">
      <w:pPr>
        <w:pStyle w:val="Heading2"/>
        <w:spacing w:before="0" w:line="240" w:lineRule="auto"/>
      </w:pPr>
      <w:bookmarkStart w:id="18" w:name="_Toc41831906"/>
      <w:r w:rsidRPr="000C530F">
        <w:t>Student Description:</w:t>
      </w:r>
      <w:bookmarkEnd w:id="18"/>
    </w:p>
    <w:p w14:paraId="730A69CB" w14:textId="1A7384D3" w:rsidR="00F15D52" w:rsidRDefault="00F15D52" w:rsidP="00C46C1C">
      <w:pPr>
        <w:spacing w:after="0" w:line="240" w:lineRule="auto"/>
        <w:rPr>
          <w:rFonts w:cstheme="minorHAnsi"/>
        </w:rPr>
      </w:pPr>
    </w:p>
    <w:p w14:paraId="5CBB539D" w14:textId="275CD7B1" w:rsidR="00091894" w:rsidRPr="00091894" w:rsidRDefault="00091894" w:rsidP="00C46C1C">
      <w:pPr>
        <w:pStyle w:val="ListParagraph"/>
        <w:numPr>
          <w:ilvl w:val="0"/>
          <w:numId w:val="2"/>
        </w:numPr>
        <w:spacing w:after="0" w:line="240" w:lineRule="auto"/>
        <w:rPr>
          <w:rFonts w:cstheme="minorHAnsi"/>
        </w:rPr>
      </w:pPr>
      <w:commentRangeStart w:id="19"/>
      <w:r>
        <w:rPr>
          <w:rFonts w:cstheme="minorHAnsi"/>
        </w:rPr>
        <w:t>Describe the student (context, information, etc.)</w:t>
      </w:r>
      <w:commentRangeEnd w:id="19"/>
      <w:r w:rsidR="00836040">
        <w:rPr>
          <w:rStyle w:val="CommentReference"/>
        </w:rPr>
        <w:commentReference w:id="19"/>
      </w:r>
    </w:p>
    <w:p w14:paraId="78E2ED1A" w14:textId="34AF0850" w:rsidR="00091894" w:rsidRDefault="00091894" w:rsidP="00C46C1C">
      <w:pPr>
        <w:spacing w:after="0" w:line="240" w:lineRule="auto"/>
        <w:rPr>
          <w:rFonts w:cstheme="minorHAnsi"/>
        </w:rPr>
      </w:pPr>
    </w:p>
    <w:p w14:paraId="63F10839" w14:textId="3A4A218C" w:rsidR="00F15D52" w:rsidRPr="000C530F" w:rsidRDefault="00F15D52" w:rsidP="00C46C1C">
      <w:pPr>
        <w:pStyle w:val="Heading2"/>
        <w:spacing w:before="0" w:line="240" w:lineRule="auto"/>
      </w:pPr>
      <w:bookmarkStart w:id="20" w:name="_Toc41831907"/>
      <w:r w:rsidRPr="000C530F">
        <w:t>Student’s academic achievement throughout the year:</w:t>
      </w:r>
      <w:bookmarkEnd w:id="20"/>
    </w:p>
    <w:p w14:paraId="7BD16A73" w14:textId="2BEDC639" w:rsidR="00091894" w:rsidRDefault="00091894" w:rsidP="00C46C1C">
      <w:pPr>
        <w:spacing w:after="0" w:line="240" w:lineRule="auto"/>
        <w:rPr>
          <w:rFonts w:cstheme="minorHAnsi"/>
        </w:rPr>
      </w:pPr>
    </w:p>
    <w:p w14:paraId="5BDA49B4" w14:textId="6D64DEEC" w:rsidR="00091894" w:rsidRPr="00091894" w:rsidRDefault="00091894" w:rsidP="00C46C1C">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C46C1C">
      <w:pPr>
        <w:spacing w:after="0" w:line="240" w:lineRule="auto"/>
        <w:rPr>
          <w:rFonts w:cstheme="minorHAnsi"/>
        </w:rPr>
      </w:pPr>
    </w:p>
    <w:p w14:paraId="55C9D055" w14:textId="4335CAD6" w:rsidR="00F15D52" w:rsidRPr="000C530F" w:rsidRDefault="00F15D52" w:rsidP="00C46C1C">
      <w:pPr>
        <w:pStyle w:val="Heading2"/>
        <w:spacing w:before="0" w:line="240" w:lineRule="auto"/>
      </w:pPr>
      <w:bookmarkStart w:id="21" w:name="_Toc41831908"/>
      <w:r w:rsidRPr="000C530F">
        <w:t>Connection to additional data source:</w:t>
      </w:r>
      <w:bookmarkEnd w:id="21"/>
    </w:p>
    <w:p w14:paraId="01B35886" w14:textId="51C8F8EC" w:rsidR="00F15D52" w:rsidRDefault="00F15D52" w:rsidP="00C46C1C">
      <w:pPr>
        <w:spacing w:after="0" w:line="240" w:lineRule="auto"/>
        <w:rPr>
          <w:rFonts w:cstheme="minorHAnsi"/>
        </w:rPr>
      </w:pPr>
    </w:p>
    <w:p w14:paraId="260252DF" w14:textId="401F6843" w:rsidR="00091894" w:rsidRPr="00091894" w:rsidRDefault="00091894" w:rsidP="00C46C1C">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 (books read, character data, some other metric like homework, etc.)</w:t>
      </w:r>
    </w:p>
    <w:p w14:paraId="3B36DBE7" w14:textId="4E9A74AE" w:rsidR="00F15D52" w:rsidRPr="000C530F" w:rsidRDefault="00F15D52" w:rsidP="00C46C1C">
      <w:pPr>
        <w:spacing w:after="0" w:line="240" w:lineRule="auto"/>
        <w:rPr>
          <w:rFonts w:cstheme="minorHAnsi"/>
        </w:rPr>
      </w:pPr>
    </w:p>
    <w:p w14:paraId="167B07B0" w14:textId="7DD545DF" w:rsidR="009A1B21" w:rsidRDefault="009A1B21" w:rsidP="00C46C1C">
      <w:pPr>
        <w:spacing w:after="0" w:line="240" w:lineRule="auto"/>
        <w:rPr>
          <w:rFonts w:cstheme="minorHAnsi"/>
        </w:rPr>
      </w:pPr>
      <w:r>
        <w:rPr>
          <w:rFonts w:cstheme="minorHAnsi"/>
        </w:rPr>
        <w:br w:type="page"/>
      </w:r>
    </w:p>
    <w:p w14:paraId="795CD4BF" w14:textId="49306BA8" w:rsidR="00F15D52" w:rsidRPr="000C530F" w:rsidRDefault="009A1B21" w:rsidP="00C46C1C">
      <w:pPr>
        <w:pStyle w:val="Heading1"/>
        <w:spacing w:before="0" w:line="240" w:lineRule="auto"/>
      </w:pPr>
      <w:bookmarkStart w:id="22" w:name="_Toc41831909"/>
      <w:r>
        <w:lastRenderedPageBreak/>
        <w:t xml:space="preserve">Character </w:t>
      </w:r>
      <w:r w:rsidR="00F15D52" w:rsidRPr="000C530F">
        <w:t>Data Analysis</w:t>
      </w:r>
      <w:bookmarkEnd w:id="22"/>
    </w:p>
    <w:p w14:paraId="6421D754" w14:textId="014EAEF3" w:rsidR="00F15D52" w:rsidRPr="000C530F" w:rsidRDefault="00F15D52" w:rsidP="00C46C1C">
      <w:pPr>
        <w:spacing w:after="0" w:line="240" w:lineRule="auto"/>
        <w:rPr>
          <w:rFonts w:cstheme="minorHAnsi"/>
        </w:rPr>
      </w:pPr>
    </w:p>
    <w:p w14:paraId="429A564D" w14:textId="115D3F14" w:rsidR="00F15D52" w:rsidRPr="000C530F" w:rsidRDefault="00F15D52" w:rsidP="00C46C1C">
      <w:pPr>
        <w:pStyle w:val="Heading2"/>
        <w:spacing w:before="0" w:line="240" w:lineRule="auto"/>
      </w:pPr>
      <w:bookmarkStart w:id="23" w:name="_Toc41831910"/>
      <w:r w:rsidRPr="000C530F">
        <w:t>Character measure:</w:t>
      </w:r>
      <w:bookmarkEnd w:id="23"/>
    </w:p>
    <w:p w14:paraId="32A8D378" w14:textId="05C9E509" w:rsidR="00836040" w:rsidRDefault="00836040" w:rsidP="00C46C1C">
      <w:pPr>
        <w:spacing w:after="0" w:line="240" w:lineRule="auto"/>
        <w:rPr>
          <w:rFonts w:cstheme="minorHAnsi"/>
        </w:rPr>
      </w:pPr>
    </w:p>
    <w:p w14:paraId="56703B98" w14:textId="377E5774" w:rsidR="00563C3F" w:rsidRDefault="00563C3F" w:rsidP="00C46C1C">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C46C1C">
      <w:pPr>
        <w:pStyle w:val="ListParagraph"/>
        <w:numPr>
          <w:ilvl w:val="0"/>
          <w:numId w:val="2"/>
        </w:numPr>
        <w:spacing w:after="0" w:line="240" w:lineRule="auto"/>
        <w:rPr>
          <w:rFonts w:cstheme="minorHAnsi"/>
        </w:rPr>
      </w:pPr>
      <w:commentRangeStart w:id="24"/>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4"/>
      <w:r w:rsidR="009F03A8">
        <w:rPr>
          <w:rStyle w:val="CommentReference"/>
        </w:rPr>
        <w:commentReference w:id="24"/>
      </w:r>
    </w:p>
    <w:p w14:paraId="1B09A750" w14:textId="296DF53C" w:rsidR="009F03A8" w:rsidRDefault="009F03A8" w:rsidP="00C46C1C">
      <w:pPr>
        <w:pStyle w:val="ListParagraph"/>
        <w:numPr>
          <w:ilvl w:val="0"/>
          <w:numId w:val="2"/>
        </w:numPr>
        <w:spacing w:after="0" w:line="240" w:lineRule="auto"/>
        <w:rPr>
          <w:rFonts w:cstheme="minorHAnsi"/>
        </w:rPr>
      </w:pPr>
      <w:commentRangeStart w:id="25"/>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5"/>
      <w:r>
        <w:rPr>
          <w:rStyle w:val="CommentReference"/>
        </w:rPr>
        <w:commentReference w:id="25"/>
      </w:r>
      <w:r>
        <w:rPr>
          <w:rFonts w:cstheme="minorHAnsi"/>
        </w:rPr>
        <w:t xml:space="preserve">  I want to disrupt this narrative with my students this year.</w:t>
      </w:r>
    </w:p>
    <w:p w14:paraId="7A65CAD9" w14:textId="2D253AF9" w:rsidR="009F03A8" w:rsidRPr="0093566B" w:rsidRDefault="009F03A8" w:rsidP="00C46C1C">
      <w:pPr>
        <w:pStyle w:val="ListParagraph"/>
        <w:numPr>
          <w:ilvl w:val="0"/>
          <w:numId w:val="2"/>
        </w:numPr>
        <w:spacing w:after="0" w:line="240" w:lineRule="auto"/>
        <w:rPr>
          <w:rFonts w:cstheme="minorHAnsi"/>
        </w:rPr>
      </w:pPr>
      <w:commentRangeStart w:id="26"/>
      <w:r>
        <w:rPr>
          <w:rFonts w:cstheme="minorHAnsi"/>
        </w:rPr>
        <w:t>Gratitude – Any strong community is based on appreciation for those around you.  I want to give my students opportunities to develop this character strength so be thankful for others in the good and the bad times.</w:t>
      </w:r>
      <w:commentRangeEnd w:id="26"/>
      <w:r>
        <w:rPr>
          <w:rStyle w:val="CommentReference"/>
        </w:rPr>
        <w:commentReference w:id="26"/>
      </w:r>
    </w:p>
    <w:p w14:paraId="7F26A608" w14:textId="77777777" w:rsidR="00563C3F" w:rsidRDefault="00563C3F" w:rsidP="00C46C1C">
      <w:pPr>
        <w:spacing w:after="0" w:line="240" w:lineRule="auto"/>
        <w:rPr>
          <w:rFonts w:cstheme="minorHAnsi"/>
        </w:rPr>
      </w:pPr>
    </w:p>
    <w:p w14:paraId="2D643F18" w14:textId="243309EC" w:rsidR="00836040" w:rsidRDefault="001B2579" w:rsidP="00C46C1C">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C46C1C">
      <w:pPr>
        <w:spacing w:after="0" w:line="240" w:lineRule="auto"/>
        <w:rPr>
          <w:rFonts w:cstheme="minorHAnsi"/>
        </w:rPr>
      </w:pPr>
    </w:p>
    <w:p w14:paraId="7B17753F" w14:textId="1B3EECCF" w:rsidR="00736042" w:rsidRPr="00881EA4" w:rsidRDefault="00881EA4" w:rsidP="00C46C1C">
      <w:pPr>
        <w:spacing w:after="0" w:line="240" w:lineRule="auto"/>
        <w:rPr>
          <w:rFonts w:cstheme="minorHAnsi"/>
        </w:rPr>
      </w:pPr>
      <w:r>
        <w:rPr>
          <w:rFonts w:cstheme="minorHAnsi"/>
        </w:rPr>
        <w:t xml:space="preserve">We decided to track all these character strengths throughout the year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C46C1C">
      <w:pPr>
        <w:spacing w:after="0" w:line="240" w:lineRule="auto"/>
        <w:rPr>
          <w:rFonts w:eastAsiaTheme="majorEastAsia" w:cstheme="minorHAnsi"/>
          <w:color w:val="auto"/>
          <w:sz w:val="26"/>
          <w:szCs w:val="26"/>
        </w:rPr>
      </w:pPr>
      <w:bookmarkStart w:id="27" w:name="_Toc41831911"/>
      <w:r>
        <w:br w:type="page"/>
      </w:r>
    </w:p>
    <w:p w14:paraId="07C0E87D" w14:textId="332099EF" w:rsidR="00F15D52" w:rsidRDefault="00F15D52" w:rsidP="00C46C1C">
      <w:pPr>
        <w:pStyle w:val="Heading2"/>
        <w:spacing w:before="0" w:line="240" w:lineRule="auto"/>
      </w:pPr>
      <w:r w:rsidRPr="000C530F">
        <w:lastRenderedPageBreak/>
        <w:t>Character results analysis</w:t>
      </w:r>
      <w:r w:rsidR="000C530F" w:rsidRPr="000C530F">
        <w:t>:</w:t>
      </w:r>
      <w:bookmarkEnd w:id="27"/>
    </w:p>
    <w:p w14:paraId="1F134F43" w14:textId="09B12AD9" w:rsidR="00F25A33" w:rsidRDefault="00F25A33" w:rsidP="00C46C1C">
      <w:pPr>
        <w:spacing w:after="0" w:line="240" w:lineRule="auto"/>
      </w:pPr>
    </w:p>
    <w:p w14:paraId="5FE79279" w14:textId="00E516B6" w:rsidR="008561FC" w:rsidRDefault="008561FC" w:rsidP="00C46C1C">
      <w:pPr>
        <w:spacing w:after="0" w:line="240" w:lineRule="auto"/>
      </w:pPr>
      <w:r>
        <w:t>The figure below shows the average score of each curiosity indicator aggregated by the evaluator.</w:t>
      </w:r>
    </w:p>
    <w:p w14:paraId="0358C3E7" w14:textId="77777777" w:rsidR="008561FC" w:rsidRDefault="008561FC" w:rsidP="00C46C1C">
      <w:pPr>
        <w:spacing w:after="0" w:line="240" w:lineRule="auto"/>
      </w:pPr>
    </w:p>
    <w:p w14:paraId="083198EE" w14:textId="4B5AC57F" w:rsidR="00F25A33" w:rsidRDefault="002051DD" w:rsidP="00C46C1C">
      <w:pPr>
        <w:spacing w:after="0" w:line="240" w:lineRule="auto"/>
        <w:jc w:val="center"/>
      </w:pPr>
      <w:r>
        <w:rPr>
          <w:noProof/>
        </w:rPr>
        <w:drawing>
          <wp:inline distT="0" distB="0" distL="0" distR="0" wp14:anchorId="3229DF59" wp14:editId="7867044A">
            <wp:extent cx="4814455" cy="3396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4185" cy="3410270"/>
                    </a:xfrm>
                    <a:prstGeom prst="rect">
                      <a:avLst/>
                    </a:prstGeom>
                    <a:noFill/>
                    <a:ln>
                      <a:noFill/>
                    </a:ln>
                  </pic:spPr>
                </pic:pic>
              </a:graphicData>
            </a:graphic>
          </wp:inline>
        </w:drawing>
      </w:r>
    </w:p>
    <w:p w14:paraId="4F473E0C" w14:textId="77777777" w:rsidR="008561FC" w:rsidRDefault="008561FC" w:rsidP="00C46C1C">
      <w:pPr>
        <w:spacing w:after="0" w:line="240" w:lineRule="auto"/>
        <w:jc w:val="center"/>
      </w:pPr>
    </w:p>
    <w:p w14:paraId="280BA4C3" w14:textId="574350F8" w:rsidR="008561FC" w:rsidRDefault="008561FC" w:rsidP="00C46C1C">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C46C1C">
      <w:pPr>
        <w:spacing w:after="0" w:line="240" w:lineRule="auto"/>
      </w:pPr>
    </w:p>
    <w:p w14:paraId="09B005F0" w14:textId="06ED5659" w:rsidR="00D164E6" w:rsidRDefault="00D164E6" w:rsidP="00C46C1C">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C46C1C">
      <w:pPr>
        <w:spacing w:after="0" w:line="240" w:lineRule="auto"/>
      </w:pPr>
    </w:p>
    <w:p w14:paraId="6C0CC72E" w14:textId="7870D3AE" w:rsidR="00F25A33" w:rsidRDefault="00B60DDA" w:rsidP="002051DD">
      <w:pPr>
        <w:spacing w:after="0" w:line="240" w:lineRule="auto"/>
        <w:jc w:val="center"/>
      </w:pPr>
      <w:r>
        <w:rPr>
          <w:noProof/>
        </w:rPr>
        <w:drawing>
          <wp:inline distT="0" distB="0" distL="0" distR="0" wp14:anchorId="3F86480E" wp14:editId="189F34CA">
            <wp:extent cx="5216236" cy="21567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055" cy="2165321"/>
                    </a:xfrm>
                    <a:prstGeom prst="rect">
                      <a:avLst/>
                    </a:prstGeom>
                    <a:noFill/>
                    <a:ln>
                      <a:noFill/>
                    </a:ln>
                  </pic:spPr>
                </pic:pic>
              </a:graphicData>
            </a:graphic>
          </wp:inline>
        </w:drawing>
      </w:r>
    </w:p>
    <w:p w14:paraId="2157CB3A" w14:textId="56B81212" w:rsidR="00F25A33" w:rsidRDefault="00F25A33" w:rsidP="00C46C1C">
      <w:pPr>
        <w:spacing w:after="0" w:line="240" w:lineRule="auto"/>
      </w:pPr>
    </w:p>
    <w:p w14:paraId="6E9A2D3B" w14:textId="650F77A1" w:rsidR="00495515" w:rsidRDefault="00722375" w:rsidP="00C46C1C">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C46C1C">
      <w:pPr>
        <w:spacing w:after="0" w:line="240" w:lineRule="auto"/>
      </w:pPr>
    </w:p>
    <w:p w14:paraId="194C14D0" w14:textId="2210683E" w:rsidR="00F25A33" w:rsidRDefault="002F7E17" w:rsidP="00C46C1C">
      <w:pPr>
        <w:spacing w:after="0" w:line="240" w:lineRule="auto"/>
        <w:rPr>
          <w:rFonts w:cstheme="minorHAnsi"/>
        </w:rPr>
      </w:pPr>
      <w:r>
        <w:rPr>
          <w:rFonts w:cstheme="minorHAnsi"/>
        </w:rPr>
        <w:t>The figure below shows the average growth for each curiosity indicator between quarter 1 and quarter 3.</w:t>
      </w:r>
    </w:p>
    <w:p w14:paraId="72347286" w14:textId="77777777" w:rsidR="00531D9A" w:rsidRDefault="00531D9A" w:rsidP="00531D9A">
      <w:pPr>
        <w:spacing w:after="0" w:line="240" w:lineRule="auto"/>
        <w:jc w:val="center"/>
        <w:rPr>
          <w:rFonts w:cstheme="minorHAnsi"/>
        </w:rPr>
      </w:pPr>
    </w:p>
    <w:p w14:paraId="0C2EB46B" w14:textId="1D32F581" w:rsidR="00531D9A" w:rsidRDefault="00531D9A" w:rsidP="00531D9A">
      <w:pPr>
        <w:spacing w:after="0" w:line="240" w:lineRule="auto"/>
        <w:jc w:val="center"/>
        <w:rPr>
          <w:rFonts w:cstheme="minorHAnsi"/>
        </w:rPr>
      </w:pPr>
      <w:r>
        <w:rPr>
          <w:rFonts w:cstheme="minorHAnsi"/>
          <w:noProof/>
        </w:rPr>
        <w:drawing>
          <wp:inline distT="0" distB="0" distL="0" distR="0" wp14:anchorId="17062590" wp14:editId="2E639F06">
            <wp:extent cx="4509655" cy="3141341"/>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8724" cy="3168555"/>
                    </a:xfrm>
                    <a:prstGeom prst="rect">
                      <a:avLst/>
                    </a:prstGeom>
                    <a:noFill/>
                    <a:ln>
                      <a:noFill/>
                    </a:ln>
                  </pic:spPr>
                </pic:pic>
              </a:graphicData>
            </a:graphic>
          </wp:inline>
        </w:drawing>
      </w:r>
    </w:p>
    <w:p w14:paraId="470114CE" w14:textId="77777777" w:rsidR="00180BCE" w:rsidRDefault="00180BCE" w:rsidP="00531D9A">
      <w:pPr>
        <w:spacing w:after="0" w:line="240" w:lineRule="auto"/>
        <w:jc w:val="center"/>
        <w:rPr>
          <w:rFonts w:cstheme="minorHAnsi"/>
        </w:rPr>
      </w:pPr>
    </w:p>
    <w:p w14:paraId="72C41B42" w14:textId="3906F2B0" w:rsidR="002F7E17" w:rsidRDefault="00531D9A" w:rsidP="00C46C1C">
      <w:pPr>
        <w:spacing w:after="0" w:line="240" w:lineRule="auto"/>
        <w:rPr>
          <w:rFonts w:cstheme="minorHAnsi"/>
        </w:rPr>
      </w:pPr>
      <w:r>
        <w:rPr>
          <w:rFonts w:cstheme="minorHAnsi"/>
        </w:rPr>
        <w:t xml:space="preserve">There was an increase in all three indicators from the start of the year, though at varying magnitudes.  We can see the largest growth for the class occurred for the indicator </w:t>
      </w:r>
      <w:r>
        <w:rPr>
          <w:rFonts w:cstheme="minorHAnsi"/>
          <w:i/>
          <w:iCs/>
        </w:rPr>
        <w:t>actively listens to others</w:t>
      </w:r>
      <w:r>
        <w:rPr>
          <w:rFonts w:cstheme="minorHAnsi"/>
        </w:rPr>
        <w:t xml:space="preserve"> and there was minimal average growth for </w:t>
      </w:r>
      <w:r>
        <w:rPr>
          <w:rFonts w:cstheme="minorHAnsi"/>
          <w:i/>
          <w:iCs/>
        </w:rPr>
        <w:t xml:space="preserve">is eager to explore new things.  </w:t>
      </w:r>
      <w:r w:rsidR="002F7E17">
        <w:rPr>
          <w:rFonts w:cstheme="minorHAnsi"/>
        </w:rPr>
        <w:t>The figure below shows the average growth for curiosity aggregated by student.</w:t>
      </w:r>
    </w:p>
    <w:p w14:paraId="0DD9ACBA" w14:textId="611A7271" w:rsidR="002F7E17" w:rsidRDefault="002F7E17" w:rsidP="00C46C1C">
      <w:pPr>
        <w:spacing w:after="0" w:line="240" w:lineRule="auto"/>
        <w:rPr>
          <w:rFonts w:cstheme="minorHAnsi"/>
        </w:rPr>
      </w:pPr>
    </w:p>
    <w:p w14:paraId="4EA54B51" w14:textId="3EC85589" w:rsidR="00531D9A" w:rsidRDefault="00180BCE" w:rsidP="00531D9A">
      <w:pPr>
        <w:spacing w:after="0" w:line="240" w:lineRule="auto"/>
        <w:jc w:val="center"/>
        <w:rPr>
          <w:rFonts w:cstheme="minorHAnsi"/>
        </w:rPr>
      </w:pPr>
      <w:r>
        <w:rPr>
          <w:rFonts w:cstheme="minorHAnsi"/>
          <w:noProof/>
        </w:rPr>
        <w:lastRenderedPageBreak/>
        <w:drawing>
          <wp:inline distT="0" distB="0" distL="0" distR="0" wp14:anchorId="74EC03DF" wp14:editId="579220CC">
            <wp:extent cx="4509655" cy="3375014"/>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5690" cy="3387014"/>
                    </a:xfrm>
                    <a:prstGeom prst="rect">
                      <a:avLst/>
                    </a:prstGeom>
                    <a:noFill/>
                    <a:ln>
                      <a:noFill/>
                    </a:ln>
                  </pic:spPr>
                </pic:pic>
              </a:graphicData>
            </a:graphic>
          </wp:inline>
        </w:drawing>
      </w:r>
    </w:p>
    <w:p w14:paraId="291039DC" w14:textId="4D98CB6B" w:rsidR="001C62D8" w:rsidRPr="008744F7" w:rsidRDefault="00DF682A" w:rsidP="00C46C1C">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C46C1C">
      <w:pPr>
        <w:spacing w:after="0" w:line="240" w:lineRule="auto"/>
        <w:rPr>
          <w:rFonts w:cstheme="minorHAnsi"/>
        </w:rPr>
      </w:pPr>
    </w:p>
    <w:p w14:paraId="749F2059" w14:textId="5B7CC7CF" w:rsidR="00F15D52" w:rsidRPr="000C530F" w:rsidRDefault="00F15D52" w:rsidP="00C46C1C">
      <w:pPr>
        <w:pStyle w:val="Heading2"/>
        <w:spacing w:before="0" w:line="240" w:lineRule="auto"/>
      </w:pPr>
      <w:bookmarkStart w:id="28" w:name="_Toc41831912"/>
      <w:r w:rsidRPr="000C530F">
        <w:t>Character results storyline:</w:t>
      </w:r>
      <w:bookmarkEnd w:id="28"/>
    </w:p>
    <w:p w14:paraId="06248E81" w14:textId="1CF27763" w:rsidR="00741317" w:rsidRDefault="00741317" w:rsidP="00C46C1C">
      <w:pPr>
        <w:pStyle w:val="ListParagraph"/>
        <w:numPr>
          <w:ilvl w:val="0"/>
          <w:numId w:val="2"/>
        </w:numPr>
        <w:spacing w:after="0" w:line="240" w:lineRule="auto"/>
        <w:rPr>
          <w:rFonts w:cstheme="minorHAnsi"/>
        </w:rPr>
      </w:pPr>
      <w:r>
        <w:rPr>
          <w:rFonts w:cstheme="minorHAnsi"/>
        </w:rPr>
        <w:t>How did you build this strength?</w:t>
      </w:r>
    </w:p>
    <w:p w14:paraId="60198EC2" w14:textId="0F7E16ED" w:rsidR="00741317" w:rsidRDefault="00741317" w:rsidP="00C46C1C">
      <w:pPr>
        <w:pStyle w:val="ListParagraph"/>
        <w:numPr>
          <w:ilvl w:val="0"/>
          <w:numId w:val="2"/>
        </w:numPr>
        <w:spacing w:after="0" w:line="240" w:lineRule="auto"/>
        <w:rPr>
          <w:rFonts w:cstheme="minorHAnsi"/>
        </w:rPr>
      </w:pPr>
      <w:r>
        <w:rPr>
          <w:rFonts w:cstheme="minorHAnsi"/>
        </w:rPr>
        <w:t>Are the results reflective of your work teacher actions?</w:t>
      </w:r>
    </w:p>
    <w:p w14:paraId="17924800" w14:textId="77777777" w:rsidR="0083429F" w:rsidRDefault="0083429F" w:rsidP="00C46C1C">
      <w:pPr>
        <w:spacing w:after="0" w:line="240" w:lineRule="auto"/>
        <w:rPr>
          <w:rFonts w:cstheme="minorHAnsi"/>
        </w:rPr>
      </w:pPr>
    </w:p>
    <w:p w14:paraId="21F17B30" w14:textId="21B0D2C3" w:rsidR="00793E8A" w:rsidRPr="0083429F" w:rsidRDefault="00793E8A" w:rsidP="00C46C1C">
      <w:pPr>
        <w:spacing w:after="0" w:line="240" w:lineRule="auto"/>
        <w:rPr>
          <w:rFonts w:cstheme="minorHAnsi"/>
          <w:strike/>
        </w:rPr>
      </w:pPr>
      <w:r w:rsidRPr="0083429F">
        <w:rPr>
          <w:rFonts w:cstheme="minorHAnsi"/>
          <w:strike/>
        </w:rPr>
        <w:t>Curiosity Lesson</w:t>
      </w:r>
    </w:p>
    <w:p w14:paraId="4202FE90" w14:textId="07ECB0A2" w:rsidR="00793E8A" w:rsidRDefault="00793E8A" w:rsidP="00C46C1C">
      <w:pPr>
        <w:spacing w:after="0" w:line="240" w:lineRule="auto"/>
        <w:rPr>
          <w:rFonts w:cstheme="minorHAnsi"/>
        </w:rPr>
      </w:pPr>
    </w:p>
    <w:p w14:paraId="1E40F3EC" w14:textId="5E825BCD" w:rsidR="00793E8A" w:rsidRPr="0083429F" w:rsidRDefault="00B933A7" w:rsidP="00C46C1C">
      <w:pPr>
        <w:spacing w:after="0" w:line="240" w:lineRule="auto"/>
        <w:rPr>
          <w:rFonts w:cstheme="minorHAnsi"/>
          <w:strike/>
        </w:rPr>
      </w:pPr>
      <w:r w:rsidRPr="0083429F">
        <w:rPr>
          <w:rFonts w:cstheme="minorHAnsi"/>
          <w:strike/>
        </w:rPr>
        <w:t xml:space="preserve">Modeling: </w:t>
      </w:r>
      <w:r w:rsidR="00793E8A" w:rsidRPr="0083429F">
        <w:rPr>
          <w:rFonts w:cstheme="minorHAnsi"/>
          <w:strike/>
        </w:rPr>
        <w:t xml:space="preserve">Think </w:t>
      </w:r>
      <w:proofErr w:type="spellStart"/>
      <w:r w:rsidR="00793E8A" w:rsidRPr="0083429F">
        <w:rPr>
          <w:rFonts w:cstheme="minorHAnsi"/>
          <w:strike/>
        </w:rPr>
        <w:t>Alouds</w:t>
      </w:r>
      <w:proofErr w:type="spellEnd"/>
      <w:r w:rsidR="00793E8A" w:rsidRPr="0083429F">
        <w:rPr>
          <w:rFonts w:cstheme="minorHAnsi"/>
          <w:strike/>
        </w:rPr>
        <w:t xml:space="preserve"> for delivering content</w:t>
      </w:r>
    </w:p>
    <w:p w14:paraId="1D719715" w14:textId="29BDCFD4" w:rsidR="00793E8A" w:rsidRDefault="00793E8A" w:rsidP="00C46C1C">
      <w:pPr>
        <w:spacing w:after="0" w:line="240" w:lineRule="auto"/>
        <w:rPr>
          <w:rFonts w:cstheme="minorHAnsi"/>
        </w:rPr>
      </w:pPr>
    </w:p>
    <w:p w14:paraId="71DAD1A1" w14:textId="29C75130" w:rsidR="00793E8A" w:rsidRDefault="00B933A7" w:rsidP="00C46C1C">
      <w:pPr>
        <w:spacing w:after="0" w:line="240" w:lineRule="auto"/>
        <w:rPr>
          <w:rFonts w:cstheme="minorHAnsi"/>
        </w:rPr>
      </w:pPr>
      <w:r>
        <w:rPr>
          <w:rFonts w:cstheme="minorHAnsi"/>
        </w:rPr>
        <w:t xml:space="preserve">Building: </w:t>
      </w:r>
      <w:r w:rsidR="00793E8A">
        <w:rPr>
          <w:rFonts w:cstheme="minorHAnsi"/>
        </w:rPr>
        <w:t>Opportunities for Questions and Recognizing What If Questions</w:t>
      </w:r>
    </w:p>
    <w:p w14:paraId="12AD6E93" w14:textId="733D69AF" w:rsidR="00793E8A" w:rsidRDefault="00793E8A" w:rsidP="00B933A7">
      <w:pPr>
        <w:pStyle w:val="ListParagraph"/>
        <w:numPr>
          <w:ilvl w:val="0"/>
          <w:numId w:val="2"/>
        </w:numPr>
        <w:spacing w:after="0" w:line="240" w:lineRule="auto"/>
        <w:rPr>
          <w:rFonts w:cstheme="minorHAnsi"/>
        </w:rPr>
      </w:pPr>
      <w:r w:rsidRPr="00B933A7">
        <w:rPr>
          <w:rFonts w:cstheme="minorHAnsi"/>
        </w:rPr>
        <w:t>Discourse Moves aligned with NSA initiatives</w:t>
      </w:r>
    </w:p>
    <w:p w14:paraId="160C5FE7" w14:textId="7EDF1045" w:rsidR="00B933A7" w:rsidRPr="00B933A7" w:rsidRDefault="00B933A7" w:rsidP="00B933A7">
      <w:pPr>
        <w:pStyle w:val="ListParagraph"/>
        <w:numPr>
          <w:ilvl w:val="0"/>
          <w:numId w:val="2"/>
        </w:numPr>
        <w:spacing w:after="0" w:line="240" w:lineRule="auto"/>
        <w:rPr>
          <w:rFonts w:cstheme="minorHAnsi"/>
        </w:rPr>
      </w:pPr>
      <w:r w:rsidRPr="00B933A7">
        <w:rPr>
          <w:rFonts w:cstheme="minorHAnsi"/>
        </w:rPr>
        <w:t>Push students to answer each other’s questions</w:t>
      </w:r>
    </w:p>
    <w:p w14:paraId="4ADD2BD7" w14:textId="21E7BA50" w:rsidR="00793E8A" w:rsidRDefault="00793E8A" w:rsidP="00C46C1C">
      <w:pPr>
        <w:spacing w:after="0" w:line="240" w:lineRule="auto"/>
        <w:rPr>
          <w:rFonts w:cstheme="minorHAnsi"/>
        </w:rPr>
      </w:pPr>
    </w:p>
    <w:p w14:paraId="51E3556B" w14:textId="243BFE15" w:rsidR="00793E8A" w:rsidRDefault="00B933A7" w:rsidP="00C46C1C">
      <w:pPr>
        <w:spacing w:after="0" w:line="240" w:lineRule="auto"/>
        <w:rPr>
          <w:rFonts w:cstheme="minorHAnsi"/>
        </w:rPr>
      </w:pPr>
      <w:r>
        <w:rPr>
          <w:rFonts w:cstheme="minorHAnsi"/>
        </w:rPr>
        <w:t xml:space="preserve">Math Content: </w:t>
      </w:r>
      <w:r w:rsidR="00793E8A">
        <w:rPr>
          <w:rFonts w:cstheme="minorHAnsi"/>
        </w:rPr>
        <w:t xml:space="preserve">Changing Rewriting Questions (Problem </w:t>
      </w:r>
      <w:r>
        <w:rPr>
          <w:rFonts w:cstheme="minorHAnsi"/>
        </w:rPr>
        <w:t>Solvers vs. Problem Makers)</w:t>
      </w:r>
    </w:p>
    <w:p w14:paraId="78156FAD" w14:textId="23D5A227" w:rsidR="00B933A7" w:rsidRPr="00B933A7" w:rsidRDefault="00B933A7" w:rsidP="00B933A7">
      <w:pPr>
        <w:pStyle w:val="ListParagraph"/>
        <w:numPr>
          <w:ilvl w:val="0"/>
          <w:numId w:val="2"/>
        </w:numPr>
        <w:spacing w:after="0" w:line="240" w:lineRule="auto"/>
        <w:rPr>
          <w:rFonts w:cstheme="minorHAnsi"/>
        </w:rPr>
      </w:pPr>
      <w:r w:rsidRPr="00B933A7">
        <w:rPr>
          <w:rFonts w:cstheme="minorHAnsi"/>
        </w:rPr>
        <w:t>Engaging Tasks</w:t>
      </w:r>
    </w:p>
    <w:p w14:paraId="6FAE4EFA" w14:textId="4E801D9A" w:rsidR="00B933A7" w:rsidRDefault="00B933A7" w:rsidP="00C46C1C">
      <w:pPr>
        <w:spacing w:after="0" w:line="240" w:lineRule="auto"/>
        <w:rPr>
          <w:rFonts w:cstheme="minorHAnsi"/>
        </w:rPr>
      </w:pPr>
    </w:p>
    <w:p w14:paraId="23FC8493" w14:textId="110520C5" w:rsidR="00B933A7" w:rsidRDefault="00B933A7" w:rsidP="00C46C1C">
      <w:pPr>
        <w:spacing w:after="0" w:line="240" w:lineRule="auto"/>
        <w:rPr>
          <w:rFonts w:cstheme="minorHAnsi"/>
        </w:rPr>
      </w:pPr>
      <w:r>
        <w:rPr>
          <w:rFonts w:cstheme="minorHAnsi"/>
        </w:rPr>
        <w:t>During this school year, I built my students curiosity through a roll-out</w:t>
      </w:r>
      <w:r w:rsidR="004C3309">
        <w:rPr>
          <w:rFonts w:cstheme="minorHAnsi"/>
        </w:rPr>
        <w:t xml:space="preserve"> lesson</w:t>
      </w:r>
      <w:r>
        <w:rPr>
          <w:rFonts w:cstheme="minorHAnsi"/>
        </w:rPr>
        <w:t xml:space="preserve"> of the </w:t>
      </w:r>
      <w:r w:rsidR="004C3309">
        <w:rPr>
          <w:rFonts w:cstheme="minorHAnsi"/>
        </w:rPr>
        <w:t>curiosity</w:t>
      </w:r>
      <w:r>
        <w:rPr>
          <w:rFonts w:cstheme="minorHAnsi"/>
        </w:rPr>
        <w:t>, modeling curiosity as a teacher, and providing authentic opportunities to develop student curiosity through mathematical tasks</w:t>
      </w:r>
      <w:r w:rsidR="004C3309">
        <w:rPr>
          <w:rFonts w:cstheme="minorHAnsi"/>
        </w:rPr>
        <w:t>.  In the roll-out lesson, we discussed what curiosity looks like in an academic and social context.  I modeled how curiosity might look in a college setting when meeting someone for the first time to make a connection.  I then provided students an opportunity to practice this with their partner at their seats.  This was particularly relevant to my 12</w:t>
      </w:r>
      <w:r w:rsidR="004C3309" w:rsidRPr="004C3309">
        <w:rPr>
          <w:rFonts w:cstheme="minorHAnsi"/>
          <w:vertAlign w:val="superscript"/>
        </w:rPr>
        <w:t>th</w:t>
      </w:r>
      <w:r w:rsidR="004C3309">
        <w:rPr>
          <w:rFonts w:cstheme="minorHAnsi"/>
        </w:rPr>
        <w:t xml:space="preserve"> grade students because they will be attending college soon.  They will be meeting students from all over the country and may face challenges if they choose to attend a predominantly white institution. </w:t>
      </w:r>
    </w:p>
    <w:p w14:paraId="0CC6DE97" w14:textId="44560319" w:rsidR="004C3309" w:rsidRDefault="004C3309" w:rsidP="00C46C1C">
      <w:pPr>
        <w:spacing w:after="0" w:line="240" w:lineRule="auto"/>
        <w:rPr>
          <w:rFonts w:cstheme="minorHAnsi"/>
        </w:rPr>
      </w:pPr>
    </w:p>
    <w:p w14:paraId="32C1B16C" w14:textId="0E736B83" w:rsidR="004C3309" w:rsidRDefault="002C3745" w:rsidP="00C46C1C">
      <w:pPr>
        <w:spacing w:after="0" w:line="240" w:lineRule="auto"/>
        <w:rPr>
          <w:rFonts w:cstheme="minorHAnsi"/>
        </w:rPr>
      </w:pPr>
      <w:r>
        <w:rPr>
          <w:rFonts w:cstheme="minorHAnsi"/>
        </w:rPr>
        <w:lastRenderedPageBreak/>
        <w:t xml:space="preserve">After this character lesson, I implemented Think </w:t>
      </w:r>
      <w:proofErr w:type="spellStart"/>
      <w:r>
        <w:rPr>
          <w:rFonts w:cstheme="minorHAnsi"/>
        </w:rPr>
        <w:t>Aloud’s</w:t>
      </w:r>
      <w:proofErr w:type="spellEnd"/>
      <w:r>
        <w:rPr>
          <w:rFonts w:cstheme="minorHAnsi"/>
        </w:rPr>
        <w:t xml:space="preserve"> thr</w:t>
      </w:r>
      <w:r w:rsidR="00B80576">
        <w:rPr>
          <w:rFonts w:cstheme="minorHAnsi"/>
        </w:rPr>
        <w:t>oughout my introduction to new material for future math lessons</w:t>
      </w:r>
      <w:r w:rsidR="008950CA">
        <w:rPr>
          <w:rFonts w:cstheme="minorHAnsi"/>
        </w:rPr>
        <w:t xml:space="preserve">.  Rather than naming steps and following a procedure, I would script a series of questions that would demonstrate my thinking for breaking down the questions and informing each of the steps that followed.  Following the think aloud, rather than Checking for Understanding on my steps, I asked students to name the key </w:t>
      </w:r>
      <w:r w:rsidR="008950CA">
        <w:rPr>
          <w:rFonts w:cstheme="minorHAnsi"/>
          <w:i/>
          <w:iCs/>
        </w:rPr>
        <w:t xml:space="preserve">thinking </w:t>
      </w:r>
      <w:r w:rsidR="008950CA" w:rsidRPr="008950CA">
        <w:rPr>
          <w:rFonts w:cstheme="minorHAnsi"/>
        </w:rPr>
        <w:t>questions</w:t>
      </w:r>
      <w:r w:rsidR="008950CA">
        <w:rPr>
          <w:rFonts w:cstheme="minorHAnsi"/>
        </w:rPr>
        <w:t xml:space="preserve"> that informed my thinking.  </w:t>
      </w:r>
      <w:r w:rsidR="008950CA" w:rsidRPr="008950CA">
        <w:rPr>
          <w:rFonts w:cstheme="minorHAnsi"/>
        </w:rPr>
        <w:t>The</w:t>
      </w:r>
      <w:r w:rsidR="008950CA">
        <w:rPr>
          <w:rFonts w:cstheme="minorHAnsi"/>
        </w:rPr>
        <w:t xml:space="preserve"> figure below provides an example of a script for breaking down an AP Multiple Choice question.  This modeling was effective in developing students’ curiosity by asking their own questions and navigating tasks.</w:t>
      </w:r>
    </w:p>
    <w:p w14:paraId="342A6FF6" w14:textId="63511268" w:rsidR="008950CA" w:rsidRDefault="008950CA" w:rsidP="00C46C1C">
      <w:pPr>
        <w:spacing w:after="0" w:line="240" w:lineRule="auto"/>
        <w:rPr>
          <w:rFonts w:cstheme="minorHAnsi"/>
        </w:rPr>
      </w:pPr>
    </w:p>
    <w:p w14:paraId="383C1379" w14:textId="4062DA8C" w:rsidR="008950CA" w:rsidRDefault="008950CA" w:rsidP="00C46C1C">
      <w:pPr>
        <w:spacing w:after="0" w:line="240" w:lineRule="auto"/>
        <w:rPr>
          <w:rFonts w:cstheme="minorHAnsi"/>
        </w:rPr>
      </w:pPr>
      <w:r w:rsidRPr="008950CA">
        <w:rPr>
          <w:rFonts w:cstheme="minorHAnsi"/>
          <w:noProof/>
        </w:rPr>
        <mc:AlternateContent>
          <mc:Choice Requires="wps">
            <w:drawing>
              <wp:inline distT="0" distB="0" distL="0" distR="0" wp14:anchorId="2B670739" wp14:editId="79637BFD">
                <wp:extent cx="5776595" cy="1404620"/>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1404620"/>
                        </a:xfrm>
                        <a:prstGeom prst="rect">
                          <a:avLst/>
                        </a:prstGeom>
                        <a:solidFill>
                          <a:srgbClr val="FFFFFF"/>
                        </a:solidFill>
                        <a:ln w="9525">
                          <a:solidFill>
                            <a:srgbClr val="000000"/>
                          </a:solidFill>
                          <a:miter lim="800000"/>
                          <a:headEnd/>
                          <a:tailEnd/>
                        </a:ln>
                      </wps:spPr>
                      <wps:txbx>
                        <w:txbxContent>
                          <w:p w14:paraId="73C3CDD0" w14:textId="77777777" w:rsidR="005D1F42" w:rsidRPr="00472908" w:rsidRDefault="005D1F42"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5D1F42" w:rsidRPr="00472908" w:rsidRDefault="005D1F42" w:rsidP="008950CA">
                            <w:pPr>
                              <w:rPr>
                                <w:rFonts w:eastAsia="Cambria" w:cs="Times New Roman"/>
                                <w:sz w:val="20"/>
                                <w:szCs w:val="20"/>
                              </w:rPr>
                            </w:pPr>
                          </w:p>
                          <w:p w14:paraId="6E4269CF" w14:textId="77777777" w:rsidR="005D1F42" w:rsidRPr="00472908" w:rsidRDefault="005D1F42"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5D1F42" w:rsidRPr="00472908" w:rsidRDefault="005D1F42"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5D1F42" w:rsidRPr="00472908" w:rsidRDefault="005D1F42"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5D1F42" w:rsidRPr="00472908" w:rsidRDefault="005D1F42"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5D1F42" w:rsidRPr="00472908" w:rsidRDefault="005D1F42"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5D1F42" w:rsidRPr="00472908" w:rsidRDefault="005D1F42" w:rsidP="008950CA">
                            <w:pPr>
                              <w:rPr>
                                <w:rFonts w:eastAsia="Cambria" w:cs="Times New Roman"/>
                                <w:b/>
                                <w:bCs/>
                                <w:sz w:val="20"/>
                                <w:szCs w:val="20"/>
                              </w:rPr>
                            </w:pPr>
                          </w:p>
                          <w:p w14:paraId="4AE13228" w14:textId="77777777" w:rsidR="005D1F42" w:rsidRPr="00472908" w:rsidRDefault="005D1F42"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5D1F42" w:rsidRPr="00472908" w:rsidRDefault="005D1F42"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5D1F42" w:rsidRPr="008950CA"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wps:txbx>
                      <wps:bodyPr rot="0" vert="horz" wrap="square" lIns="91440" tIns="45720" rIns="91440" bIns="45720" anchor="t" anchorCtr="0">
                        <a:spAutoFit/>
                      </wps:bodyPr>
                    </wps:wsp>
                  </a:graphicData>
                </a:graphic>
              </wp:inline>
            </w:drawing>
          </mc:Choice>
          <mc:Fallback>
            <w:pict>
              <v:shapetype w14:anchorId="2B670739" id="_x0000_t202" coordsize="21600,21600" o:spt="202" path="m,l,21600r21600,l21600,xe">
                <v:stroke joinstyle="miter"/>
                <v:path gradientshapeok="t" o:connecttype="rect"/>
              </v:shapetype>
              <v:shape id="Text Box 2" o:spid="_x0000_s1026" type="#_x0000_t202" style="width:45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">
                <v:textbox style="mso-fit-shape-to-text:t">
                  <w:txbxContent>
                    <w:p w14:paraId="73C3CDD0" w14:textId="77777777" w:rsidR="005D1F42" w:rsidRPr="00472908" w:rsidRDefault="005D1F42"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5D1F42" w:rsidRPr="00472908" w:rsidRDefault="005D1F42" w:rsidP="008950CA">
                      <w:pPr>
                        <w:rPr>
                          <w:rFonts w:eastAsia="Cambria" w:cs="Times New Roman"/>
                          <w:sz w:val="20"/>
                          <w:szCs w:val="20"/>
                        </w:rPr>
                      </w:pPr>
                    </w:p>
                    <w:p w14:paraId="6E4269CF" w14:textId="77777777" w:rsidR="005D1F42" w:rsidRPr="00472908" w:rsidRDefault="005D1F42"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5D1F42" w:rsidRPr="00472908" w:rsidRDefault="005D1F42"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5D1F42" w:rsidRPr="00472908" w:rsidRDefault="005D1F42"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5D1F42" w:rsidRPr="00472908" w:rsidRDefault="005D1F42"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5D1F42" w:rsidRPr="00472908" w:rsidRDefault="005D1F42"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5D1F42" w:rsidRPr="00472908" w:rsidRDefault="005D1F42" w:rsidP="008950CA">
                      <w:pPr>
                        <w:rPr>
                          <w:rFonts w:eastAsia="Cambria" w:cs="Times New Roman"/>
                          <w:b/>
                          <w:bCs/>
                          <w:sz w:val="20"/>
                          <w:szCs w:val="20"/>
                        </w:rPr>
                      </w:pPr>
                    </w:p>
                    <w:p w14:paraId="4AE13228" w14:textId="77777777" w:rsidR="005D1F42" w:rsidRPr="00472908" w:rsidRDefault="005D1F42"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5D1F42" w:rsidRPr="00472908" w:rsidRDefault="005D1F42"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5D1F42" w:rsidRPr="00472908" w:rsidRDefault="005D1F42"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5D1F42" w:rsidRPr="00472908"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5D1F42" w:rsidRPr="008950CA" w:rsidRDefault="005D1F42"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v:textbox>
                <w10:anchorlock/>
              </v:shape>
            </w:pict>
          </mc:Fallback>
        </mc:AlternateContent>
      </w:r>
    </w:p>
    <w:p w14:paraId="76EE8C4B" w14:textId="54739072" w:rsidR="008950CA" w:rsidRDefault="008950CA" w:rsidP="00C46C1C">
      <w:pPr>
        <w:spacing w:after="0" w:line="240" w:lineRule="auto"/>
        <w:rPr>
          <w:rFonts w:cstheme="minorHAnsi"/>
        </w:rPr>
      </w:pPr>
    </w:p>
    <w:p w14:paraId="70793E47" w14:textId="115D2D5B" w:rsidR="007F09E5" w:rsidRDefault="007F09E5" w:rsidP="00C46C1C">
      <w:pPr>
        <w:spacing w:after="0" w:line="240" w:lineRule="auto"/>
        <w:rPr>
          <w:rFonts w:cstheme="minorHAnsi"/>
        </w:rPr>
      </w:pPr>
      <w:r>
        <w:rPr>
          <w:rFonts w:cstheme="minorHAnsi"/>
        </w:rPr>
        <w:t xml:space="preserve">During this school year, </w:t>
      </w:r>
      <w:r w:rsidR="00DD4F53">
        <w:rPr>
          <w:rFonts w:cstheme="minorHAnsi"/>
        </w:rPr>
        <w:t>I intentionally decided to provide time for students to ask questions throughout chunks of the lesson.  This has been discouraged at my school in favor of promoting more practice.  I realized that suppressing these opportunities to question the content, were limiting students’ growth in curiosity.  During these moments of question</w:t>
      </w:r>
      <w:r w:rsidR="00B81C47">
        <w:rPr>
          <w:rFonts w:cstheme="minorHAnsi"/>
        </w:rPr>
        <w:t>ing</w:t>
      </w:r>
      <w:r w:rsidR="00DD4F53">
        <w:rPr>
          <w:rFonts w:cstheme="minorHAnsi"/>
        </w:rPr>
        <w:t xml:space="preserve">, I would highlight great questions that students would ask </w:t>
      </w:r>
      <w:r w:rsidR="00B81C47">
        <w:rPr>
          <w:rFonts w:cstheme="minorHAnsi"/>
        </w:rPr>
        <w:t xml:space="preserve">that either a) clarified their own understanding or b) asked a </w:t>
      </w:r>
      <w:r w:rsidR="00B81C47">
        <w:rPr>
          <w:rFonts w:cstheme="minorHAnsi"/>
          <w:i/>
          <w:iCs/>
        </w:rPr>
        <w:t>what if</w:t>
      </w:r>
      <w:r w:rsidR="00B81C47">
        <w:rPr>
          <w:rFonts w:cstheme="minorHAnsi"/>
        </w:rPr>
        <w:t xml:space="preserve"> question that pushed the rigor of the content further.</w:t>
      </w:r>
    </w:p>
    <w:p w14:paraId="3EA1B2C2" w14:textId="5C5386E1" w:rsidR="00B81C47" w:rsidRDefault="00B81C47" w:rsidP="00C46C1C">
      <w:pPr>
        <w:spacing w:after="0" w:line="240" w:lineRule="auto"/>
        <w:rPr>
          <w:rFonts w:cstheme="minorHAnsi"/>
        </w:rPr>
      </w:pPr>
    </w:p>
    <w:p w14:paraId="0B6A4DBE" w14:textId="2B394960" w:rsidR="00B81C47" w:rsidRDefault="00B81C47" w:rsidP="00C46C1C">
      <w:pPr>
        <w:spacing w:after="0" w:line="240" w:lineRule="auto"/>
        <w:rPr>
          <w:rFonts w:cstheme="minorHAnsi"/>
        </w:rPr>
      </w:pPr>
      <w:r>
        <w:rPr>
          <w:rFonts w:cstheme="minorHAnsi"/>
        </w:rPr>
        <w:lastRenderedPageBreak/>
        <w:t xml:space="preserve">In addition to creating spaces for students to ask questions, my school </w:t>
      </w:r>
      <w:r w:rsidR="005E10AC">
        <w:rPr>
          <w:rFonts w:cstheme="minorHAnsi"/>
        </w:rPr>
        <w:t xml:space="preserve">focused on building student discourse in our classes.  This manifested in my classroom as student led discussions for reviewing tasks after a round of independent work.  A student would stand at the podium and be the scribe for the class’ review of the task.  During this time, students were pushed to listen carefully to their </w:t>
      </w:r>
      <w:r w:rsidR="00B6721C">
        <w:rPr>
          <w:rFonts w:cstheme="minorHAnsi"/>
        </w:rPr>
        <w:t>peer’s</w:t>
      </w:r>
      <w:r w:rsidR="005E10AC">
        <w:rPr>
          <w:rFonts w:cstheme="minorHAnsi"/>
        </w:rPr>
        <w:t xml:space="preserve"> arguments and respond with questions to dive deeper into their peers’ thinking.  </w:t>
      </w:r>
      <w:r w:rsidR="009B7BFC">
        <w:rPr>
          <w:rFonts w:cstheme="minorHAnsi"/>
        </w:rPr>
        <w:t xml:space="preserve">These are moments for students to directly practice skills associated with two curiosity indicators: ‘Actively listens to others’ and ‘Asks and answers questions to deepen understanding’.  </w:t>
      </w:r>
    </w:p>
    <w:p w14:paraId="223D8B70" w14:textId="2E1B08E0" w:rsidR="005D1F42" w:rsidRDefault="005D1F42" w:rsidP="00C46C1C">
      <w:pPr>
        <w:spacing w:after="0" w:line="240" w:lineRule="auto"/>
        <w:rPr>
          <w:rFonts w:cstheme="minorHAnsi"/>
        </w:rPr>
      </w:pPr>
    </w:p>
    <w:p w14:paraId="5E305443" w14:textId="4FC0C4A3" w:rsidR="005D1F42" w:rsidRDefault="005D1F42" w:rsidP="00C46C1C">
      <w:pPr>
        <w:spacing w:after="0" w:line="240" w:lineRule="auto"/>
        <w:rPr>
          <w:rFonts w:cstheme="minorHAnsi"/>
        </w:rPr>
      </w:pPr>
      <w:r>
        <w:rPr>
          <w:rFonts w:cstheme="minorHAnsi"/>
        </w:rPr>
        <w:t>In MATH 30</w:t>
      </w:r>
      <w:r w:rsidR="009E6AD7">
        <w:rPr>
          <w:rFonts w:cstheme="minorHAnsi"/>
        </w:rPr>
        <w:t xml:space="preserve">4, </w:t>
      </w:r>
      <w:r w:rsidR="0088019F">
        <w:rPr>
          <w:rFonts w:cstheme="minorHAnsi"/>
        </w:rPr>
        <w:t xml:space="preserve">I learned </w:t>
      </w:r>
      <w:r w:rsidR="009E6AD7">
        <w:rPr>
          <w:rFonts w:cstheme="minorHAnsi"/>
        </w:rPr>
        <w:t xml:space="preserve">about a key instructional technique called </w:t>
      </w:r>
      <w:r w:rsidR="0088019F" w:rsidRPr="0088019F">
        <w:rPr>
          <w:rFonts w:cstheme="minorHAnsi"/>
          <w:i/>
          <w:iCs/>
        </w:rPr>
        <w:t>Three</w:t>
      </w:r>
      <w:r w:rsidR="0088019F">
        <w:rPr>
          <w:rFonts w:cstheme="minorHAnsi"/>
          <w:i/>
          <w:iCs/>
        </w:rPr>
        <w:t xml:space="preserve"> Act Task</w:t>
      </w:r>
      <w:r w:rsidR="009E6AD7">
        <w:rPr>
          <w:rFonts w:cstheme="minorHAnsi"/>
          <w:i/>
          <w:iCs/>
        </w:rPr>
        <w:t>s</w:t>
      </w:r>
      <w:r w:rsidR="0088019F">
        <w:rPr>
          <w:rFonts w:cstheme="minorHAnsi"/>
          <w:i/>
          <w:iCs/>
        </w:rPr>
        <w:t xml:space="preserve">.  </w:t>
      </w:r>
      <w:r w:rsidR="0088019F">
        <w:rPr>
          <w:rFonts w:cstheme="minorHAnsi"/>
        </w:rPr>
        <w:t xml:space="preserve">In </w:t>
      </w:r>
      <w:r w:rsidR="009E6AD7">
        <w:rPr>
          <w:rFonts w:cstheme="minorHAnsi"/>
        </w:rPr>
        <w:t xml:space="preserve">most </w:t>
      </w:r>
      <w:r w:rsidR="0088019F">
        <w:rPr>
          <w:rFonts w:cstheme="minorHAnsi"/>
        </w:rPr>
        <w:t xml:space="preserve">math classes, students are given a question with all the relevant </w:t>
      </w:r>
      <w:r w:rsidR="00E47CC4">
        <w:rPr>
          <w:rFonts w:cstheme="minorHAnsi"/>
        </w:rPr>
        <w:t xml:space="preserve">information </w:t>
      </w:r>
      <w:r w:rsidR="009E6AD7">
        <w:rPr>
          <w:rFonts w:cstheme="minorHAnsi"/>
        </w:rPr>
        <w:t xml:space="preserve">needed </w:t>
      </w:r>
      <w:r w:rsidR="00E47CC4">
        <w:rPr>
          <w:rFonts w:cstheme="minorHAnsi"/>
        </w:rPr>
        <w:t>and</w:t>
      </w:r>
      <w:r w:rsidR="0088019F">
        <w:rPr>
          <w:rFonts w:cstheme="minorHAnsi"/>
        </w:rPr>
        <w:t xml:space="preserve"> asked to solve it.  </w:t>
      </w:r>
      <w:r w:rsidR="00E72226">
        <w:rPr>
          <w:rFonts w:cstheme="minorHAnsi"/>
        </w:rPr>
        <w:t>A three act task challenges students to consider a situation and then ask their own questions about what they see.</w:t>
      </w:r>
      <w:r w:rsidR="00B6721C">
        <w:rPr>
          <w:rFonts w:cstheme="minorHAnsi"/>
        </w:rPr>
        <w:t xml:space="preserve">  </w:t>
      </w:r>
      <w:r w:rsidR="00E72226">
        <w:rPr>
          <w:rFonts w:cstheme="minorHAnsi"/>
        </w:rPr>
        <w:t>These questions are then leveraged to launch an investigation into a question authentically generated by students during the lesson.  This is a game changer for student curiosity</w:t>
      </w:r>
      <w:r w:rsidR="009E6AD7">
        <w:rPr>
          <w:rFonts w:cstheme="minorHAnsi"/>
        </w:rPr>
        <w:t xml:space="preserve">.  This pushes students to </w:t>
      </w:r>
      <w:r w:rsidR="00B6721C">
        <w:rPr>
          <w:rFonts w:cstheme="minorHAnsi"/>
        </w:rPr>
        <w:t>see the world mathematically and ask questions about what they see.</w:t>
      </w:r>
    </w:p>
    <w:p w14:paraId="3144761C" w14:textId="2A73E24C" w:rsidR="00B6721C" w:rsidRDefault="00B6721C" w:rsidP="00C46C1C">
      <w:pPr>
        <w:spacing w:after="0" w:line="240" w:lineRule="auto"/>
        <w:rPr>
          <w:rFonts w:cstheme="minorHAnsi"/>
        </w:rPr>
      </w:pPr>
    </w:p>
    <w:p w14:paraId="3ABD3415" w14:textId="651FEC25" w:rsidR="00B6721C" w:rsidRDefault="009F2EA7" w:rsidP="00C46C1C">
      <w:pPr>
        <w:spacing w:after="0" w:line="240" w:lineRule="auto"/>
        <w:rPr>
          <w:rFonts w:cstheme="minorHAnsi"/>
        </w:rPr>
      </w:pPr>
      <w:r>
        <w:rPr>
          <w:rFonts w:cstheme="minorHAnsi"/>
        </w:rPr>
        <w:t>The</w:t>
      </w:r>
      <w:r w:rsidR="00B6721C">
        <w:rPr>
          <w:rFonts w:cstheme="minorHAnsi"/>
        </w:rPr>
        <w:t xml:space="preserve"> indicator ‘Actively listens to others’ showed the largest increase for my students.  I attribute this primarily to </w:t>
      </w:r>
      <w:r w:rsidR="00BA6453">
        <w:rPr>
          <w:rFonts w:cstheme="minorHAnsi"/>
        </w:rPr>
        <w:t xml:space="preserve">the prioritization of discourse throughout my school building.  Students were developing this aspect of curiosity in every single one of their classes.  This is </w:t>
      </w:r>
      <w:r w:rsidR="00CC6755">
        <w:rPr>
          <w:rFonts w:cstheme="minorHAnsi"/>
        </w:rPr>
        <w:t xml:space="preserve">supported by the average score for this indicator being slightly above 4 when English teachers were asked to score their students in the final round of data collection. </w:t>
      </w:r>
    </w:p>
    <w:p w14:paraId="543821A4" w14:textId="086F7DC1" w:rsidR="00CC6755" w:rsidRDefault="00CC6755" w:rsidP="00C46C1C">
      <w:pPr>
        <w:spacing w:after="0" w:line="240" w:lineRule="auto"/>
        <w:rPr>
          <w:rFonts w:cstheme="minorHAnsi"/>
        </w:rPr>
      </w:pPr>
    </w:p>
    <w:p w14:paraId="3837FB2D" w14:textId="6F60EF79" w:rsidR="00CC6755" w:rsidRDefault="00CC6755" w:rsidP="00C46C1C">
      <w:pPr>
        <w:spacing w:after="0" w:line="240" w:lineRule="auto"/>
        <w:rPr>
          <w:rFonts w:cstheme="minorHAnsi"/>
        </w:rPr>
      </w:pPr>
      <w:r>
        <w:rPr>
          <w:rFonts w:cstheme="minorHAnsi"/>
        </w:rPr>
        <w:t xml:space="preserve">I rated my students on average below proficient (4) for the indicator ‘Is eager to explore new things.’  English teachers on the other hand rated this above proficient.  </w:t>
      </w:r>
      <w:r w:rsidR="00C82C7F">
        <w:rPr>
          <w:rFonts w:cstheme="minorHAnsi"/>
        </w:rPr>
        <w:t>Many of my students were enrolled in African American Literature this year.  I know from speaking to students and teaching that students really enjoy this course and the discussions since they are highly relevant to everyday lives.</w:t>
      </w:r>
      <w:r w:rsidR="00CF5358">
        <w:rPr>
          <w:rFonts w:cstheme="minorHAnsi"/>
        </w:rPr>
        <w:t xml:space="preserve">  This</w:t>
      </w:r>
      <w:r w:rsidR="00FA48F9">
        <w:rPr>
          <w:rFonts w:cstheme="minorHAnsi"/>
        </w:rPr>
        <w:t xml:space="preserve"> element of the English courses</w:t>
      </w:r>
      <w:r w:rsidR="00CF5358">
        <w:rPr>
          <w:rFonts w:cstheme="minorHAnsi"/>
        </w:rPr>
        <w:t xml:space="preserve"> likely empowered student</w:t>
      </w:r>
      <w:r w:rsidR="00FA48F9">
        <w:rPr>
          <w:rFonts w:cstheme="minorHAnsi"/>
        </w:rPr>
        <w:t>s</w:t>
      </w:r>
      <w:r w:rsidR="00CF5358">
        <w:rPr>
          <w:rFonts w:cstheme="minorHAnsi"/>
        </w:rPr>
        <w:t xml:space="preserve"> to reveal their </w:t>
      </w:r>
      <w:r w:rsidR="00CF5358" w:rsidRPr="00CF5358">
        <w:rPr>
          <w:rFonts w:cstheme="minorHAnsi"/>
          <w:i/>
          <w:iCs/>
        </w:rPr>
        <w:t>eagerness to explore new things</w:t>
      </w:r>
      <w:r w:rsidR="00CF5358">
        <w:rPr>
          <w:rFonts w:cstheme="minorHAnsi"/>
        </w:rPr>
        <w:t xml:space="preserve"> in this English</w:t>
      </w:r>
      <w:r w:rsidR="00FA48F9">
        <w:rPr>
          <w:rFonts w:cstheme="minorHAnsi"/>
        </w:rPr>
        <w:t>.</w:t>
      </w:r>
    </w:p>
    <w:p w14:paraId="74CFD5E9" w14:textId="644E4DA5" w:rsidR="009F2EA7" w:rsidRDefault="009F2EA7" w:rsidP="00C46C1C">
      <w:pPr>
        <w:spacing w:after="0" w:line="240" w:lineRule="auto"/>
        <w:rPr>
          <w:rFonts w:cstheme="minorHAnsi"/>
        </w:rPr>
      </w:pPr>
    </w:p>
    <w:p w14:paraId="2B05927A" w14:textId="75698854" w:rsidR="009F2EA7" w:rsidRPr="00E72226" w:rsidRDefault="009F2EA7" w:rsidP="00C46C1C">
      <w:pPr>
        <w:spacing w:after="0" w:line="240" w:lineRule="auto"/>
        <w:rPr>
          <w:rFonts w:cstheme="minorHAnsi"/>
        </w:rPr>
      </w:pPr>
      <w:r>
        <w:rPr>
          <w:rFonts w:cstheme="minorHAnsi"/>
        </w:rPr>
        <w:t xml:space="preserve">In the future, I will need to be more intentionally in creating experiences for my 13 students below proficient to develop their own curiosity.  </w:t>
      </w:r>
      <w:r w:rsidR="003A3046">
        <w:rPr>
          <w:rFonts w:cstheme="minorHAnsi"/>
        </w:rPr>
        <w:t>I</w:t>
      </w:r>
      <w:r w:rsidR="00877D7E">
        <w:rPr>
          <w:rFonts w:cstheme="minorHAnsi"/>
        </w:rPr>
        <w:t xml:space="preserve"> think that publicly logging exemplary questions would be impactful in providing exemplars for these  students to craft their own questions.  In terms of my curriculum, I need to find more engaging questions/tasks that are relevant to my students so that they can develop and demonstrate their eagerness to explore new things.  I </w:t>
      </w:r>
      <w:r w:rsidR="009B0990">
        <w:rPr>
          <w:rFonts w:cstheme="minorHAnsi"/>
        </w:rPr>
        <w:t>intend</w:t>
      </w:r>
      <w:r w:rsidR="00877D7E">
        <w:rPr>
          <w:rFonts w:cstheme="minorHAnsi"/>
        </w:rPr>
        <w:t xml:space="preserve"> to</w:t>
      </w:r>
      <w:r w:rsidR="009B0990">
        <w:rPr>
          <w:rFonts w:cstheme="minorHAnsi"/>
        </w:rPr>
        <w:t xml:space="preserve"> observe classes of African American Literature so that I can see this eagerness in action.  There may be opportunities for our work to overlap between classes, which would drive up curiosity and engagement even more between our classes.</w:t>
      </w:r>
    </w:p>
    <w:p w14:paraId="6CA2EF4D" w14:textId="77777777" w:rsidR="0083429F" w:rsidRDefault="0083429F" w:rsidP="00C46C1C">
      <w:pPr>
        <w:spacing w:after="0" w:line="240" w:lineRule="auto"/>
        <w:rPr>
          <w:rFonts w:cstheme="minorHAnsi"/>
        </w:rPr>
      </w:pPr>
    </w:p>
    <w:p w14:paraId="7D8CE818" w14:textId="77777777" w:rsidR="0083429F" w:rsidRDefault="0083429F" w:rsidP="00C46C1C">
      <w:pPr>
        <w:spacing w:after="0" w:line="240" w:lineRule="auto"/>
        <w:rPr>
          <w:rFonts w:cstheme="minorHAnsi"/>
        </w:rPr>
      </w:pPr>
    </w:p>
    <w:p w14:paraId="5D0A2817" w14:textId="41C3547C" w:rsidR="009A1B21" w:rsidRPr="00741317" w:rsidRDefault="009A1B21" w:rsidP="00C46C1C">
      <w:pPr>
        <w:spacing w:after="0" w:line="240" w:lineRule="auto"/>
        <w:rPr>
          <w:rFonts w:cstheme="minorHAnsi"/>
        </w:rPr>
      </w:pPr>
      <w:r w:rsidRPr="00741317">
        <w:rPr>
          <w:rFonts w:cstheme="minorHAnsi"/>
        </w:rPr>
        <w:br w:type="page"/>
      </w:r>
    </w:p>
    <w:p w14:paraId="40282F92" w14:textId="77777777" w:rsidR="00F15D52" w:rsidRPr="000C530F" w:rsidRDefault="00F15D52" w:rsidP="00C46C1C">
      <w:pPr>
        <w:spacing w:after="0" w:line="240" w:lineRule="auto"/>
        <w:rPr>
          <w:rFonts w:cstheme="minorHAnsi"/>
        </w:rPr>
      </w:pPr>
    </w:p>
    <w:p w14:paraId="683AE483" w14:textId="17C7F4C0" w:rsidR="00F15D52" w:rsidRPr="000C530F" w:rsidRDefault="000C530F" w:rsidP="00C46C1C">
      <w:pPr>
        <w:pStyle w:val="Heading1"/>
        <w:spacing w:before="0" w:line="240" w:lineRule="auto"/>
      </w:pPr>
      <w:bookmarkStart w:id="29" w:name="_Toc41831913"/>
      <w:r w:rsidRPr="000C530F">
        <w:t>Next Steps from Analyses of Academic and Character Data</w:t>
      </w:r>
      <w:bookmarkEnd w:id="29"/>
    </w:p>
    <w:p w14:paraId="6D05222B" w14:textId="78FCC334" w:rsidR="000C530F" w:rsidRPr="000C530F" w:rsidRDefault="000C530F" w:rsidP="00C46C1C">
      <w:pPr>
        <w:spacing w:after="0" w:line="240" w:lineRule="auto"/>
        <w:rPr>
          <w:rFonts w:cstheme="minorHAnsi"/>
        </w:rPr>
      </w:pPr>
    </w:p>
    <w:p w14:paraId="13D99E33" w14:textId="666893FA" w:rsidR="000C530F" w:rsidRPr="000C530F" w:rsidRDefault="000C530F" w:rsidP="00C46C1C">
      <w:pPr>
        <w:pStyle w:val="Heading2"/>
        <w:spacing w:before="0" w:line="240" w:lineRule="auto"/>
      </w:pPr>
      <w:bookmarkStart w:id="30" w:name="_Toc41831914"/>
      <w:r w:rsidRPr="000C530F">
        <w:t>Action Step #1 (from academic analysis):</w:t>
      </w:r>
      <w:bookmarkEnd w:id="30"/>
    </w:p>
    <w:p w14:paraId="0E116D4C" w14:textId="4D9AA67E" w:rsidR="000C530F" w:rsidRPr="000C530F" w:rsidRDefault="000C530F" w:rsidP="00C46C1C">
      <w:pPr>
        <w:spacing w:after="0" w:line="240" w:lineRule="auto"/>
        <w:rPr>
          <w:rFonts w:cstheme="minorHAnsi"/>
        </w:rPr>
      </w:pPr>
    </w:p>
    <w:p w14:paraId="40F21E38" w14:textId="5501D854" w:rsidR="000C530F" w:rsidRPr="000C530F" w:rsidRDefault="000C530F" w:rsidP="00C46C1C">
      <w:pPr>
        <w:pStyle w:val="Heading2"/>
        <w:spacing w:before="0" w:line="240" w:lineRule="auto"/>
      </w:pPr>
      <w:bookmarkStart w:id="31" w:name="_Toc41831915"/>
      <w:r w:rsidRPr="000C530F">
        <w:t>Action Step #2 (from character analysis):</w:t>
      </w:r>
      <w:bookmarkEnd w:id="31"/>
    </w:p>
    <w:p w14:paraId="7AF52DF9" w14:textId="2AF19162" w:rsidR="000C530F" w:rsidRPr="000C530F" w:rsidRDefault="000C530F" w:rsidP="00C46C1C">
      <w:pPr>
        <w:spacing w:after="0" w:line="240" w:lineRule="auto"/>
        <w:rPr>
          <w:rFonts w:cstheme="minorHAnsi"/>
        </w:rPr>
      </w:pPr>
    </w:p>
    <w:p w14:paraId="1063340C" w14:textId="77777777" w:rsidR="000C530F" w:rsidRPr="000C530F" w:rsidRDefault="000C530F" w:rsidP="00C46C1C">
      <w:pPr>
        <w:spacing w:after="0" w:line="240" w:lineRule="auto"/>
        <w:rPr>
          <w:rFonts w:cstheme="minorHAnsi"/>
        </w:rPr>
      </w:pPr>
    </w:p>
    <w:p w14:paraId="0783FD96" w14:textId="77777777" w:rsidR="00F15D52" w:rsidRPr="000C530F" w:rsidRDefault="00F15D52" w:rsidP="00C46C1C">
      <w:pPr>
        <w:spacing w:after="0" w:line="240" w:lineRule="auto"/>
        <w:rPr>
          <w:rFonts w:cstheme="minorHAnsi"/>
        </w:rPr>
      </w:pPr>
    </w:p>
    <w:p w14:paraId="513EE85D" w14:textId="5DDD2A70" w:rsidR="00736042" w:rsidRDefault="00736042" w:rsidP="00C46C1C">
      <w:pPr>
        <w:spacing w:after="0" w:line="240" w:lineRule="auto"/>
        <w:rPr>
          <w:rFonts w:cstheme="minorHAnsi"/>
        </w:rPr>
      </w:pPr>
      <w:r>
        <w:rPr>
          <w:rFonts w:cstheme="minorHAnsi"/>
        </w:rPr>
        <w:br w:type="page"/>
      </w:r>
    </w:p>
    <w:p w14:paraId="08B1E4C1" w14:textId="0198999A" w:rsidR="00F15D52" w:rsidRPr="000C530F" w:rsidRDefault="00736042" w:rsidP="00C46C1C">
      <w:pPr>
        <w:pStyle w:val="Heading1"/>
        <w:spacing w:before="0" w:line="240" w:lineRule="auto"/>
      </w:pPr>
      <w:r>
        <w:lastRenderedPageBreak/>
        <w:t>Appendix 1: Character Data for Curiosity, Grit, and Gratitude</w:t>
      </w:r>
    </w:p>
    <w:p w14:paraId="42BDC926" w14:textId="71FFDA14" w:rsidR="00F15D52" w:rsidRDefault="00F15D52" w:rsidP="00C46C1C">
      <w:pPr>
        <w:spacing w:after="0" w:line="240" w:lineRule="auto"/>
        <w:rPr>
          <w:rFonts w:cstheme="minorHAnsi"/>
        </w:rPr>
      </w:pPr>
    </w:p>
    <w:p w14:paraId="7F5E30F1" w14:textId="166D86CC" w:rsidR="00570259" w:rsidRDefault="00570259" w:rsidP="00C46C1C">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C46C1C">
      <w:pPr>
        <w:spacing w:after="0" w:line="240" w:lineRule="auto"/>
        <w:rPr>
          <w:rFonts w:cstheme="minorHAnsi"/>
        </w:rPr>
      </w:pPr>
    </w:p>
    <w:p w14:paraId="6569E3BF" w14:textId="2A5314DE" w:rsidR="00570259" w:rsidRDefault="00570259" w:rsidP="00C46C1C">
      <w:pPr>
        <w:spacing w:after="0" w:line="240" w:lineRule="auto"/>
        <w:rPr>
          <w:rFonts w:cstheme="minorHAnsi"/>
        </w:rPr>
      </w:pPr>
    </w:p>
    <w:p w14:paraId="50545380" w14:textId="4E1440F2" w:rsidR="00570259" w:rsidRPr="000C530F" w:rsidRDefault="00570259" w:rsidP="00C46C1C">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C46C1C">
      <w:pPr>
        <w:spacing w:after="0" w:line="240" w:lineRule="auto"/>
        <w:rPr>
          <w:rFonts w:cstheme="minorHAnsi"/>
        </w:rPr>
      </w:pPr>
    </w:p>
    <w:p w14:paraId="1A30344F" w14:textId="77777777" w:rsidR="00F15D52" w:rsidRPr="000C530F" w:rsidRDefault="00F15D52" w:rsidP="00C46C1C">
      <w:pPr>
        <w:spacing w:after="0" w:line="240" w:lineRule="auto"/>
        <w:rPr>
          <w:rFonts w:cstheme="minorHAnsi"/>
        </w:rPr>
      </w:pPr>
    </w:p>
    <w:p w14:paraId="0DD5D47F" w14:textId="5F45D6D7" w:rsidR="00F15D52" w:rsidRPr="000C530F" w:rsidRDefault="00F15D52" w:rsidP="00C46C1C">
      <w:pPr>
        <w:spacing w:after="0" w:line="240" w:lineRule="auto"/>
        <w:rPr>
          <w:rFonts w:cstheme="minorHAnsi"/>
        </w:rPr>
      </w:pPr>
    </w:p>
    <w:p w14:paraId="154FD39E" w14:textId="77777777" w:rsidR="00F15D52" w:rsidRPr="000C530F" w:rsidRDefault="00F15D52" w:rsidP="00C46C1C">
      <w:pPr>
        <w:spacing w:after="0" w:line="240" w:lineRule="auto"/>
        <w:rPr>
          <w:rFonts w:cstheme="minorHAnsi"/>
        </w:rPr>
      </w:pPr>
    </w:p>
    <w:sectPr w:rsidR="00F15D52" w:rsidRPr="000C530F" w:rsidSect="000C530F">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6-06T10:43:00Z" w:initials="KC">
    <w:p w14:paraId="6536157B" w14:textId="77777777" w:rsidR="005D1F42" w:rsidRDefault="005D1F42" w:rsidP="00F82858">
      <w:pPr>
        <w:pStyle w:val="CommentText"/>
      </w:pPr>
      <w:r>
        <w:rPr>
          <w:rStyle w:val="CommentReference"/>
        </w:rPr>
        <w:annotationRef/>
      </w:r>
      <w:r>
        <w:rPr>
          <w:rStyle w:val="CommentReference"/>
        </w:rPr>
        <w:annotationRef/>
      </w:r>
      <w:r>
        <w:t>Use APA formatting for referencing figures (Figure 1.1) etc.)</w:t>
      </w:r>
    </w:p>
    <w:p w14:paraId="66E2EDB7" w14:textId="77777777" w:rsidR="005D1F42" w:rsidRDefault="005D1F42" w:rsidP="00F82858">
      <w:pPr>
        <w:pStyle w:val="CommentText"/>
      </w:pPr>
    </w:p>
    <w:p w14:paraId="25D40DB7" w14:textId="2AC6841C" w:rsidR="005D1F42" w:rsidRDefault="005D1F42">
      <w:pPr>
        <w:pStyle w:val="CommentText"/>
      </w:pPr>
    </w:p>
  </w:comment>
  <w:comment w:id="13" w:author="Kyle Coapman" w:date="2020-06-06T11:39:00Z" w:initials="KC">
    <w:p w14:paraId="5A5A1540" w14:textId="3BB0BD59" w:rsidR="005D1F42" w:rsidRDefault="005D1F42">
      <w:pPr>
        <w:pStyle w:val="CommentText"/>
      </w:pPr>
      <w:r>
        <w:rPr>
          <w:rStyle w:val="CommentReference"/>
        </w:rPr>
        <w:annotationRef/>
      </w:r>
      <w:r>
        <w:t>Might need to adjust this investigation further</w:t>
      </w:r>
    </w:p>
  </w:comment>
  <w:comment w:id="17" w:author="Kyle Coapman" w:date="2020-06-07T11:46:00Z" w:initials="KC">
    <w:p w14:paraId="6DEBB921" w14:textId="34FE5AE9" w:rsidR="005D1F42" w:rsidRDefault="005D1F42">
      <w:pPr>
        <w:pStyle w:val="CommentText"/>
      </w:pPr>
      <w:r>
        <w:rPr>
          <w:rStyle w:val="CommentReference"/>
        </w:rPr>
        <w:annotationRef/>
      </w:r>
      <w:r>
        <w:rPr>
          <w:rStyle w:val="CommentReference"/>
        </w:rPr>
        <w:t>LATER</w:t>
      </w:r>
    </w:p>
  </w:comment>
  <w:comment w:id="19" w:author="Kyle Coapman" w:date="2020-05-31T18:14:00Z" w:initials="KC">
    <w:p w14:paraId="36B846EF" w14:textId="7D938104" w:rsidR="005D1F42" w:rsidRDefault="005D1F42">
      <w:pPr>
        <w:pStyle w:val="CommentText"/>
      </w:pPr>
      <w:r>
        <w:rPr>
          <w:rStyle w:val="CommentReference"/>
        </w:rPr>
        <w:annotationRef/>
      </w:r>
      <w:r>
        <w:t>Need to decide on one student</w:t>
      </w:r>
    </w:p>
  </w:comment>
  <w:comment w:id="24" w:author="Kyle Coapman" w:date="2020-05-31T18:27:00Z" w:initials="KC">
    <w:p w14:paraId="5642B5E6" w14:textId="603DFEC6" w:rsidR="005D1F42" w:rsidRDefault="005D1F42">
      <w:pPr>
        <w:pStyle w:val="CommentText"/>
      </w:pPr>
      <w:r>
        <w:rPr>
          <w:rStyle w:val="CommentReference"/>
        </w:rPr>
        <w:annotationRef/>
      </w:r>
      <w:r>
        <w:t>Add a citation</w:t>
      </w:r>
    </w:p>
  </w:comment>
  <w:comment w:id="25" w:author="Kyle Coapman" w:date="2020-05-31T18:27:00Z" w:initials="KC">
    <w:p w14:paraId="4563CA1F" w14:textId="5285AA41" w:rsidR="005D1F42" w:rsidRDefault="005D1F42" w:rsidP="009F03A8">
      <w:pPr>
        <w:pStyle w:val="ListParagraph"/>
        <w:spacing w:after="0" w:line="240" w:lineRule="auto"/>
        <w:ind w:left="0"/>
      </w:pPr>
      <w:r>
        <w:rPr>
          <w:rStyle w:val="CommentReference"/>
        </w:rPr>
        <w:annotationRef/>
      </w:r>
      <w:r>
        <w:rPr>
          <w:rFonts w:cstheme="minorHAnsi"/>
        </w:rPr>
        <w:t>Add a citation</w:t>
      </w:r>
    </w:p>
  </w:comment>
  <w:comment w:id="26" w:author="Kyle Coapman" w:date="2020-05-31T18:28:00Z" w:initials="KC">
    <w:p w14:paraId="1B3A53F0" w14:textId="136FA96E" w:rsidR="005D1F42" w:rsidRDefault="005D1F42">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0DB7" w15:done="0"/>
  <w15:commentEx w15:paraId="5A5A1540" w15:done="0"/>
  <w15:commentEx w15:paraId="6DEBB921"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1BD" w16cex:dateUtc="2020-06-06T14:43:00Z"/>
  <w16cex:commentExtensible w16cex:durableId="2285FF0F" w16cex:dateUtc="2020-06-06T15:39:00Z"/>
  <w16cex:commentExtensible w16cex:durableId="22875205" w16cex:dateUtc="2020-06-07T15:46: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0DB7" w16cid:durableId="2285F1BD"/>
  <w16cid:commentId w16cid:paraId="5A5A1540" w16cid:durableId="2285FF0F"/>
  <w16cid:commentId w16cid:paraId="6DEBB921" w16cid:durableId="22875205"/>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EEBD9" w14:textId="77777777" w:rsidR="006F1861" w:rsidRDefault="006F1861" w:rsidP="000C530F">
      <w:pPr>
        <w:spacing w:after="0" w:line="240" w:lineRule="auto"/>
      </w:pPr>
      <w:r>
        <w:separator/>
      </w:r>
    </w:p>
  </w:endnote>
  <w:endnote w:type="continuationSeparator" w:id="0">
    <w:p w14:paraId="5597071B" w14:textId="77777777" w:rsidR="006F1861" w:rsidRDefault="006F1861"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5D1F42" w:rsidRDefault="005D1F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5D1F42" w:rsidRDefault="005D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5F35A" w14:textId="77777777" w:rsidR="006F1861" w:rsidRDefault="006F1861" w:rsidP="000C530F">
      <w:pPr>
        <w:spacing w:after="0" w:line="240" w:lineRule="auto"/>
      </w:pPr>
      <w:r>
        <w:separator/>
      </w:r>
    </w:p>
  </w:footnote>
  <w:footnote w:type="continuationSeparator" w:id="0">
    <w:p w14:paraId="0621AB0A" w14:textId="77777777" w:rsidR="006F1861" w:rsidRDefault="006F1861"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5D1F42" w:rsidRDefault="005D1F42">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6B3"/>
    <w:multiLevelType w:val="hybridMultilevel"/>
    <w:tmpl w:val="36B41800"/>
    <w:lvl w:ilvl="0" w:tplc="C0D2C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136F"/>
    <w:multiLevelType w:val="hybridMultilevel"/>
    <w:tmpl w:val="7E3A0712"/>
    <w:lvl w:ilvl="0" w:tplc="C526E590">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77411"/>
    <w:rsid w:val="00091894"/>
    <w:rsid w:val="000C530F"/>
    <w:rsid w:val="00140DFD"/>
    <w:rsid w:val="00170064"/>
    <w:rsid w:val="00180BCE"/>
    <w:rsid w:val="001B2579"/>
    <w:rsid w:val="001C62D8"/>
    <w:rsid w:val="001D5426"/>
    <w:rsid w:val="001F247A"/>
    <w:rsid w:val="002051DD"/>
    <w:rsid w:val="00264334"/>
    <w:rsid w:val="002813D3"/>
    <w:rsid w:val="002C3745"/>
    <w:rsid w:val="002F7E17"/>
    <w:rsid w:val="00386F60"/>
    <w:rsid w:val="003A18D4"/>
    <w:rsid w:val="003A3046"/>
    <w:rsid w:val="003C2F02"/>
    <w:rsid w:val="003D321E"/>
    <w:rsid w:val="003E4D3F"/>
    <w:rsid w:val="003E606B"/>
    <w:rsid w:val="00431D2F"/>
    <w:rsid w:val="00465C46"/>
    <w:rsid w:val="00495515"/>
    <w:rsid w:val="004C086C"/>
    <w:rsid w:val="004C3309"/>
    <w:rsid w:val="004D5489"/>
    <w:rsid w:val="00502A3B"/>
    <w:rsid w:val="00506A40"/>
    <w:rsid w:val="00531D9A"/>
    <w:rsid w:val="00556396"/>
    <w:rsid w:val="00563C3F"/>
    <w:rsid w:val="00570259"/>
    <w:rsid w:val="00582BE0"/>
    <w:rsid w:val="005C37E7"/>
    <w:rsid w:val="005C7C1F"/>
    <w:rsid w:val="005D1F42"/>
    <w:rsid w:val="005D2B92"/>
    <w:rsid w:val="005E10AC"/>
    <w:rsid w:val="005F559E"/>
    <w:rsid w:val="00631706"/>
    <w:rsid w:val="006B0ADB"/>
    <w:rsid w:val="006D0552"/>
    <w:rsid w:val="006D6A96"/>
    <w:rsid w:val="006E60C0"/>
    <w:rsid w:val="006F1861"/>
    <w:rsid w:val="00703077"/>
    <w:rsid w:val="0071071D"/>
    <w:rsid w:val="00713223"/>
    <w:rsid w:val="00720D52"/>
    <w:rsid w:val="00722078"/>
    <w:rsid w:val="00722375"/>
    <w:rsid w:val="00727278"/>
    <w:rsid w:val="0073421E"/>
    <w:rsid w:val="00736042"/>
    <w:rsid w:val="007361C6"/>
    <w:rsid w:val="00741317"/>
    <w:rsid w:val="00761048"/>
    <w:rsid w:val="00764FF2"/>
    <w:rsid w:val="00777B24"/>
    <w:rsid w:val="00793E8A"/>
    <w:rsid w:val="007B6963"/>
    <w:rsid w:val="007B75F2"/>
    <w:rsid w:val="007C7247"/>
    <w:rsid w:val="007F09E5"/>
    <w:rsid w:val="007F597E"/>
    <w:rsid w:val="0083429F"/>
    <w:rsid w:val="00836040"/>
    <w:rsid w:val="008561FC"/>
    <w:rsid w:val="008744F7"/>
    <w:rsid w:val="00877D7E"/>
    <w:rsid w:val="0088019F"/>
    <w:rsid w:val="00881EA4"/>
    <w:rsid w:val="008950CA"/>
    <w:rsid w:val="008B7D58"/>
    <w:rsid w:val="008F49E8"/>
    <w:rsid w:val="008F7F4C"/>
    <w:rsid w:val="009108EA"/>
    <w:rsid w:val="00931BFF"/>
    <w:rsid w:val="0093566B"/>
    <w:rsid w:val="009662C4"/>
    <w:rsid w:val="00986570"/>
    <w:rsid w:val="009A1B21"/>
    <w:rsid w:val="009A6DB6"/>
    <w:rsid w:val="009B01C7"/>
    <w:rsid w:val="009B0990"/>
    <w:rsid w:val="009B5359"/>
    <w:rsid w:val="009B7BFC"/>
    <w:rsid w:val="009D0DEE"/>
    <w:rsid w:val="009E357E"/>
    <w:rsid w:val="009E6AD7"/>
    <w:rsid w:val="009F03A8"/>
    <w:rsid w:val="009F2EA7"/>
    <w:rsid w:val="00A45961"/>
    <w:rsid w:val="00A7727B"/>
    <w:rsid w:val="00AA71D2"/>
    <w:rsid w:val="00AF7E03"/>
    <w:rsid w:val="00B04AA4"/>
    <w:rsid w:val="00B1367F"/>
    <w:rsid w:val="00B5211C"/>
    <w:rsid w:val="00B54188"/>
    <w:rsid w:val="00B60DDA"/>
    <w:rsid w:val="00B657D3"/>
    <w:rsid w:val="00B6721C"/>
    <w:rsid w:val="00B73751"/>
    <w:rsid w:val="00B80576"/>
    <w:rsid w:val="00B81C47"/>
    <w:rsid w:val="00B844E4"/>
    <w:rsid w:val="00B933A7"/>
    <w:rsid w:val="00B96D2F"/>
    <w:rsid w:val="00BA3743"/>
    <w:rsid w:val="00BA6453"/>
    <w:rsid w:val="00BB5F48"/>
    <w:rsid w:val="00C15BD0"/>
    <w:rsid w:val="00C46C1C"/>
    <w:rsid w:val="00C50868"/>
    <w:rsid w:val="00C82C7F"/>
    <w:rsid w:val="00C94DF2"/>
    <w:rsid w:val="00CC6755"/>
    <w:rsid w:val="00CD5810"/>
    <w:rsid w:val="00CF2168"/>
    <w:rsid w:val="00CF369C"/>
    <w:rsid w:val="00CF5358"/>
    <w:rsid w:val="00D0336D"/>
    <w:rsid w:val="00D164E6"/>
    <w:rsid w:val="00DA3064"/>
    <w:rsid w:val="00DD4F53"/>
    <w:rsid w:val="00DF682A"/>
    <w:rsid w:val="00E47CC4"/>
    <w:rsid w:val="00E72226"/>
    <w:rsid w:val="00E82370"/>
    <w:rsid w:val="00EA032B"/>
    <w:rsid w:val="00EA77E8"/>
    <w:rsid w:val="00ED3EC9"/>
    <w:rsid w:val="00ED45E8"/>
    <w:rsid w:val="00F15D52"/>
    <w:rsid w:val="00F25A33"/>
    <w:rsid w:val="00F30DE0"/>
    <w:rsid w:val="00F37B5C"/>
    <w:rsid w:val="00F50E01"/>
    <w:rsid w:val="00F51DF9"/>
    <w:rsid w:val="00F82858"/>
    <w:rsid w:val="00FA48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65088-70F5-436E-A5D5-88B438DB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19</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123</cp:revision>
  <dcterms:created xsi:type="dcterms:W3CDTF">2020-05-31T18:48:00Z</dcterms:created>
  <dcterms:modified xsi:type="dcterms:W3CDTF">2020-06-07T16:56:00Z</dcterms:modified>
</cp:coreProperties>
</file>