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9.xml" ContentType="application/vnd.openxmlformats-officedocument.wordprocessingml.header+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header4.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header5.xml" ContentType="application/vnd.openxmlformats-officedocument.wordprocessingml.header+xml"/>
  <Override PartName="/word/footer9.xml" ContentType="application/vnd.openxmlformats-officedocument.wordprocessingml.footer+xml"/>
  <Override PartName="/word/styles.xml" ContentType="application/vnd.openxmlformats-officedocument.wordprocessingml.styles+xml"/>
  <Override PartName="/word/header6.xml" ContentType="application/vnd.openxmlformats-officedocument.wordprocessingml.header+xml"/>
  <Override PartName="/word/numbering.xml" ContentType="application/vnd.openxmlformats-officedocument.wordprocessingml.numbering+xml"/>
  <Override PartName="/word/footer8.xml" ContentType="application/vnd.openxmlformats-officedocument.wordprocessingml.footer+xml"/>
  <Override PartName="/word/footer7.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word/footer1.xml" ContentType="application/vnd.openxmlformats-officedocument.wordprocessingml.footer+xml"/>
  <Override PartName="/word/footer5.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0"/>
        <w:rPr>
          <w:rFonts w:ascii="Times New Roman" w:hAnsi="Times New Roman" w:cs="Times New Roman"/>
          <w:b/>
          <w:sz w:val="28"/>
          <w:szCs w:val="28"/>
        </w:rPr>
      </w:pPr>
      <w:r>
        <w:rPr>
          <w:rFonts w:cs="Times New Roman" w:ascii="Times New Roman" w:hAnsi="Times New Roman"/>
          <w:b/>
          <w:sz w:val="28"/>
          <w:szCs w:val="28"/>
        </w:rPr>
      </w:r>
      <w:bookmarkStart w:id="0" w:name="_heading=h.30j0zll"/>
      <w:bookmarkEnd w:id="0"/>
    </w:p>
    <w:p>
      <w:pPr>
        <w:pStyle w:val="Normal"/>
        <w:spacing w:lineRule="auto" w:line="276" w:before="0" w:after="0"/>
        <w:jc w:val="center"/>
        <w:rPr>
          <w:rFonts w:ascii="Times New Roman" w:hAnsi="Times New Roman" w:cs="Times New Roman"/>
          <w:b/>
          <w:sz w:val="28"/>
          <w:szCs w:val="28"/>
        </w:rPr>
      </w:pPr>
      <w:r>
        <w:rPr>
          <w:rFonts w:eastAsia="Times New Roman" w:cs="Times New Roman" w:ascii="Times New Roman" w:hAnsi="Times New Roman"/>
          <w:b/>
          <w:sz w:val="28"/>
          <w:szCs w:val="28"/>
        </w:rPr>
        <w:t xml:space="preserve">  </w:t>
      </w:r>
      <w:r>
        <w:rPr>
          <w:rFonts w:eastAsia="Times New Roman" w:cs="Times New Roman" w:ascii="Times New Roman" w:hAnsi="Times New Roman"/>
          <w:b/>
          <w:sz w:val="28"/>
          <w:szCs w:val="28"/>
        </w:rPr>
        <w:t>TRƯỜNG ĐẠI HỌC CÔNG NGHỆ THÔNG TIN</w:t>
      </w:r>
    </w:p>
    <w:p>
      <w:pPr>
        <w:pStyle w:val="Normal"/>
        <w:spacing w:lineRule="auto" w:line="276" w:before="0" w:after="0"/>
        <w:jc w:val="center"/>
        <w:rPr>
          <w:rFonts w:ascii="Times New Roman" w:hAnsi="Times New Roman" w:cs="Times New Roman"/>
          <w:b/>
          <w:sz w:val="28"/>
          <w:szCs w:val="28"/>
        </w:rPr>
      </w:pPr>
      <w:r>
        <w:rPr>
          <w:rFonts w:eastAsia="Times New Roman" w:cs="Times New Roman" w:ascii="Times New Roman" w:hAnsi="Times New Roman"/>
          <w:b/>
          <w:sz w:val="28"/>
          <w:szCs w:val="28"/>
        </w:rPr>
        <w:t>VÀ TRUYỀN THÔNG VIỆT – HÀN</w:t>
      </w:r>
    </w:p>
    <w:p>
      <w:pPr>
        <w:pStyle w:val="Normal"/>
        <w:spacing w:lineRule="auto" w:line="276" w:before="0" w:after="0"/>
        <w:jc w:val="center"/>
        <w:rPr>
          <w:rFonts w:ascii="Times New Roman" w:hAnsi="Times New Roman" w:cs="Times New Roman"/>
          <w:b/>
          <w:sz w:val="32"/>
          <w:szCs w:val="32"/>
        </w:rPr>
      </w:pPr>
      <w:r>
        <w:rPr>
          <w:rFonts w:eastAsia="Times New Roman" w:cs="Times New Roman" w:ascii="Times New Roman" w:hAnsi="Times New Roman"/>
          <w:b/>
          <w:sz w:val="32"/>
          <w:szCs w:val="32"/>
        </w:rPr>
        <w:t>KHOA KHOA HỌC MÁY TÍNH</w:t>
      </w:r>
    </w:p>
    <w:p>
      <w:pPr>
        <w:pStyle w:val="Normal"/>
        <w:tabs>
          <w:tab w:val="clear" w:pos="720"/>
          <w:tab w:val="left" w:pos="5227" w:leader="none"/>
        </w:tabs>
        <w:spacing w:lineRule="auto" w:line="276" w:before="0" w:after="0"/>
        <w:jc w:val="both"/>
        <w:rPr>
          <w:rFonts w:ascii="Times New Roman" w:hAnsi="Times New Roman" w:cs="Times New Roman"/>
          <w:sz w:val="26"/>
          <w:szCs w:val="26"/>
        </w:rPr>
      </w:pPr>
      <w:r>
        <w:drawing>
          <wp:anchor distT="0" distB="0" distL="0" distR="0" simplePos="0" relativeHeight="12" behindDoc="0" locked="0" layoutInCell="1" allowOverlap="1">
            <wp:simplePos x="0" y="0"/>
            <wp:positionH relativeFrom="column">
              <wp:posOffset>1922145</wp:posOffset>
            </wp:positionH>
            <wp:positionV relativeFrom="paragraph">
              <wp:posOffset>90805</wp:posOffset>
            </wp:positionV>
            <wp:extent cx="1879600" cy="957580"/>
            <wp:effectExtent l="0" t="0" r="0" b="0"/>
            <wp:wrapNone/>
            <wp:docPr id="1" name="image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9.jpg"/>
                    <pic:cNvPicPr>
                      <a:picLocks noChangeAspect="1" noChangeArrowheads="1"/>
                    </pic:cNvPicPr>
                  </pic:nvPicPr>
                  <pic:blipFill>
                    <a:blip r:embed="rId2"/>
                    <a:stretch>
                      <a:fillRect/>
                    </a:stretch>
                  </pic:blipFill>
                  <pic:spPr bwMode="auto">
                    <a:xfrm>
                      <a:off x="0" y="0"/>
                      <a:ext cx="1879600" cy="957580"/>
                    </a:xfrm>
                    <a:prstGeom prst="rect">
                      <a:avLst/>
                    </a:prstGeom>
                    <a:noFill/>
                  </pic:spPr>
                </pic:pic>
              </a:graphicData>
            </a:graphic>
          </wp:anchor>
        </w:drawing>
      </w:r>
      <w:r>
        <w:rPr>
          <w:rFonts w:eastAsia="Times New Roman" w:cs="Times New Roman" w:ascii="Times New Roman" w:hAnsi="Times New Roman"/>
          <w:sz w:val="26"/>
          <w:szCs w:val="26"/>
        </w:rPr>
        <w:tab/>
      </w:r>
    </w:p>
    <w:p>
      <w:pPr>
        <w:pStyle w:val="Normal"/>
        <w:spacing w:lineRule="auto" w:line="276" w:before="0" w:after="0"/>
        <w:jc w:val="both"/>
        <w:rPr>
          <w:rFonts w:ascii="Times New Roman" w:hAnsi="Times New Roman" w:cs="Times New Roman"/>
          <w:sz w:val="26"/>
          <w:szCs w:val="26"/>
        </w:rPr>
      </w:pPr>
      <w:r>
        <w:rPr>
          <w:rFonts w:cs="Times New Roman" w:ascii="Times New Roman" w:hAnsi="Times New Roman"/>
          <w:sz w:val="26"/>
          <w:szCs w:val="26"/>
        </w:rPr>
      </w:r>
    </w:p>
    <w:p>
      <w:pPr>
        <w:pStyle w:val="Normal"/>
        <w:spacing w:lineRule="auto" w:line="276" w:before="0" w:after="0"/>
        <w:jc w:val="center"/>
        <w:rPr>
          <w:rFonts w:ascii="Times New Roman" w:hAnsi="Times New Roman" w:cs="Times New Roman"/>
          <w:b/>
          <w:sz w:val="56"/>
          <w:szCs w:val="56"/>
        </w:rPr>
      </w:pPr>
      <w:r>
        <w:rPr>
          <w:rFonts w:cs="Times New Roman" w:ascii="Times New Roman" w:hAnsi="Times New Roman"/>
          <w:b/>
          <w:sz w:val="56"/>
          <w:szCs w:val="56"/>
        </w:rPr>
      </w:r>
    </w:p>
    <w:p>
      <w:pPr>
        <w:pStyle w:val="Normal"/>
        <w:spacing w:lineRule="auto" w:line="276" w:before="0" w:after="0"/>
        <w:jc w:val="center"/>
        <w:rPr>
          <w:rFonts w:ascii="Times New Roman" w:hAnsi="Times New Roman" w:cs="Times New Roman"/>
          <w:b/>
          <w:sz w:val="56"/>
          <w:szCs w:val="56"/>
        </w:rPr>
      </w:pPr>
      <w:r>
        <w:rPr>
          <w:rFonts w:cs="Times New Roman" w:ascii="Times New Roman" w:hAnsi="Times New Roman"/>
          <w:b/>
          <w:sz w:val="56"/>
          <w:szCs w:val="56"/>
        </w:rPr>
      </w:r>
    </w:p>
    <w:p>
      <w:pPr>
        <w:pStyle w:val="Normal"/>
        <w:spacing w:lineRule="auto" w:line="276" w:before="0" w:after="0"/>
        <w:jc w:val="center"/>
        <w:rPr>
          <w:rFonts w:ascii="Times New Roman" w:hAnsi="Times New Roman" w:cs="Times New Roman"/>
          <w:b/>
          <w:sz w:val="56"/>
          <w:szCs w:val="56"/>
        </w:rPr>
      </w:pPr>
      <w:r>
        <w:rPr>
          <w:rFonts w:eastAsia="Times New Roman" w:cs="Times New Roman" w:ascii="Times New Roman" w:hAnsi="Times New Roman"/>
          <w:b/>
          <w:sz w:val="56"/>
          <w:szCs w:val="56"/>
        </w:rPr>
        <w:t>BÁO CÁO THỰC TẬP THỰC TẾ</w:t>
      </w:r>
    </w:p>
    <w:p>
      <w:pPr>
        <w:pStyle w:val="Normal"/>
        <w:spacing w:lineRule="auto" w:line="276" w:before="0" w:after="0"/>
        <w:jc w:val="center"/>
        <w:rPr>
          <w:rFonts w:ascii="Times New Roman" w:hAnsi="Times New Roman" w:cs="Times New Roman"/>
          <w:b/>
          <w:sz w:val="26"/>
          <w:szCs w:val="26"/>
        </w:rPr>
      </w:pPr>
      <w:r>
        <w:rPr>
          <w:rFonts w:cs="Times New Roman" w:ascii="Times New Roman" w:hAnsi="Times New Roman"/>
          <w:b/>
          <w:sz w:val="26"/>
          <w:szCs w:val="26"/>
        </w:rPr>
      </w:r>
    </w:p>
    <w:p>
      <w:pPr>
        <w:pStyle w:val="Normal"/>
        <w:spacing w:lineRule="auto" w:line="276" w:before="0" w:after="0"/>
        <w:jc w:val="center"/>
        <w:rPr>
          <w:rFonts w:ascii="Times New Roman" w:hAnsi="Times New Roman" w:cs="Times New Roman"/>
          <w:b/>
          <w:sz w:val="26"/>
          <w:szCs w:val="26"/>
        </w:rPr>
      </w:pPr>
      <w:r>
        <w:rPr>
          <w:rFonts w:cs="Times New Roman" w:ascii="Times New Roman" w:hAnsi="Times New Roman"/>
          <w:b/>
          <w:sz w:val="26"/>
          <w:szCs w:val="26"/>
        </w:rPr>
      </w:r>
    </w:p>
    <w:p>
      <w:pPr>
        <w:pStyle w:val="Normal"/>
        <w:spacing w:lineRule="auto" w:line="276" w:before="0" w:after="0"/>
        <w:ind w:hanging="360" w:start="540" w:end="164"/>
        <w:jc w:val="center"/>
        <w:rPr>
          <w:rFonts w:ascii="Times New Roman" w:hAnsi="Times New Roman" w:cs="Times New Roman"/>
          <w:b/>
          <w:bCs/>
          <w:sz w:val="36"/>
          <w:szCs w:val="36"/>
          <w:highlight w:val="white"/>
        </w:rPr>
      </w:pPr>
      <w:r>
        <w:rPr>
          <w:rFonts w:eastAsia="Times New Roman" w:cs="Times New Roman" w:ascii="Times New Roman" w:hAnsi="Times New Roman"/>
          <w:b/>
          <w:sz w:val="40"/>
          <w:szCs w:val="40"/>
        </w:rPr>
        <w:t xml:space="preserve">TÊN DỰ ÁN: </w:t>
      </w:r>
      <w:r>
        <w:rPr>
          <w:rFonts w:eastAsia="Times New Roman" w:cs="Times New Roman" w:ascii="Times New Roman" w:hAnsi="Times New Roman"/>
          <w:b/>
          <w:sz w:val="36"/>
          <w:highlight w:val="white"/>
        </w:rPr>
        <w:t xml:space="preserve">HỆ THỐNG </w:t>
      </w:r>
      <w:r>
        <w:rPr>
          <w:rFonts w:eastAsia="Times New Roman" w:cs="Times New Roman" w:ascii="Times New Roman" w:hAnsi="Times New Roman"/>
          <w:b/>
          <w:sz w:val="36"/>
        </w:rPr>
        <w:t>KHUYẾN NGHỊ SINH HOẠT DỰA THEO CHỈ SỐ MÔI TRƯỜNG</w:t>
      </w:r>
    </w:p>
    <w:p>
      <w:pPr>
        <w:pStyle w:val="Normal"/>
        <w:spacing w:lineRule="auto" w:line="276" w:before="0" w:after="0"/>
        <w:jc w:val="both"/>
        <w:rPr>
          <w:rFonts w:ascii="Times New Roman" w:hAnsi="Times New Roman" w:cs="Times New Roman"/>
          <w:b/>
          <w:sz w:val="40"/>
          <w:szCs w:val="40"/>
        </w:rPr>
      </w:pPr>
      <w:r>
        <w:rPr>
          <w:rFonts w:eastAsia="Times New Roman" w:cs="Times New Roman" w:ascii="Times New Roman" w:hAnsi="Times New Roman"/>
          <w:b/>
          <w:sz w:val="40"/>
          <w:szCs w:val="40"/>
        </w:rPr>
        <w:tab/>
        <w:tab/>
        <w:tab/>
      </w:r>
    </w:p>
    <w:p>
      <w:pPr>
        <w:pStyle w:val="Normal"/>
        <w:spacing w:lineRule="auto" w:line="276" w:before="0" w:after="0"/>
        <w:jc w:val="both"/>
        <w:rPr>
          <w:rFonts w:ascii="Times New Roman" w:hAnsi="Times New Roman" w:cs="Times New Roman"/>
          <w:b/>
          <w:sz w:val="40"/>
          <w:szCs w:val="40"/>
        </w:rPr>
      </w:pPr>
      <w:r>
        <w:rPr>
          <w:rFonts w:cs="Times New Roman" w:ascii="Times New Roman" w:hAnsi="Times New Roman"/>
          <w:b/>
          <w:sz w:val="40"/>
          <w:szCs w:val="40"/>
        </w:rPr>
      </w:r>
    </w:p>
    <w:p>
      <w:pPr>
        <w:pStyle w:val="Normal"/>
        <w:spacing w:lineRule="auto" w:line="276" w:before="0" w:after="0"/>
        <w:jc w:val="both"/>
        <w:rPr>
          <w:rFonts w:ascii="Times New Roman" w:hAnsi="Times New Roman" w:cs="Times New Roman"/>
          <w:sz w:val="26"/>
          <w:szCs w:val="26"/>
        </w:rPr>
      </w:pPr>
      <w:r>
        <w:rPr>
          <w:rFonts w:cs="Times New Roman" w:ascii="Times New Roman" w:hAnsi="Times New Roman"/>
          <w:sz w:val="26"/>
          <w:szCs w:val="26"/>
        </w:rPr>
      </w:r>
    </w:p>
    <w:p>
      <w:pPr>
        <w:pStyle w:val="Normal"/>
        <w:tabs>
          <w:tab w:val="clear" w:pos="720"/>
          <w:tab w:val="left" w:pos="2268" w:leader="none"/>
          <w:tab w:val="left" w:pos="3780" w:leader="none"/>
        </w:tabs>
        <w:spacing w:lineRule="auto" w:line="276" w:before="120" w:after="120"/>
        <w:ind w:hanging="2835" w:start="4536"/>
        <w:jc w:val="both"/>
        <w:rPr>
          <w:rFonts w:ascii="Times New Roman" w:hAnsi="Times New Roman" w:cs="Times New Roman"/>
          <w:b/>
          <w:sz w:val="26"/>
          <w:szCs w:val="26"/>
        </w:rPr>
      </w:pPr>
      <w:r>
        <w:rPr>
          <w:rFonts w:cs="Times New Roman" w:ascii="Times New Roman" w:hAnsi="Times New Roman"/>
          <w:b/>
          <w:sz w:val="26"/>
          <w:szCs w:val="26"/>
        </w:rPr>
      </w:r>
    </w:p>
    <w:p>
      <w:pPr>
        <w:pStyle w:val="Normal"/>
        <w:tabs>
          <w:tab w:val="clear" w:pos="720"/>
          <w:tab w:val="left" w:pos="2268" w:leader="none"/>
          <w:tab w:val="left" w:pos="3969" w:leader="none"/>
        </w:tabs>
        <w:spacing w:lineRule="auto" w:line="276" w:before="120" w:after="120"/>
        <w:ind w:hanging="2835" w:start="4395"/>
        <w:jc w:val="both"/>
        <w:rPr>
          <w:rFonts w:ascii="Times New Roman" w:hAnsi="Times New Roman" w:cs="Times New Roman"/>
          <w:b/>
          <w:sz w:val="28"/>
          <w:szCs w:val="28"/>
        </w:rPr>
      </w:pPr>
      <w:r>
        <w:rPr>
          <w:rFonts w:eastAsia="Times New Roman" w:cs="Times New Roman" w:ascii="Times New Roman" w:hAnsi="Times New Roman"/>
          <w:sz w:val="28"/>
          <w:szCs w:val="28"/>
        </w:rPr>
        <w:t>Sinh viên thực hiện</w:t>
      </w:r>
      <w:r>
        <w:rPr>
          <w:rFonts w:eastAsia="Times New Roman" w:cs="Times New Roman" w:ascii="Times New Roman" w:hAnsi="Times New Roman"/>
          <w:b/>
          <w:sz w:val="28"/>
          <w:szCs w:val="28"/>
        </w:rPr>
        <w:t xml:space="preserve">      : VÕ</w:t>
      </w:r>
      <w:r>
        <w:rPr>
          <w:rFonts w:eastAsia="Times New Roman" w:cs="Times New Roman" w:ascii="Times New Roman" w:hAnsi="Times New Roman"/>
          <w:b/>
          <w:sz w:val="28"/>
          <w:szCs w:val="28"/>
          <w:lang w:val="vi-VN"/>
        </w:rPr>
        <w:t xml:space="preserve"> VĂN KHÁNH</w:t>
      </w:r>
    </w:p>
    <w:p>
      <w:pPr>
        <w:pStyle w:val="Normal"/>
        <w:tabs>
          <w:tab w:val="clear" w:pos="720"/>
          <w:tab w:val="left" w:pos="2268" w:leader="none"/>
          <w:tab w:val="left" w:pos="3960" w:leader="none"/>
          <w:tab w:val="left" w:pos="4395" w:leader="none"/>
        </w:tabs>
        <w:spacing w:lineRule="auto" w:line="276" w:before="120" w:after="120"/>
        <w:ind w:hanging="2835" w:start="4395"/>
        <w:jc w:val="both"/>
        <w:rPr>
          <w:rFonts w:ascii="Times New Roman" w:hAnsi="Times New Roman" w:cs="Times New Roman"/>
          <w:b/>
          <w:bCs/>
          <w:sz w:val="28"/>
          <w:szCs w:val="28"/>
        </w:rPr>
      </w:pPr>
      <w:r>
        <w:rPr>
          <w:rFonts w:eastAsia="Times New Roman" w:cs="Times New Roman" w:ascii="Times New Roman" w:hAnsi="Times New Roman"/>
          <w:sz w:val="28"/>
          <w:szCs w:val="28"/>
        </w:rPr>
        <w:t>Lớp</w:t>
        <w:tab/>
      </w:r>
      <w:r>
        <w:rPr>
          <w:rFonts w:eastAsia="Times New Roman" w:cs="Times New Roman" w:ascii="Times New Roman" w:hAnsi="Times New Roman"/>
          <w:b/>
          <w:sz w:val="28"/>
          <w:szCs w:val="28"/>
        </w:rPr>
        <w:tab/>
        <w:t xml:space="preserve">   : 24GITe</w:t>
      </w:r>
    </w:p>
    <w:p>
      <w:pPr>
        <w:pStyle w:val="Normal"/>
        <w:tabs>
          <w:tab w:val="clear" w:pos="720"/>
          <w:tab w:val="left" w:pos="2268" w:leader="none"/>
          <w:tab w:val="left" w:pos="3960" w:leader="none"/>
          <w:tab w:val="left" w:pos="4395" w:leader="none"/>
        </w:tabs>
        <w:spacing w:lineRule="auto" w:line="276" w:before="120" w:after="120"/>
        <w:ind w:hanging="2835" w:start="4395"/>
        <w:jc w:val="both"/>
        <w:rPr>
          <w:rFonts w:ascii="Times New Roman" w:hAnsi="Times New Roman" w:cs="Times New Roman"/>
          <w:sz w:val="28"/>
          <w:szCs w:val="28"/>
        </w:rPr>
      </w:pPr>
      <w:r>
        <w:rPr>
          <w:rFonts w:eastAsia="Times New Roman" w:cs="Times New Roman" w:ascii="Times New Roman" w:hAnsi="Times New Roman"/>
          <w:sz w:val="28"/>
          <w:szCs w:val="28"/>
        </w:rPr>
        <w:t>Đơn vị thực tế</w:t>
      </w:r>
      <w:r>
        <w:rPr>
          <w:rFonts w:eastAsia="Times New Roman" w:cs="Times New Roman" w:ascii="Times New Roman" w:hAnsi="Times New Roman"/>
          <w:b/>
          <w:sz w:val="28"/>
          <w:szCs w:val="28"/>
        </w:rPr>
        <w:t xml:space="preserve">              : FPT Software</w:t>
      </w:r>
    </w:p>
    <w:p>
      <w:pPr>
        <w:pStyle w:val="Normal"/>
        <w:tabs>
          <w:tab w:val="clear" w:pos="720"/>
          <w:tab w:val="left" w:pos="2268" w:leader="none"/>
          <w:tab w:val="left" w:pos="3780" w:leader="none"/>
        </w:tabs>
        <w:spacing w:lineRule="auto" w:line="276" w:before="120" w:after="120"/>
        <w:ind w:hanging="2835" w:start="4395"/>
        <w:jc w:val="both"/>
        <w:rPr>
          <w:rFonts w:ascii="Times New Roman" w:hAnsi="Times New Roman" w:cs="Times New Roman"/>
          <w:b/>
          <w:sz w:val="28"/>
          <w:szCs w:val="28"/>
        </w:rPr>
      </w:pPr>
      <w:r>
        <w:rPr/>
        <w:t xml:space="preserve">Giảng viên hướng dẫn : </w:t>
      </w:r>
      <w:r>
        <w:rPr>
          <w:b/>
          <w:bCs/>
        </w:rPr>
        <w:t>TS ĐẶNG ĐẠI THỌ</w:t>
      </w:r>
    </w:p>
    <w:p>
      <w:pPr>
        <w:pStyle w:val="Normal"/>
        <w:spacing w:lineRule="auto" w:line="276"/>
        <w:jc w:val="both"/>
        <w:rPr>
          <w:rFonts w:ascii="Times New Roman" w:hAnsi="Times New Roman" w:cs="Times New Roman"/>
        </w:rPr>
      </w:pPr>
      <w:r>
        <w:rPr>
          <w:rFonts w:cs="Times New Roman" w:ascii="Times New Roman" w:hAnsi="Times New Roman"/>
        </w:rPr>
      </w:r>
    </w:p>
    <w:p>
      <w:pPr>
        <w:pStyle w:val="Normal"/>
        <w:tabs>
          <w:tab w:val="clear" w:pos="720"/>
          <w:tab w:val="left" w:pos="1032" w:leader="none"/>
        </w:tabs>
        <w:spacing w:lineRule="auto" w:line="276"/>
        <w:jc w:val="both"/>
        <w:rPr>
          <w:rFonts w:ascii="Times New Roman" w:hAnsi="Times New Roman" w:cs="Times New Roman"/>
        </w:rPr>
      </w:pPr>
      <w:r>
        <w:rPr>
          <w:rFonts w:eastAsia="Times New Roman" w:cs="Times New Roman" w:ascii="Times New Roman" w:hAnsi="Times New Roman"/>
        </w:rPr>
        <w:tab/>
      </w:r>
    </w:p>
    <w:p>
      <w:pPr>
        <w:pStyle w:val="Normal"/>
        <w:tabs>
          <w:tab w:val="clear" w:pos="720"/>
          <w:tab w:val="left" w:pos="1032" w:leader="none"/>
        </w:tabs>
        <w:spacing w:lineRule="auto" w:line="276"/>
        <w:jc w:val="both"/>
        <w:rPr>
          <w:rFonts w:ascii="Times New Roman" w:hAnsi="Times New Roman" w:cs="Times New Roman"/>
        </w:rPr>
      </w:pPr>
      <w:r>
        <w:rPr>
          <w:rFonts w:cs="Times New Roman" w:ascii="Times New Roman" w:hAnsi="Times New Roman"/>
        </w:rPr>
      </w:r>
    </w:p>
    <w:p>
      <w:pPr>
        <w:pStyle w:val="Normal"/>
        <w:tabs>
          <w:tab w:val="clear" w:pos="720"/>
          <w:tab w:val="left" w:pos="1032" w:leader="none"/>
        </w:tabs>
        <w:spacing w:lineRule="auto" w:line="276"/>
        <w:jc w:val="both"/>
        <w:rPr>
          <w:rFonts w:ascii="Times New Roman" w:hAnsi="Times New Roman" w:cs="Times New Roman"/>
        </w:rPr>
      </w:pPr>
      <w:r>
        <w:rPr>
          <w:rFonts w:cs="Times New Roman" w:ascii="Times New Roman" w:hAnsi="Times New Roman"/>
        </w:rPr>
      </w:r>
    </w:p>
    <w:p>
      <w:pPr>
        <w:pStyle w:val="Normal"/>
        <w:tabs>
          <w:tab w:val="clear" w:pos="720"/>
          <w:tab w:val="left" w:pos="1032" w:leader="none"/>
        </w:tabs>
        <w:spacing w:lineRule="auto" w:line="276"/>
        <w:jc w:val="both"/>
        <w:rPr>
          <w:rFonts w:ascii="Times New Roman" w:hAnsi="Times New Roman" w:cs="Times New Roman"/>
        </w:rPr>
      </w:pPr>
      <w:r>
        <w:rPr>
          <w:rFonts w:cs="Times New Roman" w:ascii="Times New Roman" w:hAnsi="Times New Roman"/>
        </w:rPr>
      </w:r>
    </w:p>
    <w:p>
      <w:pPr>
        <w:pStyle w:val="Normal"/>
        <w:tabs>
          <w:tab w:val="clear" w:pos="720"/>
          <w:tab w:val="left" w:pos="1032" w:leader="none"/>
        </w:tabs>
        <w:spacing w:lineRule="auto" w:line="276"/>
        <w:jc w:val="both"/>
        <w:rPr>
          <w:rFonts w:ascii="Times New Roman" w:hAnsi="Times New Roman" w:cs="Times New Roman"/>
        </w:rPr>
      </w:pPr>
      <w:r>
        <w:rPr>
          <w:rFonts w:cs="Times New Roman" w:ascii="Times New Roman" w:hAnsi="Times New Roman"/>
        </w:rPr>
      </w:r>
    </w:p>
    <w:p>
      <w:pPr>
        <w:pStyle w:val="Normal"/>
        <w:tabs>
          <w:tab w:val="clear" w:pos="720"/>
          <w:tab w:val="left" w:pos="1032" w:leader="none"/>
        </w:tabs>
        <w:spacing w:lineRule="auto" w:line="276"/>
        <w:jc w:val="both"/>
        <w:rPr>
          <w:rFonts w:ascii="Times New Roman" w:hAnsi="Times New Roman" w:cs="Times New Roman"/>
        </w:rPr>
      </w:pPr>
      <w:r>
        <w:rPr>
          <w:rFonts w:cs="Times New Roman" w:ascii="Times New Roman" w:hAnsi="Times New Roman"/>
        </w:rPr>
      </w:r>
    </w:p>
    <w:p>
      <w:pPr>
        <w:pStyle w:val="Normal"/>
        <w:tabs>
          <w:tab w:val="clear" w:pos="720"/>
          <w:tab w:val="left" w:pos="1032" w:leader="none"/>
        </w:tabs>
        <w:spacing w:lineRule="auto" w:line="276"/>
        <w:jc w:val="both"/>
        <w:rPr>
          <w:rFonts w:ascii="Times New Roman" w:hAnsi="Times New Roman" w:cs="Times New Roman"/>
        </w:rPr>
      </w:pPr>
      <w:r>
        <w:rPr>
          <w:rFonts w:cs="Times New Roman" w:ascii="Times New Roman" w:hAnsi="Times New Roman"/>
        </w:rPr>
      </w:r>
    </w:p>
    <w:p>
      <w:pPr>
        <w:pStyle w:val="Normal"/>
        <w:spacing w:lineRule="auto" w:line="276" w:before="0" w:after="160"/>
        <w:jc w:val="center"/>
        <w:rPr>
          <w:rFonts w:ascii="Times New Roman" w:hAnsi="Times New Roman" w:cs="Times New Roman"/>
          <w:b/>
          <w:bCs/>
          <w:sz w:val="26"/>
          <w:szCs w:val="26"/>
        </w:r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701" w:right="1134" w:gutter="0" w:header="431" w:top="1134" w:footer="720" w:bottom="1134"/>
          <w:pgBorders w:display="allPages" w:offsetFrom="text">
            <w:top w:val="single" w:sz="48" w:space="1" w:color="215E99"/>
            <w:left w:val="single" w:sz="48" w:space="4" w:color="215E99"/>
            <w:bottom w:val="single" w:sz="48" w:space="1" w:color="215E99"/>
            <w:right w:val="single" w:sz="48" w:space="4" w:color="215E99"/>
          </w:pgBorders>
          <w:pgNumType w:fmt="decimal"/>
          <w:formProt w:val="false"/>
          <w:titlePg/>
          <w:textDirection w:val="lrTb"/>
          <w:docGrid w:type="default" w:linePitch="100" w:charSpace="0"/>
        </w:sectPr>
      </w:pPr>
      <w:r>
        <w:rPr>
          <w:rFonts w:eastAsia="Times New Roman" w:cs="Times New Roman" w:ascii="Times New Roman" w:hAnsi="Times New Roman"/>
          <w:b/>
          <w:bCs/>
          <w:sz w:val="26"/>
          <w:szCs w:val="26"/>
        </w:rPr>
        <w:t>Đà</w:t>
      </w:r>
      <w:r>
        <w:rPr>
          <w:rFonts w:eastAsia="Times New Roman" w:cs="Times New Roman" w:ascii="Times New Roman" w:hAnsi="Times New Roman"/>
          <w:b/>
          <w:bCs/>
          <w:sz w:val="26"/>
          <w:szCs w:val="26"/>
          <w:lang w:val="vi-VN"/>
        </w:rPr>
        <w:t xml:space="preserve"> Nẵng, tháng </w:t>
      </w:r>
      <w:r>
        <w:rPr>
          <w:rFonts w:eastAsia="Times New Roman" w:cs="Times New Roman" w:ascii="Times New Roman" w:hAnsi="Times New Roman"/>
          <w:b/>
          <w:bCs/>
          <w:sz w:val="26"/>
          <w:szCs w:val="26"/>
        </w:rPr>
        <w:t>8</w:t>
      </w:r>
      <w:r>
        <w:rPr>
          <w:rFonts w:eastAsia="Times New Roman" w:cs="Times New Roman" w:ascii="Times New Roman" w:hAnsi="Times New Roman"/>
          <w:b/>
          <w:bCs/>
          <w:sz w:val="26"/>
          <w:szCs w:val="26"/>
          <w:lang w:val="vi-VN"/>
        </w:rPr>
        <w:t>, năm 2026</w:t>
      </w:r>
    </w:p>
    <w:p>
      <w:pPr>
        <w:pStyle w:val="Normal"/>
        <w:spacing w:lineRule="auto" w:line="276" w:before="0" w:after="0"/>
        <w:jc w:val="center"/>
        <w:rPr>
          <w:rFonts w:ascii="Times New Roman" w:hAnsi="Times New Roman" w:cs="Times New Roman"/>
          <w:b/>
          <w:sz w:val="28"/>
          <w:szCs w:val="28"/>
        </w:rPr>
      </w:pPr>
      <w:r>
        <w:rPr>
          <w:rFonts w:cs="Times New Roman" w:ascii="Times New Roman" w:hAnsi="Times New Roman"/>
          <w:b/>
          <w:sz w:val="28"/>
          <w:szCs w:val="28"/>
        </w:rPr>
      </w:r>
    </w:p>
    <w:p>
      <w:pPr>
        <w:pStyle w:val="Normal"/>
        <w:spacing w:lineRule="auto" w:line="276" w:before="0" w:after="0"/>
        <w:jc w:val="center"/>
        <w:rPr>
          <w:rFonts w:ascii="Times New Roman" w:hAnsi="Times New Roman" w:cs="Times New Roman"/>
          <w:b/>
          <w:sz w:val="28"/>
          <w:szCs w:val="28"/>
        </w:rPr>
      </w:pPr>
      <w:r>
        <w:rPr>
          <w:rFonts w:eastAsia="Times New Roman" w:cs="Times New Roman" w:ascii="Times New Roman" w:hAnsi="Times New Roman"/>
          <w:b/>
          <w:sz w:val="28"/>
          <w:szCs w:val="28"/>
        </w:rPr>
        <w:t>TRƯỜNG ĐẠI HỌC CÔNG NGHỆ THÔNG TIN</w:t>
      </w:r>
    </w:p>
    <w:p>
      <w:pPr>
        <w:pStyle w:val="Normal"/>
        <w:spacing w:lineRule="auto" w:line="276" w:before="0" w:after="0"/>
        <w:jc w:val="center"/>
        <w:rPr>
          <w:rFonts w:ascii="Times New Roman" w:hAnsi="Times New Roman" w:cs="Times New Roman"/>
          <w:b/>
          <w:sz w:val="28"/>
          <w:szCs w:val="28"/>
        </w:rPr>
      </w:pPr>
      <w:r>
        <w:rPr>
          <w:rFonts w:eastAsia="Times New Roman" w:cs="Times New Roman" w:ascii="Times New Roman" w:hAnsi="Times New Roman"/>
          <w:b/>
          <w:sz w:val="28"/>
          <w:szCs w:val="28"/>
        </w:rPr>
        <w:t>VÀ TRUYỀN THÔNG VIỆT – HÀN</w:t>
      </w:r>
    </w:p>
    <w:p>
      <w:pPr>
        <w:pStyle w:val="Normal"/>
        <w:spacing w:lineRule="auto" w:line="276" w:before="0" w:after="0"/>
        <w:jc w:val="center"/>
        <w:rPr>
          <w:rFonts w:ascii="Times New Roman" w:hAnsi="Times New Roman" w:cs="Times New Roman"/>
          <w:b/>
          <w:sz w:val="32"/>
          <w:szCs w:val="32"/>
        </w:rPr>
      </w:pPr>
      <w:r>
        <w:rPr>
          <w:rFonts w:eastAsia="Times New Roman" w:cs="Times New Roman" w:ascii="Times New Roman" w:hAnsi="Times New Roman"/>
          <w:b/>
          <w:sz w:val="32"/>
          <w:szCs w:val="32"/>
        </w:rPr>
        <w:t>KHOA KHOA HỌC MÁY TÍNH</w:t>
      </w:r>
    </w:p>
    <w:p>
      <w:pPr>
        <w:pStyle w:val="Normal"/>
        <w:tabs>
          <w:tab w:val="clear" w:pos="720"/>
          <w:tab w:val="left" w:pos="5227" w:leader="none"/>
        </w:tabs>
        <w:spacing w:lineRule="auto" w:line="276" w:before="0" w:after="0"/>
        <w:jc w:val="both"/>
        <w:rPr>
          <w:rFonts w:ascii="Times New Roman" w:hAnsi="Times New Roman" w:cs="Times New Roman"/>
          <w:sz w:val="26"/>
          <w:szCs w:val="26"/>
        </w:rPr>
      </w:pPr>
      <w:r>
        <w:drawing>
          <wp:anchor distT="0" distB="0" distL="0" distR="0" simplePos="0" relativeHeight="13" behindDoc="0" locked="0" layoutInCell="1" allowOverlap="1">
            <wp:simplePos x="0" y="0"/>
            <wp:positionH relativeFrom="column">
              <wp:posOffset>1922145</wp:posOffset>
            </wp:positionH>
            <wp:positionV relativeFrom="paragraph">
              <wp:posOffset>93345</wp:posOffset>
            </wp:positionV>
            <wp:extent cx="1879600" cy="957580"/>
            <wp:effectExtent l="0" t="0" r="0" b="0"/>
            <wp:wrapNone/>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9"/>
                    <a:stretch>
                      <a:fillRect/>
                    </a:stretch>
                  </pic:blipFill>
                  <pic:spPr bwMode="auto">
                    <a:xfrm>
                      <a:off x="0" y="0"/>
                      <a:ext cx="1879600" cy="957580"/>
                    </a:xfrm>
                    <a:prstGeom prst="rect">
                      <a:avLst/>
                    </a:prstGeom>
                    <a:noFill/>
                  </pic:spPr>
                </pic:pic>
              </a:graphicData>
            </a:graphic>
          </wp:anchor>
        </w:drawing>
      </w:r>
      <w:r>
        <w:rPr>
          <w:rFonts w:eastAsia="Times New Roman" w:cs="Times New Roman" w:ascii="Times New Roman" w:hAnsi="Times New Roman"/>
          <w:sz w:val="26"/>
          <w:szCs w:val="26"/>
        </w:rPr>
        <w:tab/>
      </w:r>
    </w:p>
    <w:p>
      <w:pPr>
        <w:pStyle w:val="Normal"/>
        <w:spacing w:lineRule="auto" w:line="276" w:before="0" w:after="0"/>
        <w:jc w:val="both"/>
        <w:rPr>
          <w:rFonts w:ascii="Times New Roman" w:hAnsi="Times New Roman" w:cs="Times New Roman"/>
          <w:sz w:val="26"/>
          <w:szCs w:val="26"/>
        </w:rPr>
      </w:pPr>
      <w:r>
        <w:rPr>
          <w:rFonts w:cs="Times New Roman" w:ascii="Times New Roman" w:hAnsi="Times New Roman"/>
          <w:sz w:val="26"/>
          <w:szCs w:val="26"/>
        </w:rPr>
      </w:r>
    </w:p>
    <w:p>
      <w:pPr>
        <w:pStyle w:val="Normal"/>
        <w:spacing w:lineRule="auto" w:line="276" w:before="0" w:after="0"/>
        <w:jc w:val="center"/>
        <w:rPr>
          <w:rFonts w:ascii="Times New Roman" w:hAnsi="Times New Roman" w:cs="Times New Roman"/>
          <w:b/>
          <w:sz w:val="56"/>
          <w:szCs w:val="56"/>
        </w:rPr>
      </w:pPr>
      <w:r>
        <w:rPr>
          <w:rFonts w:cs="Times New Roman" w:ascii="Times New Roman" w:hAnsi="Times New Roman"/>
          <w:b/>
          <w:sz w:val="56"/>
          <w:szCs w:val="56"/>
        </w:rPr>
      </w:r>
    </w:p>
    <w:p>
      <w:pPr>
        <w:pStyle w:val="Normal"/>
        <w:spacing w:lineRule="auto" w:line="276" w:before="0" w:after="0"/>
        <w:jc w:val="center"/>
        <w:rPr>
          <w:rFonts w:ascii="Times New Roman" w:hAnsi="Times New Roman" w:cs="Times New Roman"/>
          <w:b/>
          <w:sz w:val="56"/>
          <w:szCs w:val="56"/>
        </w:rPr>
      </w:pPr>
      <w:r>
        <w:rPr>
          <w:rFonts w:cs="Times New Roman" w:ascii="Times New Roman" w:hAnsi="Times New Roman"/>
          <w:b/>
          <w:sz w:val="56"/>
          <w:szCs w:val="56"/>
        </w:rPr>
      </w:r>
    </w:p>
    <w:p>
      <w:pPr>
        <w:pStyle w:val="Normal"/>
        <w:spacing w:lineRule="auto" w:line="276" w:before="0" w:after="0"/>
        <w:jc w:val="center"/>
        <w:rPr>
          <w:rFonts w:ascii="Times New Roman" w:hAnsi="Times New Roman" w:cs="Times New Roman"/>
          <w:b/>
          <w:sz w:val="56"/>
          <w:szCs w:val="56"/>
        </w:rPr>
      </w:pPr>
      <w:r>
        <w:rPr>
          <w:rFonts w:eastAsia="Times New Roman" w:cs="Times New Roman" w:ascii="Times New Roman" w:hAnsi="Times New Roman"/>
          <w:b/>
          <w:sz w:val="56"/>
          <w:szCs w:val="56"/>
        </w:rPr>
        <w:t>BÁO CÁO THỰC TẬP  THỰC TẾ</w:t>
      </w:r>
    </w:p>
    <w:p>
      <w:pPr>
        <w:pStyle w:val="Normal"/>
        <w:spacing w:lineRule="auto" w:line="276" w:before="0" w:after="0"/>
        <w:jc w:val="center"/>
        <w:rPr>
          <w:rFonts w:ascii="Times New Roman" w:hAnsi="Times New Roman" w:cs="Times New Roman"/>
          <w:b/>
          <w:sz w:val="26"/>
          <w:szCs w:val="26"/>
        </w:rPr>
      </w:pPr>
      <w:r>
        <w:rPr>
          <w:rFonts w:cs="Times New Roman" w:ascii="Times New Roman" w:hAnsi="Times New Roman"/>
          <w:b/>
          <w:sz w:val="26"/>
          <w:szCs w:val="26"/>
        </w:rPr>
      </w:r>
    </w:p>
    <w:p>
      <w:pPr>
        <w:pStyle w:val="Normal"/>
        <w:spacing w:lineRule="auto" w:line="276" w:before="0" w:after="0"/>
        <w:jc w:val="center"/>
        <w:rPr>
          <w:rFonts w:ascii="Times New Roman" w:hAnsi="Times New Roman" w:cs="Times New Roman"/>
          <w:b/>
          <w:sz w:val="26"/>
          <w:szCs w:val="26"/>
        </w:rPr>
      </w:pPr>
      <w:r>
        <w:rPr>
          <w:rFonts w:cs="Times New Roman" w:ascii="Times New Roman" w:hAnsi="Times New Roman"/>
          <w:b/>
          <w:sz w:val="26"/>
          <w:szCs w:val="26"/>
        </w:rPr>
      </w:r>
    </w:p>
    <w:p>
      <w:pPr>
        <w:pStyle w:val="Normal"/>
        <w:spacing w:lineRule="auto" w:line="276" w:before="0" w:after="0"/>
        <w:jc w:val="center"/>
        <w:rPr>
          <w:rFonts w:ascii="Times New Roman" w:hAnsi="Times New Roman" w:cs="Times New Roman"/>
          <w:b/>
          <w:bCs/>
          <w:sz w:val="36"/>
          <w:szCs w:val="36"/>
          <w:highlight w:val="white"/>
        </w:rPr>
      </w:pPr>
      <w:r>
        <w:rPr>
          <w:rFonts w:eastAsia="Times New Roman" w:cs="Times New Roman" w:ascii="Times New Roman" w:hAnsi="Times New Roman"/>
          <w:b/>
          <w:sz w:val="40"/>
          <w:szCs w:val="40"/>
        </w:rPr>
        <w:t xml:space="preserve">TÊN DỰ ÁN: </w:t>
      </w:r>
      <w:r>
        <w:rPr>
          <w:rFonts w:eastAsia="Times New Roman" w:cs="Times New Roman" w:ascii="Times New Roman" w:hAnsi="Times New Roman"/>
          <w:b/>
          <w:sz w:val="36"/>
          <w:highlight w:val="white"/>
        </w:rPr>
        <w:t>HỆ THỐNG KHUYẾN NGHỊ SINH HOẠT DỰA THEO CHỈ SỐ MÔI TRƯỜNG</w:t>
      </w:r>
    </w:p>
    <w:p>
      <w:pPr>
        <w:pStyle w:val="Normal"/>
        <w:spacing w:lineRule="auto" w:line="276" w:before="0" w:after="0"/>
        <w:jc w:val="both"/>
        <w:rPr>
          <w:rFonts w:ascii="Times New Roman" w:hAnsi="Times New Roman" w:cs="Times New Roman"/>
          <w:b/>
          <w:sz w:val="40"/>
          <w:szCs w:val="40"/>
        </w:rPr>
      </w:pPr>
      <w:r>
        <w:rPr>
          <w:rFonts w:eastAsia="Times New Roman" w:cs="Times New Roman" w:ascii="Times New Roman" w:hAnsi="Times New Roman"/>
          <w:b/>
          <w:sz w:val="40"/>
          <w:szCs w:val="40"/>
        </w:rPr>
        <w:tab/>
        <w:tab/>
        <w:tab/>
      </w:r>
    </w:p>
    <w:p>
      <w:pPr>
        <w:pStyle w:val="Normal"/>
        <w:spacing w:lineRule="auto" w:line="276" w:before="0" w:after="0"/>
        <w:jc w:val="both"/>
        <w:rPr>
          <w:rFonts w:ascii="Times New Roman" w:hAnsi="Times New Roman" w:cs="Times New Roman"/>
          <w:b/>
          <w:sz w:val="40"/>
          <w:szCs w:val="40"/>
        </w:rPr>
      </w:pPr>
      <w:r>
        <w:rPr>
          <w:rFonts w:cs="Times New Roman" w:ascii="Times New Roman" w:hAnsi="Times New Roman"/>
          <w:b/>
          <w:sz w:val="40"/>
          <w:szCs w:val="40"/>
        </w:rPr>
      </w:r>
    </w:p>
    <w:p>
      <w:pPr>
        <w:pStyle w:val="Normal"/>
        <w:spacing w:lineRule="auto" w:line="276" w:before="0" w:after="0"/>
        <w:jc w:val="both"/>
        <w:rPr>
          <w:rFonts w:ascii="Times New Roman" w:hAnsi="Times New Roman" w:cs="Times New Roman"/>
          <w:sz w:val="26"/>
          <w:szCs w:val="26"/>
        </w:rPr>
      </w:pPr>
      <w:r>
        <w:rPr>
          <w:rFonts w:cs="Times New Roman" w:ascii="Times New Roman" w:hAnsi="Times New Roman"/>
          <w:sz w:val="26"/>
          <w:szCs w:val="26"/>
        </w:rPr>
      </w:r>
    </w:p>
    <w:p>
      <w:pPr>
        <w:pStyle w:val="Normal"/>
        <w:tabs>
          <w:tab w:val="clear" w:pos="720"/>
          <w:tab w:val="left" w:pos="2268" w:leader="none"/>
          <w:tab w:val="left" w:pos="3780" w:leader="none"/>
        </w:tabs>
        <w:spacing w:lineRule="auto" w:line="276" w:before="120" w:after="120"/>
        <w:jc w:val="both"/>
        <w:rPr>
          <w:rFonts w:ascii="Times New Roman" w:hAnsi="Times New Roman" w:cs="Times New Roman"/>
          <w:b/>
          <w:sz w:val="26"/>
          <w:szCs w:val="26"/>
        </w:rPr>
      </w:pPr>
      <w:r>
        <w:rPr>
          <w:rFonts w:cs="Times New Roman" w:ascii="Times New Roman" w:hAnsi="Times New Roman"/>
          <w:b/>
          <w:sz w:val="26"/>
          <w:szCs w:val="26"/>
        </w:rPr>
      </w:r>
    </w:p>
    <w:p>
      <w:pPr>
        <w:pStyle w:val="Normal"/>
        <w:tabs>
          <w:tab w:val="clear" w:pos="720"/>
          <w:tab w:val="left" w:pos="2268" w:leader="none"/>
          <w:tab w:val="left" w:pos="3969" w:leader="none"/>
        </w:tabs>
        <w:spacing w:lineRule="auto" w:line="276" w:before="120" w:after="120"/>
        <w:ind w:hanging="2835" w:start="4395"/>
        <w:jc w:val="both"/>
        <w:rPr>
          <w:rFonts w:ascii="Times New Roman" w:hAnsi="Times New Roman" w:cs="Times New Roman"/>
          <w:b/>
          <w:sz w:val="28"/>
          <w:szCs w:val="28"/>
        </w:rPr>
      </w:pPr>
      <w:r>
        <w:rPr>
          <w:rFonts w:eastAsia="Times New Roman" w:cs="Times New Roman" w:ascii="Times New Roman" w:hAnsi="Times New Roman"/>
          <w:sz w:val="28"/>
          <w:szCs w:val="28"/>
        </w:rPr>
        <w:t>Sinh viên thực hiện</w:t>
      </w:r>
      <w:r>
        <w:rPr>
          <w:rFonts w:eastAsia="Times New Roman" w:cs="Times New Roman" w:ascii="Times New Roman" w:hAnsi="Times New Roman"/>
          <w:b/>
          <w:sz w:val="28"/>
          <w:szCs w:val="28"/>
        </w:rPr>
        <w:t xml:space="preserve">      : VÕ</w:t>
      </w:r>
      <w:r>
        <w:rPr>
          <w:rFonts w:eastAsia="Times New Roman" w:cs="Times New Roman" w:ascii="Times New Roman" w:hAnsi="Times New Roman"/>
          <w:b/>
          <w:sz w:val="28"/>
          <w:szCs w:val="28"/>
          <w:lang w:val="vi-VN"/>
        </w:rPr>
        <w:t xml:space="preserve"> VĂN KHÁNH</w:t>
      </w:r>
    </w:p>
    <w:p>
      <w:pPr>
        <w:pStyle w:val="Normal"/>
        <w:tabs>
          <w:tab w:val="clear" w:pos="720"/>
          <w:tab w:val="left" w:pos="2268" w:leader="none"/>
          <w:tab w:val="left" w:pos="3960" w:leader="none"/>
          <w:tab w:val="left" w:pos="4395" w:leader="none"/>
        </w:tabs>
        <w:spacing w:lineRule="auto" w:line="276" w:before="120" w:after="120"/>
        <w:ind w:hanging="2835" w:start="4395"/>
        <w:jc w:val="both"/>
        <w:rPr>
          <w:rFonts w:ascii="Times New Roman" w:hAnsi="Times New Roman" w:cs="Times New Roman"/>
          <w:b/>
          <w:sz w:val="28"/>
          <w:szCs w:val="28"/>
        </w:rPr>
      </w:pPr>
      <w:r>
        <w:rPr>
          <w:rFonts w:eastAsia="Times New Roman" w:cs="Times New Roman" w:ascii="Times New Roman" w:hAnsi="Times New Roman"/>
          <w:sz w:val="28"/>
          <w:szCs w:val="28"/>
        </w:rPr>
        <w:t>Lớp</w:t>
        <w:tab/>
      </w:r>
      <w:r>
        <w:rPr>
          <w:rFonts w:eastAsia="Times New Roman" w:cs="Times New Roman" w:ascii="Times New Roman" w:hAnsi="Times New Roman"/>
          <w:b/>
          <w:sz w:val="28"/>
          <w:szCs w:val="28"/>
        </w:rPr>
        <w:tab/>
        <w:t xml:space="preserve">   : 24GITe</w:t>
      </w:r>
    </w:p>
    <w:p>
      <w:pPr>
        <w:pStyle w:val="Normal"/>
        <w:tabs>
          <w:tab w:val="clear" w:pos="720"/>
          <w:tab w:val="left" w:pos="2268" w:leader="none"/>
          <w:tab w:val="left" w:pos="3960" w:leader="none"/>
          <w:tab w:val="left" w:pos="4395" w:leader="none"/>
        </w:tabs>
        <w:spacing w:lineRule="auto" w:line="276" w:before="120" w:after="120"/>
        <w:ind w:hanging="2835" w:start="4395"/>
        <w:jc w:val="both"/>
        <w:rPr>
          <w:rFonts w:ascii="Times New Roman" w:hAnsi="Times New Roman" w:cs="Times New Roman"/>
          <w:sz w:val="28"/>
          <w:szCs w:val="28"/>
        </w:rPr>
      </w:pPr>
      <w:r>
        <w:rPr>
          <w:rFonts w:eastAsia="Times New Roman" w:cs="Times New Roman" w:ascii="Times New Roman" w:hAnsi="Times New Roman"/>
          <w:sz w:val="28"/>
          <w:szCs w:val="28"/>
        </w:rPr>
        <w:t>Đơn vị thực tế</w:t>
      </w:r>
      <w:r>
        <w:rPr>
          <w:rFonts w:eastAsia="Times New Roman" w:cs="Times New Roman" w:ascii="Times New Roman" w:hAnsi="Times New Roman"/>
          <w:b/>
          <w:sz w:val="28"/>
          <w:szCs w:val="28"/>
        </w:rPr>
        <w:t xml:space="preserve">              : FPT Software</w:t>
      </w:r>
    </w:p>
    <w:p>
      <w:pPr>
        <w:pStyle w:val="Normal"/>
        <w:tabs>
          <w:tab w:val="clear" w:pos="720"/>
          <w:tab w:val="left" w:pos="2268" w:leader="none"/>
          <w:tab w:val="left" w:pos="3780" w:leader="none"/>
        </w:tabs>
        <w:spacing w:lineRule="auto" w:line="276" w:before="120" w:after="120"/>
        <w:ind w:hanging="2835" w:start="4395"/>
        <w:jc w:val="both"/>
        <w:rPr>
          <w:rFonts w:ascii="Times New Roman" w:hAnsi="Times New Roman" w:cs="Times New Roman"/>
          <w:b/>
          <w:sz w:val="28"/>
          <w:szCs w:val="28"/>
        </w:rPr>
      </w:pPr>
      <w:r>
        <w:rPr/>
        <w:t xml:space="preserve">Giảng viên hướng dẫn : </w:t>
      </w:r>
      <w:r>
        <w:rPr>
          <w:b/>
          <w:bCs/>
        </w:rPr>
        <w:t>TS ĐẶNG ĐẠI THỌ</w:t>
      </w:r>
    </w:p>
    <w:p>
      <w:pPr>
        <w:pStyle w:val="Normal"/>
        <w:spacing w:lineRule="auto" w:line="276"/>
        <w:jc w:val="both"/>
        <w:rPr>
          <w:rFonts w:ascii="Times New Roman" w:hAnsi="Times New Roman" w:cs="Times New Roman"/>
        </w:rPr>
      </w:pPr>
      <w:r>
        <w:rPr>
          <w:rFonts w:cs="Times New Roman" w:ascii="Times New Roman" w:hAnsi="Times New Roman"/>
        </w:rPr>
      </w:r>
    </w:p>
    <w:p>
      <w:pPr>
        <w:pStyle w:val="Normal"/>
        <w:tabs>
          <w:tab w:val="clear" w:pos="720"/>
          <w:tab w:val="left" w:pos="1032" w:leader="none"/>
        </w:tabs>
        <w:spacing w:lineRule="auto" w:line="276"/>
        <w:jc w:val="both"/>
        <w:rPr>
          <w:rFonts w:ascii="Times New Roman" w:hAnsi="Times New Roman" w:cs="Times New Roman"/>
        </w:rPr>
      </w:pPr>
      <w:r>
        <w:rPr>
          <w:rFonts w:eastAsia="Times New Roman" w:cs="Times New Roman" w:ascii="Times New Roman" w:hAnsi="Times New Roman"/>
        </w:rPr>
        <w:tab/>
      </w:r>
    </w:p>
    <w:p>
      <w:pPr>
        <w:pStyle w:val="Normal"/>
        <w:tabs>
          <w:tab w:val="clear" w:pos="720"/>
          <w:tab w:val="left" w:pos="1032" w:leader="none"/>
        </w:tabs>
        <w:spacing w:lineRule="auto" w:line="276"/>
        <w:jc w:val="both"/>
        <w:rPr>
          <w:rFonts w:ascii="Times New Roman" w:hAnsi="Times New Roman" w:cs="Times New Roman"/>
        </w:rPr>
      </w:pPr>
      <w:r>
        <w:rPr>
          <w:rFonts w:cs="Times New Roman" w:ascii="Times New Roman" w:hAnsi="Times New Roman"/>
        </w:rPr>
      </w:r>
    </w:p>
    <w:p>
      <w:pPr>
        <w:pStyle w:val="Normal"/>
        <w:tabs>
          <w:tab w:val="clear" w:pos="720"/>
          <w:tab w:val="left" w:pos="1032" w:leader="none"/>
        </w:tabs>
        <w:spacing w:lineRule="auto" w:line="276"/>
        <w:jc w:val="both"/>
        <w:rPr>
          <w:rFonts w:ascii="Times New Roman" w:hAnsi="Times New Roman" w:cs="Times New Roman"/>
        </w:rPr>
      </w:pPr>
      <w:r>
        <w:rPr>
          <w:rFonts w:cs="Times New Roman" w:ascii="Times New Roman" w:hAnsi="Times New Roman"/>
        </w:rPr>
      </w:r>
    </w:p>
    <w:p>
      <w:pPr>
        <w:pStyle w:val="Normal"/>
        <w:tabs>
          <w:tab w:val="clear" w:pos="720"/>
          <w:tab w:val="left" w:pos="1032" w:leader="none"/>
        </w:tabs>
        <w:spacing w:lineRule="auto" w:line="276"/>
        <w:jc w:val="both"/>
        <w:rPr>
          <w:rFonts w:ascii="Times New Roman" w:hAnsi="Times New Roman" w:cs="Times New Roman"/>
        </w:rPr>
      </w:pPr>
      <w:r>
        <w:rPr>
          <w:rFonts w:cs="Times New Roman" w:ascii="Times New Roman" w:hAnsi="Times New Roman"/>
        </w:rPr>
      </w:r>
    </w:p>
    <w:p>
      <w:pPr>
        <w:pStyle w:val="Normal"/>
        <w:tabs>
          <w:tab w:val="clear" w:pos="720"/>
          <w:tab w:val="left" w:pos="1032" w:leader="none"/>
        </w:tabs>
        <w:spacing w:lineRule="auto" w:line="276"/>
        <w:jc w:val="both"/>
        <w:rPr>
          <w:rFonts w:ascii="Times New Roman" w:hAnsi="Times New Roman" w:cs="Times New Roman"/>
        </w:rPr>
      </w:pPr>
      <w:r>
        <w:rPr>
          <w:rFonts w:cs="Times New Roman" w:ascii="Times New Roman" w:hAnsi="Times New Roman"/>
        </w:rPr>
      </w:r>
    </w:p>
    <w:p>
      <w:pPr>
        <w:pStyle w:val="Normal"/>
        <w:tabs>
          <w:tab w:val="clear" w:pos="720"/>
          <w:tab w:val="left" w:pos="1032" w:leader="none"/>
        </w:tabs>
        <w:spacing w:lineRule="auto" w:line="276"/>
        <w:jc w:val="both"/>
        <w:rPr>
          <w:rFonts w:ascii="Times New Roman" w:hAnsi="Times New Roman" w:cs="Times New Roman"/>
        </w:rPr>
      </w:pPr>
      <w:r>
        <w:rPr>
          <w:rFonts w:cs="Times New Roman" w:ascii="Times New Roman" w:hAnsi="Times New Roman"/>
        </w:rPr>
      </w:r>
    </w:p>
    <w:p>
      <w:pPr>
        <w:pStyle w:val="Normal"/>
        <w:tabs>
          <w:tab w:val="clear" w:pos="720"/>
          <w:tab w:val="left" w:pos="1032" w:leader="none"/>
        </w:tabs>
        <w:spacing w:lineRule="auto" w:line="276"/>
        <w:jc w:val="both"/>
        <w:rPr>
          <w:rFonts w:ascii="Times New Roman" w:hAnsi="Times New Roman" w:cs="Times New Roman"/>
        </w:rPr>
      </w:pPr>
      <w:r>
        <w:rPr>
          <w:rFonts w:eastAsia="Times New Roman" w:cs="Times New Roman" w:ascii="Times New Roman" w:hAnsi="Times New Roman"/>
          <w:lang w:val="vi-VN"/>
        </w:rPr>
        <w:t xml:space="preserve"> </w:t>
      </w:r>
    </w:p>
    <w:p>
      <w:pPr>
        <w:pStyle w:val="Normal"/>
        <w:spacing w:lineRule="auto" w:line="276"/>
        <w:jc w:val="center"/>
        <w:rPr>
          <w:rFonts w:ascii="Times New Roman" w:hAnsi="Times New Roman" w:cs="Times New Roman"/>
          <w:b/>
          <w:bCs/>
          <w:sz w:val="26"/>
          <w:szCs w:val="26"/>
        </w:rPr>
        <w:sectPr>
          <w:headerReference w:type="even" r:id="rId10"/>
          <w:headerReference w:type="default" r:id="rId11"/>
          <w:headerReference w:type="first" r:id="rId12"/>
          <w:footerReference w:type="even" r:id="rId13"/>
          <w:footerReference w:type="default" r:id="rId14"/>
          <w:footerReference w:type="first" r:id="rId15"/>
          <w:type w:val="nextPage"/>
          <w:pgSz w:w="11906" w:h="16838"/>
          <w:pgMar w:left="1701" w:right="1134" w:gutter="0" w:header="720" w:top="1134" w:footer="720" w:bottom="1134"/>
          <w:pgNumType w:start="1" w:fmt="decimal"/>
          <w:formProt w:val="false"/>
          <w:titlePg/>
          <w:textDirection w:val="lrTb"/>
          <w:docGrid w:type="default" w:linePitch="100" w:charSpace="0"/>
        </w:sectPr>
      </w:pPr>
      <w:r>
        <w:rPr>
          <w:rFonts w:eastAsia="Times New Roman" w:cs="Times New Roman" w:ascii="Times New Roman" w:hAnsi="Times New Roman"/>
          <w:b/>
          <w:bCs/>
          <w:sz w:val="26"/>
          <w:szCs w:val="26"/>
        </w:rPr>
        <w:t>Đà Nẵng, tháng 8, năm 2026</w:t>
      </w:r>
    </w:p>
    <w:p>
      <w:pPr>
        <w:pStyle w:val="Titlestart"/>
        <w:numPr>
          <w:ilvl w:val="0"/>
          <w:numId w:val="0"/>
        </w:numPr>
        <w:spacing w:lineRule="auto" w:line="276"/>
        <w:ind w:hanging="0" w:start="0"/>
        <w:rPr>
          <w:rFonts w:cs="Times New Roman"/>
          <w:color w:val="auto"/>
        </w:rPr>
      </w:pPr>
      <w:bookmarkStart w:id="1" w:name="__RefHeading___Toc2660_2995075654"/>
      <w:bookmarkStart w:id="2" w:name="_Toc31181"/>
      <w:bookmarkStart w:id="3" w:name="_Toc237850585"/>
      <w:bookmarkStart w:id="4" w:name="_Toc237850806"/>
      <w:bookmarkEnd w:id="1"/>
      <w:r>
        <w:rPr>
          <w:rFonts w:eastAsia="Times New Roman" w:cs="Times New Roman"/>
          <w:color w:val="auto"/>
        </w:rPr>
        <w:t>LỜI CẢM ƠN</w:t>
      </w:r>
      <w:bookmarkEnd w:id="2"/>
      <w:bookmarkEnd w:id="3"/>
      <w:bookmarkEnd w:id="4"/>
    </w:p>
    <w:p>
      <w:pPr>
        <w:pStyle w:val="Normal"/>
        <w:pBdr>
          <w:top w:val="single" w:sz="6" w:space="0" w:color="FFFFFF"/>
          <w:left w:val="single" w:sz="6" w:space="0" w:color="FFFFFF"/>
          <w:bottom w:val="single" w:sz="6" w:space="0" w:color="FFFFFF"/>
          <w:right w:val="single" w:sz="6" w:space="0" w:color="FFFFFF"/>
        </w:pBdr>
        <w:shd w:val="clear" w:color="FFFFFF" w:fill="FFFFFF"/>
        <w:spacing w:lineRule="auto" w:line="324" w:before="0" w:after="80"/>
        <w:ind w:firstLine="567"/>
        <w:jc w:val="both"/>
        <w:rPr>
          <w:rFonts w:ascii="Times New Roman" w:hAnsi="Times New Roman" w:cs="Times New Roman"/>
        </w:rPr>
      </w:pPr>
      <w:r>
        <w:rPr>
          <w:rFonts w:eastAsia="Times New Roman" w:cs="Times New Roman" w:ascii="Times New Roman" w:hAnsi="Times New Roman"/>
          <w:sz w:val="26"/>
        </w:rPr>
        <w:t>Trước tiên, em xin chân thành cảm ơn Ban Giám hiệu, Khoa Khoa học Máy tính cùng quý Thầy Cô Trường Đại học Công nghệ Thông tin và Truyền thông Việt - Hàn đã tạo điều kiện để em tham gia học phần Thực tập thực tế và có cơ hội tiếp cận môi trường doanh nghiệp phần mềm.</w:t>
      </w:r>
    </w:p>
    <w:p>
      <w:pPr>
        <w:pStyle w:val="Normal"/>
        <w:pBdr>
          <w:top w:val="single" w:sz="6" w:space="0" w:color="FFFFFF"/>
          <w:left w:val="single" w:sz="6" w:space="0" w:color="FFFFFF"/>
          <w:bottom w:val="single" w:sz="6" w:space="0" w:color="FFFFFF"/>
          <w:right w:val="single" w:sz="6" w:space="0" w:color="FFFFFF"/>
        </w:pBdr>
        <w:shd w:val="clear" w:color="FFFFFF" w:fill="FFFFFF"/>
        <w:spacing w:lineRule="auto" w:line="324" w:before="0" w:after="80"/>
        <w:ind w:firstLine="567"/>
        <w:jc w:val="both"/>
        <w:rPr>
          <w:rFonts w:ascii="Times New Roman" w:hAnsi="Times New Roman" w:cs="Times New Roman"/>
        </w:rPr>
      </w:pPr>
      <w:r>
        <w:rPr>
          <w:rFonts w:eastAsia="Times New Roman" w:cs="Times New Roman" w:ascii="Times New Roman" w:hAnsi="Times New Roman"/>
          <w:sz w:val="26"/>
        </w:rPr>
        <w:t>Em xin bày tỏ lòng biết ơn đến TS. Đặng Đại Thọ, giảng viên hướng dẫn, đã định hướng nội dung thực tập, góp ý về phạm vi đề tài và giúp em nhìn nhận hệ thống theo hướng có khả năng ứng dụng thực tế thay vì chỉ dừng ở mức minh họa kỹ thuật.</w:t>
      </w:r>
    </w:p>
    <w:p>
      <w:pPr>
        <w:pStyle w:val="Normal"/>
        <w:pBdr>
          <w:top w:val="single" w:sz="6" w:space="0" w:color="FFFFFF"/>
          <w:left w:val="single" w:sz="6" w:space="0" w:color="FFFFFF"/>
          <w:bottom w:val="single" w:sz="6" w:space="0" w:color="FFFFFF"/>
          <w:right w:val="single" w:sz="6" w:space="0" w:color="FFFFFF"/>
        </w:pBdr>
        <w:shd w:val="clear" w:color="FFFFFF" w:fill="FFFFFF"/>
        <w:spacing w:lineRule="auto" w:line="324" w:before="0" w:after="80"/>
        <w:ind w:firstLine="567"/>
        <w:jc w:val="both"/>
        <w:rPr>
          <w:rFonts w:ascii="Times New Roman" w:hAnsi="Times New Roman" w:cs="Times New Roman"/>
        </w:rPr>
      </w:pPr>
      <w:r>
        <w:rPr>
          <w:rFonts w:eastAsia="Times New Roman" w:cs="Times New Roman" w:ascii="Times New Roman" w:hAnsi="Times New Roman"/>
          <w:sz w:val="26"/>
        </w:rPr>
        <w:t>Em đồng thời gửi lời cảm ơn đến FPT Software đã tạo điều kiện cho sinh viên tìm hiểu môi trường làm việc, quy trình phát triển phần mềm và các hướng ứng dụng công nghệ trong doanh nghiệp. Những nội dung tìm hiểu về phát triển ứng dụng di động, tích hợp API, cơ sở dữ liệu và kiểm thử là cơ sở để em đề xuất ý tưởng và xây dựng kế hoạch triển khai đề tài.</w:t>
      </w:r>
    </w:p>
    <w:p>
      <w:pPr>
        <w:pStyle w:val="Normal"/>
        <w:pBdr>
          <w:top w:val="single" w:sz="6" w:space="0" w:color="FFFFFF"/>
          <w:left w:val="single" w:sz="6" w:space="0" w:color="FFFFFF"/>
          <w:bottom w:val="single" w:sz="6" w:space="0" w:color="FFFFFF"/>
          <w:right w:val="single" w:sz="6" w:space="0" w:color="FFFFFF"/>
        </w:pBdr>
        <w:shd w:val="clear" w:color="FFFFFF" w:fill="FFFFFF"/>
        <w:spacing w:lineRule="auto" w:line="324" w:before="0" w:after="80"/>
        <w:ind w:firstLine="567"/>
        <w:jc w:val="both"/>
        <w:rPr>
          <w:rFonts w:ascii="Times New Roman" w:hAnsi="Times New Roman" w:cs="Times New Roman"/>
        </w:rPr>
      </w:pPr>
      <w:r>
        <w:rPr>
          <w:rFonts w:eastAsia="Times New Roman" w:cs="Times New Roman" w:ascii="Times New Roman" w:hAnsi="Times New Roman"/>
          <w:sz w:val="26"/>
        </w:rPr>
        <w:t>Do thời gian tìm hiểu và kinh nghiệm thực tế còn hạn chế, báo cáo vẫn còn những thiếu sót. Em kính mong nhận được ý kiến góp ý của giảng viên để hoàn thiện ý tưởng, làm rõ giải pháp đề xuất và nâng cao kỹ năng chuyên môn.</w:t>
      </w:r>
    </w:p>
    <w:p>
      <w:pPr>
        <w:pStyle w:val="Normal"/>
        <w:spacing w:lineRule="auto" w:line="276" w:before="120" w:after="0"/>
        <w:ind w:firstLine="270"/>
        <w:jc w:val="both"/>
        <w:rPr>
          <w:rFonts w:ascii="Times New Roman" w:hAnsi="Times New Roman" w:cs="Times New Roman"/>
          <w:b/>
          <w:bCs/>
          <w:i/>
          <w:iCs/>
          <w:sz w:val="26"/>
          <w:szCs w:val="26"/>
        </w:rPr>
      </w:pPr>
      <w:r>
        <w:rPr>
          <w:rFonts w:eastAsia="Times New Roman" w:cs="Times New Roman" w:ascii="Times New Roman" w:hAnsi="Times New Roman"/>
          <w:b/>
          <w:bCs/>
          <w:i/>
          <w:iCs/>
          <w:sz w:val="26"/>
          <w:szCs w:val="26"/>
        </w:rPr>
        <w:t>Em xin chân thành cảm ơn!</w:t>
      </w:r>
    </w:p>
    <w:p>
      <w:pPr>
        <w:pStyle w:val="NormalWeb"/>
        <w:spacing w:lineRule="atLeast" w:line="17" w:beforeAutospacing="0" w:before="120" w:afterAutospacing="0" w:after="0"/>
        <w:ind w:start="4321"/>
        <w:jc w:val="center"/>
        <w:rPr/>
      </w:pPr>
      <w:r>
        <w:rPr>
          <w:b/>
          <w:bCs/>
          <w:sz w:val="26"/>
          <w:szCs w:val="26"/>
        </w:rPr>
        <w:t>Ký tên sinh viên</w:t>
      </w:r>
    </w:p>
    <w:p>
      <w:pPr>
        <w:pStyle w:val="Normal"/>
        <w:spacing w:before="0" w:after="240"/>
        <w:rPr>
          <w:rFonts w:ascii="Times New Roman" w:hAnsi="Times New Roman" w:cs="Times New Roman"/>
        </w:rPr>
      </w:pPr>
      <w:r>
        <w:rPr>
          <w:rFonts w:cs="Times New Roman" w:ascii="Times New Roman" w:hAnsi="Times New Roman"/>
        </w:rPr>
      </w:r>
    </w:p>
    <w:p>
      <w:pPr>
        <w:pStyle w:val="Normal"/>
        <w:spacing w:before="0" w:after="240"/>
        <w:rPr>
          <w:rFonts w:ascii="Times New Roman" w:hAnsi="Times New Roman" w:cs="Times New Roman"/>
        </w:rPr>
      </w:pPr>
      <w:r>
        <w:rPr>
          <w:rFonts w:cs="Times New Roman" w:ascii="Times New Roman" w:hAnsi="Times New Roman"/>
        </w:rPr>
      </w:r>
    </w:p>
    <w:p>
      <w:pPr>
        <w:pStyle w:val="NormalWeb"/>
        <w:spacing w:lineRule="atLeast" w:line="17" w:beforeAutospacing="0" w:before="0" w:afterAutospacing="0" w:after="160"/>
        <w:ind w:start="4320"/>
        <w:jc w:val="center"/>
        <w:rPr/>
      </w:pPr>
      <w:r>
        <w:rPr>
          <w:b/>
          <w:bCs/>
          <w:sz w:val="28"/>
          <w:szCs w:val="28"/>
        </w:rPr>
        <w:t>Võ Văn Khánh</w:t>
      </w:r>
    </w:p>
    <w:p>
      <w:pPr>
        <w:pStyle w:val="Normal"/>
        <w:rPr>
          <w:rFonts w:ascii="Times New Roman" w:hAnsi="Times New Roman" w:cs="Times New Roman"/>
        </w:rPr>
      </w:pPr>
      <w:r>
        <w:rPr>
          <w:rFonts w:cs="Times New Roman" w:ascii="Times New Roman" w:hAnsi="Times New Roman"/>
        </w:rPr>
      </w:r>
    </w:p>
    <w:p>
      <w:pPr>
        <w:pStyle w:val="Normal"/>
        <w:spacing w:lineRule="auto" w:line="276" w:before="120" w:after="0"/>
        <w:ind w:firstLine="270"/>
        <w:jc w:val="both"/>
        <w:rPr>
          <w:rFonts w:ascii="Times New Roman" w:hAnsi="Times New Roman" w:cs="Times New Roman"/>
          <w:b/>
          <w:i/>
          <w:sz w:val="26"/>
          <w:szCs w:val="26"/>
        </w:rPr>
      </w:pPr>
      <w:r>
        <w:rPr>
          <w:rFonts w:cs="Times New Roman" w:ascii="Times New Roman" w:hAnsi="Times New Roman"/>
          <w:b/>
          <w:i/>
          <w:sz w:val="26"/>
          <w:szCs w:val="26"/>
        </w:rPr>
      </w:r>
    </w:p>
    <w:p>
      <w:pPr>
        <w:pStyle w:val="Normal"/>
        <w:spacing w:lineRule="auto" w:line="276"/>
        <w:rPr>
          <w:rFonts w:ascii="Times New Roman" w:hAnsi="Times New Roman" w:cs="Times New Roman"/>
          <w:b/>
          <w:bCs/>
          <w:sz w:val="26"/>
          <w:szCs w:val="26"/>
        </w:rPr>
      </w:pPr>
      <w:r>
        <w:rPr>
          <w:rFonts w:cs="Times New Roman" w:ascii="Times New Roman" w:hAnsi="Times New Roman"/>
          <w:b/>
          <w:bCs/>
          <w:sz w:val="26"/>
          <w:szCs w:val="26"/>
        </w:rPr>
      </w:r>
      <w:r>
        <w:br w:type="page"/>
      </w:r>
    </w:p>
    <w:p>
      <w:pPr>
        <w:pStyle w:val="Normal"/>
        <w:spacing w:lineRule="auto" w:line="276" w:before="0" w:after="160"/>
        <w:jc w:val="center"/>
        <w:rPr>
          <w:rFonts w:ascii="Times New Roman" w:hAnsi="Times New Roman" w:cs="Times New Roman"/>
          <w:b/>
          <w:sz w:val="32"/>
          <w:szCs w:val="32"/>
        </w:rPr>
      </w:pPr>
      <w:r>
        <w:rPr>
          <w:rFonts w:eastAsia="Times New Roman" w:cs="Times New Roman" w:ascii="Times New Roman" w:hAnsi="Times New Roman"/>
          <w:b/>
          <w:sz w:val="32"/>
          <w:szCs w:val="32"/>
        </w:rPr>
        <w:t>NHẬN XÉT</w:t>
      </w:r>
    </w:p>
    <w:p>
      <w:pPr>
        <w:pStyle w:val="Normal"/>
        <w:spacing w:lineRule="auto" w:line="276" w:before="120" w:after="0"/>
        <w:jc w:val="center"/>
        <w:rPr>
          <w:rFonts w:ascii="Times New Roman" w:hAnsi="Times New Roman" w:cs="Times New Roman"/>
          <w:b/>
          <w:sz w:val="26"/>
          <w:szCs w:val="26"/>
        </w:rPr>
      </w:pPr>
      <w:r>
        <w:rPr>
          <w:rFonts w:eastAsia="Times New Roman" w:cs="Times New Roman" w:ascii="Times New Roman" w:hAnsi="Times New Roman"/>
          <w:b/>
          <w:sz w:val="26"/>
          <w:szCs w:val="26"/>
        </w:rPr>
        <w:t>(Giảng viên hướng dẫn)</w:t>
      </w:r>
    </w:p>
    <w:p>
      <w:pPr>
        <w:pStyle w:val="Normal"/>
        <w:tabs>
          <w:tab w:val="clear" w:pos="720"/>
          <w:tab w:val="left" w:pos="0" w:leader="none"/>
          <w:tab w:val="left" w:pos="8789" w:leader="none"/>
        </w:tabs>
        <w:spacing w:lineRule="auto" w:line="276" w:before="120" w:after="120"/>
        <w:jc w:val="both"/>
        <w:rPr>
          <w:rFonts w:ascii="Times New Roman" w:hAnsi="Times New Roman" w:cs="Times New Roman"/>
          <w:b/>
          <w:sz w:val="26"/>
          <w:szCs w:val="26"/>
        </w:rPr>
      </w:pPr>
      <w:r>
        <w:rPr>
          <w:rFonts w:eastAsia="Times New Roman" w:cs="Times New Roman" w:ascii="Times New Roman" w:hAnsi="Times New Roman"/>
          <w:sz w:val="26"/>
          <w:szCs w:val="26"/>
        </w:rPr>
        <w:t>………………………………………………………………………………………</w:t>
      </w:r>
      <w:r>
        <w:rPr>
          <w:rFonts w:eastAsia="Times New Roman" w:cs="Times New Roman" w:ascii="Times New Roman" w:hAnsi="Times New Roman"/>
          <w:b/>
          <w:sz w:val="26"/>
          <w:szCs w:val="26"/>
        </w:rPr>
        <w:tab/>
      </w:r>
    </w:p>
    <w:p>
      <w:pPr>
        <w:pStyle w:val="Normal"/>
        <w:tabs>
          <w:tab w:val="clear" w:pos="720"/>
          <w:tab w:val="left" w:pos="0" w:leader="none"/>
          <w:tab w:val="left" w:pos="8789" w:leader="none"/>
        </w:tabs>
        <w:spacing w:lineRule="auto" w:line="276" w:before="120" w:after="120"/>
        <w:jc w:val="both"/>
        <w:rPr>
          <w:rFonts w:ascii="Times New Roman" w:hAnsi="Times New Roman" w:cs="Times New Roman"/>
          <w:b/>
          <w:sz w:val="26"/>
          <w:szCs w:val="26"/>
        </w:rPr>
      </w:pPr>
      <w:r>
        <w:rPr>
          <w:rFonts w:eastAsia="Times New Roman" w:cs="Times New Roman" w:ascii="Times New Roman" w:hAnsi="Times New Roman"/>
          <w:sz w:val="26"/>
          <w:szCs w:val="26"/>
        </w:rPr>
        <w:t>………………………………………………………………………………………</w:t>
      </w:r>
      <w:r>
        <w:rPr>
          <w:rFonts w:eastAsia="Times New Roman" w:cs="Times New Roman" w:ascii="Times New Roman" w:hAnsi="Times New Roman"/>
          <w:b/>
          <w:sz w:val="26"/>
          <w:szCs w:val="26"/>
        </w:rPr>
        <w:tab/>
      </w:r>
    </w:p>
    <w:p>
      <w:pPr>
        <w:pStyle w:val="Normal"/>
        <w:tabs>
          <w:tab w:val="clear" w:pos="720"/>
          <w:tab w:val="left" w:pos="0" w:leader="none"/>
          <w:tab w:val="left" w:pos="8789" w:leader="none"/>
        </w:tabs>
        <w:spacing w:lineRule="auto" w:line="276" w:before="120" w:after="120"/>
        <w:jc w:val="both"/>
        <w:rPr>
          <w:rFonts w:ascii="Times New Roman" w:hAnsi="Times New Roman" w:cs="Times New Roman"/>
          <w:b/>
          <w:sz w:val="26"/>
          <w:szCs w:val="26"/>
        </w:rPr>
      </w:pPr>
      <w:r>
        <w:rPr>
          <w:rFonts w:eastAsia="Times New Roman" w:cs="Times New Roman" w:ascii="Times New Roman" w:hAnsi="Times New Roman"/>
          <w:sz w:val="26"/>
          <w:szCs w:val="26"/>
        </w:rPr>
        <w:t>………………………………………………………………………………………</w:t>
      </w:r>
      <w:r>
        <w:rPr>
          <w:rFonts w:eastAsia="Times New Roman" w:cs="Times New Roman" w:ascii="Times New Roman" w:hAnsi="Times New Roman"/>
          <w:b/>
          <w:sz w:val="26"/>
          <w:szCs w:val="26"/>
        </w:rPr>
        <w:tab/>
      </w:r>
    </w:p>
    <w:p>
      <w:pPr>
        <w:pStyle w:val="Normal"/>
        <w:tabs>
          <w:tab w:val="clear" w:pos="720"/>
          <w:tab w:val="left" w:pos="0" w:leader="none"/>
          <w:tab w:val="left" w:pos="8789" w:leader="none"/>
        </w:tabs>
        <w:spacing w:lineRule="auto" w:line="276" w:before="120" w:after="120"/>
        <w:jc w:val="both"/>
        <w:rPr>
          <w:rFonts w:ascii="Times New Roman" w:hAnsi="Times New Roman" w:cs="Times New Roman"/>
          <w:b/>
          <w:sz w:val="26"/>
          <w:szCs w:val="26"/>
        </w:rPr>
      </w:pPr>
      <w:r>
        <w:rPr>
          <w:rFonts w:eastAsia="Times New Roman" w:cs="Times New Roman" w:ascii="Times New Roman" w:hAnsi="Times New Roman"/>
          <w:sz w:val="26"/>
          <w:szCs w:val="26"/>
        </w:rPr>
        <w:t>………………………………………………………………………………………</w:t>
      </w:r>
      <w:r>
        <w:rPr>
          <w:rFonts w:eastAsia="Times New Roman" w:cs="Times New Roman" w:ascii="Times New Roman" w:hAnsi="Times New Roman"/>
          <w:b/>
          <w:sz w:val="26"/>
          <w:szCs w:val="26"/>
        </w:rPr>
        <w:tab/>
      </w:r>
    </w:p>
    <w:p>
      <w:pPr>
        <w:pStyle w:val="Normal"/>
        <w:tabs>
          <w:tab w:val="clear" w:pos="720"/>
          <w:tab w:val="left" w:pos="0" w:leader="none"/>
          <w:tab w:val="left" w:pos="8789" w:leader="none"/>
        </w:tabs>
        <w:spacing w:lineRule="auto" w:line="276" w:before="120" w:after="120"/>
        <w:jc w:val="both"/>
        <w:rPr>
          <w:rFonts w:ascii="Times New Roman" w:hAnsi="Times New Roman" w:cs="Times New Roman"/>
          <w:b/>
          <w:sz w:val="26"/>
          <w:szCs w:val="26"/>
        </w:rPr>
      </w:pPr>
      <w:r>
        <w:rPr>
          <w:rFonts w:eastAsia="Times New Roman" w:cs="Times New Roman" w:ascii="Times New Roman" w:hAnsi="Times New Roman"/>
          <w:sz w:val="26"/>
          <w:szCs w:val="26"/>
        </w:rPr>
        <w:t>………………………………………………………………………………………</w:t>
      </w:r>
      <w:r>
        <w:rPr>
          <w:rFonts w:eastAsia="Times New Roman" w:cs="Times New Roman" w:ascii="Times New Roman" w:hAnsi="Times New Roman"/>
          <w:b/>
          <w:sz w:val="26"/>
          <w:szCs w:val="26"/>
        </w:rPr>
        <w:tab/>
      </w:r>
    </w:p>
    <w:p>
      <w:pPr>
        <w:pStyle w:val="Normal"/>
        <w:tabs>
          <w:tab w:val="clear" w:pos="720"/>
          <w:tab w:val="left" w:pos="0" w:leader="none"/>
          <w:tab w:val="left" w:pos="8789" w:leader="none"/>
        </w:tabs>
        <w:spacing w:lineRule="auto" w:line="276" w:before="120" w:after="120"/>
        <w:jc w:val="both"/>
        <w:rPr>
          <w:rFonts w:ascii="Times New Roman" w:hAnsi="Times New Roman" w:cs="Times New Roman"/>
          <w:b/>
          <w:sz w:val="26"/>
          <w:szCs w:val="26"/>
        </w:rPr>
      </w:pPr>
      <w:r>
        <w:rPr>
          <w:rFonts w:eastAsia="Times New Roman" w:cs="Times New Roman" w:ascii="Times New Roman" w:hAnsi="Times New Roman"/>
          <w:sz w:val="26"/>
          <w:szCs w:val="26"/>
        </w:rPr>
        <w:t>………………………………………………………………………………………</w:t>
      </w:r>
      <w:r>
        <w:rPr>
          <w:rFonts w:eastAsia="Times New Roman" w:cs="Times New Roman" w:ascii="Times New Roman" w:hAnsi="Times New Roman"/>
          <w:b/>
          <w:sz w:val="26"/>
          <w:szCs w:val="26"/>
        </w:rPr>
        <w:tab/>
      </w:r>
    </w:p>
    <w:p>
      <w:pPr>
        <w:pStyle w:val="Normal"/>
        <w:tabs>
          <w:tab w:val="clear" w:pos="720"/>
          <w:tab w:val="left" w:pos="0" w:leader="none"/>
          <w:tab w:val="left" w:pos="8789" w:leader="none"/>
        </w:tabs>
        <w:spacing w:lineRule="auto" w:line="276" w:before="120" w:after="120"/>
        <w:jc w:val="both"/>
        <w:rPr>
          <w:rFonts w:ascii="Times New Roman" w:hAnsi="Times New Roman" w:cs="Times New Roman"/>
          <w:b/>
          <w:sz w:val="26"/>
          <w:szCs w:val="26"/>
        </w:rPr>
      </w:pPr>
      <w:r>
        <w:rPr>
          <w:rFonts w:eastAsia="Times New Roman" w:cs="Times New Roman" w:ascii="Times New Roman" w:hAnsi="Times New Roman"/>
          <w:sz w:val="26"/>
          <w:szCs w:val="26"/>
        </w:rPr>
        <w:t>………………………………………………………………………………………</w:t>
      </w:r>
      <w:r>
        <w:rPr>
          <w:rFonts w:eastAsia="Times New Roman" w:cs="Times New Roman" w:ascii="Times New Roman" w:hAnsi="Times New Roman"/>
          <w:b/>
          <w:sz w:val="26"/>
          <w:szCs w:val="26"/>
        </w:rPr>
        <w:tab/>
      </w:r>
    </w:p>
    <w:p>
      <w:pPr>
        <w:pStyle w:val="Normal"/>
        <w:tabs>
          <w:tab w:val="clear" w:pos="720"/>
          <w:tab w:val="left" w:pos="0" w:leader="none"/>
          <w:tab w:val="left" w:pos="8789" w:leader="none"/>
        </w:tabs>
        <w:spacing w:lineRule="auto" w:line="276" w:before="120" w:after="120"/>
        <w:jc w:val="both"/>
        <w:rPr>
          <w:rFonts w:ascii="Times New Roman" w:hAnsi="Times New Roman" w:cs="Times New Roman"/>
          <w:b/>
          <w:sz w:val="26"/>
          <w:szCs w:val="26"/>
        </w:rPr>
      </w:pPr>
      <w:r>
        <w:rPr>
          <w:rFonts w:eastAsia="Times New Roman" w:cs="Times New Roman" w:ascii="Times New Roman" w:hAnsi="Times New Roman"/>
          <w:sz w:val="26"/>
          <w:szCs w:val="26"/>
        </w:rPr>
        <w:t>………………………………………………………………………………………</w:t>
      </w:r>
      <w:r>
        <w:rPr>
          <w:rFonts w:eastAsia="Times New Roman" w:cs="Times New Roman" w:ascii="Times New Roman" w:hAnsi="Times New Roman"/>
          <w:b/>
          <w:sz w:val="26"/>
          <w:szCs w:val="26"/>
        </w:rPr>
        <w:tab/>
      </w:r>
    </w:p>
    <w:p>
      <w:pPr>
        <w:pStyle w:val="Normal"/>
        <w:tabs>
          <w:tab w:val="clear" w:pos="720"/>
          <w:tab w:val="left" w:pos="0" w:leader="none"/>
          <w:tab w:val="left" w:pos="8789" w:leader="none"/>
        </w:tabs>
        <w:spacing w:lineRule="auto" w:line="276" w:before="120" w:after="120"/>
        <w:jc w:val="both"/>
        <w:rPr>
          <w:rFonts w:ascii="Times New Roman" w:hAnsi="Times New Roman" w:cs="Times New Roman"/>
          <w:b/>
          <w:sz w:val="26"/>
          <w:szCs w:val="26"/>
        </w:rPr>
      </w:pPr>
      <w:r>
        <w:rPr>
          <w:rFonts w:eastAsia="Times New Roman" w:cs="Times New Roman" w:ascii="Times New Roman" w:hAnsi="Times New Roman"/>
          <w:sz w:val="26"/>
          <w:szCs w:val="26"/>
        </w:rPr>
        <w:t>………………………………………………………………………………………</w:t>
      </w:r>
      <w:r>
        <w:rPr>
          <w:rFonts w:eastAsia="Times New Roman" w:cs="Times New Roman" w:ascii="Times New Roman" w:hAnsi="Times New Roman"/>
          <w:b/>
          <w:sz w:val="26"/>
          <w:szCs w:val="26"/>
        </w:rPr>
        <w:tab/>
      </w:r>
    </w:p>
    <w:p>
      <w:pPr>
        <w:pStyle w:val="Normal"/>
        <w:tabs>
          <w:tab w:val="clear" w:pos="720"/>
          <w:tab w:val="left" w:pos="0" w:leader="none"/>
          <w:tab w:val="left" w:pos="8789" w:leader="none"/>
        </w:tabs>
        <w:spacing w:lineRule="auto" w:line="276" w:before="120" w:after="120"/>
        <w:jc w:val="both"/>
        <w:rPr>
          <w:rFonts w:ascii="Times New Roman" w:hAnsi="Times New Roman" w:cs="Times New Roman"/>
          <w:b/>
          <w:sz w:val="26"/>
          <w:szCs w:val="26"/>
        </w:rPr>
      </w:pPr>
      <w:r>
        <w:rPr>
          <w:rFonts w:eastAsia="Times New Roman" w:cs="Times New Roman" w:ascii="Times New Roman" w:hAnsi="Times New Roman"/>
          <w:sz w:val="26"/>
          <w:szCs w:val="26"/>
        </w:rPr>
        <w:t>………………………………………………………………………………………</w:t>
      </w:r>
      <w:r>
        <w:rPr>
          <w:rFonts w:eastAsia="Times New Roman" w:cs="Times New Roman" w:ascii="Times New Roman" w:hAnsi="Times New Roman"/>
          <w:b/>
          <w:sz w:val="26"/>
          <w:szCs w:val="26"/>
        </w:rPr>
        <w:tab/>
      </w:r>
    </w:p>
    <w:p>
      <w:pPr>
        <w:pStyle w:val="Normal"/>
        <w:tabs>
          <w:tab w:val="clear" w:pos="720"/>
          <w:tab w:val="left" w:pos="0" w:leader="none"/>
          <w:tab w:val="left" w:pos="8789" w:leader="none"/>
        </w:tabs>
        <w:spacing w:lineRule="auto" w:line="276" w:before="120" w:after="120"/>
        <w:jc w:val="both"/>
        <w:rPr>
          <w:rFonts w:ascii="Times New Roman" w:hAnsi="Times New Roman" w:cs="Times New Roman"/>
          <w:b/>
          <w:sz w:val="26"/>
          <w:szCs w:val="26"/>
        </w:rPr>
      </w:pPr>
      <w:r>
        <w:rPr>
          <w:rFonts w:eastAsia="Times New Roman" w:cs="Times New Roman" w:ascii="Times New Roman" w:hAnsi="Times New Roman"/>
          <w:sz w:val="26"/>
          <w:szCs w:val="26"/>
        </w:rPr>
        <w:t>………………………………………………………………………………………</w:t>
      </w:r>
      <w:r>
        <w:rPr>
          <w:rFonts w:eastAsia="Times New Roman" w:cs="Times New Roman" w:ascii="Times New Roman" w:hAnsi="Times New Roman"/>
          <w:b/>
          <w:sz w:val="26"/>
          <w:szCs w:val="26"/>
        </w:rPr>
        <w:tab/>
      </w:r>
    </w:p>
    <w:p>
      <w:pPr>
        <w:pStyle w:val="Normal"/>
        <w:tabs>
          <w:tab w:val="clear" w:pos="720"/>
          <w:tab w:val="left" w:pos="0" w:leader="none"/>
          <w:tab w:val="left" w:pos="8789" w:leader="none"/>
        </w:tabs>
        <w:spacing w:lineRule="auto" w:line="276" w:before="120" w:after="120"/>
        <w:jc w:val="both"/>
        <w:rPr>
          <w:rFonts w:ascii="Times New Roman" w:hAnsi="Times New Roman" w:cs="Times New Roman"/>
          <w:b/>
          <w:sz w:val="26"/>
          <w:szCs w:val="26"/>
        </w:rPr>
      </w:pPr>
      <w:r>
        <w:rPr>
          <w:rFonts w:eastAsia="Times New Roman" w:cs="Times New Roman" w:ascii="Times New Roman" w:hAnsi="Times New Roman"/>
          <w:sz w:val="26"/>
          <w:szCs w:val="26"/>
        </w:rPr>
        <w:t>………………………………………………………………………………………</w:t>
      </w:r>
      <w:r>
        <w:rPr>
          <w:rFonts w:eastAsia="Times New Roman" w:cs="Times New Roman" w:ascii="Times New Roman" w:hAnsi="Times New Roman"/>
          <w:b/>
          <w:sz w:val="26"/>
          <w:szCs w:val="26"/>
        </w:rPr>
        <w:tab/>
      </w:r>
    </w:p>
    <w:p>
      <w:pPr>
        <w:pStyle w:val="Normal"/>
        <w:tabs>
          <w:tab w:val="clear" w:pos="720"/>
          <w:tab w:val="left" w:pos="0" w:leader="none"/>
          <w:tab w:val="left" w:pos="8789" w:leader="none"/>
          <w:tab w:val="left" w:pos="8931" w:leader="none"/>
        </w:tabs>
        <w:spacing w:lineRule="auto" w:line="276" w:before="120" w:after="120"/>
        <w:jc w:val="both"/>
        <w:rPr>
          <w:rFonts w:ascii="Times New Roman" w:hAnsi="Times New Roman" w:cs="Times New Roman"/>
          <w:b/>
          <w:sz w:val="26"/>
          <w:szCs w:val="26"/>
        </w:rPr>
      </w:pPr>
      <w:r>
        <w:rPr>
          <w:rFonts w:eastAsia="Times New Roman" w:cs="Times New Roman" w:ascii="Times New Roman" w:hAnsi="Times New Roman"/>
          <w:sz w:val="26"/>
          <w:szCs w:val="26"/>
        </w:rPr>
        <w:t>………………………………………………………………………………………</w:t>
      </w:r>
      <w:r>
        <w:rPr>
          <w:rFonts w:eastAsia="Times New Roman" w:cs="Times New Roman" w:ascii="Times New Roman" w:hAnsi="Times New Roman"/>
          <w:b/>
          <w:sz w:val="26"/>
          <w:szCs w:val="26"/>
        </w:rPr>
        <w:tab/>
      </w:r>
    </w:p>
    <w:p>
      <w:pPr>
        <w:pStyle w:val="Normal"/>
        <w:tabs>
          <w:tab w:val="clear" w:pos="720"/>
          <w:tab w:val="left" w:pos="0" w:leader="none"/>
          <w:tab w:val="left" w:pos="8789" w:leader="none"/>
        </w:tabs>
        <w:spacing w:lineRule="auto" w:line="276" w:before="120" w:after="120"/>
        <w:jc w:val="both"/>
        <w:rPr>
          <w:rFonts w:ascii="Times New Roman" w:hAnsi="Times New Roman" w:cs="Times New Roman"/>
          <w:b/>
          <w:sz w:val="26"/>
          <w:szCs w:val="26"/>
        </w:rPr>
      </w:pPr>
      <w:r>
        <w:rPr>
          <w:rFonts w:eastAsia="Times New Roman" w:cs="Times New Roman" w:ascii="Times New Roman" w:hAnsi="Times New Roman"/>
          <w:sz w:val="26"/>
          <w:szCs w:val="26"/>
        </w:rPr>
        <w:t>………………………………………………………………………………………</w:t>
      </w:r>
      <w:r>
        <w:rPr>
          <w:rFonts w:eastAsia="Times New Roman" w:cs="Times New Roman" w:ascii="Times New Roman" w:hAnsi="Times New Roman"/>
          <w:b/>
          <w:sz w:val="26"/>
          <w:szCs w:val="26"/>
        </w:rPr>
        <w:tab/>
      </w:r>
    </w:p>
    <w:p>
      <w:pPr>
        <w:pStyle w:val="Normal"/>
        <w:tabs>
          <w:tab w:val="clear" w:pos="720"/>
          <w:tab w:val="left" w:pos="0" w:leader="none"/>
          <w:tab w:val="left" w:pos="8789" w:leader="none"/>
        </w:tabs>
        <w:spacing w:lineRule="auto" w:line="276" w:before="120" w:after="120"/>
        <w:jc w:val="both"/>
        <w:rPr>
          <w:rFonts w:ascii="Times New Roman" w:hAnsi="Times New Roman" w:cs="Times New Roman"/>
          <w:b/>
          <w:sz w:val="26"/>
          <w:szCs w:val="26"/>
        </w:rPr>
      </w:pPr>
      <w:r>
        <w:rPr>
          <w:rFonts w:eastAsia="Times New Roman" w:cs="Times New Roman" w:ascii="Times New Roman" w:hAnsi="Times New Roman"/>
          <w:sz w:val="26"/>
          <w:szCs w:val="26"/>
        </w:rPr>
        <w:t>………………………………………………………………………………………</w:t>
      </w:r>
      <w:r>
        <w:rPr>
          <w:rFonts w:eastAsia="Times New Roman" w:cs="Times New Roman" w:ascii="Times New Roman" w:hAnsi="Times New Roman"/>
          <w:b/>
          <w:sz w:val="26"/>
          <w:szCs w:val="26"/>
        </w:rPr>
        <w:tab/>
      </w:r>
    </w:p>
    <w:p>
      <w:pPr>
        <w:pStyle w:val="Normal"/>
        <w:tabs>
          <w:tab w:val="clear" w:pos="720"/>
          <w:tab w:val="left" w:pos="0" w:leader="none"/>
          <w:tab w:val="left" w:pos="8789" w:leader="none"/>
        </w:tabs>
        <w:spacing w:lineRule="auto" w:line="276" w:before="120" w:after="120"/>
        <w:jc w:val="both"/>
        <w:rPr>
          <w:rFonts w:ascii="Times New Roman" w:hAnsi="Times New Roman" w:cs="Times New Roman"/>
          <w:b/>
          <w:sz w:val="26"/>
          <w:szCs w:val="26"/>
        </w:rPr>
      </w:pPr>
      <w:r>
        <w:rPr>
          <w:rFonts w:eastAsia="Times New Roman" w:cs="Times New Roman" w:ascii="Times New Roman" w:hAnsi="Times New Roman"/>
          <w:sz w:val="26"/>
          <w:szCs w:val="26"/>
        </w:rPr>
        <w:t>………………………………………………………………………………………</w:t>
      </w:r>
      <w:r>
        <w:rPr>
          <w:rFonts w:eastAsia="Times New Roman" w:cs="Times New Roman" w:ascii="Times New Roman" w:hAnsi="Times New Roman"/>
          <w:b/>
          <w:sz w:val="26"/>
          <w:szCs w:val="26"/>
        </w:rPr>
        <w:tab/>
      </w:r>
    </w:p>
    <w:p>
      <w:pPr>
        <w:pStyle w:val="Normal"/>
        <w:spacing w:lineRule="auto" w:line="276" w:before="120" w:after="0"/>
        <w:ind w:firstLine="720" w:start="4321"/>
        <w:jc w:val="both"/>
        <w:rPr>
          <w:rFonts w:ascii="Times New Roman" w:hAnsi="Times New Roman" w:cs="Times New Roman"/>
          <w:b/>
          <w:sz w:val="26"/>
          <w:szCs w:val="26"/>
        </w:rPr>
      </w:pPr>
      <w:r>
        <w:rPr>
          <w:rFonts w:eastAsia="Times New Roman" w:cs="Times New Roman" w:ascii="Times New Roman" w:hAnsi="Times New Roman"/>
          <w:sz w:val="26"/>
          <w:szCs w:val="26"/>
        </w:rPr>
        <w:t>Đà Nẵng, 17 tháng 8 năm 2026</w:t>
      </w:r>
    </w:p>
    <w:p>
      <w:pPr>
        <w:pStyle w:val="Normal"/>
        <w:spacing w:lineRule="auto" w:line="276" w:before="120" w:after="0"/>
        <w:ind w:start="4321"/>
        <w:jc w:val="center"/>
        <w:rPr>
          <w:rFonts w:ascii="Times New Roman" w:hAnsi="Times New Roman" w:cs="Times New Roman"/>
          <w:b/>
          <w:sz w:val="26"/>
          <w:szCs w:val="26"/>
        </w:rPr>
      </w:pPr>
      <w:r>
        <w:rPr>
          <w:rFonts w:eastAsia="Times New Roman" w:cs="Times New Roman" w:ascii="Times New Roman" w:hAnsi="Times New Roman"/>
          <w:b/>
          <w:sz w:val="26"/>
          <w:szCs w:val="26"/>
        </w:rPr>
        <w:t>Giảng viên hướng dẫn</w:t>
      </w:r>
    </w:p>
    <w:p>
      <w:pPr>
        <w:pStyle w:val="Normal"/>
        <w:spacing w:lineRule="auto" w:line="276"/>
        <w:ind w:start="4320"/>
        <w:jc w:val="both"/>
        <w:rPr>
          <w:rFonts w:ascii="Times New Roman" w:hAnsi="Times New Roman" w:cs="Times New Roman"/>
          <w:b/>
          <w:sz w:val="26"/>
          <w:szCs w:val="26"/>
        </w:rPr>
      </w:pPr>
      <w:r>
        <w:rPr>
          <w:rFonts w:cs="Times New Roman" w:ascii="Times New Roman" w:hAnsi="Times New Roman"/>
          <w:b/>
          <w:sz w:val="26"/>
          <w:szCs w:val="26"/>
        </w:rPr>
      </w:r>
    </w:p>
    <w:p>
      <w:pPr>
        <w:pStyle w:val="Normal"/>
        <w:spacing w:lineRule="auto" w:line="276"/>
        <w:jc w:val="both"/>
        <w:rPr>
          <w:rFonts w:ascii="Times New Roman" w:hAnsi="Times New Roman" w:cs="Times New Roman"/>
          <w:b/>
          <w:sz w:val="26"/>
          <w:szCs w:val="26"/>
        </w:rPr>
      </w:pPr>
      <w:r>
        <w:rPr>
          <w:rFonts w:cs="Times New Roman" w:ascii="Times New Roman" w:hAnsi="Times New Roman"/>
          <w:b/>
          <w:sz w:val="26"/>
          <w:szCs w:val="26"/>
        </w:rPr>
      </w:r>
    </w:p>
    <w:p>
      <w:pPr>
        <w:pStyle w:val="Normal"/>
        <w:spacing w:lineRule="auto" w:line="276"/>
        <w:ind w:start="4320"/>
        <w:jc w:val="center"/>
        <w:rPr>
          <w:rFonts w:ascii="Times New Roman" w:hAnsi="Times New Roman" w:cs="Times New Roman"/>
          <w:b/>
          <w:sz w:val="26"/>
          <w:szCs w:val="26"/>
        </w:rPr>
      </w:pPr>
      <w:r>
        <w:rPr>
          <w:rFonts w:eastAsia="Times New Roman" w:cs="Times New Roman" w:ascii="Times New Roman" w:hAnsi="Times New Roman"/>
          <w:b/>
          <w:sz w:val="28"/>
          <w:szCs w:val="28"/>
        </w:rPr>
        <w:t>TS</w:t>
      </w:r>
      <w:r>
        <w:rPr>
          <w:rFonts w:eastAsia="Times New Roman" w:cs="Times New Roman" w:ascii="Times New Roman" w:hAnsi="Times New Roman"/>
          <w:b/>
          <w:sz w:val="28"/>
          <w:szCs w:val="28"/>
          <w:lang w:val="vi-VN"/>
        </w:rPr>
        <w:t xml:space="preserve"> Đặng Đại </w:t>
      </w:r>
      <w:r>
        <w:rPr>
          <w:rFonts w:eastAsia="Times New Roman" w:cs="Times New Roman" w:ascii="Times New Roman" w:hAnsi="Times New Roman"/>
          <w:b/>
          <w:sz w:val="28"/>
          <w:szCs w:val="28"/>
        </w:rPr>
        <w:t>Thọ</w:t>
      </w:r>
    </w:p>
    <w:p>
      <w:pPr>
        <w:pStyle w:val="Normal"/>
        <w:spacing w:lineRule="auto" w:line="276"/>
        <w:rPr>
          <w:rFonts w:ascii="Times New Roman" w:hAnsi="Times New Roman" w:cs="Times New Roman"/>
          <w:b/>
          <w:bCs/>
          <w:sz w:val="26"/>
          <w:szCs w:val="26"/>
        </w:rPr>
      </w:pPr>
      <w:r>
        <w:rPr>
          <w:rFonts w:cs="Times New Roman" w:ascii="Times New Roman" w:hAnsi="Times New Roman"/>
          <w:b/>
          <w:bCs/>
          <w:sz w:val="26"/>
          <w:szCs w:val="26"/>
        </w:rPr>
      </w:r>
      <w:r>
        <w:br w:type="page"/>
      </w:r>
    </w:p>
    <w:p>
      <w:pPr>
        <w:pStyle w:val="TOC1"/>
        <w:tabs>
          <w:tab w:val="clear" w:pos="9060"/>
          <w:tab w:val="right" w:pos="9074" w:leader="dot"/>
        </w:tabs>
        <w:spacing w:before="0" w:after="100"/>
        <w:jc w:val="center"/>
        <w:rPr>
          <w:rFonts w:cs="Times New Roman"/>
          <w:sz w:val="36"/>
          <w:szCs w:val="36"/>
        </w:rPr>
      </w:pPr>
      <w:r>
        <w:rPr>
          <w:rFonts w:eastAsia="Times New Roman" w:cs="Times New Roman"/>
          <w:sz w:val="36"/>
          <w:szCs w:val="36"/>
          <w:lang w:val="vi-VN"/>
        </w:rPr>
        <w:t>MỤC LỤC</w:t>
      </w:r>
    </w:p>
    <w:sdt>
      <w:sdtPr>
        <w:docPartObj>
          <w:docPartGallery w:val="Table of Contents"/>
          <w:docPartUnique w:val="true"/>
        </w:docPartObj>
      </w:sdtPr>
      <w:sdtContent>
        <w:p>
          <w:pPr>
            <w:pStyle w:val="TOC1"/>
            <w:tabs>
              <w:tab w:val="clear" w:pos="9060"/>
              <w:tab w:val="right" w:pos="9066" w:leader="dot"/>
            </w:tabs>
            <w:rPr/>
          </w:pPr>
          <w:r>
            <w:fldChar w:fldCharType="begin"/>
          </w:r>
          <w:r>
            <w:rPr>
              <w:rStyle w:val="IndexLink"/>
            </w:rPr>
            <w:instrText xml:space="preserve"> TOC \o "1-3" \u \h</w:instrText>
          </w:r>
          <w:r>
            <w:rPr>
              <w:rStyle w:val="IndexLink"/>
            </w:rPr>
            <w:fldChar w:fldCharType="separate"/>
          </w:r>
          <w:r>
            <w:rPr>
              <w:rStyle w:val="IndexLink"/>
            </w:rPr>
            <w:t>LỜI CẢM ƠN</w:t>
          </w:r>
          <w:r>
            <w:rPr/>
            <w:tab/>
            <w:t>1</w:t>
          </w:r>
        </w:p>
        <w:p>
          <w:pPr>
            <w:pStyle w:val="TOC1"/>
            <w:tabs>
              <w:tab w:val="clear" w:pos="9060"/>
              <w:tab w:val="right" w:pos="9066" w:leader="dot"/>
            </w:tabs>
            <w:rPr/>
          </w:pPr>
          <w:r>
            <w:rPr/>
            <w:t>DANH MỤC CÁC BẢNG</w:t>
            <w:tab/>
            <w:t>6</w:t>
          </w:r>
        </w:p>
        <w:p>
          <w:pPr>
            <w:pStyle w:val="TOC1"/>
            <w:tabs>
              <w:tab w:val="clear" w:pos="9060"/>
              <w:tab w:val="right" w:pos="9066" w:leader="dot"/>
            </w:tabs>
            <w:rPr/>
          </w:pPr>
          <w:r>
            <w:rPr/>
            <w:t>DANH MỤC HÌNH</w:t>
            <w:tab/>
            <w:t>7</w:t>
          </w:r>
        </w:p>
        <w:p>
          <w:pPr>
            <w:pStyle w:val="TOC1"/>
            <w:tabs>
              <w:tab w:val="clear" w:pos="9060"/>
              <w:tab w:val="right" w:pos="9066" w:leader="dot"/>
            </w:tabs>
            <w:rPr/>
          </w:pPr>
          <w:r>
            <w:rPr/>
            <w:t>DANH MỤC CÁC TỪ VIẾT TẮT</w:t>
            <w:tab/>
            <w:t>8</w:t>
          </w:r>
        </w:p>
        <w:p>
          <w:pPr>
            <w:pStyle w:val="TOC1"/>
            <w:tabs>
              <w:tab w:val="clear" w:pos="9060"/>
              <w:tab w:val="right" w:pos="9066" w:leader="dot"/>
            </w:tabs>
            <w:rPr/>
          </w:pPr>
          <w:r>
            <w:rPr/>
            <w:t>MỞ ĐẦU</w:t>
            <w:tab/>
            <w:t>9</w:t>
          </w:r>
        </w:p>
        <w:p>
          <w:pPr>
            <w:pStyle w:val="TOC1"/>
            <w:tabs>
              <w:tab w:val="clear" w:pos="9060"/>
              <w:tab w:val="right" w:pos="9066" w:leader="dot"/>
            </w:tabs>
            <w:rPr/>
          </w:pPr>
          <w:r>
            <w:rPr/>
            <w:t>CHƯƠNG 1. GIỚI THIỆU VỀ ĐƠN VỊ THỰC TẬP</w:t>
            <w:tab/>
            <w:t>10</w:t>
          </w:r>
        </w:p>
        <w:p>
          <w:pPr>
            <w:pStyle w:val="TOC2"/>
            <w:tabs>
              <w:tab w:val="clear" w:pos="960"/>
              <w:tab w:val="clear" w:pos="9060"/>
              <w:tab w:val="right" w:pos="9066" w:leader="dot"/>
            </w:tabs>
            <w:rPr/>
          </w:pPr>
          <w:r>
            <w:rPr/>
            <w:t>1.1 Cơ quan thực tập</w:t>
            <w:tab/>
            <w:t>10</w:t>
          </w:r>
        </w:p>
        <w:p>
          <w:pPr>
            <w:pStyle w:val="TOC2"/>
            <w:tabs>
              <w:tab w:val="clear" w:pos="960"/>
              <w:tab w:val="clear" w:pos="9060"/>
              <w:tab w:val="right" w:pos="9066" w:leader="dot"/>
            </w:tabs>
            <w:rPr/>
          </w:pPr>
          <w:r>
            <w:rPr/>
            <w:t>1.2 Giới thiệu chung</w:t>
            <w:tab/>
            <w:t>10</w:t>
          </w:r>
        </w:p>
        <w:p>
          <w:pPr>
            <w:pStyle w:val="TOC2"/>
            <w:tabs>
              <w:tab w:val="clear" w:pos="960"/>
              <w:tab w:val="clear" w:pos="9060"/>
              <w:tab w:val="right" w:pos="9066" w:leader="dot"/>
            </w:tabs>
            <w:rPr/>
          </w:pPr>
          <w:r>
            <w:rPr/>
            <w:t>1.3 Mục tiêu hoạt động</w:t>
            <w:tab/>
            <w:t>11</w:t>
          </w:r>
        </w:p>
        <w:p>
          <w:pPr>
            <w:pStyle w:val="TOC2"/>
            <w:tabs>
              <w:tab w:val="clear" w:pos="960"/>
              <w:tab w:val="clear" w:pos="9060"/>
              <w:tab w:val="right" w:pos="9066" w:leader="dot"/>
            </w:tabs>
            <w:rPr/>
          </w:pPr>
          <w:r>
            <w:rPr/>
            <w:t>1.4 Tổ chức hoạt động</w:t>
            <w:tab/>
            <w:t>11</w:t>
          </w:r>
        </w:p>
        <w:p>
          <w:pPr>
            <w:pStyle w:val="TOC2"/>
            <w:tabs>
              <w:tab w:val="clear" w:pos="960"/>
              <w:tab w:val="clear" w:pos="9060"/>
              <w:tab w:val="right" w:pos="9066" w:leader="dot"/>
            </w:tabs>
            <w:rPr/>
          </w:pPr>
          <w:r>
            <w:rPr/>
            <w:t>1.5 Lĩnh vực hoạt động</w:t>
            <w:tab/>
            <w:t>12</w:t>
          </w:r>
        </w:p>
        <w:p>
          <w:pPr>
            <w:pStyle w:val="TOC2"/>
            <w:tabs>
              <w:tab w:val="clear" w:pos="960"/>
              <w:tab w:val="clear" w:pos="9060"/>
              <w:tab w:val="right" w:pos="9066" w:leader="dot"/>
            </w:tabs>
            <w:rPr/>
          </w:pPr>
          <w:r>
            <w:rPr/>
            <w:t>1.6 Các sản phẩm, phương án và giải pháp</w:t>
            <w:tab/>
            <w:t>12</w:t>
          </w:r>
        </w:p>
        <w:p>
          <w:pPr>
            <w:pStyle w:val="TOC1"/>
            <w:tabs>
              <w:tab w:val="clear" w:pos="9060"/>
              <w:tab w:val="right" w:pos="9066" w:leader="dot"/>
            </w:tabs>
            <w:rPr/>
          </w:pPr>
          <w:r>
            <w:rPr/>
            <w:t>CHƯƠNG 2. VAI TRÒ, VỊ TRÍ VÀ KHẢ NĂNG ỨNG DỤNG CNTT TRONG THỰC TẾ DOANH NGHIỆP.</w:t>
            <w:tab/>
            <w:t>14</w:t>
          </w:r>
        </w:p>
        <w:p>
          <w:pPr>
            <w:pStyle w:val="TOC2"/>
            <w:tabs>
              <w:tab w:val="clear" w:pos="960"/>
              <w:tab w:val="clear" w:pos="9060"/>
              <w:tab w:val="right" w:pos="9066" w:leader="dot"/>
            </w:tabs>
            <w:rPr/>
          </w:pPr>
          <w:r>
            <w:rPr/>
            <w:t>2.1 Vai trò của công nghệ thông tin trong doanh nghiệp</w:t>
            <w:tab/>
            <w:t>14</w:t>
          </w:r>
        </w:p>
        <w:p>
          <w:pPr>
            <w:pStyle w:val="TOC2"/>
            <w:tabs>
              <w:tab w:val="clear" w:pos="960"/>
              <w:tab w:val="clear" w:pos="9060"/>
              <w:tab w:val="right" w:pos="9066" w:leader="dot"/>
            </w:tabs>
            <w:rPr/>
          </w:pPr>
          <w:r>
            <w:rPr/>
            <w:t>21.1 Công nghệ thông tin trong hoạt động của doanh nghiệp</w:t>
            <w:tab/>
            <w:t>14</w:t>
          </w:r>
        </w:p>
        <w:p>
          <w:pPr>
            <w:pStyle w:val="TOC2"/>
            <w:tabs>
              <w:tab w:val="clear" w:pos="960"/>
              <w:tab w:val="clear" w:pos="9060"/>
              <w:tab w:val="right" w:pos="9066" w:leader="dot"/>
            </w:tabs>
            <w:rPr/>
          </w:pPr>
          <w:r>
            <w:rPr/>
            <w:t>21.1 Công nghệ thông tin trong hoạt động của doanh nghiệp</w:t>
            <w:tab/>
            <w:t>14</w:t>
          </w:r>
        </w:p>
        <w:p>
          <w:pPr>
            <w:pStyle w:val="TOC2"/>
            <w:tabs>
              <w:tab w:val="clear" w:pos="960"/>
              <w:tab w:val="clear" w:pos="9060"/>
              <w:tab w:val="right" w:pos="9066" w:leader="dot"/>
            </w:tabs>
            <w:rPr/>
          </w:pPr>
          <w:r>
            <w:rPr/>
            <w:t>21.1 Vai trò của dữ liệu</w:t>
            <w:tab/>
            <w:t>15</w:t>
          </w:r>
        </w:p>
        <w:p>
          <w:pPr>
            <w:pStyle w:val="TOC2"/>
            <w:tabs>
              <w:tab w:val="clear" w:pos="960"/>
              <w:tab w:val="clear" w:pos="9060"/>
              <w:tab w:val="right" w:pos="9066" w:leader="dot"/>
            </w:tabs>
            <w:rPr/>
          </w:pPr>
          <w:r>
            <w:rPr/>
            <w:t>2.1.2 Vai trò của CNTT trong chuyển đổi số</w:t>
            <w:tab/>
            <w:t>15</w:t>
          </w:r>
        </w:p>
        <w:p>
          <w:pPr>
            <w:pStyle w:val="TOC2"/>
            <w:tabs>
              <w:tab w:val="clear" w:pos="960"/>
              <w:tab w:val="clear" w:pos="9060"/>
              <w:tab w:val="right" w:pos="9066" w:leader="dot"/>
            </w:tabs>
            <w:rPr/>
          </w:pPr>
          <w:r>
            <w:rPr/>
            <w:t>2.2 Vị trí của công nghệ thông tin tại FPT Software</w:t>
            <w:tab/>
            <w:t>15</w:t>
          </w:r>
        </w:p>
        <w:p>
          <w:pPr>
            <w:pStyle w:val="TOC2"/>
            <w:tabs>
              <w:tab w:val="clear" w:pos="960"/>
              <w:tab w:val="clear" w:pos="9060"/>
              <w:tab w:val="right" w:pos="9066" w:leader="dot"/>
            </w:tabs>
            <w:rPr/>
          </w:pPr>
          <w:r>
            <w:rPr/>
            <w:t>2.2.1 Phát triển phần mềm</w:t>
            <w:tab/>
            <w:t>15</w:t>
          </w:r>
        </w:p>
        <w:p>
          <w:pPr>
            <w:pStyle w:val="TOC2"/>
            <w:tabs>
              <w:tab w:val="clear" w:pos="960"/>
              <w:tab w:val="clear" w:pos="9060"/>
              <w:tab w:val="right" w:pos="9066" w:leader="dot"/>
            </w:tabs>
            <w:rPr/>
          </w:pPr>
          <w:r>
            <w:rPr/>
            <w:t>2.2.2 Phân tích và thiết kế hệ thống</w:t>
            <w:tab/>
            <w:t>15</w:t>
          </w:r>
        </w:p>
        <w:p>
          <w:pPr>
            <w:pStyle w:val="TOC2"/>
            <w:tabs>
              <w:tab w:val="clear" w:pos="960"/>
              <w:tab w:val="clear" w:pos="9060"/>
              <w:tab w:val="right" w:pos="9066" w:leader="dot"/>
            </w:tabs>
            <w:rPr/>
          </w:pPr>
          <w:r>
            <w:rPr/>
            <w:t>2.2.3 Kiểm thử và đảm bảo chất lượng phần mềm</w:t>
            <w:tab/>
            <w:t>16</w:t>
          </w:r>
        </w:p>
        <w:p>
          <w:pPr>
            <w:pStyle w:val="TOC2"/>
            <w:tabs>
              <w:tab w:val="clear" w:pos="960"/>
              <w:tab w:val="clear" w:pos="9060"/>
              <w:tab w:val="right" w:pos="9066" w:leader="dot"/>
            </w:tabs>
            <w:rPr/>
          </w:pPr>
          <w:r>
            <w:rPr/>
            <w:t>2.2.4 Quản lý và phối hợp trong dự án</w:t>
            <w:tab/>
            <w:t>16</w:t>
          </w:r>
        </w:p>
        <w:p>
          <w:pPr>
            <w:pStyle w:val="TOC2"/>
            <w:tabs>
              <w:tab w:val="clear" w:pos="960"/>
              <w:tab w:val="clear" w:pos="9060"/>
              <w:tab w:val="right" w:pos="9066" w:leader="dot"/>
            </w:tabs>
            <w:rPr/>
          </w:pPr>
          <w:r>
            <w:rPr/>
            <w:t>2.3 Một số vị trí công việc trong lĩnh vực công nghệ thông tin</w:t>
            <w:tab/>
            <w:t>17</w:t>
          </w:r>
        </w:p>
        <w:p>
          <w:pPr>
            <w:pStyle w:val="TOC2"/>
            <w:tabs>
              <w:tab w:val="clear" w:pos="960"/>
              <w:tab w:val="clear" w:pos="9060"/>
              <w:tab w:val="right" w:pos="9066" w:leader="dot"/>
            </w:tabs>
            <w:rPr/>
          </w:pPr>
          <w:r>
            <w:rPr/>
            <w:t>2.3.1 Lập trình viên phần mềm</w:t>
            <w:tab/>
            <w:t>17</w:t>
          </w:r>
        </w:p>
        <w:p>
          <w:pPr>
            <w:pStyle w:val="TOC2"/>
            <w:tabs>
              <w:tab w:val="clear" w:pos="960"/>
              <w:tab w:val="clear" w:pos="9060"/>
              <w:tab w:val="right" w:pos="9066" w:leader="dot"/>
            </w:tabs>
            <w:rPr/>
          </w:pPr>
          <w:r>
            <w:rPr/>
            <w:t>2.3.2 Kiểm thử phần mềm</w:t>
            <w:tab/>
            <w:t>17</w:t>
          </w:r>
        </w:p>
        <w:p>
          <w:pPr>
            <w:pStyle w:val="TOC2"/>
            <w:tabs>
              <w:tab w:val="clear" w:pos="960"/>
              <w:tab w:val="clear" w:pos="9060"/>
              <w:tab w:val="right" w:pos="9066" w:leader="dot"/>
            </w:tabs>
            <w:rPr/>
          </w:pPr>
          <w:r>
            <w:rPr/>
            <w:t>2.3.3 Phân tích nghiệp vụ</w:t>
            <w:tab/>
            <w:t>17</w:t>
          </w:r>
        </w:p>
        <w:p>
          <w:pPr>
            <w:pStyle w:val="TOC2"/>
            <w:tabs>
              <w:tab w:val="clear" w:pos="960"/>
              <w:tab w:val="clear" w:pos="9060"/>
              <w:tab w:val="right" w:pos="9066" w:leader="dot"/>
            </w:tabs>
            <w:rPr/>
          </w:pPr>
          <w:r>
            <w:rPr/>
            <w:t>2.3.4 Một số vị trí kỹ thuật khác</w:t>
            <w:tab/>
            <w:t>18</w:t>
          </w:r>
        </w:p>
        <w:p>
          <w:pPr>
            <w:pStyle w:val="TOC2"/>
            <w:tabs>
              <w:tab w:val="clear" w:pos="960"/>
              <w:tab w:val="clear" w:pos="9060"/>
              <w:tab w:val="right" w:pos="9066" w:leader="dot"/>
            </w:tabs>
            <w:rPr/>
          </w:pPr>
          <w:r>
            <w:rPr/>
            <w:t>2.4 Khả năng ứng dụng công nghệ thông tin trong thực tế doanh nghiệp</w:t>
            <w:tab/>
            <w:t>18</w:t>
          </w:r>
        </w:p>
        <w:p>
          <w:pPr>
            <w:pStyle w:val="TOC2"/>
            <w:tabs>
              <w:tab w:val="clear" w:pos="960"/>
              <w:tab w:val="clear" w:pos="9060"/>
              <w:tab w:val="right" w:pos="9066" w:leader="dot"/>
            </w:tabs>
            <w:rPr/>
          </w:pPr>
          <w:r>
            <w:rPr/>
            <w:t>2.4.1 Phát triển và hiện đại hóa phần mềm</w:t>
            <w:tab/>
            <w:t>18</w:t>
          </w:r>
        </w:p>
        <w:p>
          <w:pPr>
            <w:pStyle w:val="TOC2"/>
            <w:tabs>
              <w:tab w:val="clear" w:pos="960"/>
              <w:tab w:val="clear" w:pos="9060"/>
              <w:tab w:val="right" w:pos="9066" w:leader="dot"/>
            </w:tabs>
            <w:rPr/>
          </w:pPr>
          <w:r>
            <w:rPr/>
            <w:t>2.4.2 Ứng dụng Web, Mobile, API</w:t>
            <w:tab/>
            <w:t>18</w:t>
          </w:r>
        </w:p>
        <w:p>
          <w:pPr>
            <w:pStyle w:val="TOC2"/>
            <w:tabs>
              <w:tab w:val="clear" w:pos="960"/>
              <w:tab w:val="clear" w:pos="9060"/>
              <w:tab w:val="right" w:pos="9066" w:leader="dot"/>
            </w:tabs>
            <w:rPr/>
          </w:pPr>
          <w:r>
            <w:rPr/>
            <w:t>2.4.3 Điện toán đám mây và DevOps</w:t>
            <w:tab/>
            <w:t>19</w:t>
          </w:r>
        </w:p>
        <w:p>
          <w:pPr>
            <w:pStyle w:val="TOC2"/>
            <w:tabs>
              <w:tab w:val="clear" w:pos="960"/>
              <w:tab w:val="clear" w:pos="9060"/>
              <w:tab w:val="right" w:pos="9066" w:leader="dot"/>
            </w:tabs>
            <w:rPr/>
          </w:pPr>
          <w:r>
            <w:rPr/>
            <w:t>2.4.4 Trí tuệ nhân tạo và dữ liệu</w:t>
            <w:tab/>
            <w:t>19</w:t>
          </w:r>
        </w:p>
        <w:p>
          <w:pPr>
            <w:pStyle w:val="TOC2"/>
            <w:tabs>
              <w:tab w:val="clear" w:pos="960"/>
              <w:tab w:val="clear" w:pos="9060"/>
              <w:tab w:val="right" w:pos="9066" w:leader="dot"/>
            </w:tabs>
            <w:rPr/>
          </w:pPr>
          <w:r>
            <w:rPr/>
            <w:t>2.4.5 An toàn thông tin</w:t>
            <w:tab/>
            <w:t>19</w:t>
          </w:r>
        </w:p>
        <w:p>
          <w:pPr>
            <w:pStyle w:val="TOC2"/>
            <w:tabs>
              <w:tab w:val="clear" w:pos="960"/>
              <w:tab w:val="clear" w:pos="9060"/>
              <w:tab w:val="right" w:pos="9066" w:leader="dot"/>
            </w:tabs>
            <w:rPr/>
          </w:pPr>
          <w:r>
            <w:rPr/>
            <w:t>2.4.6 Ứng dụng CNTT trong nhiều lĩnh vực khác nhau</w:t>
            <w:tab/>
            <w:t>19</w:t>
          </w:r>
        </w:p>
        <w:p>
          <w:pPr>
            <w:pStyle w:val="TOC2"/>
            <w:tabs>
              <w:tab w:val="clear" w:pos="960"/>
              <w:tab w:val="clear" w:pos="9060"/>
              <w:tab w:val="right" w:pos="9066" w:leader="dot"/>
            </w:tabs>
            <w:rPr/>
          </w:pPr>
          <w:r>
            <w:rPr/>
            <w:t>2.5 Khả năng áp dụng kiến thức đã học vào thực tế</w:t>
            <w:tab/>
            <w:t>20</w:t>
          </w:r>
        </w:p>
        <w:p>
          <w:pPr>
            <w:pStyle w:val="TOC2"/>
            <w:tabs>
              <w:tab w:val="clear" w:pos="960"/>
              <w:tab w:val="clear" w:pos="9060"/>
              <w:tab w:val="right" w:pos="9066" w:leader="dot"/>
            </w:tabs>
            <w:rPr/>
          </w:pPr>
          <w:r>
            <w:rPr/>
            <w:t>2.5.1 Kiến thức lập trình</w:t>
            <w:tab/>
            <w:t>20</w:t>
          </w:r>
        </w:p>
        <w:p>
          <w:pPr>
            <w:pStyle w:val="TOC2"/>
            <w:tabs>
              <w:tab w:val="clear" w:pos="960"/>
              <w:tab w:val="clear" w:pos="9060"/>
              <w:tab w:val="right" w:pos="9066" w:leader="dot"/>
            </w:tabs>
            <w:rPr/>
          </w:pPr>
          <w:r>
            <w:rPr/>
            <w:t>2.5.2 Kiến thức cơ sở dữ liệu</w:t>
            <w:tab/>
            <w:t>20</w:t>
          </w:r>
        </w:p>
        <w:p>
          <w:pPr>
            <w:pStyle w:val="TOC2"/>
            <w:tabs>
              <w:tab w:val="clear" w:pos="960"/>
              <w:tab w:val="clear" w:pos="9060"/>
              <w:tab w:val="right" w:pos="9066" w:leader="dot"/>
            </w:tabs>
            <w:rPr/>
          </w:pPr>
          <w:r>
            <w:rPr/>
            <w:t>2.5.3 Kiến thức Web, Mobile và API</w:t>
            <w:tab/>
            <w:t>20</w:t>
          </w:r>
        </w:p>
        <w:p>
          <w:pPr>
            <w:pStyle w:val="TOC2"/>
            <w:tabs>
              <w:tab w:val="clear" w:pos="960"/>
              <w:tab w:val="clear" w:pos="9060"/>
              <w:tab w:val="right" w:pos="9066" w:leader="dot"/>
            </w:tabs>
            <w:rPr/>
          </w:pPr>
          <w:r>
            <w:rPr/>
            <w:t>2.5.4 Sử dụng Git và làm việc nhóm</w:t>
            <w:tab/>
            <w:t>20</w:t>
          </w:r>
        </w:p>
        <w:p>
          <w:pPr>
            <w:pStyle w:val="TOC2"/>
            <w:tabs>
              <w:tab w:val="clear" w:pos="960"/>
              <w:tab w:val="clear" w:pos="9060"/>
              <w:tab w:val="right" w:pos="9066" w:leader="dot"/>
            </w:tabs>
            <w:rPr/>
          </w:pPr>
          <w:r>
            <w:rPr/>
            <w:t>2.5.5 Khả năng tự học công nghệ mới</w:t>
            <w:tab/>
            <w:t>21</w:t>
          </w:r>
        </w:p>
        <w:p>
          <w:pPr>
            <w:pStyle w:val="TOC2"/>
            <w:tabs>
              <w:tab w:val="clear" w:pos="960"/>
              <w:tab w:val="clear" w:pos="9060"/>
              <w:tab w:val="right" w:pos="9066" w:leader="dot"/>
            </w:tabs>
            <w:rPr/>
          </w:pPr>
          <w:r>
            <w:rPr/>
            <w:t>2.6 Nhận xét sau quá trình tìm hiểu</w:t>
            <w:tab/>
            <w:t>21</w:t>
          </w:r>
        </w:p>
        <w:p>
          <w:pPr>
            <w:pStyle w:val="TOC2"/>
            <w:tabs>
              <w:tab w:val="clear" w:pos="960"/>
              <w:tab w:val="clear" w:pos="9060"/>
              <w:tab w:val="right" w:pos="9066" w:leader="dot"/>
            </w:tabs>
            <w:rPr/>
          </w:pPr>
          <w:r>
            <w:rPr/>
            <w:t>2.7 Kết luận chương</w:t>
            <w:tab/>
            <w:t>21</w:t>
          </w:r>
        </w:p>
        <w:p>
          <w:pPr>
            <w:pStyle w:val="TOC1"/>
            <w:tabs>
              <w:tab w:val="clear" w:pos="9060"/>
              <w:tab w:val="right" w:pos="9066" w:leader="dot"/>
            </w:tabs>
            <w:rPr/>
          </w:pPr>
          <w:r>
            <w:rPr/>
            <w:t>CHƯƠNG 3. GIẢI PHÁP VÀ Ý TƯỞNG ỨNG DỤNG CÔNG NGHỆ THÔNG TIN</w:t>
            <w:tab/>
            <w:t>22</w:t>
          </w:r>
        </w:p>
        <w:p>
          <w:pPr>
            <w:pStyle w:val="TOC2"/>
            <w:tabs>
              <w:tab w:val="clear" w:pos="960"/>
              <w:tab w:val="clear" w:pos="9060"/>
              <w:tab w:val="right" w:pos="9066" w:leader="dot"/>
            </w:tabs>
            <w:rPr/>
          </w:pPr>
          <w:r>
            <w:rPr/>
            <w:t>31 Lý do chọn ý tưởng</w:t>
            <w:tab/>
            <w:t>22</w:t>
          </w:r>
        </w:p>
        <w:p>
          <w:pPr>
            <w:pStyle w:val="TOC2"/>
            <w:tabs>
              <w:tab w:val="clear" w:pos="960"/>
              <w:tab w:val="clear" w:pos="9060"/>
              <w:tab w:val="right" w:pos="9066" w:leader="dot"/>
            </w:tabs>
            <w:rPr/>
          </w:pPr>
          <w:r>
            <w:rPr/>
            <w:t>3.1.1 Nhu cầu theo dõi thời tiết trong đời sống</w:t>
            <w:tab/>
            <w:t>22</w:t>
          </w:r>
        </w:p>
        <w:p>
          <w:pPr>
            <w:pStyle w:val="TOC2"/>
            <w:tabs>
              <w:tab w:val="clear" w:pos="960"/>
              <w:tab w:val="clear" w:pos="9060"/>
              <w:tab w:val="right" w:pos="9066" w:leader="dot"/>
            </w:tabs>
            <w:rPr/>
          </w:pPr>
          <w:r>
            <w:rPr/>
            <w:t>3.1.2 Vấn đề đặt ra</w:t>
            <w:tab/>
            <w:t>22</w:t>
          </w:r>
        </w:p>
        <w:p>
          <w:pPr>
            <w:pStyle w:val="TOC2"/>
            <w:tabs>
              <w:tab w:val="clear" w:pos="960"/>
              <w:tab w:val="clear" w:pos="9060"/>
              <w:tab w:val="right" w:pos="9066" w:leader="dot"/>
            </w:tabs>
            <w:rPr/>
          </w:pPr>
          <w:r>
            <w:rPr/>
            <w:t>32 Ý tưởng hệ thống đề xuất</w:t>
            <w:tab/>
            <w:t>22</w:t>
          </w:r>
        </w:p>
        <w:p>
          <w:pPr>
            <w:pStyle w:val="TOC2"/>
            <w:tabs>
              <w:tab w:val="clear" w:pos="960"/>
              <w:tab w:val="clear" w:pos="9060"/>
              <w:tab w:val="right" w:pos="9066" w:leader="dot"/>
            </w:tabs>
            <w:rPr/>
          </w:pPr>
          <w:r>
            <w:rPr/>
            <w:t>3.2.1 Tổng quan hệ thống</w:t>
            <w:tab/>
            <w:t>22</w:t>
          </w:r>
        </w:p>
        <w:p>
          <w:pPr>
            <w:pStyle w:val="TOC2"/>
            <w:tabs>
              <w:tab w:val="clear" w:pos="960"/>
              <w:tab w:val="clear" w:pos="9060"/>
              <w:tab w:val="right" w:pos="9066" w:leader="dot"/>
            </w:tabs>
            <w:rPr/>
          </w:pPr>
          <w:r>
            <w:rPr/>
            <w:t>3.2.2 Đối tượng sử dụng</w:t>
            <w:tab/>
            <w:t>23</w:t>
          </w:r>
        </w:p>
        <w:p>
          <w:pPr>
            <w:pStyle w:val="TOC2"/>
            <w:tabs>
              <w:tab w:val="clear" w:pos="960"/>
              <w:tab w:val="clear" w:pos="9060"/>
              <w:tab w:val="right" w:pos="9066" w:leader="dot"/>
            </w:tabs>
            <w:rPr/>
          </w:pPr>
          <w:r>
            <w:rPr/>
            <w:t>3.2.3 Mục tiêu của hệ thống</w:t>
            <w:tab/>
            <w:t>23</w:t>
          </w:r>
        </w:p>
        <w:p>
          <w:pPr>
            <w:pStyle w:val="TOC2"/>
            <w:tabs>
              <w:tab w:val="clear" w:pos="960"/>
              <w:tab w:val="clear" w:pos="9060"/>
              <w:tab w:val="right" w:pos="9066" w:leader="dot"/>
            </w:tabs>
            <w:rPr/>
          </w:pPr>
          <w:r>
            <w:rPr/>
            <w:t>3.3 Các chức năng dự kiến sẽ có</w:t>
            <w:tab/>
            <w:t>23</w:t>
          </w:r>
        </w:p>
        <w:p>
          <w:pPr>
            <w:pStyle w:val="TOC2"/>
            <w:tabs>
              <w:tab w:val="clear" w:pos="960"/>
              <w:tab w:val="clear" w:pos="9060"/>
              <w:tab w:val="right" w:pos="9066" w:leader="dot"/>
            </w:tabs>
            <w:rPr/>
          </w:pPr>
          <w:r>
            <w:rPr/>
            <w:t>3.4 Các công nghệ dự kiến sử dụng</w:t>
            <w:tab/>
            <w:t>23</w:t>
          </w:r>
        </w:p>
        <w:p>
          <w:pPr>
            <w:pStyle w:val="TOC2"/>
            <w:tabs>
              <w:tab w:val="clear" w:pos="960"/>
              <w:tab w:val="clear" w:pos="9060"/>
              <w:tab w:val="right" w:pos="9066" w:leader="dot"/>
            </w:tabs>
            <w:rPr/>
          </w:pPr>
          <w:r>
            <w:rPr/>
            <w:t>3.4.1 Expo và React Native</w:t>
            <w:tab/>
            <w:t>23</w:t>
          </w:r>
        </w:p>
        <w:p>
          <w:pPr>
            <w:pStyle w:val="TOC2"/>
            <w:tabs>
              <w:tab w:val="clear" w:pos="960"/>
              <w:tab w:val="clear" w:pos="9060"/>
              <w:tab w:val="right" w:pos="9066" w:leader="dot"/>
            </w:tabs>
            <w:rPr/>
          </w:pPr>
          <w:r>
            <w:rPr/>
            <w:t>3.4.2 OpenMeteo API</w:t>
            <w:tab/>
            <w:t>24</w:t>
          </w:r>
        </w:p>
        <w:p>
          <w:pPr>
            <w:pStyle w:val="TOC2"/>
            <w:tabs>
              <w:tab w:val="clear" w:pos="960"/>
              <w:tab w:val="clear" w:pos="9060"/>
              <w:tab w:val="right" w:pos="9066" w:leader="dot"/>
            </w:tabs>
            <w:rPr/>
          </w:pPr>
          <w:r>
            <w:rPr/>
            <w:t>3.4.3 Supabase</w:t>
            <w:tab/>
            <w:t>24</w:t>
          </w:r>
        </w:p>
        <w:p>
          <w:pPr>
            <w:pStyle w:val="TOC2"/>
            <w:tabs>
              <w:tab w:val="clear" w:pos="960"/>
              <w:tab w:val="clear" w:pos="9060"/>
              <w:tab w:val="right" w:pos="9066" w:leader="dot"/>
            </w:tabs>
            <w:rPr/>
          </w:pPr>
          <w:r>
            <w:rPr/>
            <w:t>3.4.4 Xử lý gợi ý theo quy tắc</w:t>
            <w:tab/>
            <w:t>25</w:t>
          </w:r>
        </w:p>
        <w:p>
          <w:pPr>
            <w:pStyle w:val="TOC2"/>
            <w:tabs>
              <w:tab w:val="clear" w:pos="960"/>
              <w:tab w:val="clear" w:pos="9060"/>
              <w:tab w:val="right" w:pos="9066" w:leader="dot"/>
            </w:tabs>
            <w:rPr/>
          </w:pPr>
          <w:r>
            <w:rPr/>
            <w:t>3.5 Phân tích sơ bộ hệ thống</w:t>
            <w:tab/>
            <w:t>26</w:t>
          </w:r>
        </w:p>
        <w:p>
          <w:pPr>
            <w:pStyle w:val="TOC2"/>
            <w:tabs>
              <w:tab w:val="clear" w:pos="960"/>
              <w:tab w:val="clear" w:pos="9060"/>
              <w:tab w:val="right" w:pos="9066" w:leader="dot"/>
            </w:tabs>
            <w:rPr/>
          </w:pPr>
          <w:r>
            <w:rPr/>
            <w:t>3.5.1 Các thành phần chính</w:t>
            <w:tab/>
            <w:t>26</w:t>
          </w:r>
        </w:p>
        <w:p>
          <w:pPr>
            <w:pStyle w:val="TOC2"/>
            <w:tabs>
              <w:tab w:val="clear" w:pos="960"/>
              <w:tab w:val="clear" w:pos="9060"/>
              <w:tab w:val="right" w:pos="9066" w:leader="dot"/>
            </w:tabs>
            <w:rPr/>
          </w:pPr>
          <w:r>
            <w:rPr/>
            <w:t>3.5.2 Tác nhân và chức năng chính</w:t>
            <w:tab/>
            <w:t>27</w:t>
          </w:r>
        </w:p>
        <w:p>
          <w:pPr>
            <w:pStyle w:val="TOC2"/>
            <w:tabs>
              <w:tab w:val="clear" w:pos="960"/>
              <w:tab w:val="clear" w:pos="9060"/>
              <w:tab w:val="right" w:pos="9066" w:leader="dot"/>
            </w:tabs>
            <w:rPr/>
          </w:pPr>
          <w:r>
            <w:rPr/>
            <w:t>3.5.3 Luồng xử lý chính</w:t>
            <w:tab/>
            <w:t>27</w:t>
          </w:r>
        </w:p>
        <w:p>
          <w:pPr>
            <w:pStyle w:val="TOC2"/>
            <w:tabs>
              <w:tab w:val="clear" w:pos="960"/>
              <w:tab w:val="clear" w:pos="9060"/>
              <w:tab w:val="right" w:pos="9066" w:leader="dot"/>
            </w:tabs>
            <w:rPr/>
          </w:pPr>
          <w:r>
            <w:rPr/>
            <w:t>3.6 Khả năng ứng dụng và hạn chế</w:t>
            <w:tab/>
            <w:t>28</w:t>
          </w:r>
        </w:p>
        <w:p>
          <w:pPr>
            <w:pStyle w:val="TOC2"/>
            <w:tabs>
              <w:tab w:val="clear" w:pos="960"/>
              <w:tab w:val="clear" w:pos="9060"/>
              <w:tab w:val="right" w:pos="9066" w:leader="dot"/>
            </w:tabs>
            <w:rPr/>
          </w:pPr>
          <w:r>
            <w:rPr/>
            <w:t>3.7 Định hướng triển khai</w:t>
            <w:tab/>
            <w:t>28</w:t>
          </w:r>
        </w:p>
        <w:p>
          <w:pPr>
            <w:pStyle w:val="TOC2"/>
            <w:tabs>
              <w:tab w:val="clear" w:pos="960"/>
              <w:tab w:val="clear" w:pos="9060"/>
              <w:tab w:val="right" w:pos="9066" w:leader="dot"/>
            </w:tabs>
            <w:rPr/>
          </w:pPr>
          <w:r>
            <w:rPr/>
            <w:t>3.8 Phân chia công việc triển khai</w:t>
            <w:tab/>
            <w:t>28</w:t>
          </w:r>
        </w:p>
        <w:p>
          <w:pPr>
            <w:pStyle w:val="TOC2"/>
            <w:tabs>
              <w:tab w:val="clear" w:pos="960"/>
              <w:tab w:val="clear" w:pos="9060"/>
              <w:tab w:val="right" w:pos="9066" w:leader="dot"/>
            </w:tabs>
            <w:rPr/>
          </w:pPr>
          <w:r>
            <w:rPr/>
            <w:t>3.9 Thứ tự thực hiện các chức năng</w:t>
            <w:tab/>
            <w:t>29</w:t>
          </w:r>
        </w:p>
        <w:p>
          <w:pPr>
            <w:pStyle w:val="TOC2"/>
            <w:tabs>
              <w:tab w:val="clear" w:pos="960"/>
              <w:tab w:val="clear" w:pos="9060"/>
              <w:tab w:val="right" w:pos="9066" w:leader="dot"/>
            </w:tabs>
            <w:rPr/>
          </w:pPr>
          <w:r>
            <w:rPr/>
            <w:t>3.10 Các mốc dự kiến triển khai chính</w:t>
            <w:tab/>
            <w:t>30</w:t>
          </w:r>
        </w:p>
        <w:p>
          <w:pPr>
            <w:pStyle w:val="TOC2"/>
            <w:tabs>
              <w:tab w:val="clear" w:pos="960"/>
              <w:tab w:val="clear" w:pos="9060"/>
              <w:tab w:val="right" w:pos="9066" w:leader="dot"/>
            </w:tabs>
            <w:rPr/>
          </w:pPr>
          <w:r>
            <w:rPr/>
            <w:t>3.10.1 Chuẩn bị và thiết kế ban đầu</w:t>
            <w:tab/>
            <w:t>30</w:t>
          </w:r>
        </w:p>
        <w:p>
          <w:pPr>
            <w:pStyle w:val="TOC2"/>
            <w:tabs>
              <w:tab w:val="clear" w:pos="960"/>
              <w:tab w:val="clear" w:pos="9060"/>
              <w:tab w:val="right" w:pos="9066" w:leader="dot"/>
            </w:tabs>
            <w:rPr/>
          </w:pPr>
          <w:r>
            <w:rPr/>
            <w:t>3.10.2 Xây dựng giao diện Mobile</w:t>
            <w:tab/>
            <w:t>30</w:t>
          </w:r>
        </w:p>
        <w:p>
          <w:pPr>
            <w:pStyle w:val="TOC2"/>
            <w:tabs>
              <w:tab w:val="clear" w:pos="960"/>
              <w:tab w:val="clear" w:pos="9060"/>
              <w:tab w:val="right" w:pos="9066" w:leader="dot"/>
            </w:tabs>
            <w:rPr/>
          </w:pPr>
          <w:r>
            <w:rPr/>
            <w:t>3.10.3 Tích hợp vị trí và dữ liệu thời tiết</w:t>
            <w:tab/>
            <w:t>30</w:t>
          </w:r>
        </w:p>
        <w:p>
          <w:pPr>
            <w:pStyle w:val="TOC2"/>
            <w:tabs>
              <w:tab w:val="clear" w:pos="960"/>
              <w:tab w:val="clear" w:pos="9060"/>
              <w:tab w:val="right" w:pos="9066" w:leader="dot"/>
            </w:tabs>
            <w:rPr/>
          </w:pPr>
          <w:r>
            <w:rPr/>
            <w:t>3.10.4 Bổ sung UV và chất lượng không khí</w:t>
            <w:tab/>
            <w:t>31</w:t>
          </w:r>
        </w:p>
        <w:p>
          <w:pPr>
            <w:pStyle w:val="TOC2"/>
            <w:tabs>
              <w:tab w:val="clear" w:pos="960"/>
              <w:tab w:val="clear" w:pos="9060"/>
              <w:tab w:val="right" w:pos="9066" w:leader="dot"/>
            </w:tabs>
            <w:rPr/>
          </w:pPr>
          <w:r>
            <w:rPr/>
            <w:t>3.10.5 Xây dựng phần cảnh báo và gợi ý</w:t>
            <w:tab/>
            <w:t>31</w:t>
          </w:r>
        </w:p>
        <w:p>
          <w:pPr>
            <w:pStyle w:val="TOC2"/>
            <w:tabs>
              <w:tab w:val="clear" w:pos="960"/>
              <w:tab w:val="clear" w:pos="9060"/>
              <w:tab w:val="right" w:pos="9066" w:leader="dot"/>
            </w:tabs>
            <w:rPr/>
          </w:pPr>
          <w:r>
            <w:rPr/>
            <w:t>3.11 Kế hoạch kiểm thử</w:t>
            <w:tab/>
            <w:t>31</w:t>
          </w:r>
        </w:p>
        <w:p>
          <w:pPr>
            <w:pStyle w:val="TOC2"/>
            <w:tabs>
              <w:tab w:val="clear" w:pos="960"/>
              <w:tab w:val="clear" w:pos="9060"/>
              <w:tab w:val="right" w:pos="9066" w:leader="dot"/>
            </w:tabs>
            <w:rPr/>
          </w:pPr>
          <w:r>
            <w:rPr/>
            <w:t>3.12 Một số vấn đề có thể gặp</w:t>
            <w:tab/>
            <w:t>31</w:t>
          </w:r>
        </w:p>
        <w:p>
          <w:pPr>
            <w:pStyle w:val="TOC2"/>
            <w:tabs>
              <w:tab w:val="clear" w:pos="960"/>
              <w:tab w:val="clear" w:pos="9060"/>
              <w:tab w:val="right" w:pos="9066" w:leader="dot"/>
            </w:tabs>
            <w:rPr/>
          </w:pPr>
          <w:r>
            <w:rPr/>
            <w:t>3.13 Kết quả mong đợi</w:t>
            <w:tab/>
            <w:t>32</w:t>
          </w:r>
        </w:p>
        <w:p>
          <w:pPr>
            <w:pStyle w:val="TOC2"/>
            <w:tabs>
              <w:tab w:val="clear" w:pos="960"/>
              <w:tab w:val="clear" w:pos="9060"/>
              <w:tab w:val="right" w:pos="9066" w:leader="dot"/>
            </w:tabs>
            <w:rPr/>
          </w:pPr>
          <w:r>
            <w:rPr/>
            <w:t>3.14 Khả năng ứng dụng và tính khả thi</w:t>
            <w:tab/>
            <w:t>32</w:t>
          </w:r>
        </w:p>
        <w:p>
          <w:pPr>
            <w:pStyle w:val="TOC2"/>
            <w:tabs>
              <w:tab w:val="clear" w:pos="960"/>
              <w:tab w:val="clear" w:pos="9060"/>
              <w:tab w:val="right" w:pos="9066" w:leader="dot"/>
            </w:tabs>
            <w:rPr/>
          </w:pPr>
          <w:r>
            <w:rPr/>
            <w:t>3.15 Kết luận chương</w:t>
            <w:tab/>
            <w:t>32</w:t>
          </w:r>
        </w:p>
        <w:p>
          <w:pPr>
            <w:pStyle w:val="TOC1"/>
            <w:tabs>
              <w:tab w:val="clear" w:pos="9060"/>
              <w:tab w:val="right" w:pos="9066" w:leader="dot"/>
            </w:tabs>
            <w:rPr/>
          </w:pPr>
          <w:r>
            <w:rPr/>
            <w:t>CHƯƠNG 4. KIẾN NGHỊ VÀ KẾT LUẬN</w:t>
            <w:tab/>
            <w:t>33</w:t>
          </w:r>
        </w:p>
        <w:p>
          <w:pPr>
            <w:pStyle w:val="TOC2"/>
            <w:tabs>
              <w:tab w:val="clear" w:pos="960"/>
              <w:tab w:val="clear" w:pos="9060"/>
              <w:tab w:val="right" w:pos="9066" w:leader="dot"/>
            </w:tabs>
            <w:rPr/>
          </w:pPr>
          <w:r>
            <w:rPr/>
            <w:t>4.1 Kết luận</w:t>
            <w:tab/>
            <w:t>33</w:t>
          </w:r>
        </w:p>
        <w:p>
          <w:pPr>
            <w:pStyle w:val="TOC2"/>
            <w:tabs>
              <w:tab w:val="clear" w:pos="960"/>
              <w:tab w:val="clear" w:pos="9060"/>
              <w:tab w:val="right" w:pos="9066" w:leader="dot"/>
            </w:tabs>
            <w:rPr/>
          </w:pPr>
          <w:r>
            <w:rPr/>
            <w:t>4.2 Hạn chế</w:t>
            <w:tab/>
            <w:t>33</w:t>
          </w:r>
        </w:p>
        <w:p>
          <w:pPr>
            <w:pStyle w:val="TOC2"/>
            <w:tabs>
              <w:tab w:val="clear" w:pos="960"/>
              <w:tab w:val="clear" w:pos="9060"/>
              <w:tab w:val="right" w:pos="9066" w:leader="dot"/>
            </w:tabs>
            <w:rPr/>
          </w:pPr>
          <w:r>
            <w:rPr/>
            <w:t>4.3 Kiến nghị</w:t>
            <w:tab/>
            <w:t>34</w:t>
          </w:r>
          <w:r>
            <w:rPr/>
            <w:fldChar w:fldCharType="end"/>
          </w:r>
        </w:p>
      </w:sdtContent>
    </w:sdt>
    <w:p>
      <w:pPr>
        <w:pStyle w:val="TOCHeading"/>
        <w:rPr/>
      </w:pPr>
      <w:r>
        <w:rPr/>
      </w:r>
    </w:p>
    <w:p>
      <w:pPr>
        <w:pStyle w:val="Normal"/>
        <w:spacing w:lineRule="auto" w:line="240" w:before="0" w:after="0"/>
        <w:rPr>
          <w:rFonts w:ascii="Times New Roman" w:hAnsi="Times New Roman" w:cs="Times New Roman"/>
          <w:bCs/>
          <w:sz w:val="36"/>
          <w:szCs w:val="36"/>
        </w:rPr>
      </w:pPr>
      <w:r>
        <w:rPr>
          <w:rFonts w:cs="Times New Roman" w:ascii="Times New Roman" w:hAnsi="Times New Roman"/>
          <w:bCs/>
          <w:sz w:val="36"/>
          <w:szCs w:val="36"/>
        </w:rPr>
      </w:r>
      <w:r>
        <w:br w:type="page"/>
      </w:r>
    </w:p>
    <w:p>
      <w:pPr>
        <w:pStyle w:val="TOC2"/>
        <w:numPr>
          <w:ilvl w:val="0"/>
          <w:numId w:val="0"/>
        </w:numPr>
        <w:spacing w:before="0" w:after="100"/>
        <w:ind w:hanging="0" w:start="0"/>
        <w:jc w:val="center"/>
        <w:outlineLvl w:val="0"/>
        <w:rPr>
          <w:rFonts w:cs="Times New Roman"/>
        </w:rPr>
      </w:pPr>
      <w:bookmarkStart w:id="5" w:name="__RefHeading___Toc2662_2995075654"/>
      <w:bookmarkStart w:id="6" w:name="_Toc30910"/>
      <w:bookmarkStart w:id="7" w:name="_Toc237850807"/>
      <w:bookmarkEnd w:id="5"/>
      <w:r>
        <w:rPr>
          <w:rFonts w:eastAsia="Times New Roman" w:cs="Times New Roman"/>
          <w:sz w:val="36"/>
          <w:szCs w:val="36"/>
          <w:lang w:val="vi-VN"/>
        </w:rPr>
        <w:t>DANH MỤC CÁC BẢNG</w:t>
      </w:r>
      <w:bookmarkEnd w:id="6"/>
      <w:bookmarkEnd w:id="7"/>
    </w:p>
    <w:p>
      <w:pPr>
        <w:pStyle w:val="TableofFigures"/>
        <w:tabs>
          <w:tab w:val="clear" w:pos="720"/>
          <w:tab w:val="right" w:pos="9066" w:leader="dot"/>
        </w:tabs>
        <w:rPr/>
      </w:pPr>
      <w:r>
        <w:fldChar w:fldCharType="begin"/>
      </w:r>
      <w:r>
        <w:rPr/>
        <w:instrText xml:space="preserve"> TOC \c "Bảng" \h </w:instrText>
      </w:r>
      <w:r>
        <w:rPr/>
        <w:fldChar w:fldCharType="separate"/>
      </w:r>
      <w:r>
        <w:rPr/>
        <w:t>Bảng 1: Bảng phân chia luồng công việc triển khai</w:t>
        <w:tab/>
        <w:t>29</w:t>
      </w:r>
      <w:r>
        <w:rPr/>
        <w:fldChar w:fldCharType="end"/>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sz w:val="36"/>
          <w:szCs w:val="36"/>
        </w:rPr>
      </w:pPr>
      <w:r>
        <w:rPr>
          <w:rFonts w:cs="Times New Roman" w:ascii="Times New Roman" w:hAnsi="Times New Roman"/>
          <w:sz w:val="36"/>
          <w:szCs w:val="36"/>
        </w:rPr>
      </w:r>
      <w:r>
        <w:br w:type="page"/>
      </w:r>
    </w:p>
    <w:p>
      <w:pPr>
        <w:pStyle w:val="Titlestart"/>
        <w:numPr>
          <w:ilvl w:val="0"/>
          <w:numId w:val="0"/>
        </w:numPr>
        <w:spacing w:lineRule="auto" w:line="276" w:before="0" w:after="0"/>
        <w:ind w:hanging="0" w:start="0"/>
        <w:rPr>
          <w:rFonts w:cs="Times New Roman"/>
          <w:color w:val="auto"/>
          <w:sz w:val="36"/>
          <w:szCs w:val="36"/>
        </w:rPr>
      </w:pPr>
      <w:bookmarkStart w:id="8" w:name="__RefHeading___Toc2664_2995075654"/>
      <w:bookmarkStart w:id="9" w:name="_Toc12667"/>
      <w:bookmarkStart w:id="10" w:name="_Toc237850586"/>
      <w:bookmarkStart w:id="11" w:name="_Toc237850808"/>
      <w:bookmarkEnd w:id="8"/>
      <w:r>
        <w:rPr>
          <w:rFonts w:eastAsia="Times New Roman" w:cs="Times New Roman"/>
          <w:color w:val="auto"/>
          <w:sz w:val="36"/>
          <w:szCs w:val="36"/>
          <w:lang w:val="vi-VN"/>
        </w:rPr>
        <w:t>DANH MỤC HÌNH</w:t>
      </w:r>
      <w:bookmarkEnd w:id="9"/>
      <w:bookmarkEnd w:id="10"/>
      <w:bookmarkEnd w:id="11"/>
    </w:p>
    <w:p>
      <w:pPr>
        <w:pStyle w:val="TableofFigures"/>
        <w:tabs>
          <w:tab w:val="clear" w:pos="720"/>
          <w:tab w:val="right" w:pos="9066" w:leader="dot"/>
        </w:tabs>
        <w:rPr/>
      </w:pPr>
      <w:r>
        <w:fldChar w:fldCharType="begin"/>
      </w:r>
      <w:r>
        <w:rPr/>
        <w:instrText xml:space="preserve"> TOC \c "Hình" \h </w:instrText>
      </w:r>
      <w:r>
        <w:rPr/>
        <w:fldChar w:fldCharType="separate"/>
      </w:r>
      <w:r>
        <w:rPr/>
        <w:t>Hình 1: Tòa nhà FPT Complex Đà Nẵng</w:t>
        <w:tab/>
        <w:t>10</w:t>
      </w:r>
    </w:p>
    <w:p>
      <w:pPr>
        <w:pStyle w:val="TableofFigures"/>
        <w:tabs>
          <w:tab w:val="clear" w:pos="720"/>
          <w:tab w:val="right" w:pos="9066" w:leader="dot"/>
        </w:tabs>
        <w:rPr/>
      </w:pPr>
      <w:r>
        <w:rPr/>
        <w:t>Hình 2: Logo FPT Software</w:t>
        <w:tab/>
        <w:t>11</w:t>
      </w:r>
    </w:p>
    <w:p>
      <w:pPr>
        <w:pStyle w:val="TableofFigures"/>
        <w:tabs>
          <w:tab w:val="clear" w:pos="720"/>
          <w:tab w:val="right" w:pos="9066" w:leader="dot"/>
        </w:tabs>
        <w:rPr/>
      </w:pPr>
      <w:r>
        <w:rPr/>
        <w:t>Hình 3: Git và github</w:t>
        <w:tab/>
        <w:t>17</w:t>
      </w:r>
    </w:p>
    <w:p>
      <w:pPr>
        <w:pStyle w:val="TableofFigures"/>
        <w:tabs>
          <w:tab w:val="clear" w:pos="720"/>
          <w:tab w:val="right" w:pos="9066" w:leader="dot"/>
        </w:tabs>
        <w:rPr/>
      </w:pPr>
      <w:r>
        <w:rPr/>
        <w:t>Hình 4 Logo Git</w:t>
        <w:tab/>
        <w:t>21</w:t>
      </w:r>
    </w:p>
    <w:p>
      <w:pPr>
        <w:pStyle w:val="TableofFigures"/>
        <w:tabs>
          <w:tab w:val="clear" w:pos="720"/>
          <w:tab w:val="right" w:pos="9066" w:leader="dot"/>
        </w:tabs>
        <w:rPr/>
      </w:pPr>
      <w:r>
        <w:rPr/>
        <w:t>Hình 5: Logo Expo và React Native</w:t>
        <w:tab/>
        <w:t>23</w:t>
      </w:r>
    </w:p>
    <w:p>
      <w:pPr>
        <w:pStyle w:val="TableofFigures"/>
        <w:tabs>
          <w:tab w:val="clear" w:pos="720"/>
          <w:tab w:val="right" w:pos="9066" w:leader="dot"/>
        </w:tabs>
        <w:rPr/>
      </w:pPr>
      <w:r>
        <w:rPr/>
        <w:t>Hình 6: Logo OpenMeteo</w:t>
        <w:tab/>
        <w:t>24</w:t>
      </w:r>
    </w:p>
    <w:p>
      <w:pPr>
        <w:pStyle w:val="TableofFigures"/>
        <w:tabs>
          <w:tab w:val="clear" w:pos="720"/>
          <w:tab w:val="right" w:pos="9066" w:leader="dot"/>
        </w:tabs>
        <w:rPr/>
      </w:pPr>
      <w:r>
        <w:rPr/>
        <w:t>Hình 7: Logo Supabase</w:t>
        <w:tab/>
        <w:t>25</w:t>
      </w:r>
    </w:p>
    <w:p>
      <w:pPr>
        <w:pStyle w:val="TableofFigures"/>
        <w:tabs>
          <w:tab w:val="clear" w:pos="720"/>
          <w:tab w:val="right" w:pos="9066" w:leader="dot"/>
        </w:tabs>
        <w:rPr/>
      </w:pPr>
      <w:r>
        <w:rPr/>
        <w:t>Hình 8: Luồng kiểm tra điều kiện và đưa ra nội dung gợi ý tương ứng</w:t>
        <w:tab/>
        <w:t>26</w:t>
      </w:r>
    </w:p>
    <w:p>
      <w:pPr>
        <w:pStyle w:val="TableofFigures"/>
        <w:tabs>
          <w:tab w:val="clear" w:pos="720"/>
          <w:tab w:val="right" w:pos="9066" w:leader="dot"/>
        </w:tabs>
        <w:rPr/>
      </w:pPr>
      <w:r>
        <w:rPr/>
        <w:t>Hình 9: Luồng hoạt động cơ bản của hệ thống</w:t>
        <w:tab/>
        <w:t>27</w:t>
      </w:r>
    </w:p>
    <w:p>
      <w:pPr>
        <w:pStyle w:val="TableofFigures"/>
        <w:tabs>
          <w:tab w:val="clear" w:pos="720"/>
          <w:tab w:val="right" w:pos="9066" w:leader="dot"/>
        </w:tabs>
        <w:rPr/>
      </w:pPr>
      <w:r>
        <w:rPr/>
        <w:t>Hình 10: Thứ tự triển khai các phần chính của hệ thống</w:t>
        <w:tab/>
        <w:t>29</w:t>
      </w:r>
      <w:r>
        <w:rPr/>
        <w:fldChar w:fldCharType="end"/>
      </w:r>
    </w:p>
    <w:p>
      <w:pPr>
        <w:pStyle w:val="Titlestart"/>
        <w:numPr>
          <w:ilvl w:val="0"/>
          <w:numId w:val="0"/>
        </w:numPr>
        <w:spacing w:lineRule="auto" w:line="276"/>
        <w:ind w:hanging="0" w:start="0"/>
        <w:rPr>
          <w:rFonts w:cs="Times New Roman"/>
          <w:color w:val="auto"/>
          <w:sz w:val="26"/>
          <w:szCs w:val="26"/>
        </w:rPr>
      </w:pPr>
      <w:r>
        <w:rPr>
          <w:rFonts w:cs="Times New Roman"/>
          <w:color w:val="auto"/>
          <w:sz w:val="26"/>
          <w:szCs w:val="26"/>
        </w:rPr>
      </w:r>
    </w:p>
    <w:p>
      <w:pPr>
        <w:pStyle w:val="Normal"/>
        <w:spacing w:lineRule="auto" w:line="240" w:before="0" w:after="0"/>
        <w:rPr>
          <w:rFonts w:ascii="Times New Roman" w:hAnsi="Times New Roman" w:cs="Times New Roman"/>
          <w:b/>
          <w:sz w:val="26"/>
          <w:szCs w:val="26"/>
        </w:rPr>
      </w:pPr>
      <w:r>
        <w:rPr>
          <w:rFonts w:cs="Times New Roman" w:ascii="Times New Roman" w:hAnsi="Times New Roman"/>
          <w:b/>
          <w:sz w:val="26"/>
          <w:szCs w:val="26"/>
        </w:rPr>
      </w:r>
      <w:r>
        <w:br w:type="page"/>
      </w:r>
    </w:p>
    <w:p>
      <w:pPr>
        <w:pStyle w:val="TOC2"/>
        <w:numPr>
          <w:ilvl w:val="0"/>
          <w:numId w:val="0"/>
        </w:numPr>
        <w:spacing w:before="0" w:after="100"/>
        <w:ind w:hanging="0" w:start="0"/>
        <w:jc w:val="center"/>
        <w:outlineLvl w:val="0"/>
        <w:rPr>
          <w:rFonts w:cs="Times New Roman"/>
          <w:szCs w:val="26"/>
        </w:rPr>
      </w:pPr>
      <w:bookmarkStart w:id="12" w:name="__RefHeading___Toc2666_2995075654"/>
      <w:bookmarkStart w:id="13" w:name="_Toc5189"/>
      <w:bookmarkStart w:id="14" w:name="_Toc237850809"/>
      <w:bookmarkEnd w:id="12"/>
      <w:r>
        <w:rPr>
          <w:rFonts w:eastAsia="Times New Roman" w:cs="Times New Roman"/>
          <w:sz w:val="36"/>
          <w:szCs w:val="36"/>
          <w:lang w:val="vi-VN"/>
        </w:rPr>
        <w:t>DANH MỤC CÁC TỪ VIẾT TẮT</w:t>
      </w:r>
      <w:bookmarkEnd w:id="13"/>
      <w:bookmarkEnd w:id="14"/>
    </w:p>
    <w:p>
      <w:pPr>
        <w:pStyle w:val="TOC2"/>
        <w:rPr/>
      </w:pPr>
      <w:r>
        <w:rPr/>
      </w:r>
    </w:p>
    <w:tbl>
      <w:tblPr>
        <w:tblStyle w:val="31"/>
        <w:tblW w:w="9060" w:type="dxa"/>
        <w:jc w:val="center"/>
        <w:tblInd w:w="0" w:type="dxa"/>
        <w:tblLayout w:type="fixed"/>
        <w:tblCellMar>
          <w:top w:w="130" w:type="dxa"/>
          <w:start w:w="130" w:type="dxa"/>
          <w:bottom w:w="130" w:type="dxa"/>
          <w:end w:w="130" w:type="dxa"/>
        </w:tblCellMar>
      </w:tblPr>
      <w:tblGrid>
        <w:gridCol w:w="4530"/>
        <w:gridCol w:w="4530"/>
      </w:tblGrid>
      <w:tr>
        <w:trPr/>
        <w:tc>
          <w:tcPr>
            <w:tcW w:w="4530" w:type="dxa"/>
            <w:tcBorders/>
            <w:vAlign w:val="center"/>
          </w:tcPr>
          <w:p>
            <w:pPr>
              <w:pStyle w:val="Normal"/>
              <w:widowControl/>
              <w:spacing w:lineRule="auto" w:line="288" w:before="0" w:after="0"/>
              <w:jc w:val="center"/>
              <w:rPr>
                <w:kern w:val="0"/>
                <w:lang w:val="en-US" w:eastAsia="en-US" w:bidi="ar-SA"/>
              </w:rPr>
            </w:pPr>
            <w:r>
              <w:rPr>
                <w:rFonts w:eastAsia="Times New Roman" w:cs="Times New Roman" w:ascii="Times New Roman" w:hAnsi="Times New Roman"/>
                <w:color w:val="000000"/>
                <w:kern w:val="0"/>
                <w:sz w:val="26"/>
                <w:lang w:val="en-US" w:eastAsia="en-US" w:bidi="ar-SA"/>
              </w:rPr>
              <w:t>AI</w:t>
            </w:r>
          </w:p>
        </w:tc>
        <w:tc>
          <w:tcPr>
            <w:tcW w:w="4530" w:type="dxa"/>
            <w:tcBorders/>
            <w:vAlign w:val="center"/>
          </w:tcPr>
          <w:p>
            <w:pPr>
              <w:pStyle w:val="Normal"/>
              <w:widowControl/>
              <w:spacing w:lineRule="auto" w:line="288" w:before="0" w:after="0"/>
              <w:jc w:val="center"/>
              <w:rPr>
                <w:kern w:val="0"/>
                <w:lang w:val="en-US" w:eastAsia="en-US" w:bidi="ar-SA"/>
              </w:rPr>
            </w:pPr>
            <w:r>
              <w:rPr>
                <w:rFonts w:eastAsia="Times New Roman" w:cs="Times New Roman" w:ascii="Times New Roman" w:hAnsi="Times New Roman"/>
                <w:color w:val="000000"/>
                <w:kern w:val="0"/>
                <w:sz w:val="26"/>
                <w:lang w:val="en-US" w:eastAsia="en-US" w:bidi="ar-SA"/>
              </w:rPr>
              <w:t>Artificial Intelligence</w:t>
            </w:r>
          </w:p>
        </w:tc>
      </w:tr>
      <w:tr>
        <w:trPr/>
        <w:tc>
          <w:tcPr>
            <w:tcW w:w="4530" w:type="dxa"/>
            <w:tcBorders/>
            <w:vAlign w:val="center"/>
          </w:tcPr>
          <w:p>
            <w:pPr>
              <w:pStyle w:val="Normal"/>
              <w:widowControl/>
              <w:spacing w:lineRule="auto" w:line="288" w:before="0" w:after="0"/>
              <w:jc w:val="center"/>
              <w:rPr>
                <w:kern w:val="0"/>
                <w:lang w:val="en-US" w:eastAsia="en-US" w:bidi="ar-SA"/>
              </w:rPr>
            </w:pPr>
            <w:r>
              <w:rPr>
                <w:rFonts w:eastAsia="Times New Roman" w:cs="Times New Roman" w:ascii="Times New Roman" w:hAnsi="Times New Roman"/>
                <w:color w:val="000000"/>
                <w:kern w:val="0"/>
                <w:sz w:val="26"/>
                <w:lang w:val="en-US" w:eastAsia="en-US" w:bidi="ar-SA"/>
              </w:rPr>
              <w:t>API</w:t>
            </w:r>
          </w:p>
        </w:tc>
        <w:tc>
          <w:tcPr>
            <w:tcW w:w="4530" w:type="dxa"/>
            <w:tcBorders/>
            <w:vAlign w:val="center"/>
          </w:tcPr>
          <w:p>
            <w:pPr>
              <w:pStyle w:val="Normal"/>
              <w:widowControl/>
              <w:spacing w:lineRule="auto" w:line="288" w:before="0" w:after="0"/>
              <w:jc w:val="center"/>
              <w:rPr>
                <w:kern w:val="0"/>
                <w:lang w:val="en-US" w:eastAsia="en-US" w:bidi="ar-SA"/>
              </w:rPr>
            </w:pPr>
            <w:r>
              <w:rPr>
                <w:rFonts w:eastAsia="Times New Roman" w:cs="Times New Roman" w:ascii="Times New Roman" w:hAnsi="Times New Roman"/>
                <w:color w:val="000000"/>
                <w:kern w:val="0"/>
                <w:sz w:val="26"/>
                <w:lang w:val="en-US" w:eastAsia="en-US" w:bidi="ar-SA"/>
              </w:rPr>
              <w:t>Application Programming Interface</w:t>
            </w:r>
          </w:p>
        </w:tc>
      </w:tr>
      <w:tr>
        <w:trPr/>
        <w:tc>
          <w:tcPr>
            <w:tcW w:w="4530" w:type="dxa"/>
            <w:tcBorders/>
            <w:vAlign w:val="center"/>
          </w:tcPr>
          <w:p>
            <w:pPr>
              <w:pStyle w:val="Normal"/>
              <w:widowControl/>
              <w:spacing w:lineRule="auto" w:line="288" w:before="0" w:after="0"/>
              <w:jc w:val="center"/>
              <w:rPr>
                <w:kern w:val="0"/>
                <w:lang w:val="en-US" w:eastAsia="en-US" w:bidi="ar-SA"/>
              </w:rPr>
            </w:pPr>
            <w:r>
              <w:rPr>
                <w:rFonts w:eastAsia="Times New Roman" w:cs="Times New Roman" w:ascii="Times New Roman" w:hAnsi="Times New Roman"/>
                <w:color w:val="000000"/>
                <w:kern w:val="0"/>
                <w:sz w:val="26"/>
                <w:lang w:val="en-US" w:eastAsia="en-US" w:bidi="ar-SA"/>
              </w:rPr>
              <w:t>AQI</w:t>
            </w:r>
          </w:p>
        </w:tc>
        <w:tc>
          <w:tcPr>
            <w:tcW w:w="4530" w:type="dxa"/>
            <w:tcBorders/>
            <w:vAlign w:val="center"/>
          </w:tcPr>
          <w:p>
            <w:pPr>
              <w:pStyle w:val="Normal"/>
              <w:widowControl/>
              <w:spacing w:lineRule="auto" w:line="288" w:before="0" w:after="0"/>
              <w:jc w:val="center"/>
              <w:rPr>
                <w:kern w:val="0"/>
                <w:lang w:val="en-US" w:eastAsia="en-US" w:bidi="ar-SA"/>
              </w:rPr>
            </w:pPr>
            <w:r>
              <w:rPr>
                <w:rFonts w:eastAsia="Times New Roman" w:cs="Times New Roman" w:ascii="Times New Roman" w:hAnsi="Times New Roman"/>
                <w:color w:val="000000"/>
                <w:kern w:val="0"/>
                <w:sz w:val="26"/>
                <w:lang w:val="en-US" w:eastAsia="en-US" w:bidi="ar-SA"/>
              </w:rPr>
              <w:t>Air Quality Index</w:t>
            </w:r>
          </w:p>
        </w:tc>
      </w:tr>
      <w:tr>
        <w:trPr/>
        <w:tc>
          <w:tcPr>
            <w:tcW w:w="4530" w:type="dxa"/>
            <w:tcBorders/>
            <w:vAlign w:val="center"/>
          </w:tcPr>
          <w:p>
            <w:pPr>
              <w:pStyle w:val="Normal"/>
              <w:widowControl/>
              <w:spacing w:lineRule="auto" w:line="288" w:before="0" w:after="0"/>
              <w:jc w:val="center"/>
              <w:rPr>
                <w:kern w:val="0"/>
                <w:lang w:val="en-US" w:eastAsia="en-US" w:bidi="ar-SA"/>
              </w:rPr>
            </w:pPr>
            <w:r>
              <w:rPr>
                <w:rFonts w:eastAsia="Times New Roman" w:cs="Times New Roman" w:ascii="Times New Roman" w:hAnsi="Times New Roman"/>
                <w:color w:val="000000"/>
                <w:kern w:val="0"/>
                <w:sz w:val="26"/>
                <w:lang w:val="en-US" w:eastAsia="en-US" w:bidi="ar-SA"/>
              </w:rPr>
              <w:t>BA</w:t>
            </w:r>
          </w:p>
        </w:tc>
        <w:tc>
          <w:tcPr>
            <w:tcW w:w="4530" w:type="dxa"/>
            <w:tcBorders/>
            <w:vAlign w:val="center"/>
          </w:tcPr>
          <w:p>
            <w:pPr>
              <w:pStyle w:val="Normal"/>
              <w:widowControl/>
              <w:spacing w:lineRule="auto" w:line="288" w:before="0" w:after="0"/>
              <w:jc w:val="center"/>
              <w:rPr>
                <w:kern w:val="0"/>
                <w:lang w:val="en-US" w:eastAsia="en-US" w:bidi="ar-SA"/>
              </w:rPr>
            </w:pPr>
            <w:r>
              <w:rPr>
                <w:rFonts w:eastAsia="Times New Roman" w:cs="Times New Roman" w:ascii="Times New Roman" w:hAnsi="Times New Roman"/>
                <w:color w:val="000000"/>
                <w:kern w:val="0"/>
                <w:sz w:val="26"/>
                <w:lang w:val="en-US" w:eastAsia="en-US" w:bidi="ar-SA"/>
              </w:rPr>
              <w:t>Business Analyst</w:t>
            </w:r>
          </w:p>
        </w:tc>
      </w:tr>
      <w:tr>
        <w:trPr/>
        <w:tc>
          <w:tcPr>
            <w:tcW w:w="4530" w:type="dxa"/>
            <w:tcBorders/>
            <w:vAlign w:val="center"/>
          </w:tcPr>
          <w:p>
            <w:pPr>
              <w:pStyle w:val="Normal"/>
              <w:widowControl/>
              <w:spacing w:lineRule="auto" w:line="288" w:before="0" w:after="0"/>
              <w:jc w:val="center"/>
              <w:rPr>
                <w:kern w:val="0"/>
                <w:lang w:val="en-US" w:eastAsia="en-US" w:bidi="ar-SA"/>
              </w:rPr>
            </w:pPr>
            <w:r>
              <w:rPr>
                <w:rFonts w:eastAsia="Times New Roman" w:cs="Times New Roman" w:ascii="Times New Roman" w:hAnsi="Times New Roman"/>
                <w:color w:val="000000"/>
                <w:kern w:val="0"/>
                <w:sz w:val="26"/>
                <w:lang w:val="en-US" w:eastAsia="en-US" w:bidi="ar-SA"/>
              </w:rPr>
              <w:t>CNTT</w:t>
            </w:r>
          </w:p>
        </w:tc>
        <w:tc>
          <w:tcPr>
            <w:tcW w:w="4530" w:type="dxa"/>
            <w:tcBorders/>
            <w:vAlign w:val="center"/>
          </w:tcPr>
          <w:p>
            <w:pPr>
              <w:pStyle w:val="Normal"/>
              <w:widowControl/>
              <w:spacing w:lineRule="auto" w:line="288" w:before="0" w:after="0"/>
              <w:jc w:val="center"/>
              <w:rPr>
                <w:kern w:val="0"/>
                <w:lang w:val="en-US" w:eastAsia="en-US" w:bidi="ar-SA"/>
              </w:rPr>
            </w:pPr>
            <w:r>
              <w:rPr>
                <w:rFonts w:eastAsia="Times New Roman" w:cs="Times New Roman" w:ascii="Times New Roman" w:hAnsi="Times New Roman"/>
                <w:color w:val="000000"/>
                <w:kern w:val="0"/>
                <w:sz w:val="26"/>
                <w:lang w:val="en-US" w:eastAsia="en-US" w:bidi="ar-SA"/>
              </w:rPr>
              <w:t>Công nghệ thông tin</w:t>
            </w:r>
          </w:p>
        </w:tc>
      </w:tr>
      <w:tr>
        <w:trPr/>
        <w:tc>
          <w:tcPr>
            <w:tcW w:w="4530" w:type="dxa"/>
            <w:tcBorders/>
            <w:vAlign w:val="center"/>
          </w:tcPr>
          <w:p>
            <w:pPr>
              <w:pStyle w:val="Normal"/>
              <w:widowControl/>
              <w:spacing w:lineRule="auto" w:line="288" w:before="0" w:after="0"/>
              <w:jc w:val="center"/>
              <w:rPr>
                <w:kern w:val="0"/>
                <w:lang w:val="en-US" w:eastAsia="en-US" w:bidi="ar-SA"/>
              </w:rPr>
            </w:pPr>
            <w:r>
              <w:rPr>
                <w:rFonts w:eastAsia="Times New Roman" w:cs="Times New Roman" w:ascii="Times New Roman" w:hAnsi="Times New Roman"/>
                <w:color w:val="000000"/>
                <w:kern w:val="0"/>
                <w:sz w:val="26"/>
                <w:lang w:val="en-US" w:eastAsia="en-US" w:bidi="ar-SA"/>
              </w:rPr>
              <w:t>DB</w:t>
            </w:r>
          </w:p>
        </w:tc>
        <w:tc>
          <w:tcPr>
            <w:tcW w:w="4530" w:type="dxa"/>
            <w:tcBorders/>
            <w:vAlign w:val="center"/>
          </w:tcPr>
          <w:p>
            <w:pPr>
              <w:pStyle w:val="Normal"/>
              <w:widowControl/>
              <w:spacing w:lineRule="auto" w:line="288" w:before="0" w:after="0"/>
              <w:jc w:val="center"/>
              <w:rPr>
                <w:kern w:val="0"/>
                <w:lang w:val="en-US" w:eastAsia="en-US" w:bidi="ar-SA"/>
              </w:rPr>
            </w:pPr>
            <w:r>
              <w:rPr>
                <w:rFonts w:eastAsia="Times New Roman" w:cs="Times New Roman" w:ascii="Times New Roman" w:hAnsi="Times New Roman"/>
                <w:color w:val="000000"/>
                <w:kern w:val="0"/>
                <w:sz w:val="26"/>
                <w:lang w:val="en-US" w:eastAsia="en-US" w:bidi="ar-SA"/>
              </w:rPr>
              <w:t>Database</w:t>
            </w:r>
          </w:p>
        </w:tc>
      </w:tr>
      <w:tr>
        <w:trPr/>
        <w:tc>
          <w:tcPr>
            <w:tcW w:w="4530" w:type="dxa"/>
            <w:tcBorders/>
            <w:vAlign w:val="center"/>
          </w:tcPr>
          <w:p>
            <w:pPr>
              <w:pStyle w:val="Normal"/>
              <w:widowControl/>
              <w:spacing w:lineRule="auto" w:line="288" w:before="0" w:after="0"/>
              <w:jc w:val="center"/>
              <w:rPr>
                <w:kern w:val="0"/>
                <w:lang w:val="en-US" w:eastAsia="en-US" w:bidi="ar-SA"/>
              </w:rPr>
            </w:pPr>
            <w:r>
              <w:rPr>
                <w:rFonts w:eastAsia="Times New Roman" w:cs="Times New Roman" w:ascii="Times New Roman" w:hAnsi="Times New Roman"/>
                <w:color w:val="000000"/>
                <w:kern w:val="0"/>
                <w:sz w:val="26"/>
                <w:lang w:val="en-US" w:eastAsia="en-US" w:bidi="ar-SA"/>
              </w:rPr>
              <w:t>GPS</w:t>
            </w:r>
          </w:p>
        </w:tc>
        <w:tc>
          <w:tcPr>
            <w:tcW w:w="4530" w:type="dxa"/>
            <w:tcBorders/>
            <w:vAlign w:val="center"/>
          </w:tcPr>
          <w:p>
            <w:pPr>
              <w:pStyle w:val="Normal"/>
              <w:widowControl/>
              <w:spacing w:lineRule="auto" w:line="288" w:before="0" w:after="0"/>
              <w:jc w:val="center"/>
              <w:rPr>
                <w:kern w:val="0"/>
                <w:lang w:val="en-US" w:eastAsia="en-US" w:bidi="ar-SA"/>
              </w:rPr>
            </w:pPr>
            <w:r>
              <w:rPr>
                <w:rFonts w:eastAsia="Times New Roman" w:cs="Times New Roman" w:ascii="Times New Roman" w:hAnsi="Times New Roman"/>
                <w:color w:val="000000"/>
                <w:kern w:val="0"/>
                <w:sz w:val="26"/>
                <w:lang w:val="en-US" w:eastAsia="en-US" w:bidi="ar-SA"/>
              </w:rPr>
              <w:t>Global position system</w:t>
            </w:r>
          </w:p>
        </w:tc>
      </w:tr>
      <w:tr>
        <w:trPr/>
        <w:tc>
          <w:tcPr>
            <w:tcW w:w="4530" w:type="dxa"/>
            <w:tcBorders/>
            <w:vAlign w:val="center"/>
          </w:tcPr>
          <w:p>
            <w:pPr>
              <w:pStyle w:val="Normal"/>
              <w:widowControl/>
              <w:spacing w:lineRule="auto" w:line="288" w:before="0" w:after="0"/>
              <w:jc w:val="center"/>
              <w:rPr>
                <w:kern w:val="0"/>
                <w:lang w:val="en-US" w:eastAsia="en-US" w:bidi="ar-SA"/>
              </w:rPr>
            </w:pPr>
            <w:r>
              <w:rPr>
                <w:rFonts w:eastAsia="Times New Roman" w:cs="Times New Roman" w:ascii="Times New Roman" w:hAnsi="Times New Roman"/>
                <w:color w:val="000000"/>
                <w:kern w:val="0"/>
                <w:sz w:val="26"/>
                <w:lang w:val="en-US" w:eastAsia="en-US" w:bidi="ar-SA"/>
              </w:rPr>
              <w:t>QA</w:t>
            </w:r>
          </w:p>
        </w:tc>
        <w:tc>
          <w:tcPr>
            <w:tcW w:w="4530" w:type="dxa"/>
            <w:tcBorders/>
            <w:vAlign w:val="center"/>
          </w:tcPr>
          <w:p>
            <w:pPr>
              <w:pStyle w:val="Normal"/>
              <w:widowControl/>
              <w:spacing w:lineRule="auto" w:line="288" w:before="0" w:after="0"/>
              <w:jc w:val="center"/>
              <w:rPr>
                <w:kern w:val="0"/>
                <w:lang w:val="en-US" w:eastAsia="en-US" w:bidi="ar-SA"/>
              </w:rPr>
            </w:pPr>
            <w:r>
              <w:rPr>
                <w:rFonts w:eastAsia="Times New Roman" w:cs="Times New Roman" w:ascii="Times New Roman" w:hAnsi="Times New Roman"/>
                <w:color w:val="000000"/>
                <w:kern w:val="0"/>
                <w:sz w:val="26"/>
                <w:lang w:val="en-US" w:eastAsia="en-US" w:bidi="ar-SA"/>
              </w:rPr>
              <w:t>Quality Assurance</w:t>
            </w:r>
          </w:p>
        </w:tc>
      </w:tr>
      <w:tr>
        <w:trPr/>
        <w:tc>
          <w:tcPr>
            <w:tcW w:w="4530" w:type="dxa"/>
            <w:tcBorders/>
            <w:vAlign w:val="center"/>
          </w:tcPr>
          <w:p>
            <w:pPr>
              <w:pStyle w:val="Normal"/>
              <w:widowControl/>
              <w:spacing w:lineRule="auto" w:line="288" w:before="0" w:after="0"/>
              <w:jc w:val="center"/>
              <w:rPr>
                <w:kern w:val="0"/>
                <w:lang w:val="en-US" w:eastAsia="en-US" w:bidi="ar-SA"/>
              </w:rPr>
            </w:pPr>
            <w:r>
              <w:rPr>
                <w:rFonts w:eastAsia="Times New Roman" w:cs="Times New Roman" w:ascii="Times New Roman" w:hAnsi="Times New Roman"/>
                <w:color w:val="000000"/>
                <w:kern w:val="0"/>
                <w:sz w:val="26"/>
                <w:lang w:val="en-US" w:eastAsia="en-US" w:bidi="ar-SA"/>
              </w:rPr>
              <w:t>RLS</w:t>
            </w:r>
          </w:p>
        </w:tc>
        <w:tc>
          <w:tcPr>
            <w:tcW w:w="4530" w:type="dxa"/>
            <w:tcBorders/>
            <w:vAlign w:val="center"/>
          </w:tcPr>
          <w:p>
            <w:pPr>
              <w:pStyle w:val="Normal"/>
              <w:widowControl/>
              <w:spacing w:lineRule="auto" w:line="288" w:before="0" w:after="0"/>
              <w:jc w:val="center"/>
              <w:rPr>
                <w:kern w:val="0"/>
                <w:lang w:val="en-US" w:eastAsia="en-US" w:bidi="ar-SA"/>
              </w:rPr>
            </w:pPr>
            <w:r>
              <w:rPr>
                <w:rFonts w:eastAsia="Times New Roman" w:cs="Times New Roman" w:ascii="Times New Roman" w:hAnsi="Times New Roman"/>
                <w:color w:val="000000"/>
                <w:kern w:val="0"/>
                <w:sz w:val="26"/>
                <w:lang w:val="en-US" w:eastAsia="en-US" w:bidi="ar-SA"/>
              </w:rPr>
              <w:t>Row Level Security</w:t>
            </w:r>
          </w:p>
        </w:tc>
      </w:tr>
      <w:tr>
        <w:trPr/>
        <w:tc>
          <w:tcPr>
            <w:tcW w:w="4530" w:type="dxa"/>
            <w:tcBorders/>
            <w:vAlign w:val="center"/>
          </w:tcPr>
          <w:p>
            <w:pPr>
              <w:pStyle w:val="Normal"/>
              <w:widowControl/>
              <w:spacing w:lineRule="auto" w:line="288" w:before="0" w:after="0"/>
              <w:jc w:val="center"/>
              <w:rPr>
                <w:kern w:val="0"/>
                <w:lang w:val="en-US" w:eastAsia="en-US" w:bidi="ar-SA"/>
              </w:rPr>
            </w:pPr>
            <w:r>
              <w:rPr>
                <w:rFonts w:eastAsia="Times New Roman" w:cs="Times New Roman" w:ascii="Times New Roman" w:hAnsi="Times New Roman"/>
                <w:color w:val="000000"/>
                <w:kern w:val="0"/>
                <w:sz w:val="26"/>
                <w:lang w:val="en-US" w:eastAsia="en-US" w:bidi="ar-SA"/>
              </w:rPr>
              <w:t>SDK</w:t>
            </w:r>
          </w:p>
        </w:tc>
        <w:tc>
          <w:tcPr>
            <w:tcW w:w="4530" w:type="dxa"/>
            <w:tcBorders/>
            <w:vAlign w:val="center"/>
          </w:tcPr>
          <w:p>
            <w:pPr>
              <w:pStyle w:val="Normal"/>
              <w:widowControl/>
              <w:spacing w:lineRule="auto" w:line="288" w:before="0" w:after="0"/>
              <w:jc w:val="center"/>
              <w:rPr>
                <w:kern w:val="0"/>
                <w:lang w:val="en-US" w:eastAsia="en-US" w:bidi="ar-SA"/>
              </w:rPr>
            </w:pPr>
            <w:r>
              <w:rPr>
                <w:rFonts w:eastAsia="Times New Roman" w:cs="Times New Roman" w:ascii="Times New Roman" w:hAnsi="Times New Roman"/>
                <w:color w:val="000000"/>
                <w:kern w:val="0"/>
                <w:sz w:val="26"/>
                <w:lang w:val="en-US" w:eastAsia="en-US" w:bidi="ar-SA"/>
              </w:rPr>
              <w:t>Software development kit</w:t>
            </w:r>
          </w:p>
        </w:tc>
      </w:tr>
      <w:tr>
        <w:trPr/>
        <w:tc>
          <w:tcPr>
            <w:tcW w:w="4530" w:type="dxa"/>
            <w:tcBorders/>
            <w:vAlign w:val="center"/>
          </w:tcPr>
          <w:p>
            <w:pPr>
              <w:pStyle w:val="Normal"/>
              <w:widowControl/>
              <w:spacing w:lineRule="auto" w:line="288" w:before="0" w:after="0"/>
              <w:jc w:val="center"/>
              <w:rPr>
                <w:kern w:val="0"/>
                <w:lang w:val="en-US" w:eastAsia="en-US" w:bidi="ar-SA"/>
              </w:rPr>
            </w:pPr>
            <w:r>
              <w:rPr>
                <w:rFonts w:eastAsia="Times New Roman" w:cs="Times New Roman" w:ascii="Times New Roman" w:hAnsi="Times New Roman"/>
                <w:color w:val="000000"/>
                <w:kern w:val="0"/>
                <w:sz w:val="26"/>
                <w:lang w:val="en-US" w:eastAsia="en-US" w:bidi="ar-SA"/>
              </w:rPr>
              <w:t>SQL</w:t>
            </w:r>
          </w:p>
        </w:tc>
        <w:tc>
          <w:tcPr>
            <w:tcW w:w="4530" w:type="dxa"/>
            <w:tcBorders/>
            <w:vAlign w:val="center"/>
          </w:tcPr>
          <w:p>
            <w:pPr>
              <w:pStyle w:val="Normal"/>
              <w:widowControl/>
              <w:spacing w:lineRule="auto" w:line="288" w:before="0" w:after="0"/>
              <w:jc w:val="center"/>
              <w:rPr>
                <w:kern w:val="0"/>
                <w:lang w:val="en-US" w:eastAsia="en-US" w:bidi="ar-SA"/>
              </w:rPr>
            </w:pPr>
            <w:r>
              <w:rPr>
                <w:rFonts w:eastAsia="Times New Roman" w:cs="Times New Roman" w:ascii="Times New Roman" w:hAnsi="Times New Roman"/>
                <w:color w:val="000000"/>
                <w:kern w:val="0"/>
                <w:sz w:val="26"/>
                <w:lang w:val="en-US" w:eastAsia="en-US" w:bidi="ar-SA"/>
              </w:rPr>
              <w:t>Structured Query Language</w:t>
            </w:r>
          </w:p>
        </w:tc>
      </w:tr>
      <w:tr>
        <w:trPr/>
        <w:tc>
          <w:tcPr>
            <w:tcW w:w="4530" w:type="dxa"/>
            <w:tcBorders/>
            <w:vAlign w:val="center"/>
          </w:tcPr>
          <w:p>
            <w:pPr>
              <w:pStyle w:val="Normal"/>
              <w:widowControl/>
              <w:spacing w:lineRule="auto" w:line="288" w:before="0" w:after="0"/>
              <w:jc w:val="center"/>
              <w:rPr>
                <w:kern w:val="0"/>
                <w:lang w:val="en-US" w:eastAsia="en-US" w:bidi="ar-SA"/>
              </w:rPr>
            </w:pPr>
            <w:r>
              <w:rPr>
                <w:rFonts w:eastAsia="Times New Roman" w:cs="Times New Roman" w:ascii="Times New Roman" w:hAnsi="Times New Roman"/>
                <w:color w:val="000000"/>
                <w:kern w:val="0"/>
                <w:sz w:val="26"/>
                <w:lang w:val="en-US" w:eastAsia="en-US" w:bidi="ar-SA"/>
              </w:rPr>
              <w:t>UI</w:t>
            </w:r>
          </w:p>
        </w:tc>
        <w:tc>
          <w:tcPr>
            <w:tcW w:w="4530" w:type="dxa"/>
            <w:tcBorders/>
            <w:vAlign w:val="center"/>
          </w:tcPr>
          <w:p>
            <w:pPr>
              <w:pStyle w:val="Normal"/>
              <w:widowControl/>
              <w:spacing w:lineRule="auto" w:line="288" w:before="0" w:after="0"/>
              <w:jc w:val="center"/>
              <w:rPr>
                <w:kern w:val="0"/>
                <w:lang w:val="en-US" w:eastAsia="en-US" w:bidi="ar-SA"/>
              </w:rPr>
            </w:pPr>
            <w:r>
              <w:rPr>
                <w:rFonts w:eastAsia="Times New Roman" w:cs="Times New Roman" w:ascii="Times New Roman" w:hAnsi="Times New Roman"/>
                <w:color w:val="000000"/>
                <w:kern w:val="0"/>
                <w:sz w:val="26"/>
                <w:lang w:val="en-US" w:eastAsia="en-US" w:bidi="ar-SA"/>
              </w:rPr>
              <w:t>User interface</w:t>
            </w:r>
          </w:p>
        </w:tc>
      </w:tr>
      <w:tr>
        <w:trPr/>
        <w:tc>
          <w:tcPr>
            <w:tcW w:w="4530" w:type="dxa"/>
            <w:tcBorders/>
            <w:vAlign w:val="center"/>
          </w:tcPr>
          <w:p>
            <w:pPr>
              <w:pStyle w:val="Normal"/>
              <w:widowControl/>
              <w:spacing w:lineRule="auto" w:line="288" w:before="0" w:after="0"/>
              <w:jc w:val="center"/>
              <w:rPr>
                <w:kern w:val="0"/>
                <w:lang w:val="en-US" w:eastAsia="en-US" w:bidi="ar-SA"/>
              </w:rPr>
            </w:pPr>
            <w:r>
              <w:rPr>
                <w:rFonts w:eastAsia="Times New Roman" w:cs="Times New Roman" w:ascii="Times New Roman" w:hAnsi="Times New Roman"/>
                <w:color w:val="000000"/>
                <w:kern w:val="0"/>
                <w:sz w:val="26"/>
                <w:lang w:val="en-US" w:eastAsia="en-US" w:bidi="ar-SA"/>
              </w:rPr>
              <w:t>US AQI</w:t>
            </w:r>
          </w:p>
        </w:tc>
        <w:tc>
          <w:tcPr>
            <w:tcW w:w="4530" w:type="dxa"/>
            <w:tcBorders/>
            <w:vAlign w:val="center"/>
          </w:tcPr>
          <w:p>
            <w:pPr>
              <w:pStyle w:val="Normal"/>
              <w:widowControl/>
              <w:spacing w:lineRule="auto" w:line="288" w:before="0" w:after="0"/>
              <w:jc w:val="center"/>
              <w:rPr>
                <w:kern w:val="0"/>
                <w:lang w:val="en-US" w:eastAsia="en-US" w:bidi="ar-SA"/>
              </w:rPr>
            </w:pPr>
            <w:r>
              <w:rPr>
                <w:rFonts w:eastAsia="Times New Roman" w:cs="Times New Roman" w:ascii="Times New Roman" w:hAnsi="Times New Roman"/>
                <w:color w:val="000000"/>
                <w:kern w:val="0"/>
                <w:sz w:val="26"/>
                <w:lang w:val="en-US" w:eastAsia="en-US" w:bidi="ar-SA"/>
              </w:rPr>
              <w:t>United States Air Quality Index</w:t>
            </w:r>
          </w:p>
        </w:tc>
      </w:tr>
      <w:tr>
        <w:trPr/>
        <w:tc>
          <w:tcPr>
            <w:tcW w:w="4530" w:type="dxa"/>
            <w:tcBorders/>
            <w:vAlign w:val="center"/>
          </w:tcPr>
          <w:p>
            <w:pPr>
              <w:pStyle w:val="Normal"/>
              <w:widowControl/>
              <w:spacing w:lineRule="auto" w:line="288" w:before="0" w:after="0"/>
              <w:jc w:val="center"/>
              <w:rPr>
                <w:kern w:val="0"/>
                <w:lang w:val="en-US" w:eastAsia="en-US" w:bidi="ar-SA"/>
              </w:rPr>
            </w:pPr>
            <w:r>
              <w:rPr>
                <w:rFonts w:eastAsia="Times New Roman" w:cs="Times New Roman" w:ascii="Times New Roman" w:hAnsi="Times New Roman"/>
                <w:color w:val="000000"/>
                <w:kern w:val="0"/>
                <w:sz w:val="26"/>
                <w:lang w:val="en-US" w:eastAsia="en-US" w:bidi="ar-SA"/>
              </w:rPr>
              <w:t>UV</w:t>
            </w:r>
          </w:p>
        </w:tc>
        <w:tc>
          <w:tcPr>
            <w:tcW w:w="4530" w:type="dxa"/>
            <w:tcBorders/>
            <w:vAlign w:val="center"/>
          </w:tcPr>
          <w:p>
            <w:pPr>
              <w:pStyle w:val="Normal"/>
              <w:widowControl/>
              <w:spacing w:lineRule="auto" w:line="288" w:before="0" w:after="0"/>
              <w:jc w:val="center"/>
              <w:rPr>
                <w:kern w:val="0"/>
                <w:lang w:val="en-US" w:eastAsia="en-US" w:bidi="ar-SA"/>
              </w:rPr>
            </w:pPr>
            <w:r>
              <w:rPr>
                <w:rFonts w:eastAsia="Times New Roman" w:cs="Times New Roman" w:ascii="Times New Roman" w:hAnsi="Times New Roman"/>
                <w:color w:val="000000"/>
                <w:kern w:val="0"/>
                <w:sz w:val="26"/>
                <w:lang w:val="en-US" w:eastAsia="en-US" w:bidi="ar-SA"/>
              </w:rPr>
              <w:t>Ultraviolet</w:t>
            </w:r>
          </w:p>
        </w:tc>
      </w:tr>
      <w:tr>
        <w:trPr/>
        <w:tc>
          <w:tcPr>
            <w:tcW w:w="4530" w:type="dxa"/>
            <w:tcBorders/>
            <w:vAlign w:val="center"/>
          </w:tcPr>
          <w:p>
            <w:pPr>
              <w:pStyle w:val="Normal"/>
              <w:widowControl/>
              <w:spacing w:lineRule="auto" w:line="288" w:before="0" w:after="0"/>
              <w:jc w:val="center"/>
              <w:rPr>
                <w:kern w:val="0"/>
                <w:lang w:val="en-US" w:eastAsia="en-US" w:bidi="ar-SA"/>
              </w:rPr>
            </w:pPr>
            <w:r>
              <w:rPr>
                <w:rFonts w:eastAsia="Times New Roman" w:cs="Times New Roman" w:ascii="Times New Roman" w:hAnsi="Times New Roman"/>
                <w:color w:val="000000"/>
                <w:kern w:val="0"/>
                <w:sz w:val="26"/>
                <w:lang w:val="en-US" w:eastAsia="en-US" w:bidi="ar-SA"/>
              </w:rPr>
              <w:t>UVI</w:t>
            </w:r>
          </w:p>
        </w:tc>
        <w:tc>
          <w:tcPr>
            <w:tcW w:w="4530" w:type="dxa"/>
            <w:tcBorders/>
            <w:vAlign w:val="center"/>
          </w:tcPr>
          <w:p>
            <w:pPr>
              <w:pStyle w:val="Normal"/>
              <w:widowControl/>
              <w:spacing w:lineRule="auto" w:line="288" w:before="0" w:after="0"/>
              <w:jc w:val="center"/>
              <w:rPr>
                <w:kern w:val="0"/>
                <w:lang w:val="en-US" w:eastAsia="en-US" w:bidi="ar-SA"/>
              </w:rPr>
            </w:pPr>
            <w:r>
              <w:rPr>
                <w:rFonts w:eastAsia="Times New Roman" w:cs="Times New Roman" w:ascii="Times New Roman" w:hAnsi="Times New Roman"/>
                <w:color w:val="000000"/>
                <w:kern w:val="0"/>
                <w:sz w:val="26"/>
                <w:lang w:val="en-US" w:eastAsia="en-US" w:bidi="ar-SA"/>
              </w:rPr>
              <w:t>Ultraviolet Index</w:t>
            </w:r>
          </w:p>
        </w:tc>
      </w:tr>
      <w:tr>
        <w:trPr>
          <w:trHeight w:val="352" w:hRule="atLeast"/>
        </w:trPr>
        <w:tc>
          <w:tcPr>
            <w:tcW w:w="4530" w:type="dxa"/>
            <w:tcBorders/>
            <w:vAlign w:val="center"/>
          </w:tcPr>
          <w:p>
            <w:pPr>
              <w:pStyle w:val="Normal"/>
              <w:widowControl/>
              <w:spacing w:lineRule="auto" w:line="288" w:before="0" w:after="0"/>
              <w:jc w:val="center"/>
              <w:rPr>
                <w:kern w:val="0"/>
                <w:lang w:val="en-US" w:eastAsia="en-US" w:bidi="ar-SA"/>
              </w:rPr>
            </w:pPr>
            <w:r>
              <w:rPr>
                <w:rFonts w:eastAsia="Times New Roman" w:cs="Times New Roman" w:ascii="Times New Roman" w:hAnsi="Times New Roman"/>
                <w:color w:val="000000"/>
                <w:kern w:val="0"/>
                <w:sz w:val="26"/>
                <w:lang w:val="en-US" w:eastAsia="en-US" w:bidi="ar-SA"/>
              </w:rPr>
              <w:t>UX</w:t>
            </w:r>
          </w:p>
        </w:tc>
        <w:tc>
          <w:tcPr>
            <w:tcW w:w="4530" w:type="dxa"/>
            <w:tcBorders/>
            <w:vAlign w:val="center"/>
          </w:tcPr>
          <w:p>
            <w:pPr>
              <w:pStyle w:val="Normal"/>
              <w:widowControl/>
              <w:spacing w:lineRule="auto" w:line="288" w:before="0" w:after="0"/>
              <w:jc w:val="center"/>
              <w:rPr>
                <w:kern w:val="0"/>
                <w:lang w:val="en-US" w:eastAsia="en-US" w:bidi="ar-SA"/>
              </w:rPr>
            </w:pPr>
            <w:r>
              <w:rPr>
                <w:rFonts w:eastAsia="Times New Roman" w:cs="Times New Roman" w:ascii="Times New Roman" w:hAnsi="Times New Roman"/>
                <w:color w:val="000000"/>
                <w:kern w:val="0"/>
                <w:sz w:val="26"/>
                <w:lang w:val="en-US" w:eastAsia="en-US" w:bidi="ar-SA"/>
              </w:rPr>
              <w:t>User Experience</w:t>
            </w:r>
          </w:p>
        </w:tc>
      </w:tr>
    </w:tbl>
    <w:p>
      <w:pPr>
        <w:pStyle w:val="Normal"/>
        <w:rPr>
          <w:rFonts w:ascii="Times New Roman" w:hAnsi="Times New Roman" w:cs="Times New Roman"/>
          <w:sz w:val="26"/>
          <w:szCs w:val="26"/>
        </w:rPr>
      </w:pPr>
      <w:r>
        <w:rPr>
          <w:rFonts w:cs="Times New Roman" w:ascii="Times New Roman" w:hAnsi="Times New Roman"/>
          <w:sz w:val="26"/>
          <w:szCs w:val="26"/>
        </w:rPr>
      </w:r>
      <w:r>
        <w:br w:type="page"/>
      </w:r>
    </w:p>
    <w:p>
      <w:pPr>
        <w:pStyle w:val="Titlestart"/>
        <w:numPr>
          <w:ilvl w:val="0"/>
          <w:numId w:val="0"/>
        </w:numPr>
        <w:spacing w:lineRule="auto" w:line="276" w:before="0" w:after="0"/>
        <w:ind w:hanging="0" w:start="0"/>
        <w:rPr>
          <w:rFonts w:cs="Times New Roman"/>
          <w:color w:val="auto"/>
        </w:rPr>
      </w:pPr>
      <w:bookmarkStart w:id="15" w:name="__RefHeading___Toc2668_2995075654"/>
      <w:bookmarkStart w:id="16" w:name="_Toc31700"/>
      <w:bookmarkStart w:id="17" w:name="_Toc237850810"/>
      <w:bookmarkStart w:id="18" w:name="_Toc237850587"/>
      <w:bookmarkEnd w:id="15"/>
      <w:r>
        <w:rPr>
          <w:rFonts w:eastAsia="Times New Roman" w:cs="Times New Roman"/>
          <w:color w:val="auto"/>
        </w:rPr>
        <w:t>MỞ ĐẦU</w:t>
      </w:r>
      <w:bookmarkEnd w:id="16"/>
      <w:bookmarkEnd w:id="17"/>
      <w:bookmarkEnd w:id="18"/>
    </w:p>
    <w:p>
      <w:pPr>
        <w:pStyle w:val="Normal"/>
        <w:spacing w:lineRule="auto" w:line="276" w:before="120" w:after="0"/>
        <w:ind w:firstLine="720"/>
        <w:jc w:val="both"/>
        <w:rPr/>
      </w:pPr>
      <w:r>
        <w:rPr>
          <w:rFonts w:eastAsia="Times New Roman" w:cs="Times New Roman" w:ascii="Times New Roman" w:hAnsi="Times New Roman"/>
          <w:sz w:val="26"/>
        </w:rPr>
        <w:t>Thời tiết và các yếu tố môi trường có ảnh hưởng khá nhiều đến những hoạt động hằng ngày như đi học, đi làm, di chuyển hoặc tham gia hoạt động ngoài trời. Ngoài những thông tin quen thuộc như nhiệt độ và khả năng mưa, các chỉ số như UV và chất lượng không khí cũng ngày càng được người dùng quan tâm.</w:t>
      </w:r>
    </w:p>
    <w:p>
      <w:pPr>
        <w:pStyle w:val="Normal"/>
        <w:spacing w:lineRule="auto" w:line="276" w:before="120" w:after="0"/>
        <w:ind w:firstLine="720"/>
        <w:jc w:val="both"/>
        <w:rPr/>
      </w:pPr>
      <w:r>
        <w:rPr>
          <w:rFonts w:eastAsia="Times New Roman" w:cs="Times New Roman" w:ascii="Times New Roman" w:hAnsi="Times New Roman"/>
          <w:sz w:val="26"/>
        </w:rPr>
        <w:t>Các ứng dụng thời tiết hiện có đã cung cấp nhiều thông tin và cảnh báo hữu ích. Tuy nhiên, việc lựa chọn thông tin cần quan tâm trước khi đi học, đi làm hoặc hoạt động ngoài trời vẫn là một tình huống có thể tiếp tục nghiên cứu. Đề tài tập trung vào cách diễn giải dữ liệu thành những gợi ý ngắn, có lý do và thời điểm áp dụng rõ ràng.</w:t>
      </w:r>
    </w:p>
    <w:p>
      <w:pPr>
        <w:pStyle w:val="Normal"/>
        <w:spacing w:lineRule="auto" w:line="276" w:before="120" w:after="0"/>
        <w:ind w:firstLine="720"/>
        <w:jc w:val="both"/>
        <w:rPr/>
      </w:pPr>
      <w:r>
        <w:rPr>
          <w:rFonts w:eastAsia="Times New Roman" w:cs="Times New Roman" w:ascii="Times New Roman" w:hAnsi="Times New Roman"/>
          <w:sz w:val="26"/>
        </w:rPr>
        <w:t>Từ vấn đề trên, em đề xuất ý tưởng “Hệ thống khuyến nghị sinh hoạt dựa theo chỉ số môi trường”, hướng đến sinh viên và người đi làm có nhu cầu di chuyển hằng ngày. Hệ thống dự kiến kết hợp dữ liệu thời tiết, UV và chất lượng không khí theo địa điểm để gợi ý chuẩn bị khi ra ngoài.</w:t>
      </w:r>
    </w:p>
    <w:p>
      <w:pPr>
        <w:pStyle w:val="Normal"/>
        <w:spacing w:lineRule="auto" w:line="276" w:before="120" w:after="0"/>
        <w:ind w:firstLine="720"/>
        <w:jc w:val="both"/>
        <w:rPr>
          <w:rFonts w:ascii="Times New Roman" w:hAnsi="Times New Roman" w:cs="Times New Roman"/>
          <w:sz w:val="26"/>
          <w:szCs w:val="26"/>
        </w:rPr>
      </w:pPr>
      <w:r>
        <w:rPr>
          <w:rFonts w:eastAsia="Times New Roman" w:cs="Times New Roman" w:ascii="Times New Roman" w:hAnsi="Times New Roman"/>
          <w:sz w:val="26"/>
        </w:rPr>
        <w:t>Báo cáo trình bày đơn vị thực tập, vai trò của CNTT trong doanh nghiệp, ý tưởng hệ thống, giải pháp công nghệ, kế hoạch triển khai và đánh giá tính khả thi. Phạm vi thực hiện là phân tích và đề xuất; các chức năng, mốc phát triển và kết quả kiểm thử trong báo cáo đều là dự kiến, chưa phải kết quả triển khai sản phẩm.</w:t>
      </w:r>
    </w:p>
    <w:p>
      <w:pPr>
        <w:pStyle w:val="Normal"/>
        <w:spacing w:lineRule="auto" w:line="240" w:before="0" w:after="0"/>
        <w:rPr>
          <w:rFonts w:ascii="Times New Roman" w:hAnsi="Times New Roman" w:cs="Times New Roman"/>
          <w:sz w:val="26"/>
          <w:szCs w:val="26"/>
        </w:rPr>
      </w:pPr>
      <w:r>
        <w:rPr>
          <w:rFonts w:cs="Times New Roman" w:ascii="Times New Roman" w:hAnsi="Times New Roman"/>
          <w:sz w:val="26"/>
          <w:szCs w:val="26"/>
        </w:rPr>
      </w:r>
      <w:r>
        <w:br w:type="page"/>
      </w:r>
    </w:p>
    <w:p>
      <w:pPr>
        <w:pStyle w:val="CHUONG"/>
        <w:numPr>
          <w:ilvl w:val="0"/>
          <w:numId w:val="4"/>
        </w:numPr>
        <w:spacing w:lineRule="auto" w:line="276" w:before="0" w:after="0"/>
        <w:rPr>
          <w:rFonts w:cs="Times New Roman"/>
          <w:color w:val="auto"/>
        </w:rPr>
      </w:pPr>
      <w:bookmarkStart w:id="19" w:name="__RefHeading___Toc2670_2995075654"/>
      <w:bookmarkStart w:id="20" w:name="_Toc12433"/>
      <w:bookmarkStart w:id="21" w:name="_Toc237850588"/>
      <w:bookmarkStart w:id="22" w:name="_Toc237850811"/>
      <w:bookmarkEnd w:id="19"/>
      <w:r>
        <w:rPr>
          <w:rFonts w:eastAsia="Times New Roman" w:cs="Times New Roman"/>
          <w:color w:val="auto"/>
          <w:lang w:val="en-US"/>
        </w:rPr>
        <w:t>GIỚI THIỆU VỀ ĐƠN VỊ THỰC TẬP</w:t>
      </w:r>
      <w:bookmarkEnd w:id="20"/>
      <w:bookmarkEnd w:id="21"/>
      <w:bookmarkEnd w:id="22"/>
    </w:p>
    <w:p>
      <w:pPr>
        <w:pStyle w:val="Heading2"/>
        <w:numPr>
          <w:ilvl w:val="1"/>
          <w:numId w:val="1"/>
        </w:numPr>
        <w:spacing w:lineRule="auto" w:line="276"/>
        <w:rPr>
          <w:rFonts w:cs="Times New Roman"/>
          <w:color w:val="auto"/>
        </w:rPr>
      </w:pPr>
      <w:bookmarkStart w:id="23" w:name="__RefHeading___Toc2672_2995075654"/>
      <w:bookmarkStart w:id="24" w:name="_Toc16016"/>
      <w:bookmarkStart w:id="25" w:name="_Toc237850589"/>
      <w:bookmarkStart w:id="26" w:name="_Toc237850812"/>
      <w:bookmarkEnd w:id="23"/>
      <w:r>
        <w:rPr>
          <w:rFonts w:eastAsia="Times New Roman" w:cs="Times New Roman"/>
          <w:color w:val="auto"/>
        </w:rPr>
        <w:t>Cơ quan thực tập</w:t>
      </w:r>
      <w:bookmarkEnd w:id="24"/>
      <w:bookmarkEnd w:id="25"/>
      <w:bookmarkEnd w:id="26"/>
    </w:p>
    <w:p>
      <w:pPr>
        <w:pStyle w:val="BodyText"/>
        <w:numPr>
          <w:ilvl w:val="0"/>
          <w:numId w:val="9"/>
        </w:numPr>
        <w:tabs>
          <w:tab w:val="left" w:pos="270" w:leader="none"/>
          <w:tab w:val="left" w:pos="720" w:leader="none"/>
        </w:tabs>
        <w:spacing w:lineRule="auto" w:line="276" w:before="149" w:after="0"/>
        <w:ind w:firstLine="90" w:start="0"/>
        <w:jc w:val="both"/>
        <w:rPr/>
      </w:pPr>
      <w:r>
        <w:rPr/>
        <w:t>Tên cơ quan</w:t>
      </w:r>
      <w:r>
        <w:rPr>
          <w:lang w:val="en-US"/>
        </w:rPr>
        <w:t>: FPT Software Đà Nẵng</w:t>
      </w:r>
    </w:p>
    <w:p>
      <w:pPr>
        <w:pStyle w:val="BodyText"/>
        <w:numPr>
          <w:ilvl w:val="0"/>
          <w:numId w:val="9"/>
        </w:numPr>
        <w:tabs>
          <w:tab w:val="left" w:pos="270" w:leader="none"/>
          <w:tab w:val="left" w:pos="720" w:leader="none"/>
        </w:tabs>
        <w:spacing w:lineRule="auto" w:line="276" w:before="149" w:after="0"/>
        <w:ind w:firstLine="90" w:start="0"/>
        <w:jc w:val="both"/>
        <w:rPr/>
      </w:pPr>
      <w:r>
        <w:rPr>
          <w:lang w:val="en-US"/>
        </w:rPr>
        <w:t>Địa chỉ: Tòa nhà FPT Complex, Nam Kỳ Khởi Nghĩa, Khu đô thị FPT City, Ngũ Hành Sơn, Đà Nẵng 550000, Việt Nam</w:t>
      </w:r>
    </w:p>
    <w:p>
      <w:pPr>
        <w:pStyle w:val="BodyText"/>
        <w:numPr>
          <w:ilvl w:val="0"/>
          <w:numId w:val="9"/>
        </w:numPr>
        <w:tabs>
          <w:tab w:val="left" w:pos="270" w:leader="none"/>
          <w:tab w:val="left" w:pos="720" w:leader="none"/>
        </w:tabs>
        <w:spacing w:lineRule="auto" w:line="276" w:before="149" w:after="0"/>
        <w:ind w:firstLine="90" w:start="0"/>
        <w:jc w:val="both"/>
        <w:rPr/>
      </w:pPr>
      <w:r>
        <w:rPr>
          <w:lang w:val="en-US"/>
        </w:rPr>
        <w:t>Email: recruitment@fpt.com</w:t>
      </w:r>
    </w:p>
    <w:p>
      <w:pPr>
        <w:pStyle w:val="BodyText"/>
        <w:numPr>
          <w:ilvl w:val="0"/>
          <w:numId w:val="9"/>
        </w:numPr>
        <w:tabs>
          <w:tab w:val="left" w:pos="270" w:leader="none"/>
          <w:tab w:val="left" w:pos="720" w:leader="none"/>
        </w:tabs>
        <w:spacing w:lineRule="auto" w:line="276" w:before="149" w:after="0"/>
        <w:ind w:firstLine="90" w:start="0"/>
        <w:jc w:val="both"/>
        <w:rPr/>
      </w:pPr>
      <w:r>
        <w:rPr>
          <w:lang w:val="en-US"/>
        </w:rPr>
        <w:t>Website: http://www.fpt-software.com/</w:t>
      </w:r>
    </w:p>
    <w:p>
      <w:pPr>
        <w:pStyle w:val="BodyText"/>
        <w:tabs>
          <w:tab w:val="left" w:pos="270" w:leader="none"/>
          <w:tab w:val="left" w:pos="720" w:leader="none"/>
        </w:tabs>
        <w:spacing w:lineRule="auto" w:line="276" w:before="149" w:after="0"/>
        <w:jc w:val="both"/>
        <w:rPr/>
      </w:pPr>
      <w:r>
        <w:rPr/>
        <w:drawing>
          <wp:inline distT="0" distB="0" distL="0" distR="0">
            <wp:extent cx="5761990" cy="3488690"/>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pic:cNvPicPr>
                      <a:picLocks noChangeAspect="1" noChangeArrowheads="1"/>
                    </pic:cNvPicPr>
                  </pic:nvPicPr>
                  <pic:blipFill>
                    <a:blip r:embed="rId16"/>
                    <a:stretch>
                      <a:fillRect/>
                    </a:stretch>
                  </pic:blipFill>
                  <pic:spPr bwMode="auto">
                    <a:xfrm>
                      <a:off x="0" y="0"/>
                      <a:ext cx="5761990" cy="3488690"/>
                    </a:xfrm>
                    <a:prstGeom prst="rect">
                      <a:avLst/>
                    </a:prstGeom>
                    <a:noFill/>
                  </pic:spPr>
                </pic:pic>
              </a:graphicData>
            </a:graphic>
          </wp:inline>
        </w:drawing>
      </w:r>
    </w:p>
    <w:p>
      <w:pPr>
        <w:pStyle w:val="Caption"/>
        <w:jc w:val="center"/>
        <w:rPr>
          <w:rFonts w:ascii="Times New Roman" w:hAnsi="Times New Roman" w:cs="Times New Roman"/>
          <w:sz w:val="26"/>
          <w:szCs w:val="26"/>
        </w:rPr>
      </w:pPr>
      <w:bookmarkStart w:id="27" w:name="_Toc237850665"/>
      <w:r>
        <w:rPr>
          <w:rFonts w:eastAsia="Times New Roman" w:cs="Times New Roman" w:ascii="Times New Roman" w:hAnsi="Times New Roman"/>
          <w:sz w:val="26"/>
          <w:szCs w:val="26"/>
        </w:rPr>
        <w:t xml:space="preserve">Hình </w:t>
      </w:r>
      <w:r>
        <w:rPr>
          <w:rFonts w:eastAsia="Times New Roman" w:cs="Times New Roman" w:ascii="Times New Roman" w:hAnsi="Times New Roman"/>
          <w:sz w:val="26"/>
          <w:szCs w:val="26"/>
        </w:rPr>
        <w:fldChar w:fldCharType="begin"/>
      </w:r>
      <w:r>
        <w:rPr>
          <w:rFonts w:eastAsia="Times New Roman" w:cs="Times New Roman" w:ascii="Times New Roman" w:hAnsi="Times New Roman"/>
          <w:sz w:val="26"/>
          <w:szCs w:val="26"/>
        </w:rPr>
        <w:instrText xml:space="preserve"> SEQ Hình \* ARABIC </w:instrText>
      </w:r>
      <w:r>
        <w:rPr>
          <w:rFonts w:eastAsia="Times New Roman" w:cs="Times New Roman" w:ascii="Times New Roman" w:hAnsi="Times New Roman"/>
          <w:sz w:val="26"/>
          <w:szCs w:val="26"/>
        </w:rPr>
        <w:fldChar w:fldCharType="separate"/>
      </w:r>
      <w:r>
        <w:rPr>
          <w:rFonts w:eastAsia="Times New Roman" w:cs="Times New Roman" w:ascii="Times New Roman" w:hAnsi="Times New Roman"/>
          <w:sz w:val="26"/>
          <w:szCs w:val="26"/>
        </w:rPr>
        <w:t>1</w:t>
      </w:r>
      <w:r>
        <w:rPr>
          <w:rFonts w:eastAsia="Times New Roman" w:cs="Times New Roman" w:ascii="Times New Roman" w:hAnsi="Times New Roman"/>
          <w:sz w:val="26"/>
          <w:szCs w:val="26"/>
        </w:rPr>
        <w:fldChar w:fldCharType="end"/>
      </w:r>
      <w:r>
        <w:rPr>
          <w:rFonts w:eastAsia="Times New Roman" w:cs="Times New Roman" w:ascii="Times New Roman" w:hAnsi="Times New Roman"/>
          <w:sz w:val="26"/>
          <w:szCs w:val="26"/>
        </w:rPr>
        <w:t>: Tòa nhà FPT Complex Đà Nẵng</w:t>
      </w:r>
      <w:bookmarkEnd w:id="27"/>
    </w:p>
    <w:p>
      <w:pPr>
        <w:pStyle w:val="Heading2"/>
        <w:numPr>
          <w:ilvl w:val="1"/>
          <w:numId w:val="1"/>
        </w:numPr>
        <w:spacing w:lineRule="auto" w:line="276"/>
        <w:rPr>
          <w:rFonts w:cs="Times New Roman"/>
          <w:color w:val="auto"/>
        </w:rPr>
      </w:pPr>
      <w:bookmarkStart w:id="28" w:name="__RefHeading___Toc2674_2995075654"/>
      <w:bookmarkStart w:id="29" w:name="_Toc1187"/>
      <w:bookmarkStart w:id="30" w:name="_Toc237850590"/>
      <w:bookmarkStart w:id="31" w:name="_Toc237850813"/>
      <w:bookmarkEnd w:id="28"/>
      <w:r>
        <w:rPr/>
        <w:t>Giới thiệu chung</w:t>
      </w:r>
      <w:bookmarkEnd w:id="29"/>
      <w:bookmarkEnd w:id="30"/>
      <w:bookmarkEnd w:id="31"/>
    </w:p>
    <w:p>
      <w:pPr>
        <w:pStyle w:val="BodyText"/>
        <w:numPr>
          <w:ilvl w:val="0"/>
          <w:numId w:val="9"/>
        </w:numPr>
        <w:tabs>
          <w:tab w:val="left" w:pos="270" w:leader="none"/>
          <w:tab w:val="left" w:pos="720" w:leader="none"/>
        </w:tabs>
        <w:spacing w:lineRule="auto" w:line="276" w:before="149" w:after="0"/>
        <w:ind w:firstLine="90" w:start="0"/>
        <w:jc w:val="both"/>
        <w:rPr/>
      </w:pPr>
      <w:r>
        <w:rPr/>
        <w:t>FPT Software được thành lập vào năm 1999 và hoạt động trong lĩnh vực công nghệ thông tin và dịch vụ phần mềm. Công ty cung cấp các dịch vụ và giải pháp công nghệ cho nhiều khách hàng trong nước và quốc tế.</w:t>
      </w:r>
    </w:p>
    <w:p>
      <w:pPr>
        <w:pStyle w:val="BodyText"/>
        <w:numPr>
          <w:ilvl w:val="0"/>
          <w:numId w:val="9"/>
        </w:numPr>
        <w:tabs>
          <w:tab w:val="left" w:pos="270" w:leader="none"/>
          <w:tab w:val="left" w:pos="720" w:leader="none"/>
        </w:tabs>
        <w:spacing w:lineRule="auto" w:line="276" w:before="149" w:after="0"/>
        <w:ind w:firstLine="90" w:start="0"/>
        <w:jc w:val="both"/>
        <w:rPr/>
      </w:pPr>
      <w:r>
        <w:rPr/>
        <w:t>Qua quá trình tìm hiểu, em nhận thấy FPT Software có quy mô hoạt động lớn và tham gia vào nhiều loại dự án khác nhau. Công việc không chỉ dừng ở việc lập trình phần mềm mà còn bao gồm phân tích yêu cầu, thiết kế hệ thống, kiểm thử, triển khai, vận hành và cải tiến sản phẩm.</w:t>
      </w:r>
    </w:p>
    <w:p>
      <w:pPr>
        <w:pStyle w:val="BodyText"/>
        <w:numPr>
          <w:ilvl w:val="0"/>
          <w:numId w:val="9"/>
        </w:numPr>
        <w:tabs>
          <w:tab w:val="left" w:pos="270" w:leader="none"/>
          <w:tab w:val="left" w:pos="720" w:leader="none"/>
        </w:tabs>
        <w:spacing w:lineRule="auto" w:line="276" w:before="149" w:after="0"/>
        <w:ind w:firstLine="90" w:start="0"/>
        <w:jc w:val="both"/>
        <w:rPr/>
      </w:pPr>
      <w:r>
        <w:rPr/>
        <w:t>Việc hoạt động với nhiều khách hàng và nhiều lĩnh vực khác nhau cũng tạo ra môi trường làm việc đa dạng về công nghệ. Điều này giúp sinh viên có thể hình dung rõ hơn về các hướng nghề nghiệp trong ngành CNTT sau khi tốt nghiệp.</w:t>
      </w:r>
    </w:p>
    <w:p>
      <w:pPr>
        <w:pStyle w:val="Normal"/>
        <w:jc w:val="center"/>
        <w:rPr/>
      </w:pPr>
      <w:r>
        <w:rPr/>
        <w:drawing>
          <wp:inline distT="0" distB="0" distL="0" distR="0">
            <wp:extent cx="2484120" cy="2484120"/>
            <wp:effectExtent l="0" t="0" r="0" b="0"/>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17"/>
                    <a:stretch>
                      <a:fillRect/>
                    </a:stretch>
                  </pic:blipFill>
                  <pic:spPr bwMode="auto">
                    <a:xfrm>
                      <a:off x="0" y="0"/>
                      <a:ext cx="2484120" cy="2484120"/>
                    </a:xfrm>
                    <a:prstGeom prst="rect">
                      <a:avLst/>
                    </a:prstGeom>
                    <a:noFill/>
                  </pic:spPr>
                </pic:pic>
              </a:graphicData>
            </a:graphic>
          </wp:inline>
        </w:drawing>
      </w:r>
    </w:p>
    <w:p>
      <w:pPr>
        <w:pStyle w:val="Caption"/>
        <w:jc w:val="center"/>
        <w:rPr>
          <w:rFonts w:ascii="Times New Roman" w:hAnsi="Times New Roman" w:cs="Times New Roman"/>
          <w:color w:themeColor="dark1" w:val="000000"/>
          <w:sz w:val="26"/>
          <w:szCs w:val="26"/>
        </w:rPr>
      </w:pPr>
      <w:bookmarkStart w:id="32" w:name="_Toc237850666"/>
      <w:r>
        <w:rPr>
          <w:rFonts w:eastAsia="Times New Roman" w:cs="Times New Roman" w:ascii="Times New Roman" w:hAnsi="Times New Roman"/>
          <w:color w:themeColor="dark1" w:val="000000"/>
          <w:sz w:val="26"/>
          <w:szCs w:val="26"/>
        </w:rPr>
        <w:t xml:space="preserve">Hình </w:t>
      </w:r>
      <w:r>
        <w:rPr>
          <w:rFonts w:eastAsia="Times New Roman" w:cs="Times New Roman" w:ascii="Times New Roman" w:hAnsi="Times New Roman"/>
          <w:color w:themeColor="dark1" w:val="000000"/>
          <w:sz w:val="26"/>
          <w:szCs w:val="26"/>
        </w:rPr>
        <w:fldChar w:fldCharType="begin"/>
      </w:r>
      <w:r>
        <w:rPr>
          <w:rFonts w:eastAsia="Times New Roman" w:cs="Times New Roman" w:ascii="Times New Roman" w:hAnsi="Times New Roman"/>
          <w:color w:themeColor="dark1" w:val="000000"/>
          <w:sz w:val="26"/>
          <w:szCs w:val="26"/>
        </w:rPr>
        <w:instrText xml:space="preserve"> SEQ Hình \* ARABIC </w:instrText>
      </w:r>
      <w:r>
        <w:rPr>
          <w:rFonts w:eastAsia="Times New Roman" w:cs="Times New Roman" w:ascii="Times New Roman" w:hAnsi="Times New Roman"/>
          <w:color w:themeColor="dark1" w:val="000000"/>
          <w:sz w:val="26"/>
          <w:szCs w:val="26"/>
        </w:rPr>
        <w:fldChar w:fldCharType="separate"/>
      </w:r>
      <w:r>
        <w:rPr>
          <w:rFonts w:eastAsia="Times New Roman" w:cs="Times New Roman" w:ascii="Times New Roman" w:hAnsi="Times New Roman"/>
          <w:color w:themeColor="dark1" w:val="000000"/>
          <w:sz w:val="26"/>
          <w:szCs w:val="26"/>
        </w:rPr>
        <w:t>2</w:t>
      </w:r>
      <w:r>
        <w:rPr>
          <w:rFonts w:eastAsia="Times New Roman" w:cs="Times New Roman" w:ascii="Times New Roman" w:hAnsi="Times New Roman"/>
          <w:color w:themeColor="dark1" w:val="000000"/>
          <w:sz w:val="26"/>
          <w:szCs w:val="26"/>
        </w:rPr>
        <w:fldChar w:fldCharType="end"/>
      </w:r>
      <w:r>
        <w:rPr>
          <w:rFonts w:eastAsia="Times New Roman" w:cs="Times New Roman" w:ascii="Times New Roman" w:hAnsi="Times New Roman"/>
          <w:color w:themeColor="dark1" w:val="000000"/>
          <w:sz w:val="26"/>
          <w:szCs w:val="26"/>
        </w:rPr>
        <w:t>: Logo FPT Software</w:t>
      </w:r>
      <w:bookmarkEnd w:id="32"/>
    </w:p>
    <w:p>
      <w:pPr>
        <w:pStyle w:val="Heading2"/>
        <w:numPr>
          <w:ilvl w:val="1"/>
          <w:numId w:val="1"/>
        </w:numPr>
        <w:spacing w:lineRule="auto" w:line="276"/>
        <w:rPr>
          <w:rFonts w:cs="Times New Roman"/>
          <w:color w:val="auto"/>
        </w:rPr>
      </w:pPr>
      <w:bookmarkStart w:id="33" w:name="__RefHeading___Toc2676_2995075654"/>
      <w:bookmarkStart w:id="34" w:name="_Toc17450"/>
      <w:bookmarkStart w:id="35" w:name="_Toc237850591"/>
      <w:bookmarkStart w:id="36" w:name="_Toc237850814"/>
      <w:bookmarkEnd w:id="33"/>
      <w:r>
        <w:rPr/>
        <w:t>Mục tiêu hoạt động</w:t>
      </w:r>
      <w:bookmarkEnd w:id="34"/>
      <w:bookmarkEnd w:id="35"/>
      <w:bookmarkEnd w:id="36"/>
    </w:p>
    <w:p>
      <w:pPr>
        <w:pStyle w:val="BodyText"/>
        <w:numPr>
          <w:ilvl w:val="0"/>
          <w:numId w:val="9"/>
        </w:numPr>
        <w:tabs>
          <w:tab w:val="left" w:pos="270" w:leader="none"/>
          <w:tab w:val="left" w:pos="720" w:leader="none"/>
        </w:tabs>
        <w:spacing w:lineRule="auto" w:line="276" w:before="149" w:after="0"/>
        <w:ind w:firstLine="90" w:start="0"/>
        <w:jc w:val="both"/>
        <w:rPr/>
      </w:pPr>
      <w:r>
        <w:rPr/>
        <w:t>Một trong những mục tiêu chính của FPT Software là sử dụng công nghệ để xây dựng và cung cấp các giải pháp phần mềm nhằm hỗ trợ khách hàng giải quyết những vấn đề trong hoạt động thực tế.</w:t>
      </w:r>
    </w:p>
    <w:p>
      <w:pPr>
        <w:pStyle w:val="BodyText"/>
        <w:numPr>
          <w:ilvl w:val="0"/>
          <w:numId w:val="9"/>
        </w:numPr>
        <w:tabs>
          <w:tab w:val="left" w:pos="270" w:leader="none"/>
          <w:tab w:val="left" w:pos="720" w:leader="none"/>
        </w:tabs>
        <w:spacing w:lineRule="auto" w:line="276" w:before="149" w:after="0"/>
        <w:ind w:firstLine="90" w:start="0"/>
        <w:jc w:val="both"/>
        <w:rPr/>
      </w:pPr>
      <w:r>
        <w:rPr/>
        <w:t>Các giải pháp có thể hướng đến việc số hóa quy trình, quản lý dữ liệu, tự động hóa công việc, cải thiện trải nghiệm người dùng hoặc thay thế những hệ thống đã cũ bằng các nền tảng hiện đại hơn.</w:t>
      </w:r>
    </w:p>
    <w:p>
      <w:pPr>
        <w:pStyle w:val="BodyText"/>
        <w:numPr>
          <w:ilvl w:val="0"/>
          <w:numId w:val="9"/>
        </w:numPr>
        <w:tabs>
          <w:tab w:val="left" w:pos="270" w:leader="none"/>
          <w:tab w:val="left" w:pos="720" w:leader="none"/>
        </w:tabs>
        <w:spacing w:lineRule="auto" w:line="276" w:before="149" w:after="0"/>
        <w:ind w:firstLine="90" w:start="0"/>
        <w:jc w:val="both"/>
        <w:rPr/>
      </w:pPr>
      <w:r>
        <w:rPr/>
        <w:t>Bên cạnh các công nghệ phần mềm truyền thống, doanh nghiệp cũng tiếp tục mở rộng sang những hướng như trí tuệ nhân tạo, dữ liệu, điện toán đám mây, tự động hóa và an toàn thông tin.</w:t>
      </w:r>
    </w:p>
    <w:p>
      <w:pPr>
        <w:pStyle w:val="BodyText"/>
        <w:numPr>
          <w:ilvl w:val="0"/>
          <w:numId w:val="9"/>
        </w:numPr>
        <w:tabs>
          <w:tab w:val="left" w:pos="270" w:leader="none"/>
          <w:tab w:val="left" w:pos="720" w:leader="none"/>
        </w:tabs>
        <w:spacing w:lineRule="auto" w:line="276" w:before="149" w:after="0"/>
        <w:ind w:firstLine="90" w:start="0"/>
        <w:jc w:val="both"/>
        <w:rPr/>
      </w:pPr>
      <w:r>
        <w:rPr/>
        <w:t>Qua đó, em nhận thấy mục tiêu hoạt động của một doanh nghiệp phần mềm không chỉ là tạo ra chương trình có thể hoạt động mà còn phải tạo ra giải pháp phù hợp với nhu cầu của khách hàng và có khả năng sử dụng trong thực tế.</w:t>
      </w:r>
    </w:p>
    <w:p>
      <w:pPr>
        <w:pStyle w:val="Heading2"/>
        <w:numPr>
          <w:ilvl w:val="1"/>
          <w:numId w:val="1"/>
        </w:numPr>
        <w:spacing w:lineRule="auto" w:line="276"/>
        <w:rPr>
          <w:rFonts w:cs="Times New Roman"/>
          <w:color w:val="auto"/>
        </w:rPr>
      </w:pPr>
      <w:bookmarkStart w:id="37" w:name="__RefHeading___Toc2678_2995075654"/>
      <w:bookmarkStart w:id="38" w:name="_Toc27265"/>
      <w:bookmarkStart w:id="39" w:name="_Toc237850592"/>
      <w:bookmarkStart w:id="40" w:name="_Toc237850815"/>
      <w:bookmarkEnd w:id="37"/>
      <w:r>
        <w:rPr>
          <w:rFonts w:eastAsia="Times New Roman" w:cs="Times New Roman"/>
          <w:color w:val="auto"/>
        </w:rPr>
        <w:t>Tổ chức hoạt động</w:t>
      </w:r>
      <w:bookmarkEnd w:id="38"/>
      <w:bookmarkEnd w:id="39"/>
      <w:bookmarkEnd w:id="40"/>
    </w:p>
    <w:p>
      <w:pPr>
        <w:pStyle w:val="BodyText"/>
        <w:numPr>
          <w:ilvl w:val="0"/>
          <w:numId w:val="10"/>
        </w:numPr>
        <w:tabs>
          <w:tab w:val="clear" w:pos="720"/>
          <w:tab w:val="left" w:pos="270" w:leader="none"/>
          <w:tab w:val="left" w:pos="1080" w:leader="none"/>
        </w:tabs>
        <w:spacing w:lineRule="auto" w:line="276"/>
        <w:ind w:firstLine="90" w:start="0"/>
        <w:jc w:val="both"/>
        <w:rPr/>
      </w:pPr>
      <w:r>
        <w:rPr/>
        <w:t>Với đặc điểm của một doanh nghiệp phát triển phần mềm, công việc tại FPT Software thường được tổ chức theo nhóm hoặc dự án.</w:t>
      </w:r>
    </w:p>
    <w:p>
      <w:pPr>
        <w:pStyle w:val="BodyText"/>
        <w:numPr>
          <w:ilvl w:val="0"/>
          <w:numId w:val="10"/>
        </w:numPr>
        <w:tabs>
          <w:tab w:val="clear" w:pos="720"/>
          <w:tab w:val="left" w:pos="270" w:leader="none"/>
          <w:tab w:val="left" w:pos="1080" w:leader="none"/>
        </w:tabs>
        <w:spacing w:lineRule="auto" w:line="276"/>
        <w:ind w:firstLine="90" w:start="0"/>
        <w:jc w:val="both"/>
        <w:rPr/>
      </w:pPr>
      <w:r>
        <w:rPr/>
        <w:t>Trong một dự án có thể có nhiều vị trí khác nhau như lập trình viên, kiểm thử viên, phân tích nghiệp vụ, quản lý dự án, DevOps và các kỹ sư phụ trách những mảng công nghệ chuyên biệt.</w:t>
      </w:r>
    </w:p>
    <w:p>
      <w:pPr>
        <w:pStyle w:val="BodyText"/>
        <w:numPr>
          <w:ilvl w:val="0"/>
          <w:numId w:val="10"/>
        </w:numPr>
        <w:tabs>
          <w:tab w:val="clear" w:pos="720"/>
          <w:tab w:val="left" w:pos="270" w:leader="none"/>
          <w:tab w:val="left" w:pos="1080" w:leader="none"/>
        </w:tabs>
        <w:spacing w:lineRule="auto" w:line="276"/>
        <w:ind w:firstLine="90" w:start="0"/>
        <w:jc w:val="both"/>
        <w:rPr>
          <w:lang w:val="en-US"/>
        </w:rPr>
      </w:pPr>
      <w:r>
        <w:rPr/>
        <w:t>Mỗi vị trí đảm nhận một phần công việc riêng nhưng cần phối hợp với các thành viên khác. Một quy trình phát triển phần mềm cơ bản có thể gồm các bước như:</w:t>
      </w:r>
      <w:r>
        <w:rPr>
          <w:lang w:val="en-US"/>
        </w:rPr>
        <w:t xml:space="preserve"> Phân tích yêu cầu &gt; Thiết kế &gt; Phát triển &gt; Kiểm thử &gt; Triển khai &gt; Bảo trì.</w:t>
      </w:r>
    </w:p>
    <w:p>
      <w:pPr>
        <w:pStyle w:val="BodyText"/>
        <w:numPr>
          <w:ilvl w:val="0"/>
          <w:numId w:val="10"/>
        </w:numPr>
        <w:tabs>
          <w:tab w:val="clear" w:pos="720"/>
          <w:tab w:val="left" w:pos="270" w:leader="none"/>
          <w:tab w:val="left" w:pos="1080" w:leader="none"/>
        </w:tabs>
        <w:spacing w:lineRule="auto" w:line="276"/>
        <w:ind w:firstLine="90" w:start="0"/>
        <w:jc w:val="both"/>
        <w:rPr/>
      </w:pPr>
      <w:r>
        <w:rPr>
          <w:lang w:val="en-US"/>
        </w:rPr>
        <w:t xml:space="preserve"> </w:t>
      </w:r>
      <w:r>
        <w:rPr/>
        <w:t>Trong quá trình thực hiện, công việc thường được chia thành các nhiệm vụ nhỏ và theo dõi theo tiến độ của dự án. Các công cụ quản lý mã nguồn, quản lý công việc và trao đổi nhóm được sử dụng để hỗ trợ quá trình phối hợp.</w:t>
      </w:r>
    </w:p>
    <w:p>
      <w:pPr>
        <w:pStyle w:val="BodyText"/>
        <w:numPr>
          <w:ilvl w:val="0"/>
          <w:numId w:val="10"/>
        </w:numPr>
        <w:tabs>
          <w:tab w:val="clear" w:pos="720"/>
          <w:tab w:val="left" w:pos="270" w:leader="none"/>
          <w:tab w:val="left" w:pos="1080" w:leader="none"/>
        </w:tabs>
        <w:spacing w:lineRule="auto" w:line="276"/>
        <w:ind w:firstLine="90" w:start="0"/>
        <w:jc w:val="both"/>
        <w:rPr/>
      </w:pPr>
      <w:r>
        <w:rPr/>
        <w:t>Qua quá trình tìm hiểu, em nhận thấy môi trường doanh nghiệp yêu cầu người làm việc không chỉ có kiến thức chuyên môn mà còn cần kỹ năng giao tiếp, làm việc nhóm, quản lý thời gian và khả năng tự học khi gặp công nghệ hoặc vấn đề mới.</w:t>
      </w:r>
    </w:p>
    <w:p>
      <w:pPr>
        <w:pStyle w:val="Heading2"/>
        <w:numPr>
          <w:ilvl w:val="1"/>
          <w:numId w:val="1"/>
        </w:numPr>
        <w:tabs>
          <w:tab w:val="clear" w:pos="720"/>
          <w:tab w:val="left" w:pos="2982" w:leader="none"/>
        </w:tabs>
        <w:spacing w:lineRule="auto" w:line="276"/>
        <w:rPr>
          <w:rFonts w:cs="Times New Roman"/>
          <w:color w:val="auto"/>
        </w:rPr>
      </w:pPr>
      <w:bookmarkStart w:id="41" w:name="__RefHeading___Toc2680_2995075654"/>
      <w:bookmarkStart w:id="42" w:name="_Toc14885"/>
      <w:bookmarkStart w:id="43" w:name="_Toc237850816"/>
      <w:bookmarkStart w:id="44" w:name="_Toc237850593"/>
      <w:bookmarkEnd w:id="41"/>
      <w:r>
        <w:rPr/>
        <w:t>Lĩnh vực hoạt động</w:t>
      </w:r>
      <w:bookmarkEnd w:id="42"/>
      <w:bookmarkEnd w:id="43"/>
      <w:bookmarkEnd w:id="44"/>
    </w:p>
    <w:p>
      <w:pPr>
        <w:pStyle w:val="BodyText"/>
        <w:numPr>
          <w:ilvl w:val="0"/>
          <w:numId w:val="10"/>
        </w:numPr>
        <w:tabs>
          <w:tab w:val="clear" w:pos="720"/>
          <w:tab w:val="left" w:pos="270" w:leader="none"/>
          <w:tab w:val="left" w:pos="1080" w:leader="none"/>
        </w:tabs>
        <w:spacing w:lineRule="auto" w:line="276"/>
        <w:ind w:firstLine="90" w:start="0"/>
        <w:jc w:val="both"/>
        <w:rPr/>
      </w:pPr>
      <w:r>
        <w:rPr/>
        <w:t>FPT Software hoạt động chủ yếu trong lĩnh vực phát triển phần mềm và cung cấp các dịch vụ công nghệ thông tin.</w:t>
      </w:r>
    </w:p>
    <w:p>
      <w:pPr>
        <w:pStyle w:val="BodyText"/>
        <w:numPr>
          <w:ilvl w:val="0"/>
          <w:numId w:val="10"/>
        </w:numPr>
        <w:tabs>
          <w:tab w:val="clear" w:pos="720"/>
          <w:tab w:val="left" w:pos="270" w:leader="none"/>
          <w:tab w:val="left" w:pos="1080" w:leader="none"/>
        </w:tabs>
        <w:spacing w:lineRule="auto" w:line="276"/>
        <w:ind w:firstLine="90" w:start="0"/>
        <w:jc w:val="both"/>
        <w:rPr/>
      </w:pPr>
      <w:r>
        <w:rPr/>
        <w:t>Một số lĩnh vực em tìm hiểu được gồm:</w:t>
      </w:r>
    </w:p>
    <w:p>
      <w:pPr>
        <w:pStyle w:val="BodyText"/>
        <w:numPr>
          <w:ilvl w:val="1"/>
          <w:numId w:val="10"/>
        </w:numPr>
        <w:tabs>
          <w:tab w:val="clear" w:pos="720"/>
          <w:tab w:val="left" w:pos="270" w:leader="none"/>
          <w:tab w:val="left" w:pos="1080" w:leader="none"/>
        </w:tabs>
        <w:spacing w:lineRule="auto" w:line="276"/>
        <w:ind w:hanging="360" w:start="630"/>
        <w:jc w:val="both"/>
        <w:rPr/>
      </w:pPr>
      <w:r>
        <w:rPr/>
        <w:t>Phát triển ứng dụng Web và Mobile</w:t>
      </w:r>
    </w:p>
    <w:p>
      <w:pPr>
        <w:pStyle w:val="BodyText"/>
        <w:numPr>
          <w:ilvl w:val="1"/>
          <w:numId w:val="10"/>
        </w:numPr>
        <w:tabs>
          <w:tab w:val="clear" w:pos="720"/>
          <w:tab w:val="left" w:pos="270" w:leader="none"/>
          <w:tab w:val="left" w:pos="1080" w:leader="none"/>
        </w:tabs>
        <w:spacing w:lineRule="auto" w:line="276"/>
        <w:ind w:hanging="360" w:start="630"/>
        <w:jc w:val="both"/>
        <w:rPr/>
      </w:pPr>
      <w:r>
        <w:rPr/>
        <w:t>Phát triển và hiện đại hóa hệ thống phần mềm</w:t>
      </w:r>
    </w:p>
    <w:p>
      <w:pPr>
        <w:pStyle w:val="BodyText"/>
        <w:numPr>
          <w:ilvl w:val="1"/>
          <w:numId w:val="10"/>
        </w:numPr>
        <w:tabs>
          <w:tab w:val="clear" w:pos="720"/>
          <w:tab w:val="left" w:pos="270" w:leader="none"/>
          <w:tab w:val="left" w:pos="1080" w:leader="none"/>
        </w:tabs>
        <w:spacing w:lineRule="auto" w:line="276"/>
        <w:ind w:hanging="360" w:start="630"/>
        <w:jc w:val="both"/>
        <w:rPr/>
      </w:pPr>
      <w:r>
        <w:rPr/>
        <w:t>Điện toán đám mây và DevOps</w:t>
      </w:r>
    </w:p>
    <w:p>
      <w:pPr>
        <w:pStyle w:val="BodyText"/>
        <w:numPr>
          <w:ilvl w:val="1"/>
          <w:numId w:val="10"/>
        </w:numPr>
        <w:tabs>
          <w:tab w:val="clear" w:pos="720"/>
          <w:tab w:val="left" w:pos="270" w:leader="none"/>
          <w:tab w:val="left" w:pos="1080" w:leader="none"/>
        </w:tabs>
        <w:spacing w:lineRule="auto" w:line="276"/>
        <w:ind w:hanging="360" w:start="630"/>
        <w:jc w:val="both"/>
        <w:rPr/>
      </w:pPr>
      <w:r>
        <w:rPr/>
        <w:t>Trí tuệ nhân tạo</w:t>
      </w:r>
    </w:p>
    <w:p>
      <w:pPr>
        <w:pStyle w:val="BodyText"/>
        <w:numPr>
          <w:ilvl w:val="1"/>
          <w:numId w:val="10"/>
        </w:numPr>
        <w:tabs>
          <w:tab w:val="clear" w:pos="720"/>
          <w:tab w:val="left" w:pos="270" w:leader="none"/>
          <w:tab w:val="left" w:pos="1080" w:leader="none"/>
        </w:tabs>
        <w:spacing w:lineRule="auto" w:line="276"/>
        <w:ind w:hanging="360" w:start="630"/>
        <w:jc w:val="both"/>
        <w:rPr/>
      </w:pPr>
      <w:r>
        <w:rPr/>
        <w:t>Dữ liệu và phân tích dữ liệu</w:t>
      </w:r>
    </w:p>
    <w:p>
      <w:pPr>
        <w:pStyle w:val="BodyText"/>
        <w:numPr>
          <w:ilvl w:val="1"/>
          <w:numId w:val="10"/>
        </w:numPr>
        <w:tabs>
          <w:tab w:val="clear" w:pos="720"/>
          <w:tab w:val="left" w:pos="270" w:leader="none"/>
          <w:tab w:val="left" w:pos="1080" w:leader="none"/>
        </w:tabs>
        <w:spacing w:lineRule="auto" w:line="276"/>
        <w:ind w:hanging="360" w:start="630"/>
        <w:jc w:val="both"/>
        <w:rPr/>
      </w:pPr>
      <w:r>
        <w:rPr/>
        <w:t>Kiểm thử và đảm bảo chất lượng phần mềm</w:t>
      </w:r>
    </w:p>
    <w:p>
      <w:pPr>
        <w:pStyle w:val="BodyText"/>
        <w:numPr>
          <w:ilvl w:val="1"/>
          <w:numId w:val="10"/>
        </w:numPr>
        <w:tabs>
          <w:tab w:val="clear" w:pos="720"/>
          <w:tab w:val="left" w:pos="270" w:leader="none"/>
          <w:tab w:val="left" w:pos="1080" w:leader="none"/>
        </w:tabs>
        <w:spacing w:lineRule="auto" w:line="276"/>
        <w:ind w:hanging="360" w:start="630"/>
        <w:jc w:val="both"/>
        <w:rPr/>
      </w:pPr>
      <w:r>
        <w:rPr/>
        <w:t>An toàn thông tin</w:t>
      </w:r>
    </w:p>
    <w:p>
      <w:pPr>
        <w:pStyle w:val="BodyText"/>
        <w:numPr>
          <w:ilvl w:val="1"/>
          <w:numId w:val="10"/>
        </w:numPr>
        <w:tabs>
          <w:tab w:val="clear" w:pos="720"/>
          <w:tab w:val="left" w:pos="270" w:leader="none"/>
          <w:tab w:val="left" w:pos="1080" w:leader="none"/>
        </w:tabs>
        <w:spacing w:lineRule="auto" w:line="276"/>
        <w:ind w:hanging="360" w:start="630"/>
        <w:jc w:val="both"/>
        <w:rPr/>
      </w:pPr>
      <w:r>
        <w:rPr/>
        <w:t>Tự động hóa</w:t>
      </w:r>
    </w:p>
    <w:p>
      <w:pPr>
        <w:pStyle w:val="BodyText"/>
        <w:numPr>
          <w:ilvl w:val="1"/>
          <w:numId w:val="10"/>
        </w:numPr>
        <w:tabs>
          <w:tab w:val="clear" w:pos="720"/>
          <w:tab w:val="left" w:pos="270" w:leader="none"/>
          <w:tab w:val="left" w:pos="1080" w:leader="none"/>
        </w:tabs>
        <w:spacing w:lineRule="auto" w:line="276"/>
        <w:ind w:hanging="360" w:start="630"/>
        <w:jc w:val="both"/>
        <w:rPr/>
      </w:pPr>
      <w:r>
        <w:rPr/>
        <w:t>Công nghệ và phần mềm Automotive.</w:t>
      </w:r>
    </w:p>
    <w:p>
      <w:pPr>
        <w:pStyle w:val="BodyText"/>
        <w:numPr>
          <w:ilvl w:val="0"/>
          <w:numId w:val="10"/>
        </w:numPr>
        <w:tabs>
          <w:tab w:val="clear" w:pos="720"/>
          <w:tab w:val="left" w:pos="270" w:leader="none"/>
          <w:tab w:val="left" w:pos="1080" w:leader="none"/>
        </w:tabs>
        <w:spacing w:lineRule="auto" w:line="276"/>
        <w:ind w:firstLine="90" w:start="0"/>
        <w:jc w:val="both"/>
        <w:rPr/>
      </w:pPr>
      <w:r>
        <w:rPr/>
        <w:t>Các công nghệ trên có thể được ứng dụng trong nhiều ngành khác nhau như ngân hàng, tài chính, sản xuất, logistics, bán lẻ, y tế, năng lượng và ô tô.</w:t>
      </w:r>
    </w:p>
    <w:p>
      <w:pPr>
        <w:pStyle w:val="BodyText"/>
        <w:numPr>
          <w:ilvl w:val="0"/>
          <w:numId w:val="10"/>
        </w:numPr>
        <w:tabs>
          <w:tab w:val="clear" w:pos="720"/>
          <w:tab w:val="left" w:pos="270" w:leader="none"/>
          <w:tab w:val="left" w:pos="1080" w:leader="none"/>
        </w:tabs>
        <w:spacing w:lineRule="auto" w:line="276"/>
        <w:ind w:firstLine="90" w:start="0"/>
        <w:jc w:val="both"/>
        <w:rPr/>
      </w:pPr>
      <w:r>
        <w:rPr/>
        <w:t>Qua đó, em nhận thấy lĩnh vực hoạt động của một doanh nghiệp CNTT khá rộng. Một dự án thực tế có thể cần kết hợp nhiều công nghệ và nhiều vị trí chuyên môn khác nhau để tạo thành một hệ thống hoàn chỉnh.</w:t>
      </w:r>
    </w:p>
    <w:p>
      <w:pPr>
        <w:pStyle w:val="Heading2"/>
        <w:numPr>
          <w:ilvl w:val="1"/>
          <w:numId w:val="1"/>
        </w:numPr>
        <w:tabs>
          <w:tab w:val="clear" w:pos="720"/>
          <w:tab w:val="left" w:pos="2982" w:leader="none"/>
        </w:tabs>
        <w:spacing w:lineRule="auto" w:line="276"/>
        <w:rPr>
          <w:rFonts w:cs="Times New Roman"/>
          <w:color w:val="auto"/>
        </w:rPr>
      </w:pPr>
      <w:bookmarkStart w:id="45" w:name="__RefHeading___Toc2682_2995075654"/>
      <w:bookmarkStart w:id="46" w:name="_Toc28403"/>
      <w:bookmarkStart w:id="47" w:name="_Toc237850817"/>
      <w:bookmarkStart w:id="48" w:name="_Toc237850594"/>
      <w:bookmarkEnd w:id="45"/>
      <w:r>
        <w:rPr/>
        <w:t>Các sản phẩm, phương án và giải pháp</w:t>
      </w:r>
      <w:bookmarkEnd w:id="46"/>
      <w:bookmarkEnd w:id="47"/>
      <w:bookmarkEnd w:id="48"/>
    </w:p>
    <w:p>
      <w:pPr>
        <w:pStyle w:val="BodyText"/>
        <w:numPr>
          <w:ilvl w:val="0"/>
          <w:numId w:val="10"/>
        </w:numPr>
        <w:tabs>
          <w:tab w:val="clear" w:pos="720"/>
          <w:tab w:val="left" w:pos="270" w:leader="none"/>
          <w:tab w:val="left" w:pos="1080" w:leader="none"/>
        </w:tabs>
        <w:spacing w:lineRule="auto" w:line="276"/>
        <w:ind w:firstLine="90" w:start="0"/>
        <w:jc w:val="both"/>
        <w:rPr/>
      </w:pPr>
      <w:r>
        <w:rPr/>
        <w:t>Các nhóm giải pháp dưới đây cho thấy cách doanh nghiệp phần mềm kết hợp công nghệ với yêu cầu của khách hàng. Đây là cơ sở để em tham khảo cách xác định vấn đề, lựa chọn công nghệ và lập kế hoạch cho ý tưởng của mình.</w:t>
      </w:r>
    </w:p>
    <w:p>
      <w:pPr>
        <w:pStyle w:val="BodyText"/>
        <w:numPr>
          <w:ilvl w:val="0"/>
          <w:numId w:val="10"/>
        </w:numPr>
        <w:tabs>
          <w:tab w:val="clear" w:pos="720"/>
          <w:tab w:val="left" w:pos="270" w:leader="none"/>
          <w:tab w:val="left" w:pos="1080" w:leader="none"/>
        </w:tabs>
        <w:spacing w:lineRule="auto" w:line="276"/>
        <w:ind w:firstLine="90" w:start="0"/>
        <w:jc w:val="both"/>
        <w:rPr/>
      </w:pPr>
      <w:r>
        <w:rPr/>
        <w:t>Do đặc điểm hoạt động chủ yếu trong lĩnh vực dịch vụ công nghệ, FPT Software không chỉ tập trung vào một sản phẩm cụ thể mà cung cấp nhiều phương án và giải pháp CNTT tùy theo nhu cầu của khách hàng.</w:t>
      </w:r>
    </w:p>
    <w:p>
      <w:pPr>
        <w:pStyle w:val="BodyText"/>
        <w:numPr>
          <w:ilvl w:val="0"/>
          <w:numId w:val="10"/>
        </w:numPr>
        <w:tabs>
          <w:tab w:val="clear" w:pos="720"/>
          <w:tab w:val="left" w:pos="270" w:leader="none"/>
          <w:tab w:val="left" w:pos="1080" w:leader="none"/>
        </w:tabs>
        <w:spacing w:lineRule="auto" w:line="276"/>
        <w:ind w:firstLine="90" w:start="0"/>
        <w:jc w:val="both"/>
        <w:rPr/>
      </w:pPr>
      <w:r>
        <w:rPr/>
        <w:t>Một số nhóm giải pháp có thể kể đến như:</w:t>
      </w:r>
    </w:p>
    <w:p>
      <w:pPr>
        <w:pStyle w:val="BodyText"/>
        <w:numPr>
          <w:ilvl w:val="1"/>
          <w:numId w:val="10"/>
        </w:numPr>
        <w:tabs>
          <w:tab w:val="clear" w:pos="720"/>
          <w:tab w:val="left" w:pos="270" w:leader="none"/>
          <w:tab w:val="left" w:pos="1080" w:leader="none"/>
        </w:tabs>
        <w:spacing w:lineRule="auto" w:line="276"/>
        <w:ind w:hanging="360" w:start="630"/>
        <w:jc w:val="both"/>
        <w:rPr/>
      </w:pPr>
      <w:r>
        <w:rPr/>
        <w:t>Phát triển và hiện đại hóa phần mềm: FPT Software có thể xây dựng ứng dụng mới hoặc hỗ trợ nâng cấp những hệ thống đã được sử dụng trong thời gian dài. Việc hiện đại hóa có thể bao gồm thay đổi công nghệ, tái cấu trúc hệ thống, chuyển ứng dụng lên nền tảng Cloud hoặc tích hợp các API mới.</w:t>
      </w:r>
    </w:p>
    <w:p>
      <w:pPr>
        <w:pStyle w:val="BodyText"/>
        <w:numPr>
          <w:ilvl w:val="1"/>
          <w:numId w:val="10"/>
        </w:numPr>
        <w:tabs>
          <w:tab w:val="clear" w:pos="720"/>
          <w:tab w:val="left" w:pos="270" w:leader="none"/>
          <w:tab w:val="left" w:pos="1080" w:leader="none"/>
          <w:tab w:val="center" w:pos="4537" w:leader="none"/>
        </w:tabs>
        <w:spacing w:lineRule="auto" w:line="276"/>
        <w:ind w:hanging="360" w:start="630"/>
        <w:jc w:val="both"/>
        <w:rPr/>
      </w:pPr>
      <w:r>
        <w:rPr/>
        <w:t>Giải pháp Cloud và DevOps</w:t>
      </w:r>
      <w:r>
        <w:rPr>
          <w:lang w:val="en-US"/>
        </w:rPr>
        <w:t xml:space="preserve">: </w:t>
      </w:r>
      <w:r>
        <w:rPr/>
        <w:t>Cloud được sử dụng để hỗ trợ việc triển khai, vận hành và mở rộng hệ thống. DevOps hỗ trợ kết nối các giai đoạn phát triển, kiểm thử và triển khai nhằm giúp quá trình đưa phần mềm vào sử dụng thuận tiện hơn.</w:t>
      </w:r>
      <w:r>
        <w:rPr>
          <w:lang w:val="en-US"/>
        </w:rPr>
        <w:tab/>
      </w:r>
    </w:p>
    <w:p>
      <w:pPr>
        <w:pStyle w:val="BodyText"/>
        <w:numPr>
          <w:ilvl w:val="1"/>
          <w:numId w:val="10"/>
        </w:numPr>
        <w:tabs>
          <w:tab w:val="clear" w:pos="720"/>
          <w:tab w:val="left" w:pos="270" w:leader="none"/>
          <w:tab w:val="left" w:pos="1080" w:leader="none"/>
          <w:tab w:val="center" w:pos="4537" w:leader="none"/>
        </w:tabs>
        <w:spacing w:lineRule="auto" w:line="276"/>
        <w:ind w:hanging="360" w:start="630"/>
        <w:jc w:val="both"/>
        <w:rPr/>
      </w:pPr>
      <w:r>
        <w:rPr/>
        <w:t>Giải pháp AI và dữ liệu</w:t>
      </w:r>
      <w:r>
        <w:rPr>
          <w:lang w:val="en-US"/>
        </w:rPr>
        <w:t xml:space="preserve">: </w:t>
      </w:r>
      <w:r>
        <w:rPr/>
        <w:t>AI và dữ liệu có thể được sử dụng để phân tích thông tin, tự động hóa một số công việc và hỗ trợ doanh nghiệp đưa ra quyết định dựa trên dữ liệu.</w:t>
      </w:r>
      <w:r>
        <w:rPr>
          <w:lang w:val="en-US"/>
        </w:rPr>
        <w:t xml:space="preserve"> </w:t>
      </w:r>
      <w:r>
        <w:rPr/>
        <w:t>Đây cũng là một trong những hướng công nghệ đang được quan tâm nhiều trong giai đoạn hiện nay.</w:t>
      </w:r>
    </w:p>
    <w:p>
      <w:pPr>
        <w:pStyle w:val="BodyText"/>
        <w:numPr>
          <w:ilvl w:val="1"/>
          <w:numId w:val="10"/>
        </w:numPr>
        <w:tabs>
          <w:tab w:val="clear" w:pos="720"/>
          <w:tab w:val="left" w:pos="270" w:leader="none"/>
          <w:tab w:val="left" w:pos="1080" w:leader="none"/>
          <w:tab w:val="center" w:pos="4537" w:leader="none"/>
        </w:tabs>
        <w:spacing w:lineRule="auto" w:line="276"/>
        <w:ind w:hanging="360" w:start="630"/>
        <w:jc w:val="both"/>
        <w:rPr/>
      </w:pPr>
      <w:r>
        <w:rPr/>
        <w:t>Giải pháp an toàn thông tin</w:t>
      </w:r>
      <w:r>
        <w:rPr>
          <w:lang w:val="en-US"/>
        </w:rPr>
        <w:t xml:space="preserve">: </w:t>
      </w:r>
      <w:r>
        <w:rPr/>
        <w:t>Các hệ thống phần mềm hiện nay thường kết nối Internet và xử lý nhiều loại dữ liệu. Vì vậy, bảo mật là một phần quan trọng trong quá trình phát triển.</w:t>
      </w:r>
      <w:r>
        <w:rPr>
          <w:lang w:val="en-US"/>
        </w:rPr>
        <w:t xml:space="preserve"> </w:t>
      </w:r>
      <w:r>
        <w:rPr/>
        <w:t>Các giải pháp có thể liên quan đến bảo mật ứng dụng, Cloud, dữ liệu và quá trình phát triển phần mềm.</w:t>
      </w:r>
    </w:p>
    <w:p>
      <w:pPr>
        <w:pStyle w:val="BodyText"/>
        <w:numPr>
          <w:ilvl w:val="1"/>
          <w:numId w:val="10"/>
        </w:numPr>
        <w:tabs>
          <w:tab w:val="clear" w:pos="720"/>
          <w:tab w:val="left" w:pos="270" w:leader="none"/>
          <w:tab w:val="left" w:pos="1080" w:leader="none"/>
          <w:tab w:val="center" w:pos="4537" w:leader="none"/>
        </w:tabs>
        <w:spacing w:lineRule="auto" w:line="276"/>
        <w:ind w:hanging="360" w:start="630"/>
        <w:jc w:val="both"/>
        <w:rPr/>
      </w:pPr>
      <w:r>
        <w:rPr/>
        <w:t>Giải pháp Automotive</w:t>
      </w:r>
      <w:r>
        <w:rPr>
          <w:lang w:val="en-US"/>
        </w:rPr>
        <w:t>: FPT Software cũng tham gia vào lĩnh vực công nghệ ô tô. Các hoạt động có thể liên quan đến phát triển phần mềm trên xe, hệ thống nhúng, kiểm thử và các dịch vụ số dành cho phương tiện. Qua quá trình tìm hiểu các nhóm giải pháp trên, em nhận thấy một vấn đề thực tế có thể được giải quyết bằng nhiều phương án công nghệ khác nhau. Việc lựa chọn giải pháp phù hợp cần dựa trên nhu cầu của người dùng, yêu cầu của hệ thống và điều kiện triển khai.</w:t>
      </w:r>
    </w:p>
    <w:p>
      <w:pPr>
        <w:pStyle w:val="BodyText"/>
        <w:tabs>
          <w:tab w:val="clear" w:pos="720"/>
          <w:tab w:val="left" w:pos="270" w:leader="none"/>
          <w:tab w:val="left" w:pos="1080" w:leader="none"/>
        </w:tabs>
        <w:spacing w:lineRule="auto" w:line="276"/>
        <w:ind w:start="90"/>
        <w:jc w:val="both"/>
        <w:rPr/>
      </w:pPr>
      <w:r>
        <w:rPr/>
      </w:r>
    </w:p>
    <w:p>
      <w:pPr>
        <w:pStyle w:val="Normal"/>
        <w:spacing w:lineRule="auto" w:line="276"/>
        <w:ind w:firstLine="270"/>
        <w:jc w:val="both"/>
        <w:rPr>
          <w:rFonts w:ascii="Times New Roman" w:hAnsi="Times New Roman" w:cs="Times New Roman"/>
          <w:sz w:val="26"/>
          <w:szCs w:val="26"/>
        </w:rPr>
      </w:pPr>
      <w:r>
        <w:rPr>
          <w:rFonts w:cs="Times New Roman" w:ascii="Times New Roman" w:hAnsi="Times New Roman"/>
          <w:sz w:val="26"/>
          <w:szCs w:val="26"/>
        </w:rPr>
      </w:r>
      <w:r>
        <w:br w:type="page"/>
      </w:r>
    </w:p>
    <w:p>
      <w:pPr>
        <w:pStyle w:val="CHUONG"/>
        <w:numPr>
          <w:ilvl w:val="0"/>
          <w:numId w:val="4"/>
        </w:numPr>
        <w:spacing w:lineRule="auto" w:line="276" w:before="0" w:after="0"/>
        <w:rPr>
          <w:rFonts w:cs="Times New Roman"/>
          <w:color w:val="auto"/>
        </w:rPr>
      </w:pPr>
      <w:bookmarkStart w:id="49" w:name="__RefHeading___Toc2684_2995075654"/>
      <w:bookmarkStart w:id="50" w:name="_Toc25163"/>
      <w:bookmarkStart w:id="51" w:name="_Toc237850595"/>
      <w:bookmarkStart w:id="52" w:name="_Toc237850818"/>
      <w:bookmarkEnd w:id="49"/>
      <w:r>
        <w:rPr>
          <w:rFonts w:eastAsia="Times New Roman" w:cs="Times New Roman"/>
          <w:color w:val="auto"/>
        </w:rPr>
        <w:t>VAI TRÒ, VỊ TR</w:t>
      </w:r>
      <w:bookmarkStart w:id="53" w:name="_GoBack"/>
      <w:bookmarkEnd w:id="53"/>
      <w:r>
        <w:rPr>
          <w:rFonts w:eastAsia="Times New Roman" w:cs="Times New Roman"/>
          <w:color w:val="auto"/>
        </w:rPr>
        <w:t>Í VÀ KHẢ NĂNG ỨNG DỤNG CNTT TRONG THỰC TẾ DOANH NGHIỆP.</w:t>
      </w:r>
      <w:bookmarkEnd w:id="50"/>
      <w:bookmarkEnd w:id="51"/>
      <w:bookmarkEnd w:id="52"/>
    </w:p>
    <w:p>
      <w:pPr>
        <w:pStyle w:val="Heading2"/>
        <w:numPr>
          <w:ilvl w:val="1"/>
          <w:numId w:val="11"/>
        </w:numPr>
        <w:spacing w:lineRule="auto" w:line="276"/>
        <w:rPr>
          <w:rFonts w:cs="Times New Roman"/>
          <w:color w:val="auto"/>
        </w:rPr>
      </w:pPr>
      <w:bookmarkStart w:id="54" w:name="__RefHeading___Toc2686_2995075654"/>
      <w:bookmarkStart w:id="55" w:name="_Toc7217"/>
      <w:bookmarkStart w:id="56" w:name="_Toc237850819"/>
      <w:bookmarkStart w:id="57" w:name="_Toc237850596"/>
      <w:bookmarkEnd w:id="54"/>
      <w:r>
        <w:rPr>
          <w:rFonts w:eastAsia="Times New Roman" w:cs="Times New Roman"/>
          <w:color w:val="auto"/>
        </w:rPr>
        <w:t>Vai trò của công nghệ thông tin trong doanh nghiệp</w:t>
      </w:r>
      <w:bookmarkEnd w:id="55"/>
      <w:bookmarkEnd w:id="56"/>
      <w:bookmarkEnd w:id="57"/>
    </w:p>
    <w:p>
      <w:pPr>
        <w:pStyle w:val="Heading2"/>
        <w:numPr>
          <w:ilvl w:val="2"/>
          <w:numId w:val="58"/>
        </w:numPr>
        <w:spacing w:lineRule="auto" w:line="276"/>
        <w:rPr>
          <w:rFonts w:cs="Times New Roman"/>
          <w:color w:val="auto"/>
        </w:rPr>
      </w:pPr>
      <w:bookmarkStart w:id="58" w:name="__RefHeading___Toc2688_2995075654"/>
      <w:bookmarkStart w:id="59" w:name="_Toc5923"/>
      <w:bookmarkStart w:id="60" w:name="_Toc237850820"/>
      <w:bookmarkStart w:id="61" w:name="_Toc237850597"/>
      <w:bookmarkEnd w:id="58"/>
      <w:r>
        <w:rPr>
          <w:rFonts w:eastAsia="Times New Roman" w:cs="Times New Roman"/>
          <w:color w:val="auto"/>
        </w:rPr>
        <w:t>Công nghệ thông tin trong hoạt động của doanh nghiệp</w:t>
      </w:r>
      <w:bookmarkEnd w:id="59"/>
      <w:bookmarkEnd w:id="60"/>
      <w:bookmarkEnd w:id="61"/>
    </w:p>
    <w:p>
      <w:pPr>
        <w:pStyle w:val="BodyText"/>
        <w:numPr>
          <w:ilvl w:val="0"/>
          <w:numId w:val="10"/>
        </w:numPr>
        <w:tabs>
          <w:tab w:val="clear" w:pos="720"/>
          <w:tab w:val="left" w:pos="270" w:leader="none"/>
          <w:tab w:val="left" w:pos="1080" w:leader="none"/>
        </w:tabs>
        <w:spacing w:lineRule="auto" w:line="276"/>
        <w:ind w:firstLine="90" w:start="0"/>
        <w:jc w:val="both"/>
        <w:rPr/>
      </w:pPr>
      <w:r>
        <w:rPr/>
        <w:t>Trong những năm gần đây, công nghệ thông tin ngày càng được sử dụng rộng rãi trong hoạt động của các doanh nghiệp. CNTT không chỉ hỗ trợ việc lưu trữ và xử lý thông tin mà còn tham gia trực tiếp vào quá trình quản lý, vận hành và phát triển sản phẩm.</w:t>
      </w:r>
    </w:p>
    <w:p>
      <w:pPr>
        <w:pStyle w:val="BodyText"/>
        <w:numPr>
          <w:ilvl w:val="0"/>
          <w:numId w:val="10"/>
        </w:numPr>
        <w:tabs>
          <w:tab w:val="clear" w:pos="720"/>
          <w:tab w:val="left" w:pos="270" w:leader="none"/>
          <w:tab w:val="left" w:pos="1080" w:leader="none"/>
        </w:tabs>
        <w:spacing w:lineRule="auto" w:line="276"/>
        <w:ind w:firstLine="90" w:start="0"/>
        <w:jc w:val="both"/>
        <w:rPr/>
      </w:pPr>
      <w:r>
        <w:rPr/>
        <w:t>Đối với các doanh nghiệp thông thường, công nghệ thông tin có thể được sử dụng trong quản lý nhân sự, quản lý khách hàng, kế toán, lưu trữ dữ liệu, giao tiếp nội bộ và hỗ trợ hoạt động kinh doanh. Việc ứng dụng các hệ thống phần mềm giúp giảm bớt những công việc thực hiện thủ công, đồng thời giúp thông tin được quản lý tập trung và dễ dàng tra cứu hơn.</w:t>
      </w:r>
    </w:p>
    <w:p>
      <w:pPr>
        <w:pStyle w:val="BodyText"/>
        <w:numPr>
          <w:ilvl w:val="0"/>
          <w:numId w:val="10"/>
        </w:numPr>
        <w:tabs>
          <w:tab w:val="clear" w:pos="720"/>
          <w:tab w:val="left" w:pos="270" w:leader="none"/>
          <w:tab w:val="left" w:pos="1080" w:leader="none"/>
        </w:tabs>
        <w:spacing w:lineRule="auto" w:line="276"/>
        <w:ind w:firstLine="90" w:start="0"/>
        <w:jc w:val="both"/>
        <w:rPr/>
      </w:pPr>
      <w:r>
        <w:rPr/>
        <w:t>Đối với doanh nghiệp hoạt động trong lĩnh vực công nghệ như FPT Software, vai trò của CNTT còn rõ ràng hơn vì công nghệ vừa là công cụ phục vụ hoạt động của doanh nghiệp, vừa là lĩnh vực chính để tạo ra sản phẩm và dịch vụ.</w:t>
      </w:r>
    </w:p>
    <w:p>
      <w:pPr>
        <w:pStyle w:val="BodyText"/>
        <w:numPr>
          <w:ilvl w:val="0"/>
          <w:numId w:val="10"/>
        </w:numPr>
        <w:tabs>
          <w:tab w:val="clear" w:pos="720"/>
          <w:tab w:val="left" w:pos="270" w:leader="none"/>
          <w:tab w:val="left" w:pos="1080" w:leader="none"/>
        </w:tabs>
        <w:spacing w:lineRule="auto" w:line="276"/>
        <w:ind w:firstLine="90" w:start="0"/>
        <w:jc w:val="both"/>
        <w:rPr/>
      </w:pPr>
      <w:r>
        <w:rPr/>
        <w:t>Các hệ thống phần mềm được xây dựng nhằm giải quyết những yêu cầu thực tế khác nhau của khách hàng. Vì vậy, CNTT có thể được xem là yếu tố cốt lõi trong quá trình hoạt động và phát triển của một doanh nghiệp phần mềm.</w:t>
      </w:r>
    </w:p>
    <w:p>
      <w:pPr>
        <w:pStyle w:val="BodyText"/>
        <w:numPr>
          <w:ilvl w:val="0"/>
          <w:numId w:val="10"/>
        </w:numPr>
        <w:tabs>
          <w:tab w:val="clear" w:pos="720"/>
          <w:tab w:val="left" w:pos="270" w:leader="none"/>
          <w:tab w:val="left" w:pos="1080" w:leader="none"/>
        </w:tabs>
        <w:spacing w:lineRule="auto" w:line="276"/>
        <w:ind w:firstLine="90" w:start="0"/>
        <w:jc w:val="both"/>
        <w:rPr/>
      </w:pPr>
      <w:r>
        <w:rPr/>
        <w:t>Qua quá trình tìm hiểu, em nhận thấy sự phát triển của công nghệ cũng làm thay đổi cách doanh nghiệp tổ chức công việc. Nhiều hoạt động có thể được thực hiện trên các hệ thống trực tuyến, giúp các thành viên dễ dàng trao đổi, quản lý nhiệm vụ và phối hợp với nhau.</w:t>
      </w:r>
    </w:p>
    <w:p>
      <w:pPr>
        <w:pStyle w:val="Heading2"/>
        <w:numPr>
          <w:ilvl w:val="2"/>
          <w:numId w:val="59"/>
        </w:numPr>
        <w:spacing w:lineRule="auto" w:line="276"/>
        <w:rPr>
          <w:rFonts w:cs="Times New Roman"/>
          <w:color w:val="auto"/>
        </w:rPr>
      </w:pPr>
      <w:bookmarkStart w:id="62" w:name="__RefHeading___Toc2690_2995075654"/>
      <w:bookmarkStart w:id="63" w:name="_Toc16141"/>
      <w:bookmarkStart w:id="64" w:name="_Toc237850821_Copy_2"/>
      <w:bookmarkStart w:id="65" w:name="_Toc237850820_Copy_1"/>
      <w:bookmarkStart w:id="66" w:name="_Toc237850598_Copy_2"/>
      <w:bookmarkStart w:id="67" w:name="_Toc237850597_Copy_1"/>
      <w:bookmarkEnd w:id="62"/>
      <w:r>
        <w:rPr>
          <w:rFonts w:eastAsia="Times New Roman" w:cs="Times New Roman"/>
          <w:color w:val="auto"/>
        </w:rPr>
        <w:t>Công nghệ thông tin trong hoạt động của doanh nghiệp</w:t>
      </w:r>
      <w:bookmarkEnd w:id="63"/>
      <w:bookmarkEnd w:id="64"/>
      <w:bookmarkEnd w:id="65"/>
      <w:bookmarkEnd w:id="66"/>
      <w:bookmarkEnd w:id="67"/>
    </w:p>
    <w:p>
      <w:pPr>
        <w:pStyle w:val="BodyText"/>
        <w:numPr>
          <w:ilvl w:val="0"/>
          <w:numId w:val="10"/>
        </w:numPr>
        <w:tabs>
          <w:tab w:val="clear" w:pos="720"/>
          <w:tab w:val="left" w:pos="270" w:leader="none"/>
          <w:tab w:val="left" w:pos="1080" w:leader="none"/>
        </w:tabs>
        <w:spacing w:lineRule="auto" w:line="276"/>
        <w:ind w:firstLine="90" w:start="0"/>
        <w:jc w:val="both"/>
        <w:rPr/>
      </w:pPr>
      <w:r>
        <w:rPr/>
        <w:t>Một trong những ứng dụng rõ ràng nhất của CNTT là việc xây dựng các hệ thống phần mềm nhằm hỗ trợ hoặc thay thế một số công việc được thực hiện thủ công.</w:t>
      </w:r>
      <w:r>
        <w:rPr>
          <w:lang w:val="en-US"/>
        </w:rPr>
        <w:t xml:space="preserve"> </w:t>
      </w:r>
      <w:r>
        <w:rPr/>
        <w:t>Thay vì lưu trữ thông tin bằng giấy tờ hoặc nhiều tệp riêng lẻ, doanh nghiệp có thể sử dụng hệ thống cơ sở dữ liệu để quản lý thông tin tập trung. Khi cần tìm kiếm hoặc cập nhật dữ liệu, người sử dụng có thể thao tác trực tiếp trên phần mềm.</w:t>
      </w:r>
    </w:p>
    <w:p>
      <w:pPr>
        <w:pStyle w:val="BodyText"/>
        <w:numPr>
          <w:ilvl w:val="0"/>
          <w:numId w:val="10"/>
        </w:numPr>
        <w:tabs>
          <w:tab w:val="clear" w:pos="720"/>
          <w:tab w:val="left" w:pos="270" w:leader="none"/>
          <w:tab w:val="left" w:pos="1080" w:leader="none"/>
        </w:tabs>
        <w:spacing w:lineRule="auto" w:line="276"/>
        <w:ind w:firstLine="90" w:start="0"/>
        <w:jc w:val="both"/>
        <w:rPr/>
      </w:pPr>
      <w:r>
        <w:rPr/>
        <w:t>Các ứng dụng Web và ứng dụng di động cũng giúp người dùng có thể truy cập hệ thống thuận tiện hơn. Hiện nay, nhiều hoạt động như mua sắm, thanh toán, đặt dịch vụ, học tập, giải trí và quản lý công việc đều có thể được thực hiện thông qua các ứng dụng phần mềm.</w:t>
      </w:r>
    </w:p>
    <w:p>
      <w:pPr>
        <w:pStyle w:val="BodyText"/>
        <w:numPr>
          <w:ilvl w:val="0"/>
          <w:numId w:val="10"/>
        </w:numPr>
        <w:tabs>
          <w:tab w:val="clear" w:pos="720"/>
          <w:tab w:val="left" w:pos="270" w:leader="none"/>
          <w:tab w:val="left" w:pos="1080" w:leader="none"/>
        </w:tabs>
        <w:spacing w:lineRule="auto" w:line="276"/>
        <w:ind w:firstLine="90" w:start="0"/>
        <w:jc w:val="both"/>
        <w:rPr/>
      </w:pPr>
      <w:r>
        <w:rPr/>
        <w:t>Qua đó, em nhận thấy một sản phẩm phần mềm thường được xây dựng từ một nhu cầu hoặc vấn đề cụ thể. Trước khi lựa chọn công nghệ, người phát triển cần hiểu được vấn đề cần giải quyết và đối tượng sẽ sử dụng hệ thống.</w:t>
      </w:r>
    </w:p>
    <w:p>
      <w:pPr>
        <w:pStyle w:val="BodyText"/>
        <w:numPr>
          <w:ilvl w:val="0"/>
          <w:numId w:val="10"/>
        </w:numPr>
        <w:tabs>
          <w:tab w:val="clear" w:pos="720"/>
          <w:tab w:val="left" w:pos="270" w:leader="none"/>
          <w:tab w:val="left" w:pos="1080" w:leader="none"/>
        </w:tabs>
        <w:spacing w:lineRule="auto" w:line="276"/>
        <w:ind w:firstLine="90" w:start="0"/>
        <w:jc w:val="both"/>
        <w:rPr/>
      </w:pPr>
      <w:r>
        <w:rPr/>
        <w:t>Đây cũng là điểm em nhận thấy có sự khác biệt với một số bài tập trong quá trình học. Trong bài tập, yêu cầu thường đã được đưa ra trước, còn trong thực tế, việc xác định đúng vấn đề và nhu cầu của người dùng cũng là một phần quan trọng của quá trình phát triển phần mềm.</w:t>
      </w:r>
    </w:p>
    <w:p>
      <w:pPr>
        <w:pStyle w:val="Heading2"/>
        <w:numPr>
          <w:ilvl w:val="2"/>
          <w:numId w:val="60"/>
        </w:numPr>
        <w:spacing w:lineRule="auto" w:line="276"/>
        <w:rPr>
          <w:rFonts w:cs="Times New Roman"/>
          <w:color w:val="auto"/>
        </w:rPr>
      </w:pPr>
      <w:bookmarkStart w:id="68" w:name="__RefHeading___Toc2692_2995075654"/>
      <w:bookmarkStart w:id="69" w:name="_Toc1275"/>
      <w:bookmarkEnd w:id="68"/>
      <w:r>
        <w:rPr>
          <w:rFonts w:eastAsia="Times New Roman" w:cs="Times New Roman"/>
          <w:color w:val="auto"/>
        </w:rPr>
        <w:t>Vai trò của dữ liệu</w:t>
      </w:r>
      <w:bookmarkEnd w:id="69"/>
    </w:p>
    <w:p>
      <w:pPr>
        <w:pStyle w:val="BodyText"/>
        <w:numPr>
          <w:ilvl w:val="0"/>
          <w:numId w:val="10"/>
        </w:numPr>
        <w:tabs>
          <w:tab w:val="clear" w:pos="720"/>
          <w:tab w:val="left" w:pos="270" w:leader="none"/>
          <w:tab w:val="left" w:pos="1080" w:leader="none"/>
        </w:tabs>
        <w:spacing w:lineRule="auto" w:line="276"/>
        <w:ind w:firstLine="90" w:start="0"/>
        <w:jc w:val="both"/>
        <w:rPr/>
      </w:pPr>
      <w:r>
        <w:rPr/>
        <w:t>Bên cạnh phần mềm, dữ liệu cũng là một thành phần quan trọng trong hoạt động của doanh nghiệp.</w:t>
      </w:r>
      <w:r>
        <w:rPr>
          <w:lang w:val="en-US"/>
        </w:rPr>
        <w:t xml:space="preserve"> </w:t>
      </w:r>
      <w:r>
        <w:rPr/>
        <w:t>Các hệ thống thông tin có thể tạo ra và lưu trữ nhiều loại dữ liệu khác nhau như thông tin người dùng, thông tin sản phẩm, lịch sử giao dịch hoặc dữ liệu từ quá trình sử dụng hệ thống.</w:t>
      </w:r>
    </w:p>
    <w:p>
      <w:pPr>
        <w:pStyle w:val="BodyText"/>
        <w:numPr>
          <w:ilvl w:val="0"/>
          <w:numId w:val="10"/>
        </w:numPr>
        <w:tabs>
          <w:tab w:val="clear" w:pos="720"/>
          <w:tab w:val="left" w:pos="270" w:leader="none"/>
          <w:tab w:val="left" w:pos="1080" w:leader="none"/>
        </w:tabs>
        <w:spacing w:lineRule="auto" w:line="276"/>
        <w:ind w:firstLine="90" w:start="0"/>
        <w:jc w:val="both"/>
        <w:rPr/>
      </w:pPr>
      <w:r>
        <w:rPr/>
        <w:t>Nếu dữ liệu được tổ chức và quản lý phù hợp, doanh nghiệp có thể sử dụng chúng để theo dõi hoạt động, lập báo cáo và hỗ trợ quá trình đưa ra quyết định.</w:t>
      </w:r>
      <w:r>
        <w:rPr>
          <w:lang w:val="en-US"/>
        </w:rPr>
        <w:t xml:space="preserve"> </w:t>
      </w:r>
      <w:r>
        <w:rPr/>
        <w:t>Đối với sinh viên CNTT, điều này cho thấy kiến thức về cơ sở dữ liệu có tính ứng dụng rất cao. Một hệ thống không chỉ cần giao diện để người dùng thao tác mà còn cần có cách lưu trữ, tìm kiếm và bảo vệ dữ liệu phù hợp.</w:t>
      </w:r>
    </w:p>
    <w:p>
      <w:pPr>
        <w:pStyle w:val="BodyText"/>
        <w:numPr>
          <w:ilvl w:val="0"/>
          <w:numId w:val="10"/>
        </w:numPr>
        <w:tabs>
          <w:tab w:val="clear" w:pos="720"/>
          <w:tab w:val="left" w:pos="270" w:leader="none"/>
          <w:tab w:val="left" w:pos="1080" w:leader="none"/>
        </w:tabs>
        <w:spacing w:lineRule="auto" w:line="276"/>
        <w:ind w:firstLine="90" w:start="0"/>
        <w:jc w:val="both"/>
        <w:rPr/>
      </w:pPr>
      <w:r>
        <w:rPr/>
        <w:t>Qua việc tìm hiểu, em nhận thấy thiết kế cơ sở dữ liệu là một trong những bước cần được quan tâm khi xây dựng hệ thống phần mềm. Nếu dữ liệu được tổ chức không hợp lý thì việc phát triển và mở rộng hệ thống sau này có thể gặp nhiều khó khăn.</w:t>
      </w:r>
    </w:p>
    <w:p>
      <w:pPr>
        <w:pStyle w:val="Heading2"/>
        <w:numPr>
          <w:ilvl w:val="2"/>
          <w:numId w:val="61"/>
        </w:numPr>
        <w:spacing w:lineRule="auto" w:line="276"/>
        <w:rPr>
          <w:rFonts w:cs="Times New Roman"/>
          <w:color w:val="auto"/>
        </w:rPr>
      </w:pPr>
      <w:bookmarkStart w:id="70" w:name="__RefHeading___Toc2694_2995075654"/>
      <w:bookmarkStart w:id="71" w:name="_Toc8796"/>
      <w:bookmarkStart w:id="72" w:name="_Toc237850823"/>
      <w:bookmarkStart w:id="73" w:name="_Toc237850600"/>
      <w:bookmarkEnd w:id="70"/>
      <w:r>
        <w:rPr>
          <w:rFonts w:eastAsia="Times New Roman" w:cs="Times New Roman"/>
          <w:color w:val="auto"/>
        </w:rPr>
        <w:t>Vai trò của CNTT trong chuyển đổi số</w:t>
      </w:r>
      <w:bookmarkEnd w:id="71"/>
      <w:bookmarkEnd w:id="72"/>
      <w:bookmarkEnd w:id="73"/>
    </w:p>
    <w:p>
      <w:pPr>
        <w:pStyle w:val="BodyText"/>
        <w:numPr>
          <w:ilvl w:val="0"/>
          <w:numId w:val="10"/>
        </w:numPr>
        <w:tabs>
          <w:tab w:val="clear" w:pos="720"/>
          <w:tab w:val="left" w:pos="270" w:leader="none"/>
          <w:tab w:val="left" w:pos="1080" w:leader="none"/>
        </w:tabs>
        <w:spacing w:lineRule="auto" w:line="276"/>
        <w:ind w:firstLine="90" w:start="0"/>
        <w:jc w:val="both"/>
        <w:rPr/>
      </w:pPr>
      <w:r>
        <w:rPr/>
        <w:t>Chuyển đổi số là một trong những xu hướng đang được nhiều doanh nghiệp quan tâm. Thay vì duy trì hoàn toàn các quy trình truyền thống, doanh nghiệp có thể sử dụng công nghệ để hỗ trợ hoặc thay đổi cách thực hiện công việc.</w:t>
      </w:r>
      <w:r>
        <w:rPr>
          <w:lang w:val="en-US"/>
        </w:rPr>
        <w:t xml:space="preserve"> Như việc </w:t>
      </w:r>
      <w:r>
        <w:rPr/>
        <w:t>tài liệu có thể được lưu trữ trên hệ thống điện tử, các bước xử lý công việc có thể được quản lý bằng phần mềm và dữ liệu có thể được tổng hợp tự động để phục vụ việc theo dõi.</w:t>
      </w:r>
    </w:p>
    <w:p>
      <w:pPr>
        <w:pStyle w:val="BodyText"/>
        <w:numPr>
          <w:ilvl w:val="0"/>
          <w:numId w:val="10"/>
        </w:numPr>
        <w:tabs>
          <w:tab w:val="clear" w:pos="720"/>
          <w:tab w:val="left" w:pos="270" w:leader="none"/>
          <w:tab w:val="left" w:pos="1080" w:leader="none"/>
        </w:tabs>
        <w:spacing w:lineRule="auto" w:line="276"/>
        <w:ind w:firstLine="90" w:start="0"/>
        <w:jc w:val="both"/>
        <w:rPr/>
      </w:pPr>
      <w:r>
        <w:rPr/>
        <w:t>Việc chuyển đổi số không chỉ đơn giản là thay giấy tờ bằng máy tính mà còn liên quan đến việc thay đổi cách tổ chức và xử lý công việc dựa trên công nghệ.</w:t>
      </w:r>
      <w:r>
        <w:rPr>
          <w:lang w:val="en-US"/>
        </w:rPr>
        <w:t xml:space="preserve"> </w:t>
      </w:r>
      <w:r>
        <w:rPr/>
        <w:t>Qua quá trình tìm hiểu tại một doanh nghiệp CNTT, em nhận thấy đây là một trong những lĩnh vực có nhiều cơ hội phát triển đối với sinh viên ngành Công nghệ thông tin.</w:t>
      </w:r>
    </w:p>
    <w:p>
      <w:pPr>
        <w:pStyle w:val="Heading2"/>
        <w:numPr>
          <w:ilvl w:val="1"/>
          <w:numId w:val="11"/>
        </w:numPr>
        <w:spacing w:lineRule="auto" w:line="276"/>
        <w:rPr>
          <w:rFonts w:cs="Times New Roman"/>
          <w:color w:val="auto"/>
        </w:rPr>
      </w:pPr>
      <w:bookmarkStart w:id="74" w:name="__RefHeading___Toc2696_2995075654"/>
      <w:bookmarkStart w:id="75" w:name="_Toc17449"/>
      <w:bookmarkStart w:id="76" w:name="_Toc237850824"/>
      <w:bookmarkStart w:id="77" w:name="_Toc237850601"/>
      <w:bookmarkEnd w:id="74"/>
      <w:r>
        <w:rPr>
          <w:rFonts w:eastAsia="Times New Roman" w:cs="Times New Roman"/>
          <w:color w:val="auto"/>
        </w:rPr>
        <w:t>Vị trí của công nghệ thông tin tại FPT Software</w:t>
      </w:r>
      <w:bookmarkEnd w:id="75"/>
      <w:bookmarkEnd w:id="76"/>
      <w:bookmarkEnd w:id="77"/>
    </w:p>
    <w:p>
      <w:pPr>
        <w:pStyle w:val="Heading2"/>
        <w:numPr>
          <w:ilvl w:val="2"/>
          <w:numId w:val="62"/>
        </w:numPr>
        <w:spacing w:lineRule="auto" w:line="276"/>
        <w:rPr>
          <w:rFonts w:cs="Times New Roman"/>
          <w:color w:val="auto"/>
        </w:rPr>
      </w:pPr>
      <w:bookmarkStart w:id="78" w:name="__RefHeading___Toc2698_2995075654"/>
      <w:bookmarkStart w:id="79" w:name="_Toc23205"/>
      <w:bookmarkStart w:id="80" w:name="_Toc237850825"/>
      <w:bookmarkStart w:id="81" w:name="_Toc237850602"/>
      <w:bookmarkEnd w:id="78"/>
      <w:r>
        <w:rPr>
          <w:rFonts w:eastAsia="Times New Roman" w:cs="Times New Roman"/>
          <w:color w:val="auto"/>
        </w:rPr>
        <w:t>Phát triển phần mềm</w:t>
      </w:r>
      <w:bookmarkEnd w:id="79"/>
      <w:bookmarkEnd w:id="80"/>
      <w:bookmarkEnd w:id="81"/>
    </w:p>
    <w:p>
      <w:pPr>
        <w:pStyle w:val="BodyText"/>
        <w:numPr>
          <w:ilvl w:val="0"/>
          <w:numId w:val="10"/>
        </w:numPr>
        <w:tabs>
          <w:tab w:val="clear" w:pos="720"/>
          <w:tab w:val="left" w:pos="270" w:leader="none"/>
          <w:tab w:val="left" w:pos="1080" w:leader="none"/>
        </w:tabs>
        <w:spacing w:lineRule="auto" w:line="276"/>
        <w:ind w:firstLine="90" w:start="0"/>
        <w:jc w:val="both"/>
        <w:rPr/>
      </w:pPr>
      <w:r>
        <w:rPr/>
        <w:t>Phát triển phần mềm là một trong những hoạt động chính tại một doanh nghiệp như FPT Software.</w:t>
      </w:r>
      <w:r>
        <w:rPr>
          <w:lang w:val="en-US"/>
        </w:rPr>
        <w:t xml:space="preserve"> </w:t>
      </w:r>
      <w:r>
        <w:rPr/>
        <w:t>Một sản phẩm phần mềm thường cần trải qua nhiều bước từ khi nhận được yêu cầu cho đến khi được hoàn thiện. Các bước cơ bản có thể bao gồm phân tích yêu cầu, thiết kế, lập trình, kiểm thử và triển khai.</w:t>
      </w:r>
    </w:p>
    <w:p>
      <w:pPr>
        <w:pStyle w:val="BodyText"/>
        <w:numPr>
          <w:ilvl w:val="0"/>
          <w:numId w:val="10"/>
        </w:numPr>
        <w:tabs>
          <w:tab w:val="clear" w:pos="720"/>
          <w:tab w:val="left" w:pos="270" w:leader="none"/>
          <w:tab w:val="left" w:pos="1080" w:leader="none"/>
        </w:tabs>
        <w:spacing w:lineRule="auto" w:line="276"/>
        <w:ind w:firstLine="90" w:start="0"/>
        <w:jc w:val="both"/>
        <w:rPr/>
      </w:pPr>
      <w:r>
        <w:rPr/>
        <w:t>Trong đó, lập trình viên có nhiệm vụ xây dựng các chức năng của hệ thống dựa trên yêu cầu và thiết kế đã được xác định. Tùy theo dự án, lập trình viên có thể làm việc với ứng dụng Web, Mobile, Backend hoặc các nền tảng khác.</w:t>
      </w:r>
    </w:p>
    <w:p>
      <w:pPr>
        <w:pStyle w:val="BodyText"/>
        <w:numPr>
          <w:ilvl w:val="0"/>
          <w:numId w:val="10"/>
        </w:numPr>
        <w:tabs>
          <w:tab w:val="clear" w:pos="720"/>
          <w:tab w:val="left" w:pos="270" w:leader="none"/>
          <w:tab w:val="left" w:pos="1080" w:leader="none"/>
        </w:tabs>
        <w:spacing w:lineRule="auto" w:line="276"/>
        <w:ind w:firstLine="90" w:start="0"/>
        <w:jc w:val="both"/>
        <w:rPr/>
      </w:pPr>
      <w:r>
        <w:rPr/>
        <w:t>Qua việc tìm hiểu, em nhận thấy kiến thức về lập trình là nền tảng quan trọng nhưng người lập trình cũng cần hiểu cách các thành phần của hệ thống liên kết với nhau.</w:t>
      </w:r>
      <w:r>
        <w:rPr>
          <w:lang w:val="en-US"/>
        </w:rPr>
        <w:t xml:space="preserve"> Như việc </w:t>
      </w:r>
      <w:r>
        <w:rPr/>
        <w:t>một ứng dụng di động có thể cần lấy dữ liệu từ máy chủ thông qua API. Backend tiếp tục xử lý dữ liệu và làm việc với cơ sở dữ liệu. Vì vậy, ngay cả khi một lập trình viên chỉ phụ trách một phần của hệ thống thì vẫn cần có hiểu biết cơ bản về các thành phần liên quan.</w:t>
      </w:r>
    </w:p>
    <w:p>
      <w:pPr>
        <w:pStyle w:val="Heading2"/>
        <w:numPr>
          <w:ilvl w:val="2"/>
          <w:numId w:val="63"/>
        </w:numPr>
        <w:spacing w:lineRule="auto" w:line="276"/>
        <w:rPr>
          <w:rFonts w:cs="Times New Roman"/>
          <w:color w:val="auto"/>
        </w:rPr>
      </w:pPr>
      <w:bookmarkStart w:id="82" w:name="__RefHeading___Toc2700_2995075654"/>
      <w:bookmarkStart w:id="83" w:name="_Toc9845"/>
      <w:bookmarkStart w:id="84" w:name="_Toc237850602_Copy_1"/>
      <w:bookmarkStart w:id="85" w:name="_Toc237850825_Copy_1"/>
      <w:bookmarkEnd w:id="82"/>
      <w:r>
        <w:rPr>
          <w:rFonts w:eastAsia="Times New Roman" w:cs="Times New Roman"/>
          <w:color w:val="auto"/>
        </w:rPr>
        <w:t>Ph</w:t>
      </w:r>
      <w:bookmarkEnd w:id="84"/>
      <w:bookmarkEnd w:id="85"/>
      <w:r>
        <w:rPr>
          <w:rFonts w:eastAsia="Times New Roman" w:cs="Times New Roman"/>
          <w:color w:val="auto"/>
        </w:rPr>
        <w:t>ân tích và thiết kế hệ thống</w:t>
      </w:r>
      <w:bookmarkEnd w:id="83"/>
    </w:p>
    <w:p>
      <w:pPr>
        <w:pStyle w:val="BodyText"/>
        <w:numPr>
          <w:ilvl w:val="0"/>
          <w:numId w:val="10"/>
        </w:numPr>
        <w:tabs>
          <w:tab w:val="clear" w:pos="720"/>
          <w:tab w:val="left" w:pos="270" w:leader="none"/>
          <w:tab w:val="left" w:pos="1080" w:leader="none"/>
        </w:tabs>
        <w:spacing w:lineRule="auto" w:line="276"/>
        <w:ind w:firstLine="90" w:start="0"/>
        <w:jc w:val="both"/>
        <w:rPr/>
      </w:pPr>
      <w:r>
        <w:rPr/>
        <w:t>Trước khi bắt đầu xây dựng phần mềm, việc xác định đúng yêu cầu của hệ thống là một bước quan trọng.</w:t>
      </w:r>
      <w:r>
        <w:rPr>
          <w:lang w:val="en-US"/>
        </w:rPr>
        <w:t xml:space="preserve"> </w:t>
      </w:r>
      <w:r>
        <w:rPr/>
        <w:t>Nếu yêu cầu không rõ ràng thì trong quá trình phát triển có thể xuất hiện những chức năng không cần thiết hoặc sản phẩm không giải quyết được đúng vấn đề ban đầu.</w:t>
      </w:r>
      <w:r>
        <w:rPr>
          <w:lang w:val="en-US"/>
        </w:rPr>
        <w:t xml:space="preserve"> </w:t>
      </w:r>
    </w:p>
    <w:p>
      <w:pPr>
        <w:pStyle w:val="BodyText"/>
        <w:numPr>
          <w:ilvl w:val="0"/>
          <w:numId w:val="10"/>
        </w:numPr>
        <w:tabs>
          <w:tab w:val="clear" w:pos="720"/>
          <w:tab w:val="left" w:pos="270" w:leader="none"/>
          <w:tab w:val="left" w:pos="1080" w:leader="none"/>
        </w:tabs>
        <w:spacing w:lineRule="auto" w:line="276"/>
        <w:ind w:firstLine="90" w:start="0"/>
        <w:jc w:val="both"/>
        <w:rPr/>
      </w:pPr>
      <w:r>
        <w:rPr/>
        <w:t>Sau khi xác định yêu cầu, nhóm phát triển cần lựa chọn cách tổ chức hệ thống phù hợp. Những nội dung này có liên quan đến các kiến thức về phân tích và thiết kế hệ thống mà sinh viên được học tại trường.</w:t>
      </w:r>
    </w:p>
    <w:p>
      <w:pPr>
        <w:pStyle w:val="BodyText"/>
        <w:numPr>
          <w:ilvl w:val="0"/>
          <w:numId w:val="10"/>
        </w:numPr>
        <w:tabs>
          <w:tab w:val="clear" w:pos="720"/>
          <w:tab w:val="left" w:pos="270" w:leader="none"/>
          <w:tab w:val="left" w:pos="1080" w:leader="none"/>
        </w:tabs>
        <w:spacing w:lineRule="auto" w:line="276"/>
        <w:ind w:firstLine="90" w:start="0"/>
        <w:jc w:val="both"/>
        <w:rPr/>
      </w:pPr>
      <w:r>
        <w:rPr/>
        <w:t>Qua việc liên hệ với thực tế, em nhận thấy các biểu đồ, mô hình hay tài liệu thiết kế không chỉ phục vụ cho việc hoàn thành môn học mà còn có ý nghĩa giúp các thành viên hiểu được cách hệ thống hoạt động trước khi tiến hành xây dựng.</w:t>
      </w:r>
      <w:r>
        <w:rPr>
          <w:lang w:val="en-US"/>
        </w:rPr>
        <w:t xml:space="preserve"> </w:t>
      </w:r>
      <w:r>
        <w:rPr/>
        <w:t>Tuy nhiên, trong môi trường thực tế, hình thức và mức độ chi tiết của tài liệu có thể thay đổi tùy theo dự án và yêu cầu của nhóm</w:t>
      </w:r>
    </w:p>
    <w:p>
      <w:pPr>
        <w:pStyle w:val="Heading2"/>
        <w:numPr>
          <w:ilvl w:val="2"/>
          <w:numId w:val="64"/>
        </w:numPr>
        <w:spacing w:lineRule="auto" w:line="276"/>
        <w:rPr>
          <w:rFonts w:cs="Times New Roman"/>
          <w:color w:val="auto"/>
        </w:rPr>
      </w:pPr>
      <w:bookmarkStart w:id="86" w:name="__RefHeading___Toc2702_2995075654"/>
      <w:bookmarkStart w:id="87" w:name="_Toc19561"/>
      <w:bookmarkStart w:id="88" w:name="_Toc237850604"/>
      <w:bookmarkStart w:id="89" w:name="_Toc237850827"/>
      <w:bookmarkEnd w:id="86"/>
      <w:r>
        <w:rPr>
          <w:rFonts w:eastAsia="Times New Roman" w:cs="Times New Roman"/>
          <w:color w:val="auto"/>
        </w:rPr>
        <w:t>Kiểm thử và đảm bảo chất lượng phần mềm</w:t>
      </w:r>
      <w:bookmarkEnd w:id="87"/>
      <w:bookmarkEnd w:id="88"/>
      <w:bookmarkEnd w:id="89"/>
    </w:p>
    <w:p>
      <w:pPr>
        <w:pStyle w:val="BodyText"/>
        <w:numPr>
          <w:ilvl w:val="0"/>
          <w:numId w:val="10"/>
        </w:numPr>
        <w:tabs>
          <w:tab w:val="clear" w:pos="720"/>
          <w:tab w:val="left" w:pos="270" w:leader="none"/>
          <w:tab w:val="left" w:pos="1080" w:leader="none"/>
        </w:tabs>
        <w:spacing w:lineRule="auto" w:line="276"/>
        <w:ind w:firstLine="90" w:start="0"/>
        <w:jc w:val="both"/>
        <w:rPr/>
      </w:pPr>
      <w:r>
        <w:rPr/>
        <w:t>Kiểm thử là một phần quan trọng trong quá trình phát triển phần mềm.</w:t>
      </w:r>
      <w:r>
        <w:rPr>
          <w:lang w:val="en-US"/>
        </w:rPr>
        <w:t xml:space="preserve"> </w:t>
      </w:r>
      <w:r>
        <w:rPr/>
        <w:t>Khi một chức năng được lập trình xong, chức năng đó cần được kiểm tra để đảm bảo hoạt động đúng với yêu cầu. Việc kiểm thử cũng giúp phát hiện những lỗi mà lập trình viên có thể chưa nhận ra trong quá trình phát triển.</w:t>
      </w:r>
    </w:p>
    <w:p>
      <w:pPr>
        <w:pStyle w:val="BodyText"/>
        <w:numPr>
          <w:ilvl w:val="0"/>
          <w:numId w:val="10"/>
        </w:numPr>
        <w:tabs>
          <w:tab w:val="clear" w:pos="720"/>
          <w:tab w:val="left" w:pos="270" w:leader="none"/>
          <w:tab w:val="left" w:pos="1080" w:leader="none"/>
        </w:tabs>
        <w:spacing w:lineRule="auto" w:line="276"/>
        <w:ind w:firstLine="90" w:start="0"/>
        <w:jc w:val="both"/>
        <w:rPr/>
      </w:pPr>
      <w:r>
        <w:rPr/>
        <w:t>Một hệ thống cần được kiểm tra với nhiều trường hợp khác nhau. Ngoài trường hợp người dùng thao tác đúng, cần xem xét cả những tình huống như dữ liệu nhập vào không hợp lệ, kết nối mạng có vấn đề hoặc hệ thống nhận được dữ liệu không như mong đợi.</w:t>
      </w:r>
    </w:p>
    <w:p>
      <w:pPr>
        <w:pStyle w:val="BodyText"/>
        <w:numPr>
          <w:ilvl w:val="0"/>
          <w:numId w:val="10"/>
        </w:numPr>
        <w:tabs>
          <w:tab w:val="clear" w:pos="720"/>
          <w:tab w:val="left" w:pos="270" w:leader="none"/>
          <w:tab w:val="left" w:pos="1080" w:leader="none"/>
        </w:tabs>
        <w:spacing w:lineRule="auto" w:line="276"/>
        <w:ind w:firstLine="90" w:start="0"/>
        <w:jc w:val="both"/>
        <w:rPr/>
      </w:pPr>
      <w:r>
        <w:rPr/>
        <w:t>Qua đó, em nhận thấy việc một chương trình có thể chạy được chưa có nghĩa là sản phẩm đã hoàn thiện.</w:t>
      </w:r>
    </w:p>
    <w:p>
      <w:pPr>
        <w:pStyle w:val="BodyText"/>
        <w:numPr>
          <w:ilvl w:val="0"/>
          <w:numId w:val="10"/>
        </w:numPr>
        <w:tabs>
          <w:tab w:val="clear" w:pos="720"/>
          <w:tab w:val="left" w:pos="270" w:leader="none"/>
          <w:tab w:val="left" w:pos="1080" w:leader="none"/>
        </w:tabs>
        <w:spacing w:lineRule="auto" w:line="276"/>
        <w:ind w:firstLine="90" w:start="0"/>
        <w:jc w:val="both"/>
        <w:rPr/>
      </w:pPr>
      <w:r>
        <w:rPr/>
        <w:t>Trong một sản phẩm thực tế, chất lượng và độ ổn định cũng có vai trò quan trọng. Đây là lý do việc kiểm thử cần được thực hiện song song với quá trình phát triển thay vì chỉ kiểm tra một lần khi sản phẩm đã hoàn thành.</w:t>
      </w:r>
    </w:p>
    <w:p>
      <w:pPr>
        <w:pStyle w:val="Heading2"/>
        <w:numPr>
          <w:ilvl w:val="2"/>
          <w:numId w:val="65"/>
        </w:numPr>
        <w:spacing w:lineRule="auto" w:line="276"/>
        <w:rPr>
          <w:rFonts w:cs="Times New Roman"/>
          <w:color w:val="auto"/>
        </w:rPr>
      </w:pPr>
      <w:bookmarkStart w:id="90" w:name="__RefHeading___Toc2704_2995075654"/>
      <w:bookmarkStart w:id="91" w:name="_Toc22737"/>
      <w:bookmarkStart w:id="92" w:name="_Toc237850828"/>
      <w:bookmarkStart w:id="93" w:name="_Toc237850605"/>
      <w:bookmarkEnd w:id="90"/>
      <w:r>
        <w:rPr>
          <w:rFonts w:eastAsia="Times New Roman" w:cs="Times New Roman"/>
          <w:color w:val="auto"/>
        </w:rPr>
        <w:t>Quản lý và phối hợp trong dự án</w:t>
      </w:r>
      <w:bookmarkEnd w:id="91"/>
      <w:bookmarkEnd w:id="92"/>
      <w:bookmarkEnd w:id="93"/>
    </w:p>
    <w:p>
      <w:pPr>
        <w:pStyle w:val="BodyText"/>
        <w:numPr>
          <w:ilvl w:val="0"/>
          <w:numId w:val="10"/>
        </w:numPr>
        <w:tabs>
          <w:tab w:val="clear" w:pos="720"/>
          <w:tab w:val="left" w:pos="270" w:leader="none"/>
          <w:tab w:val="left" w:pos="1080" w:leader="none"/>
        </w:tabs>
        <w:spacing w:lineRule="auto" w:line="276"/>
        <w:ind w:firstLine="90" w:start="0"/>
        <w:jc w:val="both"/>
        <w:rPr/>
      </w:pPr>
      <w:r>
        <w:rPr/>
        <w:t>Một dự án CNTT thường có nhiều thành viên tham gia. Vì vậy, ngoài các công việc liên quan trực tiếp đến lập trình, việc tổ chức và quản lý dự án cũng có vai trò quan trọng.</w:t>
      </w:r>
      <w:r>
        <w:rPr>
          <w:lang w:val="en-US"/>
        </w:rPr>
        <w:t xml:space="preserve"> </w:t>
      </w:r>
      <w:r>
        <w:rPr/>
        <w:t>Mỗi thành viên có thể được giao một số nhiệm vụ khác nhau và cần hoàn thành theo tiến độ của nhóm. Các nhiệm vụ cũng có thể liên quan đến nhau, vì vậy nếu một phần bị chậm thì có thể ảnh hưởng đến những phần khác.</w:t>
      </w:r>
    </w:p>
    <w:p>
      <w:pPr>
        <w:pStyle w:val="BodyText"/>
        <w:numPr>
          <w:ilvl w:val="0"/>
          <w:numId w:val="10"/>
        </w:numPr>
        <w:tabs>
          <w:tab w:val="clear" w:pos="720"/>
          <w:tab w:val="left" w:pos="270" w:leader="none"/>
          <w:tab w:val="left" w:pos="1080" w:leader="none"/>
        </w:tabs>
        <w:spacing w:lineRule="auto" w:line="276"/>
        <w:ind w:firstLine="90" w:start="0"/>
        <w:jc w:val="both"/>
        <w:rPr/>
      </w:pPr>
      <w:r>
        <w:rPr/>
        <w:t>Các công cụ hỗ trợ như hệ thống quản lý công việc và hệ thống quản lý mã nguồn giúp các thành viên dễ dàng theo dõi quá trình thực hiện.</w:t>
      </w:r>
    </w:p>
    <w:p>
      <w:pPr>
        <w:pStyle w:val="BodyText"/>
        <w:numPr>
          <w:ilvl w:val="0"/>
          <w:numId w:val="10"/>
        </w:numPr>
        <w:tabs>
          <w:tab w:val="clear" w:pos="720"/>
          <w:tab w:val="left" w:pos="270" w:leader="none"/>
          <w:tab w:val="left" w:pos="1080" w:leader="none"/>
        </w:tabs>
        <w:spacing w:lineRule="auto" w:line="276"/>
        <w:ind w:firstLine="90" w:start="0"/>
        <w:jc w:val="both"/>
        <w:rPr/>
      </w:pPr>
      <w:r>
        <w:rPr/>
        <w:t>Trong quá trình học tập, em đã tiếp cận Git và GitHub chủ yếu với mục đích lưu trữ mã nguồn</w:t>
      </w:r>
      <w:r>
        <w:rPr>
          <w:lang w:val="en-US"/>
        </w:rPr>
        <w:t xml:space="preserve"> và làm việc nhóm</w:t>
      </w:r>
      <w:r>
        <w:rPr/>
        <w:t>. Qua việc tìm hiểu môi trường phát triển phần mềm, em nhận thấy những công cụ này còn có vai trò hỗ trợ nhiều thành viên cùng làm việc và quản lý các thay đổi trong dự án.</w:t>
      </w:r>
    </w:p>
    <w:p>
      <w:pPr>
        <w:pStyle w:val="BodyText"/>
        <w:tabs>
          <w:tab w:val="clear" w:pos="720"/>
          <w:tab w:val="left" w:pos="270" w:leader="none"/>
          <w:tab w:val="left" w:pos="1080" w:leader="none"/>
        </w:tabs>
        <w:spacing w:lineRule="auto" w:line="276"/>
        <w:ind w:start="90"/>
        <w:jc w:val="center"/>
        <w:rPr/>
      </w:pPr>
      <w:r>
        <w:rPr/>
        <w:drawing>
          <wp:inline distT="0" distB="0" distL="0" distR="0">
            <wp:extent cx="3343275" cy="17824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8"/>
                    <a:srcRect l="9692" t="12793" r="9300" b="10210"/>
                    <a:stretch>
                      <a:fillRect/>
                    </a:stretch>
                  </pic:blipFill>
                  <pic:spPr bwMode="auto">
                    <a:xfrm>
                      <a:off x="0" y="0"/>
                      <a:ext cx="3343275" cy="1782445"/>
                    </a:xfrm>
                    <a:prstGeom prst="rect">
                      <a:avLst/>
                    </a:prstGeom>
                    <a:noFill/>
                  </pic:spPr>
                </pic:pic>
              </a:graphicData>
            </a:graphic>
          </wp:inline>
        </w:drawing>
      </w:r>
    </w:p>
    <w:p>
      <w:pPr>
        <w:pStyle w:val="Caption"/>
        <w:jc w:val="center"/>
        <w:rPr>
          <w:rFonts w:ascii="Times New Roman" w:hAnsi="Times New Roman" w:cs="Times New Roman"/>
          <w:color w:val="auto"/>
          <w:sz w:val="26"/>
          <w:szCs w:val="26"/>
        </w:rPr>
      </w:pPr>
      <w:bookmarkStart w:id="94" w:name="_Toc237850667"/>
      <w:r>
        <w:rPr>
          <w:rFonts w:eastAsia="Times New Roman" w:cs="Times New Roman" w:ascii="Times New Roman" w:hAnsi="Times New Roman"/>
          <w:color w:val="auto"/>
          <w:sz w:val="26"/>
          <w:szCs w:val="26"/>
        </w:rPr>
        <w:t xml:space="preserve">Hình </w:t>
      </w:r>
      <w:r>
        <w:rPr>
          <w:rFonts w:eastAsia="Times New Roman" w:cs="Times New Roman" w:ascii="Times New Roman" w:hAnsi="Times New Roman"/>
          <w:color w:val="auto"/>
          <w:sz w:val="26"/>
          <w:szCs w:val="26"/>
        </w:rPr>
        <w:fldChar w:fldCharType="begin"/>
      </w:r>
      <w:r>
        <w:rPr>
          <w:rFonts w:eastAsia="Times New Roman" w:cs="Times New Roman" w:ascii="Times New Roman" w:hAnsi="Times New Roman"/>
          <w:color w:val="auto"/>
          <w:sz w:val="26"/>
          <w:szCs w:val="26"/>
        </w:rPr>
        <w:instrText xml:space="preserve"> SEQ Hình \* ARABIC </w:instrText>
      </w:r>
      <w:r>
        <w:rPr>
          <w:rFonts w:eastAsia="Times New Roman" w:cs="Times New Roman" w:ascii="Times New Roman" w:hAnsi="Times New Roman"/>
          <w:color w:val="auto"/>
          <w:sz w:val="26"/>
          <w:szCs w:val="26"/>
        </w:rPr>
        <w:fldChar w:fldCharType="separate"/>
      </w:r>
      <w:r>
        <w:rPr>
          <w:rFonts w:eastAsia="Times New Roman" w:cs="Times New Roman" w:ascii="Times New Roman" w:hAnsi="Times New Roman"/>
          <w:color w:val="auto"/>
          <w:sz w:val="26"/>
          <w:szCs w:val="26"/>
        </w:rPr>
        <w:t>3</w:t>
      </w:r>
      <w:r>
        <w:rPr>
          <w:rFonts w:eastAsia="Times New Roman" w:cs="Times New Roman" w:ascii="Times New Roman" w:hAnsi="Times New Roman"/>
          <w:color w:val="auto"/>
          <w:sz w:val="26"/>
          <w:szCs w:val="26"/>
        </w:rPr>
        <w:fldChar w:fldCharType="end"/>
      </w:r>
      <w:r>
        <w:rPr>
          <w:rFonts w:eastAsia="Times New Roman" w:cs="Times New Roman" w:ascii="Times New Roman" w:hAnsi="Times New Roman"/>
          <w:color w:val="auto"/>
          <w:sz w:val="26"/>
          <w:szCs w:val="26"/>
        </w:rPr>
        <w:t>: Git và github</w:t>
      </w:r>
      <w:bookmarkEnd w:id="94"/>
    </w:p>
    <w:p>
      <w:pPr>
        <w:pStyle w:val="BodyText"/>
        <w:numPr>
          <w:ilvl w:val="0"/>
          <w:numId w:val="10"/>
        </w:numPr>
        <w:tabs>
          <w:tab w:val="clear" w:pos="720"/>
          <w:tab w:val="left" w:pos="270" w:leader="none"/>
          <w:tab w:val="left" w:pos="1080" w:leader="none"/>
        </w:tabs>
        <w:spacing w:lineRule="auto" w:line="276"/>
        <w:ind w:firstLine="90" w:start="0"/>
        <w:jc w:val="both"/>
        <w:rPr/>
      </w:pPr>
      <w:r>
        <w:rPr/>
        <w:t>Điều này cho thấy khả năng sử dụng công cụ cũng là một kỹ năng cần thiết đối với sinh viên CNTT.</w:t>
      </w:r>
    </w:p>
    <w:p>
      <w:pPr>
        <w:pStyle w:val="Heading2"/>
        <w:numPr>
          <w:ilvl w:val="1"/>
          <w:numId w:val="11"/>
        </w:numPr>
        <w:spacing w:lineRule="auto" w:line="276"/>
        <w:rPr>
          <w:rFonts w:cs="Times New Roman"/>
          <w:color w:val="auto"/>
        </w:rPr>
      </w:pPr>
      <w:bookmarkStart w:id="95" w:name="__RefHeading___Toc2706_2995075654"/>
      <w:bookmarkStart w:id="96" w:name="_Toc10619"/>
      <w:bookmarkStart w:id="97" w:name="_Toc237850829"/>
      <w:bookmarkStart w:id="98" w:name="_Toc237850606"/>
      <w:bookmarkEnd w:id="95"/>
      <w:r>
        <w:rPr>
          <w:rFonts w:eastAsia="Times New Roman" w:cs="Times New Roman"/>
          <w:color w:val="auto"/>
        </w:rPr>
        <w:t>Một số vị trí công việc trong lĩnh vực công nghệ thông tin</w:t>
      </w:r>
      <w:bookmarkEnd w:id="96"/>
      <w:bookmarkEnd w:id="97"/>
      <w:bookmarkEnd w:id="98"/>
    </w:p>
    <w:p>
      <w:pPr>
        <w:pStyle w:val="Heading2"/>
        <w:numPr>
          <w:ilvl w:val="2"/>
          <w:numId w:val="66"/>
        </w:numPr>
        <w:spacing w:lineRule="auto" w:line="276"/>
        <w:rPr>
          <w:rFonts w:cs="Times New Roman"/>
          <w:color w:val="auto"/>
        </w:rPr>
      </w:pPr>
      <w:bookmarkStart w:id="99" w:name="__RefHeading___Toc2708_2995075654"/>
      <w:bookmarkStart w:id="100" w:name="_Toc17349"/>
      <w:bookmarkStart w:id="101" w:name="_Toc237850607"/>
      <w:bookmarkStart w:id="102" w:name="_Toc237850830"/>
      <w:bookmarkEnd w:id="99"/>
      <w:r>
        <w:rPr>
          <w:rFonts w:eastAsia="Times New Roman" w:cs="Times New Roman"/>
          <w:color w:val="auto"/>
        </w:rPr>
        <w:t>Lập trình viên phần mềm</w:t>
      </w:r>
      <w:bookmarkEnd w:id="100"/>
      <w:bookmarkEnd w:id="101"/>
      <w:bookmarkEnd w:id="102"/>
    </w:p>
    <w:p>
      <w:pPr>
        <w:pStyle w:val="BodyText"/>
        <w:numPr>
          <w:ilvl w:val="0"/>
          <w:numId w:val="10"/>
        </w:numPr>
        <w:tabs>
          <w:tab w:val="clear" w:pos="720"/>
          <w:tab w:val="left" w:pos="270" w:leader="none"/>
          <w:tab w:val="left" w:pos="1080" w:leader="none"/>
        </w:tabs>
        <w:spacing w:lineRule="auto" w:line="276"/>
        <w:ind w:firstLine="90" w:start="0"/>
        <w:jc w:val="both"/>
        <w:rPr/>
      </w:pPr>
      <w:r>
        <w:rPr/>
        <w:t>Lập trình viên là một trong những vị trí phổ biến trong ngành CNTT. Công việc chính là xây dựng, chỉnh sửa và duy trì các chức năng của phần mềm.</w:t>
      </w:r>
    </w:p>
    <w:p>
      <w:pPr>
        <w:pStyle w:val="BodyText"/>
        <w:numPr>
          <w:ilvl w:val="0"/>
          <w:numId w:val="10"/>
        </w:numPr>
        <w:tabs>
          <w:tab w:val="clear" w:pos="720"/>
          <w:tab w:val="left" w:pos="270" w:leader="none"/>
          <w:tab w:val="left" w:pos="1080" w:leader="none"/>
        </w:tabs>
        <w:spacing w:lineRule="auto" w:line="276"/>
        <w:ind w:firstLine="90" w:start="0"/>
        <w:jc w:val="both"/>
        <w:rPr/>
      </w:pPr>
      <w:r>
        <w:rPr/>
        <w:t>Tùy theo lĩnh vực, lập trình viên có thể làm việc ở nhiều hướng khác nhau như</w:t>
      </w:r>
      <w:r>
        <w:rPr>
          <w:lang w:val="en-US"/>
        </w:rPr>
        <w:t>:</w:t>
      </w:r>
      <w:r>
        <w:rPr/>
        <w:t xml:space="preserve"> </w:t>
      </w:r>
    </w:p>
    <w:p>
      <w:pPr>
        <w:pStyle w:val="BodyText"/>
        <w:numPr>
          <w:ilvl w:val="1"/>
          <w:numId w:val="10"/>
        </w:numPr>
        <w:tabs>
          <w:tab w:val="clear" w:pos="720"/>
          <w:tab w:val="left" w:pos="270" w:leader="none"/>
          <w:tab w:val="left" w:pos="1080" w:leader="none"/>
        </w:tabs>
        <w:spacing w:lineRule="auto" w:line="276"/>
        <w:ind w:hanging="360" w:start="630"/>
        <w:jc w:val="both"/>
        <w:rPr/>
      </w:pPr>
      <w:r>
        <w:rPr/>
        <w:t>Frontend</w:t>
      </w:r>
      <w:r>
        <w:rPr>
          <w:lang w:val="en-US"/>
        </w:rPr>
        <w:t>.</w:t>
      </w:r>
    </w:p>
    <w:p>
      <w:pPr>
        <w:pStyle w:val="BodyText"/>
        <w:numPr>
          <w:ilvl w:val="1"/>
          <w:numId w:val="10"/>
        </w:numPr>
        <w:tabs>
          <w:tab w:val="clear" w:pos="720"/>
          <w:tab w:val="left" w:pos="270" w:leader="none"/>
          <w:tab w:val="left" w:pos="1080" w:leader="none"/>
        </w:tabs>
        <w:spacing w:lineRule="auto" w:line="276"/>
        <w:ind w:hanging="360" w:start="630"/>
        <w:jc w:val="both"/>
        <w:rPr/>
      </w:pPr>
      <w:r>
        <w:rPr>
          <w:lang w:val="en-US"/>
        </w:rPr>
        <w:t>Backend.</w:t>
      </w:r>
    </w:p>
    <w:p>
      <w:pPr>
        <w:pStyle w:val="BodyText"/>
        <w:numPr>
          <w:ilvl w:val="1"/>
          <w:numId w:val="10"/>
        </w:numPr>
        <w:tabs>
          <w:tab w:val="clear" w:pos="720"/>
          <w:tab w:val="left" w:pos="270" w:leader="none"/>
          <w:tab w:val="left" w:pos="1080" w:leader="none"/>
        </w:tabs>
        <w:spacing w:lineRule="auto" w:line="276"/>
        <w:ind w:hanging="360" w:start="630"/>
        <w:jc w:val="both"/>
        <w:rPr/>
      </w:pPr>
      <w:r>
        <w:rPr>
          <w:lang w:val="en-US"/>
        </w:rPr>
        <w:t>Web.</w:t>
      </w:r>
    </w:p>
    <w:p>
      <w:pPr>
        <w:pStyle w:val="BodyText"/>
        <w:numPr>
          <w:ilvl w:val="1"/>
          <w:numId w:val="10"/>
        </w:numPr>
        <w:tabs>
          <w:tab w:val="clear" w:pos="720"/>
          <w:tab w:val="left" w:pos="270" w:leader="none"/>
          <w:tab w:val="left" w:pos="1080" w:leader="none"/>
        </w:tabs>
        <w:spacing w:lineRule="auto" w:line="276"/>
        <w:ind w:hanging="360" w:start="630"/>
        <w:jc w:val="both"/>
        <w:rPr/>
      </w:pPr>
      <w:r>
        <w:rPr>
          <w:lang w:val="en-US"/>
        </w:rPr>
        <w:t>Mobile.</w:t>
      </w:r>
    </w:p>
    <w:p>
      <w:pPr>
        <w:pStyle w:val="BodyText"/>
        <w:numPr>
          <w:ilvl w:val="0"/>
          <w:numId w:val="10"/>
        </w:numPr>
        <w:tabs>
          <w:tab w:val="clear" w:pos="720"/>
          <w:tab w:val="left" w:pos="270" w:leader="none"/>
          <w:tab w:val="left" w:pos="1080" w:leader="none"/>
        </w:tabs>
        <w:spacing w:lineRule="auto" w:line="276"/>
        <w:ind w:firstLine="90" w:start="0"/>
        <w:jc w:val="both"/>
        <w:rPr/>
      </w:pPr>
      <w:r>
        <w:rPr/>
        <w:t>Lập trình viên Frontend thường tập trung vào phần giao diện và tương tác với người sử dụng. Backend tập trung vào xử lý nghiệp vụ, API và dữ liệu phía máy chủ. Trong khi đó, Mobile Developer tập trung phát triển các ứng dụng chạy trên thiết bị di động.</w:t>
      </w:r>
    </w:p>
    <w:p>
      <w:pPr>
        <w:pStyle w:val="BodyText"/>
        <w:numPr>
          <w:ilvl w:val="0"/>
          <w:numId w:val="10"/>
        </w:numPr>
        <w:tabs>
          <w:tab w:val="clear" w:pos="720"/>
          <w:tab w:val="left" w:pos="270" w:leader="none"/>
          <w:tab w:val="left" w:pos="1080" w:leader="none"/>
        </w:tabs>
        <w:spacing w:lineRule="auto" w:line="276"/>
        <w:ind w:firstLine="90" w:start="0"/>
        <w:jc w:val="both"/>
        <w:rPr/>
      </w:pPr>
      <w:r>
        <w:rPr/>
        <w:t>Các vị trí này có thể sử dụng những công nghệ khác nhau nhưng đều cần có kiến thức nền tảng về lập trình và khả năng giải quyết vấn đề.</w:t>
      </w:r>
    </w:p>
    <w:p>
      <w:pPr>
        <w:pStyle w:val="Heading2"/>
        <w:numPr>
          <w:ilvl w:val="2"/>
          <w:numId w:val="67"/>
        </w:numPr>
        <w:spacing w:lineRule="auto" w:line="276"/>
        <w:rPr>
          <w:rFonts w:cs="Times New Roman"/>
          <w:color w:val="auto"/>
        </w:rPr>
      </w:pPr>
      <w:bookmarkStart w:id="103" w:name="__RefHeading___Toc2710_2995075654"/>
      <w:bookmarkStart w:id="104" w:name="_Toc17984"/>
      <w:bookmarkStart w:id="105" w:name="_Toc237850608"/>
      <w:bookmarkStart w:id="106" w:name="_Toc237850831"/>
      <w:bookmarkEnd w:id="103"/>
      <w:r>
        <w:rPr>
          <w:rFonts w:eastAsia="Times New Roman" w:cs="Times New Roman"/>
          <w:color w:val="auto"/>
        </w:rPr>
        <w:t>Kiểm  thử phần mềm</w:t>
      </w:r>
      <w:bookmarkEnd w:id="104"/>
      <w:bookmarkEnd w:id="105"/>
      <w:bookmarkEnd w:id="106"/>
    </w:p>
    <w:p>
      <w:pPr>
        <w:pStyle w:val="BodyText"/>
        <w:numPr>
          <w:ilvl w:val="0"/>
          <w:numId w:val="10"/>
        </w:numPr>
        <w:tabs>
          <w:tab w:val="clear" w:pos="720"/>
          <w:tab w:val="left" w:pos="270" w:leader="none"/>
          <w:tab w:val="left" w:pos="1080" w:leader="none"/>
        </w:tabs>
        <w:spacing w:lineRule="auto" w:line="276"/>
        <w:ind w:firstLine="90" w:start="0"/>
        <w:jc w:val="both"/>
        <w:rPr/>
      </w:pPr>
      <w:r>
        <w:rPr/>
        <w:t>Kiểm thử viên có nhiệm vụ kiểm tra phần mềm nhằm phát hiện lỗi và đảm bảo các chức năng hoạt động theo yêu cầu.</w:t>
      </w:r>
      <w:r>
        <w:rPr>
          <w:lang w:val="en-US"/>
        </w:rPr>
        <w:t xml:space="preserve"> </w:t>
      </w:r>
      <w:r>
        <w:rPr/>
        <w:t>Công việc kiểm thử có thể bao gồm thực hiện các trường hợp kiểm thử, ghi nhận lỗi và phối hợp với lập trình viên trong quá trình sửa lỗi.</w:t>
      </w:r>
    </w:p>
    <w:p>
      <w:pPr>
        <w:pStyle w:val="BodyText"/>
        <w:numPr>
          <w:ilvl w:val="0"/>
          <w:numId w:val="10"/>
        </w:numPr>
        <w:tabs>
          <w:tab w:val="clear" w:pos="720"/>
          <w:tab w:val="left" w:pos="270" w:leader="none"/>
          <w:tab w:val="left" w:pos="1080" w:leader="none"/>
        </w:tabs>
        <w:spacing w:lineRule="auto" w:line="276"/>
        <w:ind w:firstLine="90" w:start="0"/>
        <w:jc w:val="both"/>
        <w:rPr/>
      </w:pPr>
      <w:r>
        <w:rPr/>
        <w:t>Qua việc tìm hiểu, em nhận thấy đây là một vị trí quan trọng vì người sử dụng cuối cùng thường quan tâm đến việc phần mềm có hoạt động ổn định hay không, thay vì chỉ quan tâm đến cách chương trình được viết.</w:t>
      </w:r>
    </w:p>
    <w:p>
      <w:pPr>
        <w:pStyle w:val="Heading2"/>
        <w:numPr>
          <w:ilvl w:val="2"/>
          <w:numId w:val="68"/>
        </w:numPr>
        <w:spacing w:lineRule="auto" w:line="276"/>
        <w:rPr>
          <w:rFonts w:cs="Times New Roman"/>
          <w:color w:val="auto"/>
        </w:rPr>
      </w:pPr>
      <w:bookmarkStart w:id="107" w:name="__RefHeading___Toc2712_2995075654"/>
      <w:bookmarkStart w:id="108" w:name="_Toc10294"/>
      <w:bookmarkStart w:id="109" w:name="_Toc237850609"/>
      <w:bookmarkStart w:id="110" w:name="_Toc237850832"/>
      <w:bookmarkEnd w:id="107"/>
      <w:r>
        <w:rPr>
          <w:rFonts w:eastAsia="Times New Roman" w:cs="Times New Roman"/>
          <w:color w:val="auto"/>
        </w:rPr>
        <w:t>Phân tích nghiệp vụ</w:t>
      </w:r>
      <w:bookmarkEnd w:id="108"/>
      <w:bookmarkEnd w:id="109"/>
      <w:bookmarkEnd w:id="110"/>
      <w:r>
        <w:rPr>
          <w:rFonts w:eastAsia="Times New Roman" w:cs="Times New Roman"/>
          <w:color w:val="auto"/>
        </w:rPr>
        <w:t xml:space="preserve"> </w:t>
      </w:r>
    </w:p>
    <w:p>
      <w:pPr>
        <w:pStyle w:val="BodyText"/>
        <w:numPr>
          <w:ilvl w:val="0"/>
          <w:numId w:val="10"/>
        </w:numPr>
        <w:tabs>
          <w:tab w:val="clear" w:pos="720"/>
          <w:tab w:val="left" w:pos="270" w:leader="none"/>
          <w:tab w:val="left" w:pos="1080" w:leader="none"/>
        </w:tabs>
        <w:spacing w:lineRule="auto" w:line="276"/>
        <w:ind w:firstLine="90" w:start="0"/>
        <w:jc w:val="both"/>
        <w:rPr/>
      </w:pPr>
      <w:r>
        <w:rPr/>
        <w:t>Phân tích nghiệp vụ là vị trí giúp làm rõ nhu cầu và yêu cầu của hệ thống.</w:t>
      </w:r>
      <w:r>
        <w:rPr>
          <w:lang w:val="en-US"/>
        </w:rPr>
        <w:t xml:space="preserve"> </w:t>
      </w:r>
      <w:r>
        <w:rPr/>
        <w:t>Người thực hiện cần tìm hiểu vấn đề cần giải quyết, trao đổi với các bên liên quan và chuyển những yêu cầu đó thành thông tin mà nhóm phát triển có thể sử dụng.</w:t>
      </w:r>
    </w:p>
    <w:p>
      <w:pPr>
        <w:pStyle w:val="BodyText"/>
        <w:numPr>
          <w:ilvl w:val="0"/>
          <w:numId w:val="10"/>
        </w:numPr>
        <w:tabs>
          <w:tab w:val="clear" w:pos="720"/>
          <w:tab w:val="left" w:pos="270" w:leader="none"/>
          <w:tab w:val="left" w:pos="1080" w:leader="none"/>
        </w:tabs>
        <w:spacing w:lineRule="auto" w:line="276"/>
        <w:ind w:firstLine="90" w:start="0"/>
        <w:jc w:val="both"/>
        <w:rPr/>
      </w:pPr>
      <w:r>
        <w:rPr/>
        <w:t>Qua đó, em nhận thấy khả năng giao tiếp và hiểu vấn đề cũng có vai trò quan trọng trong lĩnh vực CNTT, không chỉ riêng kiến thức lập trình.</w:t>
      </w:r>
    </w:p>
    <w:p>
      <w:pPr>
        <w:pStyle w:val="Heading2"/>
        <w:numPr>
          <w:ilvl w:val="2"/>
          <w:numId w:val="69"/>
        </w:numPr>
        <w:spacing w:lineRule="auto" w:line="276"/>
        <w:rPr>
          <w:rFonts w:cs="Times New Roman"/>
          <w:color w:val="auto"/>
        </w:rPr>
      </w:pPr>
      <w:bookmarkStart w:id="111" w:name="__RefHeading___Toc2714_2995075654"/>
      <w:bookmarkStart w:id="112" w:name="_Toc28115"/>
      <w:bookmarkStart w:id="113" w:name="_Toc237850833"/>
      <w:bookmarkStart w:id="114" w:name="_Toc237850610"/>
      <w:bookmarkEnd w:id="111"/>
      <w:r>
        <w:rPr>
          <w:rFonts w:eastAsia="Times New Roman" w:cs="Times New Roman"/>
          <w:color w:val="auto"/>
        </w:rPr>
        <w:t>Một số vị trí kỹ thuật khác</w:t>
      </w:r>
      <w:bookmarkEnd w:id="112"/>
      <w:bookmarkEnd w:id="113"/>
      <w:bookmarkEnd w:id="114"/>
    </w:p>
    <w:p>
      <w:pPr>
        <w:pStyle w:val="BodyText"/>
        <w:numPr>
          <w:ilvl w:val="0"/>
          <w:numId w:val="10"/>
        </w:numPr>
        <w:tabs>
          <w:tab w:val="clear" w:pos="720"/>
          <w:tab w:val="left" w:pos="270" w:leader="none"/>
          <w:tab w:val="left" w:pos="1080" w:leader="none"/>
        </w:tabs>
        <w:spacing w:lineRule="auto" w:line="276"/>
        <w:ind w:firstLine="90" w:start="0"/>
        <w:jc w:val="both"/>
        <w:rPr/>
      </w:pPr>
      <w:r>
        <w:rPr>
          <w:lang w:val="en-US"/>
        </w:rPr>
        <w:t>Ngoài các vị trí lập trình viên, kiểm thử viên và phân tích nghiệp vụ, trong một doanh nghiệp phần mềm còn có nhiều vị trí kỹ thuật khác tham gia vào quá trình xây dựng và vận hành hệ thống.</w:t>
      </w:r>
    </w:p>
    <w:p>
      <w:pPr>
        <w:pStyle w:val="BodyText"/>
        <w:numPr>
          <w:ilvl w:val="0"/>
          <w:numId w:val="10"/>
        </w:numPr>
        <w:tabs>
          <w:tab w:val="clear" w:pos="720"/>
          <w:tab w:val="left" w:pos="270" w:leader="none"/>
          <w:tab w:val="left" w:pos="1080" w:leader="none"/>
        </w:tabs>
        <w:spacing w:lineRule="auto" w:line="276"/>
        <w:ind w:firstLine="90" w:start="0"/>
        <w:jc w:val="both"/>
        <w:rPr/>
      </w:pPr>
      <w:r>
        <w:rPr>
          <w:lang w:val="en-US"/>
        </w:rPr>
        <w:t>Qua việc tìm hiểu thông tin tuyển dụng của FPT Software Đà Nẵng, em nhận thấy công ty hiện có nhu cầu đối với nhiều vị trí như DevOps Engineer, Java Engineer, chuyên viên bảo mật thông tin, Cyber Security, Test Manager trong lĩnh vực Automotive và Manual Tester. Điều này cho thấy môi trường làm việc tại FPT Software có khá nhiều hướng chuyên môn khác nhau chứ không chỉ tập trung vào lập trình ứng dụng.</w:t>
      </w:r>
    </w:p>
    <w:p>
      <w:pPr>
        <w:pStyle w:val="BodyText"/>
        <w:numPr>
          <w:ilvl w:val="0"/>
          <w:numId w:val="10"/>
        </w:numPr>
        <w:tabs>
          <w:tab w:val="clear" w:pos="720"/>
          <w:tab w:val="left" w:pos="270" w:leader="none"/>
          <w:tab w:val="left" w:pos="1080" w:leader="none"/>
        </w:tabs>
        <w:spacing w:lineRule="auto" w:line="276"/>
        <w:ind w:firstLine="90" w:start="0"/>
        <w:jc w:val="both"/>
        <w:rPr/>
      </w:pPr>
      <w:r>
        <w:rPr>
          <w:lang w:val="en-US"/>
        </w:rPr>
        <w:t>Trong đó, DevOps Engineer thường liên quan đến việc hỗ trợ quá trình xây dựng, kiểm thử và triển khai phần mềm. Các công cụ DevOps giúp nhóm phát triển và nhóm kiểm thử phối hợp tốt hơn, đồng thời hỗ trợ tự động hóa một số bước trong quá trình đưa sản phẩm từ mã nguồn đến môi trường chạy thực tế. FPT Software cũng từng phát triển nền tảng DevOps nhằm kết nối các vai trò như Product Owner, Developer, Tester, QA và IT trong quá trình phát triển phần mềm.</w:t>
      </w:r>
    </w:p>
    <w:p>
      <w:pPr>
        <w:pStyle w:val="BodyText"/>
        <w:numPr>
          <w:ilvl w:val="0"/>
          <w:numId w:val="10"/>
        </w:numPr>
        <w:tabs>
          <w:tab w:val="clear" w:pos="720"/>
          <w:tab w:val="left" w:pos="270" w:leader="none"/>
          <w:tab w:val="left" w:pos="1080" w:leader="none"/>
        </w:tabs>
        <w:spacing w:lineRule="auto" w:line="276"/>
        <w:ind w:firstLine="90" w:start="0"/>
        <w:jc w:val="both"/>
        <w:rPr/>
      </w:pPr>
      <w:r>
        <w:rPr>
          <w:lang w:val="en-US"/>
        </w:rPr>
        <w:t>Bảo mật cũng là một hướng công việc đáng chú ý. Khi hệ thống ngày càng sử dụng Cloud, API và lưu trữ nhiều dữ liệu, việc đảm bảo an toàn cho ứng dụng và thông tin người dùng trở nên quan trọng hơn. FPT Software hiện cung cấp các dịch vụ như Application Security, DevSecOps, Cloud &amp; Data Security và giám sát an ninh hệ thống.</w:t>
      </w:r>
    </w:p>
    <w:p>
      <w:pPr>
        <w:pStyle w:val="BodyText"/>
        <w:numPr>
          <w:ilvl w:val="0"/>
          <w:numId w:val="10"/>
        </w:numPr>
        <w:tabs>
          <w:tab w:val="clear" w:pos="720"/>
          <w:tab w:val="left" w:pos="270" w:leader="none"/>
          <w:tab w:val="left" w:pos="1080" w:leader="none"/>
        </w:tabs>
        <w:spacing w:lineRule="auto" w:line="276"/>
        <w:ind w:firstLine="90" w:start="0"/>
        <w:jc w:val="both"/>
        <w:rPr/>
      </w:pPr>
      <w:r>
        <w:rPr/>
        <w:t xml:space="preserve">Bên cạnh đó, Automotive cũng là một lĩnh vực khá lớn tại FPT Software. Công việc trong lĩnh vực này không chỉ là xây dựng các ứng dụng thông thường mà còn liên quan đến phần mềm trên xe, kiểm thử, hệ thống nhúng, AUTOSAR và an toàn thông tin cho ô tô. </w:t>
      </w:r>
    </w:p>
    <w:p>
      <w:pPr>
        <w:pStyle w:val="BodyText"/>
        <w:numPr>
          <w:ilvl w:val="0"/>
          <w:numId w:val="10"/>
        </w:numPr>
        <w:tabs>
          <w:tab w:val="clear" w:pos="720"/>
          <w:tab w:val="left" w:pos="270" w:leader="none"/>
          <w:tab w:val="left" w:pos="1080" w:leader="none"/>
        </w:tabs>
        <w:spacing w:lineRule="auto" w:line="276"/>
        <w:ind w:firstLine="90" w:start="0"/>
        <w:jc w:val="both"/>
        <w:rPr/>
      </w:pPr>
      <w:r>
        <w:rPr>
          <w:lang w:val="en-US"/>
        </w:rPr>
        <w:t>Qua đó, em nhận thấy ngành Công nghệ thông tin có nhiều hướng nghề nghiệp hơn so với những gì em chỉ tiếp cận qua các môn lập trình tại trường. Việc tìm hiểu các vị trí thực tế giúp em có thêm cơ sở để lựa chọn hướng phát triển phù hợp trong thời gian tới.</w:t>
      </w:r>
    </w:p>
    <w:p>
      <w:pPr>
        <w:pStyle w:val="Heading2"/>
        <w:numPr>
          <w:ilvl w:val="1"/>
          <w:numId w:val="11"/>
        </w:numPr>
        <w:spacing w:lineRule="auto" w:line="276"/>
        <w:rPr>
          <w:rFonts w:cs="Times New Roman"/>
          <w:color w:val="auto"/>
        </w:rPr>
      </w:pPr>
      <w:bookmarkStart w:id="115" w:name="__RefHeading___Toc2716_2995075654"/>
      <w:bookmarkStart w:id="116" w:name="_Toc9075"/>
      <w:bookmarkStart w:id="117" w:name="_Toc237850611"/>
      <w:bookmarkStart w:id="118" w:name="_Toc237850834"/>
      <w:bookmarkEnd w:id="115"/>
      <w:r>
        <w:rPr>
          <w:rFonts w:eastAsia="Times New Roman" w:cs="Times New Roman"/>
          <w:color w:val="auto"/>
        </w:rPr>
        <w:t>Khả năng ứng dụng công nghệ thông tin trong thực tế doanh nghiệp</w:t>
      </w:r>
      <w:bookmarkEnd w:id="116"/>
      <w:bookmarkEnd w:id="117"/>
      <w:bookmarkEnd w:id="118"/>
    </w:p>
    <w:p>
      <w:pPr>
        <w:pStyle w:val="Heading2"/>
        <w:numPr>
          <w:ilvl w:val="2"/>
          <w:numId w:val="70"/>
        </w:numPr>
        <w:spacing w:lineRule="auto" w:line="276"/>
        <w:rPr>
          <w:rFonts w:cs="Times New Roman"/>
          <w:color w:val="auto"/>
        </w:rPr>
      </w:pPr>
      <w:bookmarkStart w:id="119" w:name="__RefHeading___Toc2718_2995075654"/>
      <w:bookmarkStart w:id="120" w:name="_Toc21597"/>
      <w:bookmarkStart w:id="121" w:name="_Toc237850612"/>
      <w:bookmarkStart w:id="122" w:name="_Toc237850835"/>
      <w:bookmarkEnd w:id="119"/>
      <w:r>
        <w:rPr>
          <w:rFonts w:eastAsia="Times New Roman" w:cs="Times New Roman"/>
          <w:color w:val="auto"/>
        </w:rPr>
        <w:t>Phát triển và hiện đại hóa phần mềm</w:t>
      </w:r>
      <w:bookmarkEnd w:id="120"/>
      <w:bookmarkEnd w:id="121"/>
      <w:bookmarkEnd w:id="122"/>
    </w:p>
    <w:p>
      <w:pPr>
        <w:pStyle w:val="BodyText"/>
        <w:numPr>
          <w:ilvl w:val="0"/>
          <w:numId w:val="10"/>
        </w:numPr>
        <w:tabs>
          <w:tab w:val="clear" w:pos="720"/>
          <w:tab w:val="left" w:pos="270" w:leader="none"/>
          <w:tab w:val="left" w:pos="1080" w:leader="none"/>
        </w:tabs>
        <w:spacing w:lineRule="auto" w:line="276"/>
        <w:ind w:firstLine="90" w:start="0"/>
        <w:jc w:val="both"/>
        <w:rPr/>
      </w:pPr>
      <w:r>
        <w:rPr>
          <w:lang w:val="en-US"/>
        </w:rPr>
        <w:t>Một trong những ứng dụng trực tiếp nhất của CNTT tại FPT Software là phát triển và cải tiến các hệ thống phần mềm cho khách hàng.</w:t>
      </w:r>
    </w:p>
    <w:p>
      <w:pPr>
        <w:pStyle w:val="BodyText"/>
        <w:numPr>
          <w:ilvl w:val="0"/>
          <w:numId w:val="10"/>
        </w:numPr>
        <w:tabs>
          <w:tab w:val="clear" w:pos="720"/>
          <w:tab w:val="left" w:pos="270" w:leader="none"/>
          <w:tab w:val="left" w:pos="1080" w:leader="none"/>
        </w:tabs>
        <w:spacing w:lineRule="auto" w:line="276"/>
        <w:ind w:firstLine="90" w:start="0"/>
        <w:jc w:val="both"/>
        <w:rPr/>
      </w:pPr>
      <w:r>
        <w:rPr/>
        <w:t>Trong thực tế, doanh nghiệp không phải lúc nào cũng xây dựng một hệ thống hoàn toàn mới. Nhiều khách hàng đã có phần mềm được sử dụng trong thời gian dài nhưng công nghệ trở nên cũ, khó mở rộng hoặc khó tích hợp với các hệ thống hiện đại. Khi đó, công việc của doanh nghiệp CNTT có thể là nâng cấp hoặc chuyển đổi hệ thống sang nền tảng mới.</w:t>
      </w:r>
    </w:p>
    <w:p>
      <w:pPr>
        <w:pStyle w:val="BodyText"/>
        <w:numPr>
          <w:ilvl w:val="0"/>
          <w:numId w:val="10"/>
        </w:numPr>
        <w:tabs>
          <w:tab w:val="clear" w:pos="720"/>
          <w:tab w:val="left" w:pos="270" w:leader="none"/>
          <w:tab w:val="left" w:pos="1080" w:leader="none"/>
        </w:tabs>
        <w:spacing w:lineRule="auto" w:line="276"/>
        <w:ind w:firstLine="90" w:start="0"/>
        <w:jc w:val="both"/>
        <w:rPr/>
      </w:pPr>
      <w:r>
        <w:rPr>
          <w:lang w:val="en-US"/>
        </w:rPr>
        <w:t>FPT Software hiện có nhóm dịch vụ Application Development &amp; Modernization, trong đó có các nội dung như hiện đại hóa hệ thống cũ, chuyển ứng dụng lên nền tảng Cloud, tái cấu trúc hệ thống và tích hợp API.</w:t>
      </w:r>
    </w:p>
    <w:p>
      <w:pPr>
        <w:pStyle w:val="Heading2"/>
        <w:numPr>
          <w:ilvl w:val="2"/>
          <w:numId w:val="71"/>
        </w:numPr>
        <w:spacing w:lineRule="auto" w:line="276"/>
        <w:rPr>
          <w:rFonts w:cs="Times New Roman"/>
          <w:color w:val="auto"/>
        </w:rPr>
      </w:pPr>
      <w:bookmarkStart w:id="123" w:name="__RefHeading___Toc2720_2995075654"/>
      <w:bookmarkStart w:id="124" w:name="_Toc23731"/>
      <w:bookmarkStart w:id="125" w:name="_Toc237850613"/>
      <w:bookmarkStart w:id="126" w:name="_Toc237850836"/>
      <w:bookmarkEnd w:id="123"/>
      <w:r>
        <w:rPr>
          <w:rFonts w:eastAsia="Times New Roman" w:cs="Times New Roman"/>
          <w:color w:val="auto"/>
        </w:rPr>
        <w:t>Ứng dụng Web, Mobile, API</w:t>
      </w:r>
      <w:bookmarkEnd w:id="124"/>
      <w:bookmarkEnd w:id="125"/>
      <w:bookmarkEnd w:id="126"/>
    </w:p>
    <w:p>
      <w:pPr>
        <w:pStyle w:val="BodyText"/>
        <w:numPr>
          <w:ilvl w:val="0"/>
          <w:numId w:val="10"/>
        </w:numPr>
        <w:tabs>
          <w:tab w:val="clear" w:pos="720"/>
          <w:tab w:val="left" w:pos="270" w:leader="none"/>
          <w:tab w:val="left" w:pos="1080" w:leader="none"/>
        </w:tabs>
        <w:spacing w:lineRule="auto" w:line="276"/>
        <w:ind w:firstLine="90" w:start="0"/>
        <w:jc w:val="both"/>
        <w:rPr/>
      </w:pPr>
      <w:r>
        <w:rPr/>
        <w:t>Ứng dụng Web và Mobile hiện được sử dụng trong rất nhiều lĩnh vực như tài chính, thương mại, vận tải, y tế, giải trí và quản lý doanh nghiệp.</w:t>
      </w:r>
      <w:r>
        <w:rPr>
          <w:lang w:val="en-US"/>
        </w:rPr>
        <w:t xml:space="preserve"> Một hệ thống thực tế thường không chỉ bao gồm giao diện mà còn có nhiều thành phần phía sau. Ứng dụng có thể cần kết nối với máy chủ thông qua API, lưu trữ dữ liệu và trao đổi với các dịch vụ khác.</w:t>
      </w:r>
    </w:p>
    <w:p>
      <w:pPr>
        <w:pStyle w:val="BodyText"/>
        <w:numPr>
          <w:ilvl w:val="0"/>
          <w:numId w:val="10"/>
        </w:numPr>
        <w:tabs>
          <w:tab w:val="clear" w:pos="720"/>
          <w:tab w:val="left" w:pos="270" w:leader="none"/>
          <w:tab w:val="left" w:pos="1080" w:leader="none"/>
        </w:tabs>
        <w:spacing w:lineRule="auto" w:line="276"/>
        <w:ind w:firstLine="90" w:start="0"/>
        <w:jc w:val="both"/>
        <w:rPr/>
      </w:pPr>
      <w:r>
        <w:rPr>
          <w:lang w:val="en-US"/>
        </w:rPr>
        <w:t>Trên trang dịch vụ của FPT Software, phát triển ứng dụng, hiện đại hóa hệ thống và thiết kế trải nghiệm người dùng đều nằm trong nhóm dịch vụ CNTT của công ty. Trong lĩnh vực Automotive, FPT Software cũng sử dụng các công nghệ Web, API, iOS, Android và React Native cho các dịch vụ số liên quan đến phương tiện.</w:t>
      </w:r>
    </w:p>
    <w:p>
      <w:pPr>
        <w:pStyle w:val="BodyText"/>
        <w:numPr>
          <w:ilvl w:val="0"/>
          <w:numId w:val="10"/>
        </w:numPr>
        <w:tabs>
          <w:tab w:val="clear" w:pos="720"/>
          <w:tab w:val="left" w:pos="270" w:leader="none"/>
          <w:tab w:val="left" w:pos="1080" w:leader="none"/>
        </w:tabs>
        <w:spacing w:lineRule="auto" w:line="276"/>
        <w:ind w:firstLine="90" w:start="0"/>
        <w:jc w:val="both"/>
        <w:rPr/>
      </w:pPr>
      <w:r>
        <w:rPr/>
        <w:t xml:space="preserve">Điều này khá gần với những kiến thức </w:t>
      </w:r>
      <w:r>
        <w:rPr>
          <w:lang w:val="en-US"/>
        </w:rPr>
        <w:t>đã</w:t>
      </w:r>
      <w:r>
        <w:rPr/>
        <w:t xml:space="preserve"> được học về Web, Mobile, cơ sở dữ liệu và API. Tuy nhiên, trong môi trường thực tế, các thành phần này cần được kết hợp với nhau và phải đáp ứng thêm các yêu cầu về bảo mật, hiệu năng và khả năng bảo trì.</w:t>
      </w:r>
    </w:p>
    <w:p>
      <w:pPr>
        <w:pStyle w:val="Heading2"/>
        <w:numPr>
          <w:ilvl w:val="2"/>
          <w:numId w:val="72"/>
        </w:numPr>
        <w:spacing w:lineRule="auto" w:line="276"/>
        <w:rPr>
          <w:rFonts w:cs="Times New Roman"/>
          <w:color w:val="auto"/>
        </w:rPr>
      </w:pPr>
      <w:bookmarkStart w:id="127" w:name="__RefHeading___Toc2722_2995075654"/>
      <w:bookmarkStart w:id="128" w:name="_Toc293"/>
      <w:bookmarkStart w:id="129" w:name="_Toc237850837"/>
      <w:bookmarkStart w:id="130" w:name="_Toc237850614"/>
      <w:bookmarkEnd w:id="127"/>
      <w:r>
        <w:rPr>
          <w:rFonts w:eastAsia="Times New Roman" w:cs="Times New Roman"/>
          <w:color w:val="auto"/>
        </w:rPr>
        <w:t>Điện toán đám mây và DevOps</w:t>
      </w:r>
      <w:bookmarkEnd w:id="128"/>
      <w:bookmarkEnd w:id="129"/>
      <w:bookmarkEnd w:id="130"/>
    </w:p>
    <w:p>
      <w:pPr>
        <w:pStyle w:val="BodyText"/>
        <w:numPr>
          <w:ilvl w:val="0"/>
          <w:numId w:val="10"/>
        </w:numPr>
        <w:tabs>
          <w:tab w:val="clear" w:pos="720"/>
          <w:tab w:val="left" w:pos="270" w:leader="none"/>
          <w:tab w:val="left" w:pos="1080" w:leader="none"/>
        </w:tabs>
        <w:spacing w:lineRule="auto" w:line="276"/>
        <w:ind w:firstLine="90" w:start="0"/>
        <w:jc w:val="both"/>
        <w:rPr/>
      </w:pPr>
      <w:r>
        <w:rPr/>
        <w:t>Cloud là một trong những công nghệ được sử dụng khá phổ biến trong các hệ thống hiện nay.</w:t>
      </w:r>
      <w:r>
        <w:rPr>
          <w:lang w:val="en-US"/>
        </w:rPr>
        <w:t xml:space="preserve"> Thay vì toàn bộ ứng dụng phải chạy trên một máy chủ cố định, các dịch vụ Cloud cho phép doanh nghiệp sử dụng tài nguyên theo nhu cầu và thuận tiện hơn khi cần mở rộng hệ thống.</w:t>
      </w:r>
    </w:p>
    <w:p>
      <w:pPr>
        <w:pStyle w:val="BodyText"/>
        <w:numPr>
          <w:ilvl w:val="0"/>
          <w:numId w:val="10"/>
        </w:numPr>
        <w:tabs>
          <w:tab w:val="clear" w:pos="720"/>
          <w:tab w:val="left" w:pos="270" w:leader="none"/>
          <w:tab w:val="left" w:pos="1080" w:leader="none"/>
        </w:tabs>
        <w:spacing w:lineRule="auto" w:line="276"/>
        <w:ind w:firstLine="90" w:start="0"/>
        <w:jc w:val="both"/>
        <w:rPr/>
      </w:pPr>
      <w:r>
        <w:rPr>
          <w:lang w:val="en-US"/>
        </w:rPr>
        <w:t>FPT Software cung cấp Cloud như một trong các nhóm công nghệ chính, đồng thời kết hợp Cloud với các hoạt động hiện đại hóa ứng dụng và DevOps. Trong một số giải pháp bảo mật Cloud, công ty cũng sử dụng các quy trình CI/CD và Infrastructure as Code để hỗ trợ triển khai tự động và quản lý hệ thống.</w:t>
      </w:r>
    </w:p>
    <w:p>
      <w:pPr>
        <w:pStyle w:val="Heading2"/>
        <w:numPr>
          <w:ilvl w:val="2"/>
          <w:numId w:val="73"/>
        </w:numPr>
        <w:spacing w:lineRule="auto" w:line="276"/>
        <w:rPr>
          <w:rFonts w:cs="Times New Roman"/>
          <w:color w:val="auto"/>
        </w:rPr>
      </w:pPr>
      <w:bookmarkStart w:id="131" w:name="__RefHeading___Toc2724_2995075654"/>
      <w:bookmarkStart w:id="132" w:name="_Toc28513"/>
      <w:bookmarkStart w:id="133" w:name="_Toc237850838"/>
      <w:bookmarkStart w:id="134" w:name="_Toc237850615"/>
      <w:bookmarkEnd w:id="131"/>
      <w:r>
        <w:rPr>
          <w:rFonts w:eastAsia="Times New Roman" w:cs="Times New Roman"/>
          <w:color w:val="auto"/>
        </w:rPr>
        <w:t>Trí tuệ nhân tạo và dữ liệu</w:t>
      </w:r>
      <w:bookmarkEnd w:id="132"/>
      <w:bookmarkEnd w:id="133"/>
      <w:bookmarkEnd w:id="134"/>
    </w:p>
    <w:p>
      <w:pPr>
        <w:pStyle w:val="BodyText"/>
        <w:numPr>
          <w:ilvl w:val="0"/>
          <w:numId w:val="10"/>
        </w:numPr>
        <w:tabs>
          <w:tab w:val="clear" w:pos="720"/>
          <w:tab w:val="left" w:pos="270" w:leader="none"/>
          <w:tab w:val="left" w:pos="1080" w:leader="none"/>
        </w:tabs>
        <w:spacing w:lineRule="auto" w:line="276"/>
        <w:ind w:firstLine="90" w:start="0"/>
        <w:jc w:val="both"/>
        <w:rPr/>
      </w:pPr>
      <w:r>
        <w:rPr/>
        <w:t>AI và dữ liệu đang là hai lĩnh vực được FPT đầu tư mạnh trong giai đoạn hiện nay.</w:t>
      </w:r>
      <w:r>
        <w:rPr>
          <w:lang w:val="en-US"/>
        </w:rPr>
        <w:t xml:space="preserve"> Trong thực tế, AI không chỉ được sử dụng để tạo chatbot mà còn có thể hỗ trợ phân tích dữ liệu, tự động hóa công việc, phát hiện lỗi và hỗ trợ quá trình phát triển phần mềm.</w:t>
      </w:r>
    </w:p>
    <w:p>
      <w:pPr>
        <w:pStyle w:val="BodyText"/>
        <w:numPr>
          <w:ilvl w:val="0"/>
          <w:numId w:val="10"/>
        </w:numPr>
        <w:tabs>
          <w:tab w:val="clear" w:pos="720"/>
          <w:tab w:val="left" w:pos="270" w:leader="none"/>
          <w:tab w:val="left" w:pos="1080" w:leader="none"/>
        </w:tabs>
        <w:spacing w:lineRule="auto" w:line="276"/>
        <w:ind w:firstLine="90" w:start="0"/>
        <w:jc w:val="both"/>
        <w:rPr/>
      </w:pPr>
      <w:r>
        <w:rPr>
          <w:lang w:val="en-US"/>
        </w:rPr>
        <w:t>FPT Software hiện liệt kê Artificial Intelligence và Data &amp; Analytics trong nhóm các dịch vụ công nghệ chính. AI cũng đang được đưa vào một số lĩnh vực cụ thể như phát triển phần mềm ô tô, kiểm thử và các giải pháp cho doanh nghiệp.</w:t>
      </w:r>
    </w:p>
    <w:p>
      <w:pPr>
        <w:pStyle w:val="Heading2"/>
        <w:numPr>
          <w:ilvl w:val="2"/>
          <w:numId w:val="74"/>
        </w:numPr>
        <w:spacing w:lineRule="auto" w:line="276"/>
        <w:rPr>
          <w:rFonts w:cs="Times New Roman"/>
          <w:color w:val="auto"/>
        </w:rPr>
      </w:pPr>
      <w:bookmarkStart w:id="135" w:name="__RefHeading___Toc2726_2995075654"/>
      <w:bookmarkStart w:id="136" w:name="_Toc5666"/>
      <w:bookmarkStart w:id="137" w:name="_Toc237850616"/>
      <w:bookmarkStart w:id="138" w:name="_Toc237850839"/>
      <w:bookmarkEnd w:id="135"/>
      <w:r>
        <w:rPr>
          <w:rFonts w:eastAsia="Times New Roman" w:cs="Times New Roman"/>
          <w:color w:val="auto"/>
        </w:rPr>
        <w:t>An toàn thông tin</w:t>
      </w:r>
      <w:bookmarkEnd w:id="136"/>
      <w:bookmarkEnd w:id="137"/>
      <w:bookmarkEnd w:id="138"/>
    </w:p>
    <w:p>
      <w:pPr>
        <w:pStyle w:val="BodyText"/>
        <w:numPr>
          <w:ilvl w:val="0"/>
          <w:numId w:val="10"/>
        </w:numPr>
        <w:tabs>
          <w:tab w:val="clear" w:pos="720"/>
          <w:tab w:val="left" w:pos="270" w:leader="none"/>
          <w:tab w:val="left" w:pos="1080" w:leader="none"/>
        </w:tabs>
        <w:spacing w:lineRule="auto" w:line="276"/>
        <w:ind w:firstLine="90" w:start="0"/>
        <w:jc w:val="both"/>
        <w:rPr/>
      </w:pPr>
      <w:r>
        <w:rPr>
          <w:lang w:val="en-US"/>
        </w:rPr>
        <w:t>Khi các hệ thống ngày càng lưu trữ nhiều dữ liệu và kết nối qua Internet, an toàn thông tin trở thành một phần quan trọng trong quá trình phát triển phần mềm.</w:t>
      </w:r>
    </w:p>
    <w:p>
      <w:pPr>
        <w:pStyle w:val="BodyText"/>
        <w:numPr>
          <w:ilvl w:val="0"/>
          <w:numId w:val="10"/>
        </w:numPr>
        <w:tabs>
          <w:tab w:val="clear" w:pos="720"/>
          <w:tab w:val="left" w:pos="270" w:leader="none"/>
          <w:tab w:val="left" w:pos="1080" w:leader="none"/>
        </w:tabs>
        <w:spacing w:lineRule="auto" w:line="276"/>
        <w:ind w:firstLine="90" w:start="0"/>
        <w:jc w:val="both"/>
        <w:rPr/>
      </w:pPr>
      <w:r>
        <w:rPr>
          <w:lang w:val="en-US"/>
        </w:rPr>
        <w:t>Trong thực tế, vấn đề bảo mật không chỉ xuất hiện khi hệ thống đã hoàn thành mà cần được xem xét ngay trong quá trình xây dựng và triển khai.</w:t>
      </w:r>
    </w:p>
    <w:p>
      <w:pPr>
        <w:pStyle w:val="BodyText"/>
        <w:numPr>
          <w:ilvl w:val="0"/>
          <w:numId w:val="10"/>
        </w:numPr>
        <w:tabs>
          <w:tab w:val="clear" w:pos="720"/>
          <w:tab w:val="left" w:pos="270" w:leader="none"/>
          <w:tab w:val="left" w:pos="1080" w:leader="none"/>
        </w:tabs>
        <w:spacing w:lineRule="auto" w:line="276"/>
        <w:ind w:firstLine="90" w:start="0"/>
        <w:jc w:val="both"/>
        <w:rPr/>
      </w:pPr>
      <w:r>
        <w:rPr>
          <w:lang w:val="en-US"/>
        </w:rPr>
        <w:t>FPT Software hiện có các dịch vụ về bảo mật ứng dụng, DevSecOps, giám sát an ninh, bảo mật Cloud và dữ liệu. Riêng trong lĩnh vực Automotive, bảo mật cũng được áp dụng cho các hệ thống phần mềm và kết nối trên xe.</w:t>
      </w:r>
    </w:p>
    <w:p>
      <w:pPr>
        <w:pStyle w:val="Heading2"/>
        <w:numPr>
          <w:ilvl w:val="2"/>
          <w:numId w:val="75"/>
        </w:numPr>
        <w:spacing w:lineRule="auto" w:line="276"/>
        <w:rPr>
          <w:rFonts w:cs="Times New Roman"/>
          <w:color w:val="auto"/>
        </w:rPr>
      </w:pPr>
      <w:bookmarkStart w:id="139" w:name="__RefHeading___Toc2728_2995075654"/>
      <w:bookmarkStart w:id="140" w:name="_Toc237"/>
      <w:bookmarkStart w:id="141" w:name="_Toc237850840"/>
      <w:bookmarkStart w:id="142" w:name="_Toc237850617"/>
      <w:bookmarkEnd w:id="139"/>
      <w:r>
        <w:rPr>
          <w:rFonts w:eastAsia="Times New Roman" w:cs="Times New Roman"/>
          <w:color w:val="auto"/>
        </w:rPr>
        <w:t>Ứng dụng CNTT trong nhiều lĩnh vực khác nhau</w:t>
      </w:r>
      <w:bookmarkEnd w:id="140"/>
      <w:bookmarkEnd w:id="141"/>
      <w:bookmarkEnd w:id="142"/>
    </w:p>
    <w:p>
      <w:pPr>
        <w:pStyle w:val="BodyText"/>
        <w:numPr>
          <w:ilvl w:val="0"/>
          <w:numId w:val="10"/>
        </w:numPr>
        <w:tabs>
          <w:tab w:val="clear" w:pos="720"/>
          <w:tab w:val="left" w:pos="270" w:leader="none"/>
          <w:tab w:val="left" w:pos="1080" w:leader="none"/>
        </w:tabs>
        <w:spacing w:lineRule="auto" w:line="276"/>
        <w:ind w:firstLine="90" w:start="0"/>
        <w:jc w:val="both"/>
        <w:rPr/>
      </w:pPr>
      <w:r>
        <w:rPr/>
        <w:t>Một điểm em nhận thấy khi tìm hiểu FPT Software là cùng một kiến thức CNTT có thể được áp dụng cho nhiều lĩnh vực khác nhau.</w:t>
      </w:r>
      <w:r>
        <w:rPr>
          <w:lang w:val="en-US"/>
        </w:rPr>
        <w:t xml:space="preserve"> Theo danh sách dịch vụ và ngành của FPT Software, công ty tham gia vào các lĩnh vực như Automotive, Manufacturing, Banking &amp; Financial Services, Healthcare, Energy &amp; Utilities, Logistics, Retail, Aviation và Media &amp; Entertainment.</w:t>
      </w:r>
    </w:p>
    <w:p>
      <w:pPr>
        <w:pStyle w:val="BodyText"/>
        <w:numPr>
          <w:ilvl w:val="0"/>
          <w:numId w:val="10"/>
        </w:numPr>
        <w:tabs>
          <w:tab w:val="clear" w:pos="720"/>
          <w:tab w:val="left" w:pos="270" w:leader="none"/>
          <w:tab w:val="left" w:pos="1080" w:leader="none"/>
        </w:tabs>
        <w:spacing w:lineRule="auto" w:line="276"/>
        <w:ind w:firstLine="90" w:start="0"/>
        <w:jc w:val="both"/>
        <w:rPr/>
      </w:pPr>
      <w:r>
        <w:rPr>
          <w:lang w:val="en-US"/>
        </w:rPr>
        <w:t>Như trong ngành ngân hàng, phần mềm có thể được sử dụng để quản lý giao dịch và dữ liệu khách hàng. Trong logistics, hệ thống có thể hỗ trợ quản lý vận chuyển. Trong Automotive, CNTT được sử dụng trong hệ thống trên xe, ứng dụng kết nối và kiểm thử phần mềm.</w:t>
      </w:r>
    </w:p>
    <w:p>
      <w:pPr>
        <w:pStyle w:val="BodyText"/>
        <w:numPr>
          <w:ilvl w:val="0"/>
          <w:numId w:val="10"/>
        </w:numPr>
        <w:tabs>
          <w:tab w:val="clear" w:pos="720"/>
          <w:tab w:val="left" w:pos="270" w:leader="none"/>
          <w:tab w:val="left" w:pos="1080" w:leader="none"/>
        </w:tabs>
        <w:spacing w:lineRule="auto" w:line="276"/>
        <w:ind w:firstLine="90" w:start="0"/>
        <w:jc w:val="both"/>
        <w:rPr/>
      </w:pPr>
      <w:r>
        <w:rPr/>
        <w:t>Điều này giúp em hiểu rõ hơn rằng công nghệ chỉ là công cụ. Khi xây dựng một sản phẩm thực tế, người phát triển còn cần tìm hiểu về lĩnh vực mà sản phẩm sẽ được sử dụng.</w:t>
      </w:r>
    </w:p>
    <w:p>
      <w:pPr>
        <w:pStyle w:val="Heading2"/>
        <w:numPr>
          <w:ilvl w:val="1"/>
          <w:numId w:val="11"/>
        </w:numPr>
        <w:spacing w:lineRule="auto" w:line="276"/>
        <w:rPr>
          <w:rFonts w:cs="Times New Roman"/>
          <w:color w:val="auto"/>
        </w:rPr>
      </w:pPr>
      <w:bookmarkStart w:id="143" w:name="__RefHeading___Toc2730_2995075654"/>
      <w:bookmarkStart w:id="144" w:name="_Toc18709"/>
      <w:bookmarkStart w:id="145" w:name="_Toc237850618"/>
      <w:bookmarkStart w:id="146" w:name="_Toc237850841"/>
      <w:bookmarkEnd w:id="143"/>
      <w:r>
        <w:rPr/>
        <w:t>Khả năng áp dụng kiến thức đã học vào thực tế</w:t>
      </w:r>
      <w:bookmarkEnd w:id="144"/>
      <w:bookmarkEnd w:id="145"/>
      <w:bookmarkEnd w:id="146"/>
    </w:p>
    <w:p>
      <w:pPr>
        <w:pStyle w:val="Heading2"/>
        <w:numPr>
          <w:ilvl w:val="2"/>
          <w:numId w:val="76"/>
        </w:numPr>
        <w:spacing w:lineRule="auto" w:line="276"/>
        <w:rPr>
          <w:rFonts w:cs="Times New Roman"/>
          <w:color w:val="auto"/>
        </w:rPr>
      </w:pPr>
      <w:bookmarkStart w:id="147" w:name="__RefHeading___Toc2732_2995075654"/>
      <w:bookmarkStart w:id="148" w:name="_Toc9718"/>
      <w:bookmarkStart w:id="149" w:name="_Toc237850842"/>
      <w:bookmarkStart w:id="150" w:name="_Toc237850619"/>
      <w:bookmarkEnd w:id="147"/>
      <w:r>
        <w:rPr>
          <w:rFonts w:eastAsia="Times New Roman" w:cs="Times New Roman"/>
          <w:color w:val="auto"/>
        </w:rPr>
        <w:t>Kiến thức lập trình</w:t>
      </w:r>
      <w:bookmarkEnd w:id="148"/>
      <w:bookmarkEnd w:id="149"/>
      <w:bookmarkEnd w:id="150"/>
    </w:p>
    <w:p>
      <w:pPr>
        <w:pStyle w:val="BodyText"/>
        <w:numPr>
          <w:ilvl w:val="0"/>
          <w:numId w:val="10"/>
        </w:numPr>
        <w:tabs>
          <w:tab w:val="clear" w:pos="720"/>
          <w:tab w:val="left" w:pos="270" w:leader="none"/>
          <w:tab w:val="left" w:pos="1080" w:leader="none"/>
        </w:tabs>
        <w:spacing w:lineRule="auto" w:line="276"/>
        <w:ind w:firstLine="90" w:start="0"/>
        <w:jc w:val="both"/>
        <w:rPr/>
      </w:pPr>
      <w:r>
        <w:rPr>
          <w:lang w:val="en-US"/>
        </w:rPr>
        <w:t>Kiến thức lập trình được học tại trường giúp em có nền tảng để hiểu cách các chức năng của phần mềm được xây dựng.</w:t>
      </w:r>
    </w:p>
    <w:p>
      <w:pPr>
        <w:pStyle w:val="BodyText"/>
        <w:numPr>
          <w:ilvl w:val="0"/>
          <w:numId w:val="10"/>
        </w:numPr>
        <w:tabs>
          <w:tab w:val="clear" w:pos="720"/>
          <w:tab w:val="left" w:pos="270" w:leader="none"/>
          <w:tab w:val="left" w:pos="1080" w:leader="none"/>
        </w:tabs>
        <w:spacing w:lineRule="auto" w:line="276"/>
        <w:ind w:firstLine="90" w:start="0"/>
        <w:jc w:val="both"/>
        <w:rPr/>
      </w:pPr>
      <w:r>
        <w:rPr>
          <w:lang w:val="en-US"/>
        </w:rPr>
        <w:t>Tuy nhiên, qua việc tìm hiểu môi trường doanh nghiệp, em nhận thấy lập trình thực tế không chỉ tập trung vào việc viết được chương trình chạy đúng. Mã nguồn còn cần dễ đọc, dễ thay đổi và có thể làm việc chung với mã nguồn của những thành viên khác.</w:t>
      </w:r>
    </w:p>
    <w:p>
      <w:pPr>
        <w:pStyle w:val="BodyText"/>
        <w:numPr>
          <w:ilvl w:val="0"/>
          <w:numId w:val="10"/>
        </w:numPr>
        <w:tabs>
          <w:tab w:val="clear" w:pos="720"/>
          <w:tab w:val="left" w:pos="270" w:leader="none"/>
          <w:tab w:val="left" w:pos="1080" w:leader="none"/>
        </w:tabs>
        <w:spacing w:lineRule="auto" w:line="276"/>
        <w:ind w:firstLine="90" w:start="0"/>
        <w:jc w:val="both"/>
        <w:rPr/>
      </w:pPr>
      <w:r>
        <w:rPr>
          <w:lang w:val="en-US"/>
        </w:rPr>
        <w:t>Đây là điểm em cần tiếp tục rèn luyện vì các bài tập cá nhân thường có quy mô nhỏ hơn nhiều so với một dự án thực tế.</w:t>
      </w:r>
    </w:p>
    <w:p>
      <w:pPr>
        <w:pStyle w:val="Heading2"/>
        <w:numPr>
          <w:ilvl w:val="2"/>
          <w:numId w:val="77"/>
        </w:numPr>
        <w:spacing w:lineRule="auto" w:line="276"/>
        <w:rPr>
          <w:rFonts w:cs="Times New Roman"/>
          <w:color w:val="auto"/>
        </w:rPr>
      </w:pPr>
      <w:bookmarkStart w:id="151" w:name="__RefHeading___Toc2734_2995075654"/>
      <w:bookmarkStart w:id="152" w:name="_Toc17010"/>
      <w:bookmarkStart w:id="153" w:name="_Toc237850843"/>
      <w:bookmarkStart w:id="154" w:name="_Toc237850620"/>
      <w:bookmarkEnd w:id="151"/>
      <w:r>
        <w:rPr>
          <w:rFonts w:eastAsia="Times New Roman" w:cs="Times New Roman"/>
          <w:color w:val="auto"/>
        </w:rPr>
        <w:t>Kiến thức cơ sở dữ liệu</w:t>
      </w:r>
      <w:bookmarkEnd w:id="152"/>
      <w:bookmarkEnd w:id="153"/>
      <w:bookmarkEnd w:id="154"/>
    </w:p>
    <w:p>
      <w:pPr>
        <w:pStyle w:val="BodyText"/>
        <w:numPr>
          <w:ilvl w:val="0"/>
          <w:numId w:val="10"/>
        </w:numPr>
        <w:tabs>
          <w:tab w:val="clear" w:pos="720"/>
          <w:tab w:val="left" w:pos="270" w:leader="none"/>
          <w:tab w:val="left" w:pos="1080" w:leader="none"/>
        </w:tabs>
        <w:spacing w:lineRule="auto" w:line="276"/>
        <w:ind w:firstLine="90" w:start="0"/>
        <w:jc w:val="both"/>
        <w:rPr/>
      </w:pPr>
      <w:r>
        <w:rPr/>
        <w:t>Kiến thức về cơ sở dữ liệu giúp em hiểu cách lưu trữ và quản lý dữ liệu của một hệ thống.</w:t>
      </w:r>
    </w:p>
    <w:p>
      <w:pPr>
        <w:pStyle w:val="BodyText"/>
        <w:numPr>
          <w:ilvl w:val="0"/>
          <w:numId w:val="10"/>
        </w:numPr>
        <w:tabs>
          <w:tab w:val="clear" w:pos="720"/>
          <w:tab w:val="left" w:pos="270" w:leader="none"/>
          <w:tab w:val="left" w:pos="1080" w:leader="none"/>
        </w:tabs>
        <w:spacing w:lineRule="auto" w:line="276"/>
        <w:ind w:firstLine="90" w:start="0"/>
        <w:jc w:val="both"/>
        <w:rPr/>
      </w:pPr>
      <w:r>
        <w:rPr/>
        <w:t>Trong các sản phẩm thực tế, dữ liệu có thể đến từ nhiều nguồn và được sử dụng bởi nhiều người dùng khác nhau. Vì vậy, ngoài việc thiết kế bảng và thực hiện truy vấn, còn cần quan tâm đến quyền truy cập, độ chính xác và bảo mật của dữ liệu.</w:t>
      </w:r>
    </w:p>
    <w:p>
      <w:pPr>
        <w:pStyle w:val="BodyText"/>
        <w:numPr>
          <w:ilvl w:val="0"/>
          <w:numId w:val="10"/>
        </w:numPr>
        <w:tabs>
          <w:tab w:val="clear" w:pos="720"/>
          <w:tab w:val="left" w:pos="270" w:leader="none"/>
          <w:tab w:val="left" w:pos="1080" w:leader="none"/>
        </w:tabs>
        <w:spacing w:lineRule="auto" w:line="276"/>
        <w:ind w:firstLine="90" w:start="0"/>
        <w:jc w:val="both"/>
        <w:rPr/>
      </w:pPr>
      <w:r>
        <w:rPr/>
        <w:t>Qua đó, em nhận thấy cơ sở dữ liệu là một phần quan trọng mà sinh viên cần nắm chắc khi phát triển Web, Mobile hoặc Backend.</w:t>
      </w:r>
    </w:p>
    <w:p>
      <w:pPr>
        <w:pStyle w:val="Heading2"/>
        <w:numPr>
          <w:ilvl w:val="2"/>
          <w:numId w:val="78"/>
        </w:numPr>
        <w:spacing w:lineRule="auto" w:line="276"/>
        <w:rPr>
          <w:rFonts w:cs="Times New Roman"/>
          <w:color w:val="auto"/>
        </w:rPr>
      </w:pPr>
      <w:bookmarkStart w:id="155" w:name="__RefHeading___Toc2736_2995075654"/>
      <w:bookmarkStart w:id="156" w:name="_Toc6675"/>
      <w:bookmarkStart w:id="157" w:name="_Toc237850621"/>
      <w:bookmarkStart w:id="158" w:name="_Toc237850844"/>
      <w:bookmarkEnd w:id="155"/>
      <w:r>
        <w:rPr>
          <w:rFonts w:eastAsia="Times New Roman" w:cs="Times New Roman"/>
          <w:color w:val="auto"/>
        </w:rPr>
        <w:t>Kiến thức Web, Mobile và API</w:t>
      </w:r>
      <w:bookmarkEnd w:id="156"/>
      <w:bookmarkEnd w:id="157"/>
      <w:bookmarkEnd w:id="158"/>
    </w:p>
    <w:p>
      <w:pPr>
        <w:pStyle w:val="BodyText"/>
        <w:numPr>
          <w:ilvl w:val="0"/>
          <w:numId w:val="10"/>
        </w:numPr>
        <w:tabs>
          <w:tab w:val="clear" w:pos="720"/>
          <w:tab w:val="left" w:pos="270" w:leader="none"/>
          <w:tab w:val="left" w:pos="1080" w:leader="none"/>
        </w:tabs>
        <w:spacing w:lineRule="auto" w:line="276"/>
        <w:ind w:firstLine="90" w:start="0"/>
        <w:jc w:val="both"/>
        <w:rPr/>
      </w:pPr>
      <w:r>
        <w:rPr/>
        <w:t>Những kiến thức về Web và Mobile có thể áp dụng khá trực tiếp vào các sản phẩm thực tế.</w:t>
      </w:r>
    </w:p>
    <w:p>
      <w:pPr>
        <w:pStyle w:val="BodyText"/>
        <w:numPr>
          <w:ilvl w:val="0"/>
          <w:numId w:val="10"/>
        </w:numPr>
        <w:tabs>
          <w:tab w:val="clear" w:pos="720"/>
          <w:tab w:val="left" w:pos="270" w:leader="none"/>
          <w:tab w:val="left" w:pos="1080" w:leader="none"/>
        </w:tabs>
        <w:spacing w:lineRule="auto" w:line="276"/>
        <w:ind w:firstLine="90" w:start="0"/>
        <w:jc w:val="both"/>
        <w:rPr/>
      </w:pPr>
      <w:r>
        <w:rPr/>
        <w:t>Một ứng dụng thường cần giao diện cho người dùng, kết nối API để lấy dữ liệu và có một hệ thống phía sau để xử lý nghiệp vụ.</w:t>
      </w:r>
    </w:p>
    <w:p>
      <w:pPr>
        <w:pStyle w:val="BodyText"/>
        <w:numPr>
          <w:ilvl w:val="0"/>
          <w:numId w:val="10"/>
        </w:numPr>
        <w:tabs>
          <w:tab w:val="clear" w:pos="720"/>
          <w:tab w:val="left" w:pos="270" w:leader="none"/>
          <w:tab w:val="left" w:pos="1080" w:leader="none"/>
        </w:tabs>
        <w:spacing w:lineRule="auto" w:line="276"/>
        <w:ind w:firstLine="90" w:start="0"/>
        <w:jc w:val="both"/>
        <w:rPr/>
      </w:pPr>
      <w:r>
        <w:rPr/>
        <w:t>Thông qua việc tìm hiểu các dịch vụ của FPT Software, em thấy những kiến thức này vẫn được sử dụng trong nhiều dự án thực tế, kể cả những lĩnh vực chuyên sâu như Automotive. FPT Software hiện liệt kê Web Apps, APIs, iOS, Android và React Native trong các dịch vụ số dành cho ngành ô tô.</w:t>
      </w:r>
    </w:p>
    <w:p>
      <w:pPr>
        <w:pStyle w:val="BodyText"/>
        <w:numPr>
          <w:ilvl w:val="0"/>
          <w:numId w:val="10"/>
        </w:numPr>
        <w:tabs>
          <w:tab w:val="clear" w:pos="720"/>
          <w:tab w:val="left" w:pos="270" w:leader="none"/>
          <w:tab w:val="left" w:pos="1080" w:leader="none"/>
        </w:tabs>
        <w:spacing w:lineRule="auto" w:line="276"/>
        <w:ind w:firstLine="90" w:start="0"/>
        <w:jc w:val="both"/>
        <w:rPr/>
      </w:pPr>
      <w:r>
        <w:rPr/>
        <w:t>Điều này cũng giúp em thấy những nội dung đã học tại trường có thể tiếp tục được phát triển thành những kỹ năng thực tế nếu được luyện tập thêm.</w:t>
      </w:r>
    </w:p>
    <w:p>
      <w:pPr>
        <w:pStyle w:val="Heading2"/>
        <w:numPr>
          <w:ilvl w:val="2"/>
          <w:numId w:val="79"/>
        </w:numPr>
        <w:spacing w:lineRule="auto" w:line="276"/>
        <w:rPr>
          <w:rFonts w:cs="Times New Roman"/>
          <w:color w:val="auto"/>
        </w:rPr>
      </w:pPr>
      <w:bookmarkStart w:id="159" w:name="__RefHeading___Toc2738_2995075654"/>
      <w:bookmarkStart w:id="160" w:name="_Toc30885"/>
      <w:bookmarkStart w:id="161" w:name="_Toc237850622"/>
      <w:bookmarkStart w:id="162" w:name="_Toc237850845"/>
      <w:bookmarkEnd w:id="159"/>
      <w:r>
        <w:rPr>
          <w:rFonts w:eastAsia="Times New Roman" w:cs="Times New Roman"/>
          <w:color w:val="auto"/>
        </w:rPr>
        <w:t>Sử dụng Git và làm việc nhóm</w:t>
      </w:r>
      <w:bookmarkEnd w:id="160"/>
      <w:bookmarkEnd w:id="161"/>
      <w:bookmarkEnd w:id="162"/>
    </w:p>
    <w:p>
      <w:pPr>
        <w:pStyle w:val="BodyText"/>
        <w:numPr>
          <w:ilvl w:val="0"/>
          <w:numId w:val="10"/>
        </w:numPr>
        <w:tabs>
          <w:tab w:val="clear" w:pos="720"/>
          <w:tab w:val="left" w:pos="270" w:leader="none"/>
          <w:tab w:val="left" w:pos="1080" w:leader="none"/>
        </w:tabs>
        <w:spacing w:lineRule="auto" w:line="276"/>
        <w:ind w:firstLine="90" w:start="0"/>
        <w:jc w:val="both"/>
        <w:rPr/>
      </w:pPr>
      <w:r>
        <w:rPr/>
        <w:t>Trong quá trình học, em đã sử dụng Git chủ yếu để lưu trữ mã nguồn và quản lý phiên bản cho các bài tập hoặc dự án cá nhân. Trong doanh nghiệp, công cụ quản lý mã nguồn còn hỗ trợ theo dõi thay đổi và phối hợp giữa nhiều thành viên. Đây là cách tổ chức công việc em dự kiến tham khảo nếu tiếp tục triển khai ý tưởng.</w:t>
      </w:r>
    </w:p>
    <w:p>
      <w:pPr>
        <w:pStyle w:val="BodyText"/>
        <w:tabs>
          <w:tab w:val="clear" w:pos="720"/>
          <w:tab w:val="left" w:pos="270" w:leader="none"/>
          <w:tab w:val="left" w:pos="1080" w:leader="none"/>
        </w:tabs>
        <w:spacing w:lineRule="auto" w:line="276"/>
        <w:jc w:val="center"/>
        <w:rPr/>
      </w:pPr>
      <w:r>
        <w:rPr/>
        <w:drawing>
          <wp:inline distT="0" distB="0" distL="0" distR="0">
            <wp:extent cx="3335655" cy="13931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9"/>
                    <a:stretch>
                      <a:fillRect/>
                    </a:stretch>
                  </pic:blipFill>
                  <pic:spPr bwMode="auto">
                    <a:xfrm>
                      <a:off x="0" y="0"/>
                      <a:ext cx="3335655" cy="1393190"/>
                    </a:xfrm>
                    <a:prstGeom prst="rect">
                      <a:avLst/>
                    </a:prstGeom>
                    <a:noFill/>
                  </pic:spPr>
                </pic:pic>
              </a:graphicData>
            </a:graphic>
          </wp:inline>
        </w:drawing>
      </w:r>
    </w:p>
    <w:p>
      <w:pPr>
        <w:pStyle w:val="Caption"/>
        <w:jc w:val="center"/>
        <w:rPr>
          <w:rFonts w:ascii="Times New Roman" w:hAnsi="Times New Roman" w:cs="Times New Roman"/>
          <w:color w:val="auto"/>
          <w:sz w:val="26"/>
          <w:szCs w:val="26"/>
        </w:rPr>
      </w:pPr>
      <w:bookmarkStart w:id="163" w:name="_Toc237850668"/>
      <w:r>
        <w:rPr>
          <w:rFonts w:eastAsia="Times New Roman" w:cs="Times New Roman" w:ascii="Times New Roman" w:hAnsi="Times New Roman"/>
          <w:color w:val="auto"/>
          <w:sz w:val="26"/>
          <w:szCs w:val="26"/>
        </w:rPr>
        <w:t xml:space="preserve">Hình </w:t>
      </w:r>
      <w:r>
        <w:rPr>
          <w:rFonts w:eastAsia="Times New Roman" w:cs="Times New Roman" w:ascii="Times New Roman" w:hAnsi="Times New Roman"/>
          <w:color w:val="auto"/>
          <w:sz w:val="26"/>
          <w:szCs w:val="26"/>
        </w:rPr>
        <w:fldChar w:fldCharType="begin"/>
      </w:r>
      <w:r>
        <w:rPr>
          <w:rFonts w:eastAsia="Times New Roman" w:cs="Times New Roman" w:ascii="Times New Roman" w:hAnsi="Times New Roman"/>
          <w:color w:val="auto"/>
          <w:sz w:val="26"/>
          <w:szCs w:val="26"/>
        </w:rPr>
        <w:instrText xml:space="preserve"> SEQ Hình \* ARABIC </w:instrText>
      </w:r>
      <w:r>
        <w:rPr>
          <w:rFonts w:eastAsia="Times New Roman" w:cs="Times New Roman" w:ascii="Times New Roman" w:hAnsi="Times New Roman"/>
          <w:color w:val="auto"/>
          <w:sz w:val="26"/>
          <w:szCs w:val="26"/>
        </w:rPr>
        <w:fldChar w:fldCharType="separate"/>
      </w:r>
      <w:r>
        <w:rPr>
          <w:rFonts w:eastAsia="Times New Roman" w:cs="Times New Roman" w:ascii="Times New Roman" w:hAnsi="Times New Roman"/>
          <w:color w:val="auto"/>
          <w:sz w:val="26"/>
          <w:szCs w:val="26"/>
        </w:rPr>
        <w:t>4</w:t>
      </w:r>
      <w:r>
        <w:rPr>
          <w:rFonts w:eastAsia="Times New Roman" w:cs="Times New Roman" w:ascii="Times New Roman" w:hAnsi="Times New Roman"/>
          <w:color w:val="auto"/>
          <w:sz w:val="26"/>
          <w:szCs w:val="26"/>
        </w:rPr>
        <w:fldChar w:fldCharType="end"/>
      </w:r>
      <w:r>
        <w:rPr>
          <w:rFonts w:eastAsia="Times New Roman" w:cs="Times New Roman" w:ascii="Times New Roman" w:hAnsi="Times New Roman"/>
          <w:color w:val="auto"/>
          <w:sz w:val="26"/>
          <w:szCs w:val="26"/>
        </w:rPr>
        <w:t xml:space="preserve"> Logo Git</w:t>
      </w:r>
      <w:bookmarkEnd w:id="163"/>
    </w:p>
    <w:p>
      <w:pPr>
        <w:pStyle w:val="BodyText"/>
        <w:numPr>
          <w:ilvl w:val="0"/>
          <w:numId w:val="10"/>
        </w:numPr>
        <w:tabs>
          <w:tab w:val="clear" w:pos="720"/>
          <w:tab w:val="left" w:pos="270" w:leader="none"/>
          <w:tab w:val="left" w:pos="1080" w:leader="none"/>
        </w:tabs>
        <w:spacing w:lineRule="auto" w:line="276"/>
        <w:ind w:firstLine="90" w:start="0"/>
        <w:jc w:val="both"/>
        <w:rPr/>
      </w:pPr>
      <w:r>
        <w:rPr/>
        <w:t>Qua việc tìm hiểu các công cụ DevOps của FPT Software, em nhận thấy quản lý mã nguồn, kiểm thử và triển khai có thể được kết nối trong cùng một quy trình thay vì thực hiện hoàn toàn riêng biệt.</w:t>
      </w:r>
    </w:p>
    <w:p>
      <w:pPr>
        <w:pStyle w:val="Heading2"/>
        <w:numPr>
          <w:ilvl w:val="2"/>
          <w:numId w:val="80"/>
        </w:numPr>
        <w:spacing w:lineRule="auto" w:line="276"/>
        <w:rPr>
          <w:rFonts w:cs="Times New Roman"/>
          <w:color w:val="auto"/>
        </w:rPr>
      </w:pPr>
      <w:bookmarkStart w:id="164" w:name="__RefHeading___Toc2740_2995075654"/>
      <w:bookmarkStart w:id="165" w:name="_Toc9852"/>
      <w:bookmarkStart w:id="166" w:name="_Toc237850623"/>
      <w:bookmarkStart w:id="167" w:name="_Toc237850846"/>
      <w:bookmarkEnd w:id="164"/>
      <w:r>
        <w:rPr>
          <w:rFonts w:eastAsia="Times New Roman" w:cs="Times New Roman"/>
          <w:color w:val="auto"/>
          <w:lang w:val="vi-VN"/>
        </w:rPr>
        <w:t xml:space="preserve">Khả năng tự học công nghệ </w:t>
      </w:r>
      <w:r>
        <w:rPr>
          <w:rFonts w:eastAsia="Times New Roman" w:cs="Times New Roman"/>
          <w:color w:val="auto"/>
        </w:rPr>
        <w:t>mới</w:t>
      </w:r>
      <w:bookmarkEnd w:id="165"/>
      <w:bookmarkEnd w:id="166"/>
      <w:bookmarkEnd w:id="167"/>
    </w:p>
    <w:p>
      <w:pPr>
        <w:pStyle w:val="BodyText"/>
        <w:numPr>
          <w:ilvl w:val="0"/>
          <w:numId w:val="10"/>
        </w:numPr>
        <w:tabs>
          <w:tab w:val="clear" w:pos="720"/>
          <w:tab w:val="left" w:pos="270" w:leader="none"/>
          <w:tab w:val="left" w:pos="1080" w:leader="none"/>
        </w:tabs>
        <w:spacing w:lineRule="auto" w:line="276"/>
        <w:ind w:firstLine="90" w:start="0"/>
        <w:jc w:val="both"/>
        <w:rPr/>
      </w:pPr>
      <w:r>
        <w:rPr/>
        <w:t>Một điều em nhận thấy khá rõ là số lượng công nghệ được sử dụng trong doanh nghiệp rất lớn.</w:t>
      </w:r>
      <w:r>
        <w:rPr>
          <w:lang w:val="en-US"/>
        </w:rPr>
        <w:t xml:space="preserve"> </w:t>
      </w:r>
      <w:r>
        <w:rPr/>
        <w:t>Ngay tại FPT Software Đà Nẵng, các vị trí tuyển dụng hiện tại đã trải rộng từ Java, DevOps, Cyber Security đến Testing và Automotive.</w:t>
      </w:r>
    </w:p>
    <w:p>
      <w:pPr>
        <w:pStyle w:val="BodyText"/>
        <w:numPr>
          <w:ilvl w:val="0"/>
          <w:numId w:val="10"/>
        </w:numPr>
        <w:tabs>
          <w:tab w:val="clear" w:pos="720"/>
          <w:tab w:val="left" w:pos="270" w:leader="none"/>
          <w:tab w:val="left" w:pos="1080" w:leader="none"/>
        </w:tabs>
        <w:spacing w:lineRule="auto" w:line="276"/>
        <w:ind w:firstLine="90" w:start="0"/>
        <w:jc w:val="both"/>
        <w:rPr/>
      </w:pPr>
      <w:r>
        <w:rPr/>
        <w:t>Vì vậy, sinh viên khó có thể học hết mọi công nghệ trước khi đi làm. Quan trọng hơn là có kiến thức nền tảng và khả năng tự tìm hiểu khi gặp một công nghệ mới.</w:t>
      </w:r>
    </w:p>
    <w:p>
      <w:pPr>
        <w:pStyle w:val="BodyText"/>
        <w:numPr>
          <w:ilvl w:val="0"/>
          <w:numId w:val="10"/>
        </w:numPr>
        <w:tabs>
          <w:tab w:val="clear" w:pos="720"/>
          <w:tab w:val="left" w:pos="270" w:leader="none"/>
          <w:tab w:val="left" w:pos="1080" w:leader="none"/>
        </w:tabs>
        <w:spacing w:lineRule="auto" w:line="276"/>
        <w:ind w:firstLine="90" w:start="0"/>
        <w:jc w:val="both"/>
        <w:rPr/>
      </w:pPr>
      <w:r>
        <w:rPr/>
        <w:t>Đối với em, đây cũng là một trong những kỹ năng cần tiếp tục cải thiện trong thời gian còn học tại trường.</w:t>
      </w:r>
    </w:p>
    <w:p>
      <w:pPr>
        <w:pStyle w:val="Heading2"/>
        <w:numPr>
          <w:ilvl w:val="1"/>
          <w:numId w:val="11"/>
        </w:numPr>
        <w:spacing w:lineRule="auto" w:line="276"/>
        <w:rPr>
          <w:rFonts w:cs="Times New Roman"/>
          <w:color w:val="auto"/>
        </w:rPr>
      </w:pPr>
      <w:bookmarkStart w:id="168" w:name="__RefHeading___Toc2742_2995075654"/>
      <w:bookmarkStart w:id="169" w:name="_Toc4731"/>
      <w:bookmarkStart w:id="170" w:name="_Toc237850847"/>
      <w:bookmarkStart w:id="171" w:name="_Toc237850624"/>
      <w:bookmarkEnd w:id="168"/>
      <w:r>
        <w:rPr>
          <w:rFonts w:eastAsia="Times New Roman" w:cs="Times New Roman"/>
          <w:color w:val="auto"/>
        </w:rPr>
        <w:t>Nhận xét sau quá trình tìm hiểu</w:t>
      </w:r>
      <w:bookmarkEnd w:id="169"/>
      <w:bookmarkEnd w:id="170"/>
      <w:bookmarkEnd w:id="171"/>
    </w:p>
    <w:p>
      <w:pPr>
        <w:pStyle w:val="BodyText"/>
        <w:numPr>
          <w:ilvl w:val="0"/>
          <w:numId w:val="10"/>
        </w:numPr>
        <w:tabs>
          <w:tab w:val="clear" w:pos="720"/>
          <w:tab w:val="left" w:pos="270" w:leader="none"/>
          <w:tab w:val="left" w:pos="1080" w:leader="none"/>
        </w:tabs>
        <w:spacing w:lineRule="auto" w:line="276"/>
        <w:ind w:firstLine="90" w:start="0"/>
        <w:jc w:val="both"/>
        <w:rPr/>
      </w:pPr>
      <w:r>
        <w:rPr/>
        <w:t>Qua quá trình tìm hiểu tại FPT Software Đà Nẵng và các hoạt động thực tế của công ty, em nhận thấy môi trường CNTT có nhiều hướng phát triển hơn so với những gì em chỉ biết thông qua các môn học.</w:t>
      </w:r>
    </w:p>
    <w:p>
      <w:pPr>
        <w:pStyle w:val="BodyText"/>
        <w:numPr>
          <w:ilvl w:val="0"/>
          <w:numId w:val="10"/>
        </w:numPr>
        <w:tabs>
          <w:tab w:val="clear" w:pos="720"/>
          <w:tab w:val="left" w:pos="270" w:leader="none"/>
          <w:tab w:val="left" w:pos="1080" w:leader="none"/>
        </w:tabs>
        <w:spacing w:lineRule="auto" w:line="276"/>
        <w:ind w:firstLine="90" w:start="0"/>
        <w:jc w:val="both"/>
        <w:rPr/>
      </w:pPr>
      <w:r>
        <w:rPr/>
        <w:t>Ngoài lập trình Web và Mobile, doanh nghiệp còn cần nhân sự về DevOps, kiểm thử, bảo mật, dữ liệu, AI, Cloud và các lĩnh vực chuyên sâu như Automotive. Những vị trí đang được tuyển dụng tại FPT Software Đà Nẵng cũng phản ánh khá rõ sự đa dạng này.</w:t>
      </w:r>
    </w:p>
    <w:p>
      <w:pPr>
        <w:pStyle w:val="BodyText"/>
        <w:numPr>
          <w:ilvl w:val="0"/>
          <w:numId w:val="10"/>
        </w:numPr>
        <w:tabs>
          <w:tab w:val="clear" w:pos="720"/>
          <w:tab w:val="left" w:pos="270" w:leader="none"/>
          <w:tab w:val="left" w:pos="1080" w:leader="none"/>
        </w:tabs>
        <w:spacing w:lineRule="auto" w:line="276"/>
        <w:ind w:firstLine="90" w:start="0"/>
        <w:jc w:val="both"/>
        <w:rPr/>
      </w:pPr>
      <w:r>
        <w:rPr/>
        <w:t>Em cũng nhận thấy việc phát triển phần mềm trong thực tế thường gắn với một lĩnh vực cụ thể. Một lập trình viên không chỉ cần biết công nghệ mà còn cần hiểu phần nào về bài toán mà khách hàng muốn giải quyết.</w:t>
      </w:r>
    </w:p>
    <w:p>
      <w:pPr>
        <w:pStyle w:val="Heading2"/>
        <w:numPr>
          <w:ilvl w:val="1"/>
          <w:numId w:val="11"/>
        </w:numPr>
        <w:spacing w:lineRule="auto" w:line="276"/>
        <w:rPr>
          <w:rFonts w:cs="Times New Roman"/>
          <w:color w:val="auto"/>
        </w:rPr>
      </w:pPr>
      <w:bookmarkStart w:id="172" w:name="__RefHeading___Toc2744_2995075654"/>
      <w:bookmarkStart w:id="173" w:name="_Toc14180"/>
      <w:bookmarkStart w:id="174" w:name="_Toc237850625"/>
      <w:bookmarkStart w:id="175" w:name="_Toc237850848"/>
      <w:bookmarkEnd w:id="172"/>
      <w:r>
        <w:rPr>
          <w:rFonts w:eastAsia="Times New Roman" w:cs="Times New Roman"/>
          <w:color w:val="auto"/>
        </w:rPr>
        <w:t>Kết luận chương</w:t>
      </w:r>
      <w:bookmarkEnd w:id="173"/>
      <w:bookmarkEnd w:id="174"/>
      <w:bookmarkEnd w:id="175"/>
    </w:p>
    <w:p>
      <w:pPr>
        <w:pStyle w:val="BodyText"/>
        <w:numPr>
          <w:ilvl w:val="0"/>
          <w:numId w:val="10"/>
        </w:numPr>
        <w:tabs>
          <w:tab w:val="clear" w:pos="720"/>
          <w:tab w:val="left" w:pos="270" w:leader="none"/>
          <w:tab w:val="left" w:pos="1080" w:leader="none"/>
        </w:tabs>
        <w:spacing w:lineRule="auto" w:line="276"/>
        <w:ind w:firstLine="90" w:start="0"/>
        <w:jc w:val="both"/>
        <w:rPr/>
      </w:pPr>
      <w:r>
        <w:rPr/>
        <w:t>Trong chương này, em đã tìm hiểu vai trò của công nghệ thông tin trong doanh nghiệp và một số vị trí công việc đang có trong môi trường thực tế tại FPT Software.</w:t>
      </w:r>
    </w:p>
    <w:p>
      <w:pPr>
        <w:pStyle w:val="BodyText"/>
        <w:numPr>
          <w:ilvl w:val="0"/>
          <w:numId w:val="10"/>
        </w:numPr>
        <w:tabs>
          <w:tab w:val="clear" w:pos="720"/>
          <w:tab w:val="left" w:pos="270" w:leader="none"/>
          <w:tab w:val="left" w:pos="1080" w:leader="none"/>
        </w:tabs>
        <w:spacing w:lineRule="auto" w:line="276"/>
        <w:ind w:firstLine="90" w:start="0"/>
        <w:jc w:val="both"/>
        <w:rPr/>
      </w:pPr>
      <w:r>
        <w:rPr/>
        <w:t>Qua các thông tin tìm hiểu được, có thể thấy hoạt động của FPT Software khá đa dạng, từ phát triển và hiện đại hóa phần mềm đến AI, Cloud, dữ liệu, bảo mật và Automotive. Công ty cũng có nhiều vị trí kỹ thuật khác nhau tại cơ sở Đà Nẵng như Java Engineer, DevOps Engineer, Tester và Cyber Security.</w:t>
      </w:r>
    </w:p>
    <w:p>
      <w:pPr>
        <w:pStyle w:val="BodyText"/>
        <w:numPr>
          <w:ilvl w:val="0"/>
          <w:numId w:val="10"/>
        </w:numPr>
        <w:tabs>
          <w:tab w:val="clear" w:pos="720"/>
          <w:tab w:val="left" w:pos="270" w:leader="none"/>
          <w:tab w:val="left" w:pos="1080" w:leader="none"/>
        </w:tabs>
        <w:spacing w:lineRule="auto" w:line="276"/>
        <w:ind w:firstLine="90" w:start="0"/>
        <w:jc w:val="both"/>
        <w:rPr/>
      </w:pPr>
      <w:r>
        <w:rPr/>
        <w:t>Đối với em, những kiến thức đã học như lập trình, cơ sở dữ liệu, Web, Mobile và quản lý mã nguồn là những nền tảng có thể tiếp tục áp dụng trong môi trường thực tế. Tuy nhiên, để tham gia vào các dự án lớn hơn, em vẫn cần tiếp tục rèn luyện kỹ năng chuyên môn, khả năng tự học và làm việc nhóm.</w:t>
      </w:r>
    </w:p>
    <w:p>
      <w:pPr>
        <w:pStyle w:val="Normal"/>
        <w:rPr>
          <w:rFonts w:ascii="Times New Roman" w:hAnsi="Times New Roman" w:cs="Times New Roman"/>
        </w:rPr>
      </w:pPr>
      <w:r>
        <w:rPr>
          <w:rFonts w:cs="Times New Roman" w:ascii="Times New Roman" w:hAnsi="Times New Roman"/>
        </w:rPr>
      </w:r>
      <w:r>
        <w:br w:type="page"/>
      </w:r>
    </w:p>
    <w:p>
      <w:pPr>
        <w:pStyle w:val="CHUONG"/>
        <w:keepNext w:val="false"/>
        <w:keepLines w:val="false"/>
        <w:numPr>
          <w:ilvl w:val="0"/>
          <w:numId w:val="4"/>
        </w:numPr>
        <w:spacing w:lineRule="auto" w:line="276" w:before="0" w:after="0"/>
        <w:rPr>
          <w:rFonts w:cs="Times New Roman"/>
          <w:color w:val="auto"/>
        </w:rPr>
      </w:pPr>
      <w:bookmarkStart w:id="176" w:name="__RefHeading___Toc2746_2995075654"/>
      <w:bookmarkStart w:id="177" w:name="_Toc29098"/>
      <w:bookmarkStart w:id="178" w:name="_Toc237850849"/>
      <w:bookmarkStart w:id="179" w:name="_Toc237850626"/>
      <w:bookmarkEnd w:id="176"/>
      <w:r>
        <w:rPr>
          <w:rFonts w:eastAsia="Times New Roman" w:cs="Times New Roman"/>
          <w:color w:val="auto"/>
        </w:rPr>
        <w:t>GIẢI PHÁP VÀ Ý TƯỞNG ỨNG DỤNG CÔNG NGHỆ THÔNG TIN</w:t>
      </w:r>
      <w:bookmarkEnd w:id="177"/>
      <w:bookmarkEnd w:id="178"/>
      <w:bookmarkEnd w:id="179"/>
    </w:p>
    <w:p>
      <w:pPr>
        <w:pStyle w:val="Heading2"/>
        <w:numPr>
          <w:ilvl w:val="1"/>
          <w:numId w:val="12"/>
        </w:numPr>
        <w:spacing w:lineRule="auto" w:line="276"/>
        <w:rPr>
          <w:rFonts w:cs="Times New Roman"/>
          <w:color w:val="auto"/>
        </w:rPr>
      </w:pPr>
      <w:bookmarkStart w:id="180" w:name="__RefHeading___Toc2748_2995075654"/>
      <w:bookmarkStart w:id="181" w:name="_Toc23751"/>
      <w:bookmarkStart w:id="182" w:name="_Toc237850627"/>
      <w:bookmarkStart w:id="183" w:name="_Toc237850850"/>
      <w:bookmarkEnd w:id="180"/>
      <w:r>
        <w:rPr>
          <w:rFonts w:eastAsia="Times New Roman" w:cs="Times New Roman"/>
          <w:color w:val="auto"/>
        </w:rPr>
        <w:t>Lý do chọn ý tưởng</w:t>
      </w:r>
      <w:bookmarkEnd w:id="181"/>
      <w:bookmarkEnd w:id="182"/>
      <w:bookmarkEnd w:id="183"/>
    </w:p>
    <w:p>
      <w:pPr>
        <w:pStyle w:val="Heading2"/>
        <w:numPr>
          <w:ilvl w:val="2"/>
          <w:numId w:val="81"/>
        </w:numPr>
        <w:spacing w:lineRule="auto" w:line="276"/>
        <w:rPr>
          <w:rFonts w:cs="Times New Roman"/>
          <w:color w:val="auto"/>
        </w:rPr>
      </w:pPr>
      <w:bookmarkStart w:id="184" w:name="__RefHeading___Toc2750_2995075654"/>
      <w:bookmarkStart w:id="185" w:name="_Toc20179"/>
      <w:bookmarkStart w:id="186" w:name="_Toc237850851"/>
      <w:bookmarkStart w:id="187" w:name="_Toc237850628"/>
      <w:bookmarkEnd w:id="184"/>
      <w:r>
        <w:rPr>
          <w:rFonts w:eastAsia="Times New Roman" w:cs="Times New Roman"/>
          <w:color w:val="auto"/>
        </w:rPr>
        <w:t>Nhu cầu theo dõi thời tiết trong đời sống</w:t>
      </w:r>
      <w:bookmarkEnd w:id="185"/>
      <w:bookmarkEnd w:id="186"/>
      <w:bookmarkEnd w:id="187"/>
    </w:p>
    <w:p>
      <w:pPr>
        <w:pStyle w:val="BodyText"/>
        <w:numPr>
          <w:ilvl w:val="0"/>
          <w:numId w:val="10"/>
        </w:numPr>
        <w:tabs>
          <w:tab w:val="clear" w:pos="720"/>
          <w:tab w:val="left" w:pos="270" w:leader="none"/>
          <w:tab w:val="left" w:pos="1080" w:leader="none"/>
        </w:tabs>
        <w:spacing w:lineRule="auto" w:line="276"/>
        <w:ind w:firstLine="90" w:start="0"/>
        <w:jc w:val="both"/>
        <w:rPr/>
      </w:pPr>
      <w:r>
        <w:rPr/>
        <w:t>Đối với sinh viên và người đi làm, việc kiểm tra điều kiện môi trường trước khi ra ngoài có thể hỗ trợ chuẩn bị cho quá trình di chuyển. Tình huống đề tài lựa chọn là người dùng mở ứng dụng trước giờ đi học, đi làm hoặc vận động ngoài trời để xem điều kiện hiện tại và dự báo trong vài giờ tiếp theo.</w:t>
      </w:r>
    </w:p>
    <w:p>
      <w:pPr>
        <w:pStyle w:val="BodyText"/>
        <w:numPr>
          <w:ilvl w:val="0"/>
          <w:numId w:val="10"/>
        </w:numPr>
        <w:tabs>
          <w:tab w:val="clear" w:pos="720"/>
          <w:tab w:val="left" w:pos="270" w:leader="none"/>
          <w:tab w:val="left" w:pos="1080" w:leader="none"/>
        </w:tabs>
        <w:spacing w:lineRule="auto" w:line="276"/>
        <w:ind w:firstLine="90" w:start="0"/>
        <w:jc w:val="both"/>
        <w:rPr/>
      </w:pPr>
      <w:r>
        <w:rPr/>
        <w:t>Những thông tin cần quan tâm gồm nhiệt độ, khả năng mưa, UV và chất lượng không khí. Các chỉ số này cần được gắn với địa điểm, thời gian dự báo và lời giải thích để người dùng biết gợi ý đang áp dụng cho điều kiện nào.</w:t>
      </w:r>
    </w:p>
    <w:p>
      <w:pPr>
        <w:pStyle w:val="BodyText"/>
        <w:numPr>
          <w:ilvl w:val="0"/>
          <w:numId w:val="10"/>
        </w:numPr>
        <w:tabs>
          <w:tab w:val="clear" w:pos="720"/>
          <w:tab w:val="left" w:pos="270" w:leader="none"/>
          <w:tab w:val="left" w:pos="1080" w:leader="none"/>
        </w:tabs>
        <w:spacing w:lineRule="auto" w:line="276"/>
        <w:ind w:firstLine="90" w:start="0"/>
        <w:jc w:val="both"/>
        <w:rPr/>
      </w:pPr>
      <w:r>
        <w:rPr/>
        <w:t>Qua việc tìm hiểu lĩnh vực phát triển Mobile, tích hợp API và kiểm thử tại doanh nghiệp, em đề xuất vận dụng các kiến thức này vào một ứng dụng hỗ trợ sinh hoạt. Đây là ý tưởng cá nhân hình thành từ quá trình tìm hiểu, chưa phải yêu cầu đặt hàng hoặc dự án được FPT Software xác nhận triển khai.</w:t>
      </w:r>
    </w:p>
    <w:p>
      <w:pPr>
        <w:pStyle w:val="Heading2"/>
        <w:numPr>
          <w:ilvl w:val="2"/>
          <w:numId w:val="82"/>
        </w:numPr>
        <w:spacing w:lineRule="auto" w:line="276"/>
        <w:rPr>
          <w:rFonts w:cs="Times New Roman"/>
          <w:color w:val="auto"/>
        </w:rPr>
      </w:pPr>
      <w:bookmarkStart w:id="188" w:name="__RefHeading___Toc2752_2995075654"/>
      <w:bookmarkStart w:id="189" w:name="_Toc6898"/>
      <w:bookmarkStart w:id="190" w:name="_Toc237850852"/>
      <w:bookmarkStart w:id="191" w:name="_Toc237850629"/>
      <w:bookmarkEnd w:id="188"/>
      <w:r>
        <w:rPr>
          <w:rFonts w:eastAsia="Times New Roman" w:cs="Times New Roman"/>
          <w:color w:val="auto"/>
        </w:rPr>
        <w:t>Vấn đề đặt ra</w:t>
      </w:r>
      <w:bookmarkEnd w:id="189"/>
      <w:bookmarkEnd w:id="190"/>
      <w:bookmarkEnd w:id="191"/>
    </w:p>
    <w:p>
      <w:pPr>
        <w:pStyle w:val="BodyText"/>
        <w:numPr>
          <w:ilvl w:val="0"/>
          <w:numId w:val="10"/>
        </w:numPr>
        <w:tabs>
          <w:tab w:val="clear" w:pos="720"/>
          <w:tab w:val="left" w:pos="270" w:leader="none"/>
          <w:tab w:val="left" w:pos="1080" w:leader="none"/>
        </w:tabs>
        <w:spacing w:lineRule="auto" w:line="276"/>
        <w:ind w:firstLine="90" w:start="0"/>
        <w:jc w:val="both"/>
        <w:rPr/>
      </w:pPr>
      <w:r>
        <w:rPr/>
        <w:t>Bài toán đặt ra là tổ chức dữ liệu thời tiết và môi trường thành thông tin dễ sử dụng trước một hoạt động cụ thể. Đề tài không giả định các ứng dụng hiện có thiếu cảnh báo, mà tập trung đề xuất cách tổng hợp chỉ số, giải thích nguyên nhân và trình bày gợi ý phù hợp với nhóm người dùng đã chọn.</w:t>
      </w:r>
    </w:p>
    <w:p>
      <w:pPr>
        <w:pStyle w:val="BodyText"/>
        <w:numPr>
          <w:ilvl w:val="0"/>
          <w:numId w:val="10"/>
        </w:numPr>
        <w:tabs>
          <w:tab w:val="clear" w:pos="720"/>
          <w:tab w:val="left" w:pos="270" w:leader="none"/>
          <w:tab w:val="left" w:pos="1080" w:leader="none"/>
        </w:tabs>
        <w:spacing w:lineRule="auto" w:line="276"/>
        <w:ind w:firstLine="90" w:start="0"/>
        <w:jc w:val="both"/>
        <w:rPr/>
      </w:pPr>
      <w:r>
        <w:rPr/>
        <w:t>Ví dụ, trước khi đi làm, người dùng cần biết có nên chuẩn bị ô hoặc áo mưa; trước khi vận động ngoài trời, người dùng cần xem lưu ý về UV và chất lượng không khí. Mỗi gợi ý cần kèm chỉ số và khung giờ làm căn cứ, thay vì chỉ hiện một lời nhắc chung.</w:t>
      </w:r>
    </w:p>
    <w:p>
      <w:pPr>
        <w:pStyle w:val="BodyText"/>
        <w:numPr>
          <w:ilvl w:val="0"/>
          <w:numId w:val="10"/>
        </w:numPr>
        <w:tabs>
          <w:tab w:val="clear" w:pos="720"/>
          <w:tab w:val="left" w:pos="270" w:leader="none"/>
          <w:tab w:val="left" w:pos="1080" w:leader="none"/>
        </w:tabs>
        <w:spacing w:lineRule="auto" w:line="276"/>
        <w:ind w:firstLine="90" w:start="0"/>
        <w:jc w:val="both"/>
        <w:rPr/>
      </w:pPr>
      <w:r>
        <w:rPr/>
        <w:t>Vì vậy, ý tưởng tập trung vào bộ quy tắc minh bạch, cách kết hợp nhiều điều kiện và cách xử lý dữ liệu thiếu. Giá trị sử dụng dự kiến là giúp người dùng hiểu nhanh thông tin cần chú ý; mức độ hữu ích cần được kiểm chứng nếu phát triển ứng dụng.</w:t>
      </w:r>
    </w:p>
    <w:p>
      <w:pPr>
        <w:pStyle w:val="Heading2"/>
        <w:numPr>
          <w:ilvl w:val="1"/>
          <w:numId w:val="12"/>
        </w:numPr>
        <w:spacing w:lineRule="auto" w:line="276"/>
        <w:rPr>
          <w:rFonts w:cs="Times New Roman"/>
          <w:color w:val="auto"/>
        </w:rPr>
      </w:pPr>
      <w:bookmarkStart w:id="192" w:name="__RefHeading___Toc2754_2995075654"/>
      <w:bookmarkStart w:id="193" w:name="_Toc23165"/>
      <w:bookmarkStart w:id="194" w:name="_Toc237850630"/>
      <w:bookmarkStart w:id="195" w:name="_Toc237850853"/>
      <w:bookmarkEnd w:id="192"/>
      <w:r>
        <w:rPr>
          <w:rFonts w:eastAsia="Times New Roman" w:cs="Times New Roman"/>
          <w:color w:val="auto"/>
        </w:rPr>
        <w:t>Ý tưởng hệ thống đề xuất</w:t>
      </w:r>
      <w:bookmarkEnd w:id="193"/>
      <w:bookmarkEnd w:id="194"/>
      <w:bookmarkEnd w:id="195"/>
    </w:p>
    <w:p>
      <w:pPr>
        <w:pStyle w:val="Heading2"/>
        <w:numPr>
          <w:ilvl w:val="2"/>
          <w:numId w:val="83"/>
        </w:numPr>
        <w:spacing w:lineRule="auto" w:line="276"/>
        <w:rPr>
          <w:rFonts w:cs="Times New Roman"/>
          <w:color w:val="auto"/>
        </w:rPr>
      </w:pPr>
      <w:bookmarkStart w:id="196" w:name="__RefHeading___Toc2756_2995075654"/>
      <w:bookmarkStart w:id="197" w:name="_Toc20504"/>
      <w:bookmarkStart w:id="198" w:name="_Toc237850854"/>
      <w:bookmarkStart w:id="199" w:name="_Toc237850631"/>
      <w:bookmarkEnd w:id="196"/>
      <w:r>
        <w:rPr>
          <w:rFonts w:eastAsia="Times New Roman" w:cs="Times New Roman"/>
          <w:color w:val="auto"/>
        </w:rPr>
        <w:t>Tổng quan hệ thống</w:t>
      </w:r>
      <w:bookmarkEnd w:id="197"/>
      <w:bookmarkEnd w:id="198"/>
      <w:bookmarkEnd w:id="199"/>
    </w:p>
    <w:p>
      <w:pPr>
        <w:pStyle w:val="BodyText"/>
        <w:numPr>
          <w:ilvl w:val="0"/>
          <w:numId w:val="10"/>
        </w:numPr>
        <w:tabs>
          <w:tab w:val="clear" w:pos="720"/>
          <w:tab w:val="left" w:pos="270" w:leader="none"/>
          <w:tab w:val="left" w:pos="1080" w:leader="none"/>
        </w:tabs>
        <w:spacing w:lineRule="auto" w:line="276"/>
        <w:ind w:firstLine="90" w:start="0"/>
        <w:jc w:val="both"/>
        <w:rPr/>
      </w:pPr>
      <w:r>
        <w:rPr/>
        <w:t>Hệ thống được đề xuất dưới dạng ứng dụng Mobile. Người dùng có thể cấp quyền vị trí hoặc chọn địa điểm để lấy dự báo. Ứng dụng dự kiến gửi tọa độ tới dịch vụ dữ liệu bên ngoài và hiển thị thông tin theo múi giờ của địa điểm được chọn.</w:t>
      </w:r>
    </w:p>
    <w:p>
      <w:pPr>
        <w:pStyle w:val="BodyText"/>
        <w:numPr>
          <w:ilvl w:val="0"/>
          <w:numId w:val="10"/>
        </w:numPr>
        <w:tabs>
          <w:tab w:val="clear" w:pos="720"/>
          <w:tab w:val="left" w:pos="270" w:leader="none"/>
          <w:tab w:val="left" w:pos="1080" w:leader="none"/>
        </w:tabs>
        <w:spacing w:lineRule="auto" w:line="276"/>
        <w:ind w:firstLine="90" w:start="0"/>
        <w:jc w:val="both"/>
        <w:rPr/>
      </w:pPr>
      <w:r>
        <w:rPr/>
        <w:t>Dữ liệu đầu vào dự kiến gồm nhiệt độ, độ ẩm, khả năng mưa, gió, UV và US AQI. Thời tiết hiện tại và dự báo theo giờ cần được phân biệt, kèm thời điểm dữ liệu và thời điểm cập nhật.</w:t>
      </w:r>
    </w:p>
    <w:p>
      <w:pPr>
        <w:pStyle w:val="BodyText"/>
        <w:numPr>
          <w:ilvl w:val="0"/>
          <w:numId w:val="10"/>
        </w:numPr>
        <w:tabs>
          <w:tab w:val="clear" w:pos="720"/>
          <w:tab w:val="left" w:pos="270" w:leader="none"/>
          <w:tab w:val="left" w:pos="1080" w:leader="none"/>
        </w:tabs>
        <w:spacing w:lineRule="auto" w:line="276"/>
        <w:ind w:firstLine="90" w:start="0"/>
        <w:jc w:val="both"/>
        <w:rPr/>
      </w:pPr>
      <w:r>
        <w:rPr/>
        <w:t>Ứng dụng dự kiến kiểm tra các điều kiện theo quy tắc để đưa ra gợi ý di chuyển, hoạt động ngoài trời và chuẩn bị trang phục. Phạm vi đầu tiên là gợi ý cho hiện tại và ba giờ tiếp theo, không dự đoán tình trạng sức khỏe cá nhân.</w:t>
      </w:r>
    </w:p>
    <w:p>
      <w:pPr>
        <w:pStyle w:val="BodyText"/>
        <w:numPr>
          <w:ilvl w:val="0"/>
          <w:numId w:val="10"/>
        </w:numPr>
        <w:tabs>
          <w:tab w:val="clear" w:pos="720"/>
          <w:tab w:val="left" w:pos="270" w:leader="none"/>
          <w:tab w:val="left" w:pos="1080" w:leader="none"/>
        </w:tabs>
        <w:spacing w:lineRule="auto" w:line="276"/>
        <w:ind w:firstLine="90" w:start="0"/>
        <w:jc w:val="both"/>
        <w:rPr/>
      </w:pPr>
      <w:r>
        <w:rPr/>
        <w:t>Các gợi ý của hệ thống chỉ mang tính hỗ trợ thông tin trong sinh hoạt hằng ngày, không nhằm mục đích chẩn đoán hoặc thay thế tư vấn y tế.</w:t>
      </w:r>
    </w:p>
    <w:p>
      <w:pPr>
        <w:pStyle w:val="Heading2"/>
        <w:numPr>
          <w:ilvl w:val="2"/>
          <w:numId w:val="84"/>
        </w:numPr>
        <w:spacing w:lineRule="auto" w:line="276"/>
        <w:rPr>
          <w:rFonts w:cs="Times New Roman"/>
          <w:color w:val="auto"/>
        </w:rPr>
      </w:pPr>
      <w:bookmarkStart w:id="200" w:name="__RefHeading___Toc2758_2995075654"/>
      <w:bookmarkStart w:id="201" w:name="_Toc12999"/>
      <w:bookmarkStart w:id="202" w:name="_Toc237850855"/>
      <w:bookmarkStart w:id="203" w:name="_Toc237850632"/>
      <w:bookmarkEnd w:id="200"/>
      <w:r>
        <w:rPr>
          <w:rFonts w:eastAsia="Times New Roman" w:cs="Times New Roman"/>
          <w:color w:val="auto"/>
        </w:rPr>
        <w:t>Đối  tượng sử dụng</w:t>
      </w:r>
      <w:bookmarkEnd w:id="201"/>
      <w:bookmarkEnd w:id="202"/>
      <w:bookmarkEnd w:id="203"/>
    </w:p>
    <w:p>
      <w:pPr>
        <w:pStyle w:val="BodyText"/>
        <w:numPr>
          <w:ilvl w:val="0"/>
          <w:numId w:val="10"/>
        </w:numPr>
        <w:tabs>
          <w:tab w:val="clear" w:pos="720"/>
          <w:tab w:val="left" w:pos="270" w:leader="none"/>
          <w:tab w:val="left" w:pos="1080" w:leader="none"/>
        </w:tabs>
        <w:spacing w:lineRule="auto" w:line="276"/>
        <w:ind w:firstLine="90" w:start="0"/>
        <w:jc w:val="both"/>
        <w:rPr/>
      </w:pPr>
      <w:r>
        <w:rPr/>
        <w:t>Nhóm người dùng chính là sinh viên và người đi làm sử dụng điện thoại thông minh, có nhu cầu xem điều kiện môi trường trước khi di chuyển hằng ngày. Nhu cầu hoạt động ngoài trời được xem là tình huống bổ sung; ý tưởng chưa hướng đến tư vấn riêng theo bệnh lý hoặc nghề nghiệp chuyên biệt.</w:t>
      </w:r>
    </w:p>
    <w:p>
      <w:pPr>
        <w:pStyle w:val="BodyText"/>
        <w:numPr>
          <w:ilvl w:val="0"/>
          <w:numId w:val="10"/>
        </w:numPr>
        <w:tabs>
          <w:tab w:val="clear" w:pos="720"/>
          <w:tab w:val="left" w:pos="270" w:leader="none"/>
          <w:tab w:val="left" w:pos="1080" w:leader="none"/>
        </w:tabs>
        <w:spacing w:lineRule="auto" w:line="276"/>
        <w:ind w:firstLine="90" w:start="0"/>
        <w:jc w:val="both"/>
        <w:rPr/>
      </w:pPr>
      <w:r>
        <w:rPr/>
        <w:t>Giao diện dự kiến ưu tiên địa điểm, thời gian áp dụng, các chỉ số cần chú ý và gợi ý có lý do. Mỗi gợi ý cần cho biết chỉ số nào kích hoạt, để người dùng có thể xem lại dữ liệu và tự cân nhắc kế hoạch của mình.</w:t>
      </w:r>
    </w:p>
    <w:p>
      <w:pPr>
        <w:pStyle w:val="Heading2"/>
        <w:numPr>
          <w:ilvl w:val="2"/>
          <w:numId w:val="85"/>
        </w:numPr>
        <w:spacing w:lineRule="auto" w:line="276"/>
        <w:rPr>
          <w:rFonts w:cs="Times New Roman"/>
          <w:color w:val="auto"/>
        </w:rPr>
      </w:pPr>
      <w:bookmarkStart w:id="204" w:name="__RefHeading___Toc2760_2995075654"/>
      <w:bookmarkStart w:id="205" w:name="_Toc24486"/>
      <w:bookmarkStart w:id="206" w:name="_Toc237850856"/>
      <w:bookmarkStart w:id="207" w:name="_Toc237850633"/>
      <w:bookmarkEnd w:id="204"/>
      <w:r>
        <w:rPr>
          <w:rFonts w:eastAsia="Times New Roman" w:cs="Times New Roman"/>
          <w:color w:val="auto"/>
        </w:rPr>
        <w:t>Mục tiêu của hệ thống</w:t>
      </w:r>
      <w:bookmarkEnd w:id="205"/>
      <w:bookmarkEnd w:id="206"/>
      <w:bookmarkEnd w:id="207"/>
    </w:p>
    <w:p>
      <w:pPr>
        <w:pStyle w:val="BodyText"/>
        <w:numPr>
          <w:ilvl w:val="0"/>
          <w:numId w:val="10"/>
        </w:numPr>
        <w:tabs>
          <w:tab w:val="clear" w:pos="720"/>
          <w:tab w:val="left" w:pos="270" w:leader="none"/>
          <w:tab w:val="left" w:pos="1080" w:leader="none"/>
        </w:tabs>
        <w:spacing w:lineRule="auto" w:line="276"/>
        <w:ind w:firstLine="90" w:start="0"/>
        <w:jc w:val="both"/>
        <w:rPr/>
      </w:pPr>
      <w:r>
        <w:rPr/>
        <w:t>Hệ thống hướng đến ba mục tiêu chính:</w:t>
      </w:r>
      <w:r>
        <w:rPr>
          <w:lang w:val="en-US"/>
        </w:rPr>
        <w:t xml:space="preserve"> </w:t>
      </w:r>
    </w:p>
    <w:p>
      <w:pPr>
        <w:pStyle w:val="BodyText"/>
        <w:numPr>
          <w:ilvl w:val="1"/>
          <w:numId w:val="10"/>
        </w:numPr>
        <w:tabs>
          <w:tab w:val="clear" w:pos="720"/>
          <w:tab w:val="left" w:pos="270" w:leader="none"/>
          <w:tab w:val="left" w:pos="1080" w:leader="none"/>
        </w:tabs>
        <w:spacing w:lineRule="auto" w:line="276"/>
        <w:ind w:hanging="360" w:start="630"/>
        <w:jc w:val="both"/>
        <w:rPr/>
      </w:pPr>
      <w:r>
        <w:rPr/>
        <w:t>Thứ nhất, đề xuất cách cung cấp thời tiết theo vị trí hoặc địa điểm người dùng chọn, có thời gian cập nhật rõ ràng.</w:t>
      </w:r>
    </w:p>
    <w:p>
      <w:pPr>
        <w:pStyle w:val="BodyText"/>
        <w:numPr>
          <w:ilvl w:val="1"/>
          <w:numId w:val="10"/>
        </w:numPr>
        <w:tabs>
          <w:tab w:val="clear" w:pos="720"/>
          <w:tab w:val="left" w:pos="270" w:leader="none"/>
          <w:tab w:val="left" w:pos="1080" w:leader="none"/>
        </w:tabs>
        <w:spacing w:lineRule="auto" w:line="276"/>
        <w:ind w:hanging="360" w:start="630"/>
        <w:jc w:val="both"/>
        <w:rPr/>
      </w:pPr>
      <w:r>
        <w:rPr/>
        <w:t>Thứ hai, kết hợp thời tiết, UV và US AQI theo cùng khung giờ, đồng thời chỉ rõ những dữ liệu chưa có hoặc chưa cập nhật.</w:t>
      </w:r>
    </w:p>
    <w:p>
      <w:pPr>
        <w:pStyle w:val="BodyText"/>
        <w:numPr>
          <w:ilvl w:val="1"/>
          <w:numId w:val="10"/>
        </w:numPr>
        <w:tabs>
          <w:tab w:val="clear" w:pos="720"/>
          <w:tab w:val="left" w:pos="270" w:leader="none"/>
          <w:tab w:val="left" w:pos="1080" w:leader="none"/>
        </w:tabs>
        <w:spacing w:lineRule="auto" w:line="276"/>
        <w:ind w:hanging="360" w:start="630"/>
        <w:jc w:val="both"/>
        <w:rPr/>
      </w:pPr>
      <w:r>
        <w:rPr/>
        <w:t>Thứ ba, xây dựng quy tắc gợi ý có căn cứ, mức ưu tiên và kế hoạch kiểm chứng; chưa khẳng định hiệu quả sử dụng khi chưa có thử nghiệm.</w:t>
      </w:r>
    </w:p>
    <w:p>
      <w:pPr>
        <w:pStyle w:val="Heading2"/>
        <w:numPr>
          <w:ilvl w:val="1"/>
          <w:numId w:val="86"/>
        </w:numPr>
        <w:spacing w:lineRule="auto" w:line="276"/>
        <w:rPr>
          <w:rFonts w:cs="Times New Roman"/>
          <w:color w:val="auto"/>
        </w:rPr>
      </w:pPr>
      <w:bookmarkStart w:id="208" w:name="__RefHeading___Toc2762_2995075654"/>
      <w:bookmarkStart w:id="209" w:name="_Toc15346"/>
      <w:bookmarkStart w:id="210" w:name="_Toc237850857"/>
      <w:bookmarkStart w:id="211" w:name="_Toc237850634"/>
      <w:bookmarkEnd w:id="208"/>
      <w:r>
        <w:rPr>
          <w:rFonts w:eastAsia="Times New Roman" w:cs="Times New Roman"/>
          <w:color w:val="auto"/>
        </w:rPr>
        <w:t>Các chức năng dự kiến sẽ có</w:t>
      </w:r>
      <w:bookmarkEnd w:id="209"/>
      <w:bookmarkEnd w:id="210"/>
      <w:bookmarkEnd w:id="211"/>
    </w:p>
    <w:p>
      <w:pPr>
        <w:pStyle w:val="BodyText"/>
        <w:numPr>
          <w:ilvl w:val="0"/>
          <w:numId w:val="10"/>
        </w:numPr>
        <w:tabs>
          <w:tab w:val="clear" w:pos="720"/>
          <w:tab w:val="left" w:pos="270" w:leader="none"/>
          <w:tab w:val="left" w:pos="1080" w:leader="none"/>
        </w:tabs>
        <w:spacing w:lineRule="auto" w:line="276"/>
        <w:ind w:firstLine="90" w:start="0"/>
        <w:jc w:val="both"/>
        <w:rPr/>
      </w:pPr>
      <w:r>
        <w:rPr/>
        <w:t>Lấy vị trí khi được cấp quyền hoặc cho phép chọn địa điểm thay thế.</w:t>
      </w:r>
    </w:p>
    <w:p>
      <w:pPr>
        <w:pStyle w:val="BodyText"/>
        <w:numPr>
          <w:ilvl w:val="0"/>
          <w:numId w:val="10"/>
        </w:numPr>
        <w:tabs>
          <w:tab w:val="clear" w:pos="720"/>
          <w:tab w:val="left" w:pos="270" w:leader="none"/>
          <w:tab w:val="left" w:pos="1080" w:leader="none"/>
        </w:tabs>
        <w:spacing w:lineRule="auto" w:line="276"/>
        <w:ind w:firstLine="90" w:start="0"/>
        <w:jc w:val="both"/>
        <w:rPr/>
      </w:pPr>
      <w:r>
        <w:rPr/>
        <w:t>Hiển thị thời tiết hiện tại và thời điểm cập nhật dữ liệu.</w:t>
      </w:r>
    </w:p>
    <w:p>
      <w:pPr>
        <w:pStyle w:val="BodyText"/>
        <w:numPr>
          <w:ilvl w:val="0"/>
          <w:numId w:val="10"/>
        </w:numPr>
        <w:tabs>
          <w:tab w:val="clear" w:pos="720"/>
          <w:tab w:val="left" w:pos="270" w:leader="none"/>
          <w:tab w:val="left" w:pos="1080" w:leader="none"/>
        </w:tabs>
        <w:spacing w:lineRule="auto" w:line="276"/>
        <w:ind w:firstLine="90" w:start="0"/>
        <w:jc w:val="both"/>
        <w:rPr/>
      </w:pPr>
      <w:r>
        <w:rPr/>
        <w:t>Hiển thị dự báo theo giờ, ưu tiên ba giờ tiếp theo để chuẩn bị di chuyển.</w:t>
      </w:r>
    </w:p>
    <w:p>
      <w:pPr>
        <w:pStyle w:val="BodyText"/>
        <w:numPr>
          <w:ilvl w:val="0"/>
          <w:numId w:val="10"/>
        </w:numPr>
        <w:tabs>
          <w:tab w:val="clear" w:pos="720"/>
          <w:tab w:val="left" w:pos="270" w:leader="none"/>
          <w:tab w:val="left" w:pos="1080" w:leader="none"/>
        </w:tabs>
        <w:spacing w:lineRule="auto" w:line="276"/>
        <w:ind w:firstLine="90" w:start="0"/>
        <w:jc w:val="both"/>
        <w:rPr/>
      </w:pPr>
      <w:r>
        <w:rPr/>
        <w:t>Hiển thị UV theo thời gian và lưu ý chống nắng tương ứng.</w:t>
      </w:r>
    </w:p>
    <w:p>
      <w:pPr>
        <w:pStyle w:val="BodyText"/>
        <w:numPr>
          <w:ilvl w:val="0"/>
          <w:numId w:val="10"/>
        </w:numPr>
        <w:tabs>
          <w:tab w:val="clear" w:pos="720"/>
          <w:tab w:val="left" w:pos="270" w:leader="none"/>
          <w:tab w:val="left" w:pos="1080" w:leader="none"/>
        </w:tabs>
        <w:spacing w:lineRule="auto" w:line="276"/>
        <w:ind w:firstLine="90" w:start="0"/>
        <w:jc w:val="both"/>
        <w:rPr/>
      </w:pPr>
      <w:r>
        <w:rPr/>
        <w:t>Hiển thị chất lượng không khí theo thang US AQI, ghi rõ tên thang chỉ số.</w:t>
      </w:r>
    </w:p>
    <w:p>
      <w:pPr>
        <w:pStyle w:val="BodyText"/>
        <w:numPr>
          <w:ilvl w:val="0"/>
          <w:numId w:val="10"/>
        </w:numPr>
        <w:tabs>
          <w:tab w:val="clear" w:pos="720"/>
          <w:tab w:val="left" w:pos="270" w:leader="none"/>
          <w:tab w:val="left" w:pos="1080" w:leader="none"/>
        </w:tabs>
        <w:spacing w:lineRule="auto" w:line="276"/>
        <w:ind w:firstLine="90" w:start="0"/>
        <w:jc w:val="both"/>
        <w:rPr/>
      </w:pPr>
      <w:r>
        <w:rPr/>
        <w:t>Tổng hợp các điều kiện cần chú ý và giải thích lý do tạo gợi ý.</w:t>
      </w:r>
    </w:p>
    <w:p>
      <w:pPr>
        <w:pStyle w:val="BodyText"/>
        <w:numPr>
          <w:ilvl w:val="0"/>
          <w:numId w:val="10"/>
        </w:numPr>
        <w:tabs>
          <w:tab w:val="clear" w:pos="720"/>
          <w:tab w:val="left" w:pos="270" w:leader="none"/>
          <w:tab w:val="left" w:pos="1080" w:leader="none"/>
        </w:tabs>
        <w:spacing w:lineRule="auto" w:line="276"/>
        <w:ind w:firstLine="90" w:start="0"/>
        <w:jc w:val="both"/>
        <w:rPr/>
      </w:pPr>
      <w:r>
        <w:rPr/>
        <w:t>Gợi ý cân nhắc thời điểm hoạt động ngoài trời dựa trên dữ liệu có sẵn.</w:t>
      </w:r>
    </w:p>
    <w:p>
      <w:pPr>
        <w:pStyle w:val="BodyText"/>
        <w:numPr>
          <w:ilvl w:val="0"/>
          <w:numId w:val="10"/>
        </w:numPr>
        <w:tabs>
          <w:tab w:val="clear" w:pos="720"/>
          <w:tab w:val="left" w:pos="270" w:leader="none"/>
          <w:tab w:val="left" w:pos="1080" w:leader="none"/>
        </w:tabs>
        <w:spacing w:lineRule="auto" w:line="276"/>
        <w:ind w:firstLine="90" w:start="0"/>
        <w:jc w:val="both"/>
        <w:rPr/>
      </w:pPr>
      <w:r>
        <w:rPr/>
        <w:t>Gợi ý chuẩn bị ô, áo mưa, mũ hoặc áo khoác; cá nhân hóa trang phục thuộc hướng phát triển.</w:t>
      </w:r>
    </w:p>
    <w:p>
      <w:pPr>
        <w:pStyle w:val="Heading2"/>
        <w:numPr>
          <w:ilvl w:val="1"/>
          <w:numId w:val="87"/>
        </w:numPr>
        <w:spacing w:lineRule="auto" w:line="276"/>
        <w:rPr>
          <w:rFonts w:cs="Times New Roman"/>
          <w:color w:val="auto"/>
        </w:rPr>
      </w:pPr>
      <w:bookmarkStart w:id="212" w:name="__RefHeading___Toc2764_2995075654"/>
      <w:bookmarkStart w:id="213" w:name="_Toc6465"/>
      <w:bookmarkStart w:id="214" w:name="_Toc237850858"/>
      <w:bookmarkStart w:id="215" w:name="_Toc237850635"/>
      <w:bookmarkEnd w:id="212"/>
      <w:r>
        <w:rPr>
          <w:rFonts w:eastAsia="Times New Roman" w:cs="Times New Roman"/>
          <w:color w:val="auto"/>
        </w:rPr>
        <w:t>Các công nghệ dự kiến sử dụng</w:t>
      </w:r>
      <w:bookmarkEnd w:id="213"/>
      <w:bookmarkEnd w:id="214"/>
      <w:bookmarkEnd w:id="215"/>
    </w:p>
    <w:p>
      <w:pPr>
        <w:pStyle w:val="Heading2"/>
        <w:numPr>
          <w:ilvl w:val="2"/>
          <w:numId w:val="88"/>
        </w:numPr>
        <w:spacing w:lineRule="auto" w:line="276"/>
        <w:rPr>
          <w:rFonts w:cs="Times New Roman"/>
          <w:color w:val="auto"/>
        </w:rPr>
      </w:pPr>
      <w:bookmarkStart w:id="216" w:name="__RefHeading___Toc2766_2995075654"/>
      <w:bookmarkStart w:id="217" w:name="_Toc6640"/>
      <w:bookmarkStart w:id="218" w:name="_Toc237850636"/>
      <w:bookmarkStart w:id="219" w:name="_Toc237850859"/>
      <w:bookmarkEnd w:id="216"/>
      <w:r>
        <w:rPr>
          <w:rFonts w:eastAsia="Times New Roman" w:cs="Times New Roman"/>
          <w:color w:val="auto"/>
        </w:rPr>
        <w:t>Expo và React Native</w:t>
      </w:r>
      <w:bookmarkEnd w:id="217"/>
      <w:bookmarkEnd w:id="218"/>
      <w:bookmarkEnd w:id="219"/>
    </w:p>
    <w:p>
      <w:pPr>
        <w:pStyle w:val="BodyText"/>
        <w:numPr>
          <w:ilvl w:val="0"/>
          <w:numId w:val="10"/>
        </w:numPr>
        <w:tabs>
          <w:tab w:val="clear" w:pos="720"/>
          <w:tab w:val="left" w:pos="270" w:leader="none"/>
          <w:tab w:val="left" w:pos="1080" w:leader="none"/>
        </w:tabs>
        <w:spacing w:lineRule="auto" w:line="276"/>
        <w:ind w:firstLine="90" w:start="0"/>
        <w:jc w:val="both"/>
        <w:rPr/>
      </w:pPr>
      <w:r>
        <w:rPr>
          <w:sz w:val="24"/>
        </w:rPr>
        <w:t>Ứng dụng Mobile dự kiến được phát triển bằng Expo kết hợp React Native.</w:t>
      </w:r>
    </w:p>
    <w:p>
      <w:pPr>
        <w:pStyle w:val="Caption"/>
        <w:rPr>
          <w:rFonts w:ascii="Times New Roman" w:hAnsi="Times New Roman" w:cs="Times New Roman"/>
          <w:color w:val="auto"/>
          <w:sz w:val="26"/>
          <w:szCs w:val="26"/>
        </w:rPr>
      </w:pPr>
      <w:r>
        <w:rPr/>
        <w:drawing>
          <wp:inline distT="0" distB="0" distL="0" distR="0">
            <wp:extent cx="5761990" cy="1905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20"/>
                    <a:srcRect l="0" t="21281" r="0" b="20840"/>
                    <a:stretch>
                      <a:fillRect/>
                    </a:stretch>
                  </pic:blipFill>
                  <pic:spPr bwMode="auto">
                    <a:xfrm>
                      <a:off x="0" y="0"/>
                      <a:ext cx="5761990" cy="1905000"/>
                    </a:xfrm>
                    <a:prstGeom prst="rect">
                      <a:avLst/>
                    </a:prstGeom>
                    <a:noFill/>
                  </pic:spPr>
                </pic:pic>
              </a:graphicData>
            </a:graphic>
          </wp:inline>
        </w:drawing>
      </w:r>
    </w:p>
    <w:p>
      <w:pPr>
        <w:pStyle w:val="Caption"/>
        <w:jc w:val="center"/>
        <w:rPr>
          <w:rFonts w:ascii="Times New Roman" w:hAnsi="Times New Roman" w:cs="Times New Roman"/>
          <w:color w:val="auto"/>
          <w:sz w:val="26"/>
          <w:szCs w:val="26"/>
        </w:rPr>
      </w:pPr>
      <w:bookmarkStart w:id="220" w:name="_Toc237850669"/>
      <w:r>
        <w:rPr>
          <w:rFonts w:eastAsia="Times New Roman" w:cs="Times New Roman" w:ascii="Times New Roman" w:hAnsi="Times New Roman"/>
          <w:color w:val="auto"/>
          <w:sz w:val="26"/>
          <w:szCs w:val="26"/>
        </w:rPr>
        <w:t xml:space="preserve">Hình </w:t>
      </w:r>
      <w:r>
        <w:rPr>
          <w:rFonts w:eastAsia="Times New Roman" w:cs="Times New Roman" w:ascii="Times New Roman" w:hAnsi="Times New Roman"/>
          <w:color w:val="auto"/>
          <w:sz w:val="26"/>
          <w:szCs w:val="26"/>
        </w:rPr>
        <w:fldChar w:fldCharType="begin"/>
      </w:r>
      <w:r>
        <w:rPr>
          <w:rFonts w:eastAsia="Times New Roman" w:cs="Times New Roman" w:ascii="Times New Roman" w:hAnsi="Times New Roman"/>
          <w:color w:val="auto"/>
          <w:sz w:val="26"/>
          <w:szCs w:val="26"/>
        </w:rPr>
        <w:instrText xml:space="preserve"> SEQ Hình \* ARABIC </w:instrText>
      </w:r>
      <w:r>
        <w:rPr>
          <w:rFonts w:eastAsia="Times New Roman" w:cs="Times New Roman" w:ascii="Times New Roman" w:hAnsi="Times New Roman"/>
          <w:color w:val="auto"/>
          <w:sz w:val="26"/>
          <w:szCs w:val="26"/>
        </w:rPr>
        <w:fldChar w:fldCharType="separate"/>
      </w:r>
      <w:r>
        <w:rPr>
          <w:rFonts w:eastAsia="Times New Roman" w:cs="Times New Roman" w:ascii="Times New Roman" w:hAnsi="Times New Roman"/>
          <w:color w:val="auto"/>
          <w:sz w:val="26"/>
          <w:szCs w:val="26"/>
        </w:rPr>
        <w:t>5</w:t>
      </w:r>
      <w:r>
        <w:rPr>
          <w:rFonts w:eastAsia="Times New Roman" w:cs="Times New Roman" w:ascii="Times New Roman" w:hAnsi="Times New Roman"/>
          <w:color w:val="auto"/>
          <w:sz w:val="26"/>
          <w:szCs w:val="26"/>
        </w:rPr>
        <w:fldChar w:fldCharType="end"/>
      </w:r>
      <w:r>
        <w:rPr>
          <w:rFonts w:eastAsia="Times New Roman" w:cs="Times New Roman" w:ascii="Times New Roman" w:hAnsi="Times New Roman"/>
          <w:color w:val="auto"/>
          <w:sz w:val="26"/>
          <w:szCs w:val="26"/>
        </w:rPr>
        <w:t>: Logo Expo và React Native</w:t>
      </w:r>
      <w:bookmarkEnd w:id="220"/>
    </w:p>
    <w:p>
      <w:pPr>
        <w:pStyle w:val="BodyText"/>
        <w:numPr>
          <w:ilvl w:val="0"/>
          <w:numId w:val="10"/>
        </w:numPr>
        <w:tabs>
          <w:tab w:val="clear" w:pos="720"/>
          <w:tab w:val="left" w:pos="270" w:leader="none"/>
          <w:tab w:val="left" w:pos="1080" w:leader="none"/>
        </w:tabs>
        <w:spacing w:lineRule="auto" w:line="276"/>
        <w:ind w:firstLine="90" w:start="0"/>
        <w:jc w:val="both"/>
        <w:rPr/>
      </w:pPr>
      <w:r>
        <w:rPr/>
        <w:t>React Native cho phép xây dựng ứng dụng trên nhiều nền tảng từ cùng một mã nguồn, trong khi Expo cung cấp các thư viện hỗ trợ những chức năng của thiết bị như lấy vị trí.</w:t>
      </w:r>
    </w:p>
    <w:p>
      <w:pPr>
        <w:pStyle w:val="BodyText"/>
        <w:numPr>
          <w:ilvl w:val="0"/>
          <w:numId w:val="10"/>
        </w:numPr>
        <w:tabs>
          <w:tab w:val="clear" w:pos="720"/>
          <w:tab w:val="left" w:pos="270" w:leader="none"/>
          <w:tab w:val="left" w:pos="1080" w:leader="none"/>
        </w:tabs>
        <w:spacing w:lineRule="auto" w:line="276"/>
        <w:ind w:firstLine="90" w:start="0"/>
        <w:jc w:val="both"/>
        <w:rPr/>
      </w:pPr>
      <w:r>
        <w:rPr/>
        <w:t>Trong giai đoạn đầu, đề xuất ưu tiên thiết bị Android để giới hạn phạm vi kiểm tra. Việc hỗ trợ thêm nền tảng khác sẽ được xem xét sau khi các chức năng chính đáp ứng tiêu chí dự kiến.</w:t>
      </w:r>
    </w:p>
    <w:p>
      <w:pPr>
        <w:pStyle w:val="Heading2"/>
        <w:numPr>
          <w:ilvl w:val="2"/>
          <w:numId w:val="89"/>
        </w:numPr>
        <w:spacing w:lineRule="auto" w:line="276"/>
        <w:rPr>
          <w:rFonts w:cs="Times New Roman"/>
          <w:color w:val="auto"/>
        </w:rPr>
      </w:pPr>
      <w:bookmarkStart w:id="221" w:name="__RefHeading___Toc2768_2995075654"/>
      <w:bookmarkStart w:id="222" w:name="_Toc16517"/>
      <w:bookmarkStart w:id="223" w:name="_Toc237850860"/>
      <w:bookmarkStart w:id="224" w:name="_Toc237850637"/>
      <w:bookmarkEnd w:id="221"/>
      <w:r>
        <w:rPr>
          <w:rFonts w:eastAsia="Times New Roman" w:cs="Times New Roman"/>
          <w:color w:val="auto"/>
        </w:rPr>
        <w:t>OpenMeteo API</w:t>
      </w:r>
      <w:bookmarkEnd w:id="222"/>
      <w:bookmarkEnd w:id="223"/>
      <w:bookmarkEnd w:id="224"/>
    </w:p>
    <w:p>
      <w:pPr>
        <w:pStyle w:val="BodyText"/>
        <w:numPr>
          <w:ilvl w:val="0"/>
          <w:numId w:val="10"/>
        </w:numPr>
        <w:tabs>
          <w:tab w:val="clear" w:pos="720"/>
          <w:tab w:val="left" w:pos="270" w:leader="none"/>
          <w:tab w:val="left" w:pos="1080" w:leader="none"/>
        </w:tabs>
        <w:spacing w:lineRule="auto" w:line="276"/>
        <w:ind w:firstLine="90" w:start="0"/>
        <w:jc w:val="both"/>
        <w:rPr/>
      </w:pPr>
      <w:r>
        <w:rPr/>
        <w:t>Open-Meteo dự kiến được sử dụng làm nguồn cung cấp dữ liệu thời tiết và môi trường cho hệ thống.</w:t>
      </w:r>
    </w:p>
    <w:p>
      <w:pPr>
        <w:pStyle w:val="BodyText"/>
        <w:numPr>
          <w:ilvl w:val="0"/>
          <w:numId w:val="10"/>
        </w:numPr>
        <w:tabs>
          <w:tab w:val="clear" w:pos="720"/>
          <w:tab w:val="left" w:pos="270" w:leader="none"/>
          <w:tab w:val="left" w:pos="1080" w:leader="none"/>
        </w:tabs>
        <w:spacing w:lineRule="auto" w:line="276"/>
        <w:ind w:firstLine="90" w:start="0"/>
        <w:jc w:val="both"/>
        <w:rPr/>
      </w:pPr>
      <w:r>
        <w:rPr/>
        <w:t>Weather Forecast API dự kiến cung cấp nhiệt độ, độ ẩm, khả năng mưa và gió. Air Quality API dự kiến cung cấp UV theo giờ và trường us_aqi. Ứng dụng cần đối chiếu thời gian giữa hai nguồn trước khi kết hợp; không dùng giá trị cực đại cả ngày như chỉ số hiện tại.</w:t>
      </w:r>
    </w:p>
    <w:p>
      <w:pPr>
        <w:pStyle w:val="BodyText"/>
        <w:numPr>
          <w:ilvl w:val="0"/>
          <w:numId w:val="10"/>
        </w:numPr>
        <w:tabs>
          <w:tab w:val="clear" w:pos="720"/>
          <w:tab w:val="left" w:pos="270" w:leader="none"/>
          <w:tab w:val="left" w:pos="1080" w:leader="none"/>
        </w:tabs>
        <w:spacing w:lineRule="auto" w:line="276"/>
        <w:ind w:firstLine="90" w:start="0"/>
        <w:jc w:val="both"/>
        <w:rPr/>
      </w:pPr>
      <w:r>
        <w:rPr/>
        <w:t>Theo tài liệu Open-Meteo, dữ liệu được cung cấp theo tọa độ và thời gian dự báo. Đề xuất cần ghi nguồn, thời điểm dữ liệu và giới hạn độ phân giải; đây không phải số đo cảm biến ngay tại vị trí người dùng. Khi một trường bị thiếu, ứng dụng không được tự coi giá trị đó bằng không.</w:t>
      </w:r>
    </w:p>
    <w:p>
      <w:pPr>
        <w:pStyle w:val="Normal"/>
        <w:jc w:val="center"/>
        <w:rPr>
          <w:rFonts w:ascii="Times New Roman" w:hAnsi="Times New Roman" w:cs="Times New Roman"/>
          <w:sz w:val="26"/>
          <w:szCs w:val="26"/>
        </w:rPr>
      </w:pPr>
      <w:r>
        <w:rPr/>
        <w:drawing>
          <wp:inline distT="0" distB="0" distL="0" distR="0">
            <wp:extent cx="2457450" cy="24574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21"/>
                    <a:stretch>
                      <a:fillRect/>
                    </a:stretch>
                  </pic:blipFill>
                  <pic:spPr bwMode="auto">
                    <a:xfrm>
                      <a:off x="0" y="0"/>
                      <a:ext cx="2457450" cy="2457450"/>
                    </a:xfrm>
                    <a:prstGeom prst="rect">
                      <a:avLst/>
                    </a:prstGeom>
                    <a:noFill/>
                  </pic:spPr>
                </pic:pic>
              </a:graphicData>
            </a:graphic>
          </wp:inline>
        </w:drawing>
      </w:r>
    </w:p>
    <w:p>
      <w:pPr>
        <w:pStyle w:val="Caption"/>
        <w:jc w:val="center"/>
        <w:rPr>
          <w:rFonts w:ascii="Times New Roman" w:hAnsi="Times New Roman" w:cs="Times New Roman"/>
          <w:color w:val="auto"/>
          <w:sz w:val="26"/>
          <w:szCs w:val="26"/>
        </w:rPr>
      </w:pPr>
      <w:bookmarkStart w:id="225" w:name="_Toc237850670"/>
      <w:r>
        <w:rPr>
          <w:rFonts w:eastAsia="Times New Roman" w:cs="Times New Roman" w:ascii="Times New Roman" w:hAnsi="Times New Roman"/>
          <w:color w:val="auto"/>
          <w:sz w:val="26"/>
          <w:szCs w:val="26"/>
        </w:rPr>
        <w:t xml:space="preserve">Hình </w:t>
      </w:r>
      <w:r>
        <w:rPr>
          <w:rFonts w:eastAsia="Times New Roman" w:cs="Times New Roman" w:ascii="Times New Roman" w:hAnsi="Times New Roman"/>
          <w:color w:val="auto"/>
          <w:sz w:val="26"/>
          <w:szCs w:val="26"/>
        </w:rPr>
        <w:fldChar w:fldCharType="begin"/>
      </w:r>
      <w:r>
        <w:rPr>
          <w:rFonts w:eastAsia="Times New Roman" w:cs="Times New Roman" w:ascii="Times New Roman" w:hAnsi="Times New Roman"/>
          <w:color w:val="auto"/>
          <w:sz w:val="26"/>
          <w:szCs w:val="26"/>
        </w:rPr>
        <w:instrText xml:space="preserve"> SEQ Hình \* ARABIC </w:instrText>
      </w:r>
      <w:r>
        <w:rPr>
          <w:rFonts w:eastAsia="Times New Roman" w:cs="Times New Roman" w:ascii="Times New Roman" w:hAnsi="Times New Roman"/>
          <w:color w:val="auto"/>
          <w:sz w:val="26"/>
          <w:szCs w:val="26"/>
        </w:rPr>
        <w:fldChar w:fldCharType="separate"/>
      </w:r>
      <w:r>
        <w:rPr>
          <w:rFonts w:eastAsia="Times New Roman" w:cs="Times New Roman" w:ascii="Times New Roman" w:hAnsi="Times New Roman"/>
          <w:color w:val="auto"/>
          <w:sz w:val="26"/>
          <w:szCs w:val="26"/>
        </w:rPr>
        <w:t>6</w:t>
      </w:r>
      <w:r>
        <w:rPr>
          <w:rFonts w:eastAsia="Times New Roman" w:cs="Times New Roman" w:ascii="Times New Roman" w:hAnsi="Times New Roman"/>
          <w:color w:val="auto"/>
          <w:sz w:val="26"/>
          <w:szCs w:val="26"/>
        </w:rPr>
        <w:fldChar w:fldCharType="end"/>
      </w:r>
      <w:r>
        <w:rPr>
          <w:rFonts w:eastAsia="Times New Roman" w:cs="Times New Roman" w:ascii="Times New Roman" w:hAnsi="Times New Roman"/>
          <w:color w:val="auto"/>
          <w:sz w:val="26"/>
          <w:szCs w:val="26"/>
        </w:rPr>
        <w:t>: Logo OpenMeteo</w:t>
      </w:r>
      <w:bookmarkEnd w:id="225"/>
    </w:p>
    <w:p>
      <w:pPr>
        <w:pStyle w:val="Heading2"/>
        <w:numPr>
          <w:ilvl w:val="2"/>
          <w:numId w:val="90"/>
        </w:numPr>
        <w:spacing w:lineRule="auto" w:line="276"/>
        <w:rPr>
          <w:rFonts w:cs="Times New Roman"/>
          <w:color w:val="auto"/>
        </w:rPr>
      </w:pPr>
      <w:bookmarkStart w:id="226" w:name="__RefHeading___Toc2770_2995075654"/>
      <w:bookmarkStart w:id="227" w:name="_Toc15246"/>
      <w:bookmarkStart w:id="228" w:name="_Toc237850638"/>
      <w:bookmarkStart w:id="229" w:name="_Toc237850861"/>
      <w:bookmarkEnd w:id="226"/>
      <w:r>
        <w:rPr>
          <w:rFonts w:eastAsia="Times New Roman" w:cs="Times New Roman"/>
          <w:color w:val="auto"/>
        </w:rPr>
        <w:t>Supabase</w:t>
      </w:r>
      <w:bookmarkEnd w:id="227"/>
      <w:bookmarkEnd w:id="228"/>
      <w:bookmarkEnd w:id="229"/>
    </w:p>
    <w:p>
      <w:pPr>
        <w:pStyle w:val="BodyText"/>
        <w:numPr>
          <w:ilvl w:val="0"/>
          <w:numId w:val="10"/>
        </w:numPr>
        <w:tabs>
          <w:tab w:val="clear" w:pos="720"/>
          <w:tab w:val="left" w:pos="270" w:leader="none"/>
          <w:tab w:val="left" w:pos="1080" w:leader="none"/>
        </w:tabs>
        <w:spacing w:lineRule="auto" w:line="276"/>
        <w:ind w:firstLine="90" w:start="0"/>
        <w:jc w:val="both"/>
        <w:rPr/>
      </w:pPr>
      <w:r>
        <w:rPr/>
        <w:t>Supabase được xem là phương án mở rộng khi hệ thống cần lưu trữ lâu dài; không phải thành phần bắt buộc của phiên bản chức năng cơ bản.</w:t>
      </w:r>
    </w:p>
    <w:p>
      <w:pPr>
        <w:pStyle w:val="BodyText"/>
        <w:numPr>
          <w:ilvl w:val="0"/>
          <w:numId w:val="10"/>
        </w:numPr>
        <w:tabs>
          <w:tab w:val="clear" w:pos="720"/>
          <w:tab w:val="left" w:pos="270" w:leader="none"/>
          <w:tab w:val="left" w:pos="1080" w:leader="none"/>
        </w:tabs>
        <w:spacing w:lineRule="auto" w:line="276"/>
        <w:ind w:firstLine="90" w:start="0"/>
        <w:jc w:val="both"/>
        <w:rPr/>
      </w:pPr>
      <w:r>
        <w:rPr/>
        <w:t>Nếu bổ sung tài khoản, hệ thống có thể lưu danh sách địa điểm và tùy chọn hiển thị gắn với từng người dùng. Trong phạm vi đề xuất ban đầu, ứng dụng không yêu cầu đăng nhập để xem dữ liệu và nhận gợi ý.</w:t>
      </w:r>
    </w:p>
    <w:p>
      <w:pPr>
        <w:pStyle w:val="BodyText"/>
        <w:numPr>
          <w:ilvl w:val="0"/>
          <w:numId w:val="10"/>
        </w:numPr>
        <w:tabs>
          <w:tab w:val="clear" w:pos="720"/>
          <w:tab w:val="left" w:pos="270" w:leader="none"/>
          <w:tab w:val="left" w:pos="1080" w:leader="none"/>
        </w:tabs>
        <w:spacing w:lineRule="auto" w:line="276"/>
        <w:ind w:firstLine="90" w:start="0"/>
        <w:jc w:val="both"/>
        <w:rPr/>
      </w:pPr>
      <w:r>
        <w:rPr/>
        <w:t>Supabase sử dụng PostgreSQL làm cơ sở dữ liệu và cung cấp thêm các chức năng như Authentication và Storage.</w:t>
      </w:r>
    </w:p>
    <w:p>
      <w:pPr>
        <w:pStyle w:val="BodyText"/>
        <w:numPr>
          <w:ilvl w:val="0"/>
          <w:numId w:val="10"/>
        </w:numPr>
        <w:tabs>
          <w:tab w:val="clear" w:pos="720"/>
          <w:tab w:val="left" w:pos="270" w:leader="none"/>
          <w:tab w:val="left" w:pos="1080" w:leader="none"/>
        </w:tabs>
        <w:spacing w:lineRule="auto" w:line="276"/>
        <w:ind w:firstLine="90" w:start="0"/>
        <w:jc w:val="both"/>
        <w:rPr/>
      </w:pPr>
      <w:r>
        <w:rPr/>
        <w:t>Việc sử dụng Supabase chỉ được quyết định khi có nhu cầu lưu trữ cụ thể. Đề xuất không thu thập lịch sử vị trí liên tục; nếu mở rộng lưu dữ liệu cá nhân, cần xác định mục đích, quyền truy cập và khả năng xóa dữ liệu.</w:t>
      </w:r>
    </w:p>
    <w:p>
      <w:pPr>
        <w:pStyle w:val="BodyText"/>
        <w:tabs>
          <w:tab w:val="clear" w:pos="720"/>
          <w:tab w:val="left" w:pos="270" w:leader="none"/>
          <w:tab w:val="left" w:pos="1080" w:leader="none"/>
        </w:tabs>
        <w:spacing w:lineRule="auto" w:line="276"/>
        <w:jc w:val="both"/>
        <w:rPr/>
      </w:pPr>
      <w:r>
        <w:rPr/>
        <w:drawing>
          <wp:inline distT="0" distB="0" distL="0" distR="0">
            <wp:extent cx="5761990" cy="13912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22"/>
                    <a:stretch>
                      <a:fillRect/>
                    </a:stretch>
                  </pic:blipFill>
                  <pic:spPr bwMode="auto">
                    <a:xfrm>
                      <a:off x="0" y="0"/>
                      <a:ext cx="5761990" cy="1391285"/>
                    </a:xfrm>
                    <a:prstGeom prst="rect">
                      <a:avLst/>
                    </a:prstGeom>
                    <a:noFill/>
                  </pic:spPr>
                </pic:pic>
              </a:graphicData>
            </a:graphic>
          </wp:inline>
        </w:drawing>
      </w:r>
    </w:p>
    <w:p>
      <w:pPr>
        <w:pStyle w:val="Caption"/>
        <w:jc w:val="center"/>
        <w:rPr>
          <w:rFonts w:ascii="Times New Roman" w:hAnsi="Times New Roman" w:cs="Times New Roman"/>
          <w:color w:val="auto"/>
          <w:sz w:val="26"/>
          <w:szCs w:val="26"/>
        </w:rPr>
      </w:pPr>
      <w:bookmarkStart w:id="230" w:name="_Toc237850671"/>
      <w:r>
        <w:rPr>
          <w:rFonts w:eastAsia="Times New Roman" w:cs="Times New Roman" w:ascii="Times New Roman" w:hAnsi="Times New Roman"/>
          <w:color w:val="auto"/>
          <w:sz w:val="26"/>
          <w:szCs w:val="26"/>
        </w:rPr>
        <w:t xml:space="preserve">Hình </w:t>
      </w:r>
      <w:r>
        <w:rPr>
          <w:rFonts w:eastAsia="Times New Roman" w:cs="Times New Roman" w:ascii="Times New Roman" w:hAnsi="Times New Roman"/>
          <w:color w:val="auto"/>
          <w:sz w:val="26"/>
          <w:szCs w:val="26"/>
        </w:rPr>
        <w:fldChar w:fldCharType="begin"/>
      </w:r>
      <w:r>
        <w:rPr>
          <w:rFonts w:eastAsia="Times New Roman" w:cs="Times New Roman" w:ascii="Times New Roman" w:hAnsi="Times New Roman"/>
          <w:color w:val="auto"/>
          <w:sz w:val="26"/>
          <w:szCs w:val="26"/>
        </w:rPr>
        <w:instrText xml:space="preserve"> SEQ Hình \* ARABIC </w:instrText>
      </w:r>
      <w:r>
        <w:rPr>
          <w:rFonts w:eastAsia="Times New Roman" w:cs="Times New Roman" w:ascii="Times New Roman" w:hAnsi="Times New Roman"/>
          <w:color w:val="auto"/>
          <w:sz w:val="26"/>
          <w:szCs w:val="26"/>
        </w:rPr>
        <w:fldChar w:fldCharType="separate"/>
      </w:r>
      <w:r>
        <w:rPr>
          <w:rFonts w:eastAsia="Times New Roman" w:cs="Times New Roman" w:ascii="Times New Roman" w:hAnsi="Times New Roman"/>
          <w:color w:val="auto"/>
          <w:sz w:val="26"/>
          <w:szCs w:val="26"/>
        </w:rPr>
        <w:t>7</w:t>
      </w:r>
      <w:r>
        <w:rPr>
          <w:rFonts w:eastAsia="Times New Roman" w:cs="Times New Roman" w:ascii="Times New Roman" w:hAnsi="Times New Roman"/>
          <w:color w:val="auto"/>
          <w:sz w:val="26"/>
          <w:szCs w:val="26"/>
        </w:rPr>
        <w:fldChar w:fldCharType="end"/>
      </w:r>
      <w:r>
        <w:rPr>
          <w:rFonts w:eastAsia="Times New Roman" w:cs="Times New Roman" w:ascii="Times New Roman" w:hAnsi="Times New Roman"/>
          <w:color w:val="auto"/>
          <w:sz w:val="26"/>
          <w:szCs w:val="26"/>
        </w:rPr>
        <w:t>: Logo Supabase</w:t>
      </w:r>
      <w:bookmarkEnd w:id="230"/>
    </w:p>
    <w:p>
      <w:pPr>
        <w:pStyle w:val="Heading2"/>
        <w:numPr>
          <w:ilvl w:val="2"/>
          <w:numId w:val="91"/>
        </w:numPr>
        <w:spacing w:lineRule="auto" w:line="276"/>
        <w:rPr>
          <w:rFonts w:cs="Times New Roman"/>
          <w:color w:val="auto"/>
        </w:rPr>
      </w:pPr>
      <w:bookmarkStart w:id="231" w:name="__RefHeading___Toc2772_2995075654"/>
      <w:bookmarkStart w:id="232" w:name="_Toc1033"/>
      <w:bookmarkStart w:id="233" w:name="_Toc237850639"/>
      <w:bookmarkStart w:id="234" w:name="_Toc237850862"/>
      <w:bookmarkEnd w:id="231"/>
      <w:r>
        <w:rPr>
          <w:rFonts w:eastAsia="Times New Roman" w:cs="Times New Roman"/>
          <w:color w:val="auto"/>
        </w:rPr>
        <w:t>Xử lý gợi ý theo quy tắc</w:t>
      </w:r>
      <w:bookmarkEnd w:id="232"/>
      <w:bookmarkEnd w:id="233"/>
      <w:bookmarkEnd w:id="234"/>
    </w:p>
    <w:p>
      <w:pPr>
        <w:pStyle w:val="BodyText"/>
        <w:numPr>
          <w:ilvl w:val="0"/>
          <w:numId w:val="10"/>
        </w:numPr>
        <w:tabs>
          <w:tab w:val="clear" w:pos="720"/>
          <w:tab w:val="left" w:pos="270" w:leader="none"/>
          <w:tab w:val="left" w:pos="1080" w:leader="none"/>
        </w:tabs>
        <w:spacing w:lineRule="auto" w:line="276"/>
        <w:ind w:firstLine="90" w:start="0"/>
        <w:jc w:val="both"/>
        <w:rPr/>
      </w:pPr>
      <w:r>
        <w:rPr/>
        <w:t>Quy tắc dự kiến kiểm tra từng khung giờ của địa điểm được chọn. Theo WHO, UV từ 3 trở lên cần chú ý bảo vệ khi ra nắng; đề xuất nhắc chuẩn bị mũ, trang phục che chắn và tìm bóng râm. Với UV từ 8 trở lên, nội dung cần nhấn mạnh hạn chế phơi nắng vào giữa ngày. Các lưu ý này dựa trên tài liệu về chỉ số UV của WHO.</w:t>
      </w:r>
    </w:p>
    <w:p>
      <w:pPr>
        <w:pStyle w:val="BodyText"/>
        <w:numPr>
          <w:ilvl w:val="0"/>
          <w:numId w:val="10"/>
        </w:numPr>
        <w:tabs>
          <w:tab w:val="clear" w:pos="720"/>
          <w:tab w:val="left" w:pos="270" w:leader="none"/>
          <w:tab w:val="left" w:pos="1080" w:leader="none"/>
        </w:tabs>
        <w:spacing w:lineRule="auto" w:line="276"/>
        <w:ind w:firstLine="90" w:start="0"/>
        <w:jc w:val="both"/>
        <w:rPr/>
      </w:pPr>
      <w:r>
        <w:rPr/>
        <w:t>Chất lượng không khí dự kiến dùng thang US AQI. Theo AirNow, giá trị 101–150 cần lưu ý đối với nhóm nhạy cảm; từ 151 trở lên, mức quan tâm mở rộng tới cộng đồng. Hệ thống dự kiến giải thích mức chỉ số và nhắc cân nhắc hoạt động ngoài trời, không suy đoán người dùng thuộc nhóm nhạy cảm khi chưa có thông tin.</w:t>
      </w:r>
    </w:p>
    <w:p>
      <w:pPr>
        <w:pStyle w:val="Normal"/>
        <w:rPr>
          <w:rFonts w:ascii="Times New Roman" w:hAnsi="Times New Roman" w:cs="Times New Roman"/>
        </w:rPr>
      </w:pPr>
      <w:r>
        <w:rPr>
          <w:rFonts w:eastAsia="Times New Roman" w:cs="Times New Roman" w:ascii="Times New Roman" w:hAnsi="Times New Roman"/>
        </w:rPr>
        <w:t>Với mưa, đề xuất chọn xác suất từ 60% trong một giờ thuộc ba giờ tiếp theo để nhắc chuẩn bị ô hoặc áo mưa; đây là ngưỡng thử nghiệm do đề tài lựa chọn, cần đánh giá và điều chỉnh. Tương tự, nhiệt độ dưới 20°C được chọn tạm thời để gợi ý mang áo khoác, không phải ngưỡng sức khỏe chung cho mọi người.</w:t>
      </w:r>
    </w:p>
    <w:p>
      <w:pPr>
        <w:pStyle w:val="BodyText"/>
        <w:numPr>
          <w:ilvl w:val="0"/>
          <w:numId w:val="10"/>
        </w:numPr>
        <w:tabs>
          <w:tab w:val="clear" w:pos="720"/>
          <w:tab w:val="left" w:pos="270" w:leader="none"/>
          <w:tab w:val="left" w:pos="1080" w:leader="none"/>
        </w:tabs>
        <w:spacing w:lineRule="auto" w:line="276"/>
        <w:ind w:firstLine="90" w:start="0"/>
        <w:jc w:val="both"/>
        <w:rPr/>
      </w:pPr>
      <w:r>
        <w:rPr/>
        <w:t>Các quy tắc được kiểm tra độc lập để có thể cùng tạo nhiều gợi ý. Thứ tự hiển thị dự kiến là US AQI từ 151, UV từ 8, US AQI 101–150, UV từ 3 đến dưới 8, sau đó là mưa và trang phục. Đây là thứ tự giao diện do đề tài đề xuất; gợi ý trùng được gộp nhưng các lưu ý khác vẫn được giữ để người dùng xem.</w:t>
      </w:r>
    </w:p>
    <w:p>
      <w:pPr>
        <w:pStyle w:val="BodyText"/>
        <w:numPr>
          <w:ilvl w:val="0"/>
          <w:numId w:val="10"/>
        </w:numPr>
        <w:tabs>
          <w:tab w:val="clear" w:pos="720"/>
          <w:tab w:val="left" w:pos="270" w:leader="none"/>
          <w:tab w:val="left" w:pos="1080" w:leader="none"/>
        </w:tabs>
        <w:spacing w:lineRule="auto" w:line="276"/>
        <w:ind w:firstLine="90" w:start="0"/>
        <w:jc w:val="both"/>
        <w:rPr/>
      </w:pPr>
      <w:r>
        <w:rPr/>
        <w:t>Mỗi gợi ý cần kèm chỉ số và khung giờ áp dụng. Khi thiếu dữ liệu, ứng dụng chỉ bỏ quy tắc liên quan và thông báo “chưa có dữ liệu”, không kết luận điều kiện an toàn. Hình dưới minh họa các nhóm điều kiện; việc tổng hợp nhiều gợi ý thực hiện theo nguyên tắc nêu trên.</w:t>
      </w:r>
    </w:p>
    <w:p>
      <w:pPr>
        <w:pStyle w:val="Normal"/>
        <w:jc w:val="center"/>
        <w:rPr>
          <w:rFonts w:ascii="Times New Roman" w:hAnsi="Times New Roman" w:cs="Times New Roman"/>
        </w:rPr>
      </w:pPr>
      <w:r>
        <w:rPr/>
        <w:drawing>
          <wp:inline distT="0" distB="0" distL="0" distR="0">
            <wp:extent cx="5657215" cy="36099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23"/>
                    <a:srcRect l="4624" t="7226" r="5613" b="6405"/>
                    <a:stretch>
                      <a:fillRect/>
                    </a:stretch>
                  </pic:blipFill>
                  <pic:spPr bwMode="auto">
                    <a:xfrm>
                      <a:off x="0" y="0"/>
                      <a:ext cx="5657215" cy="3609975"/>
                    </a:xfrm>
                    <a:prstGeom prst="rect">
                      <a:avLst/>
                    </a:prstGeom>
                    <a:noFill/>
                  </pic:spPr>
                </pic:pic>
              </a:graphicData>
            </a:graphic>
          </wp:inline>
        </w:drawing>
      </w:r>
    </w:p>
    <w:p>
      <w:pPr>
        <w:pStyle w:val="Caption"/>
        <w:jc w:val="center"/>
        <w:rPr>
          <w:rFonts w:ascii="Times New Roman" w:hAnsi="Times New Roman" w:cs="Times New Roman"/>
          <w:color w:val="auto"/>
          <w:sz w:val="26"/>
          <w:szCs w:val="26"/>
        </w:rPr>
      </w:pPr>
      <w:bookmarkStart w:id="235" w:name="_Toc237850672"/>
      <w:r>
        <w:rPr>
          <w:rFonts w:eastAsia="Times New Roman" w:cs="Times New Roman" w:ascii="Times New Roman" w:hAnsi="Times New Roman"/>
          <w:color w:val="auto"/>
          <w:sz w:val="26"/>
          <w:szCs w:val="26"/>
        </w:rPr>
        <w:t xml:space="preserve">Hình </w:t>
      </w:r>
      <w:r>
        <w:rPr>
          <w:rFonts w:eastAsia="Times New Roman" w:cs="Times New Roman" w:ascii="Times New Roman" w:hAnsi="Times New Roman"/>
          <w:color w:val="auto"/>
          <w:sz w:val="26"/>
          <w:szCs w:val="26"/>
        </w:rPr>
        <w:fldChar w:fldCharType="begin"/>
      </w:r>
      <w:r>
        <w:rPr>
          <w:rFonts w:eastAsia="Times New Roman" w:cs="Times New Roman" w:ascii="Times New Roman" w:hAnsi="Times New Roman"/>
          <w:color w:val="auto"/>
          <w:sz w:val="26"/>
          <w:szCs w:val="26"/>
        </w:rPr>
        <w:instrText xml:space="preserve"> SEQ Hình \* ARABIC </w:instrText>
      </w:r>
      <w:r>
        <w:rPr>
          <w:rFonts w:eastAsia="Times New Roman" w:cs="Times New Roman" w:ascii="Times New Roman" w:hAnsi="Times New Roman"/>
          <w:color w:val="auto"/>
          <w:sz w:val="26"/>
          <w:szCs w:val="26"/>
        </w:rPr>
        <w:fldChar w:fldCharType="separate"/>
      </w:r>
      <w:r>
        <w:rPr>
          <w:rFonts w:eastAsia="Times New Roman" w:cs="Times New Roman" w:ascii="Times New Roman" w:hAnsi="Times New Roman"/>
          <w:color w:val="auto"/>
          <w:sz w:val="26"/>
          <w:szCs w:val="26"/>
        </w:rPr>
        <w:t>8</w:t>
      </w:r>
      <w:r>
        <w:rPr>
          <w:rFonts w:eastAsia="Times New Roman" w:cs="Times New Roman" w:ascii="Times New Roman" w:hAnsi="Times New Roman"/>
          <w:color w:val="auto"/>
          <w:sz w:val="26"/>
          <w:szCs w:val="26"/>
        </w:rPr>
        <w:fldChar w:fldCharType="end"/>
      </w:r>
      <w:r>
        <w:rPr>
          <w:rFonts w:eastAsia="Times New Roman" w:cs="Times New Roman" w:ascii="Times New Roman" w:hAnsi="Times New Roman"/>
          <w:color w:val="auto"/>
          <w:sz w:val="26"/>
          <w:szCs w:val="26"/>
        </w:rPr>
        <w:t>:  Luồng kiểm tra điều kiện và đưa ra nội dung gợi ý tương ứng</w:t>
      </w:r>
      <w:bookmarkEnd w:id="235"/>
    </w:p>
    <w:p>
      <w:pPr>
        <w:pStyle w:val="Heading2"/>
        <w:numPr>
          <w:ilvl w:val="1"/>
          <w:numId w:val="92"/>
        </w:numPr>
        <w:spacing w:lineRule="auto" w:line="276"/>
        <w:rPr>
          <w:rFonts w:cs="Times New Roman"/>
          <w:color w:val="auto"/>
        </w:rPr>
      </w:pPr>
      <w:bookmarkStart w:id="236" w:name="__RefHeading___Toc2774_2995075654"/>
      <w:bookmarkStart w:id="237" w:name="_Toc11271"/>
      <w:bookmarkStart w:id="238" w:name="_Toc237850640"/>
      <w:bookmarkStart w:id="239" w:name="_Toc237850863"/>
      <w:bookmarkEnd w:id="236"/>
      <w:r>
        <w:rPr>
          <w:rFonts w:eastAsia="Times New Roman" w:cs="Times New Roman"/>
          <w:color w:val="auto"/>
        </w:rPr>
        <w:t>Phân tích sơ bộ hệ thống</w:t>
      </w:r>
      <w:bookmarkEnd w:id="237"/>
      <w:bookmarkEnd w:id="238"/>
      <w:bookmarkEnd w:id="239"/>
    </w:p>
    <w:p>
      <w:pPr>
        <w:pStyle w:val="Heading2"/>
        <w:numPr>
          <w:ilvl w:val="2"/>
          <w:numId w:val="93"/>
        </w:numPr>
        <w:spacing w:lineRule="auto" w:line="276"/>
        <w:rPr>
          <w:rFonts w:cs="Times New Roman"/>
          <w:color w:val="auto"/>
        </w:rPr>
      </w:pPr>
      <w:bookmarkStart w:id="240" w:name="__RefHeading___Toc2776_2995075654"/>
      <w:bookmarkStart w:id="241" w:name="_Toc25905"/>
      <w:bookmarkStart w:id="242" w:name="_Toc237850864"/>
      <w:bookmarkStart w:id="243" w:name="_Toc237850641"/>
      <w:bookmarkEnd w:id="240"/>
      <w:r>
        <w:rPr>
          <w:rFonts w:eastAsia="Times New Roman" w:cs="Times New Roman"/>
          <w:color w:val="auto"/>
        </w:rPr>
        <w:t>Các thành phần chính</w:t>
      </w:r>
      <w:bookmarkEnd w:id="241"/>
      <w:bookmarkEnd w:id="242"/>
      <w:bookmarkEnd w:id="243"/>
    </w:p>
    <w:p>
      <w:pPr>
        <w:pStyle w:val="BodyText"/>
        <w:numPr>
          <w:ilvl w:val="0"/>
          <w:numId w:val="10"/>
        </w:numPr>
        <w:tabs>
          <w:tab w:val="clear" w:pos="720"/>
          <w:tab w:val="left" w:pos="270" w:leader="none"/>
          <w:tab w:val="left" w:pos="1080" w:leader="none"/>
        </w:tabs>
        <w:spacing w:lineRule="auto" w:line="276"/>
        <w:ind w:firstLine="90" w:start="0"/>
        <w:jc w:val="both"/>
        <w:rPr/>
      </w:pPr>
      <w:r>
        <w:rPr/>
        <w:t>Các thành phần cốt lõi dự kiến gồm ứng dụng Mobile, chức năng vị trí hoặc chọn địa điểm, API thời tiết và môi trường, cùng bộ xử lý quy tắc trên điện thoại. Cơ sở dữ liệu là thành phần mở rộng, chỉ bổ sung khi cần lưu tài khoản hoặc tùy chọn lâu dài.</w:t>
      </w:r>
    </w:p>
    <w:p>
      <w:pPr>
        <w:pStyle w:val="BodyText"/>
        <w:numPr>
          <w:ilvl w:val="0"/>
          <w:numId w:val="10"/>
        </w:numPr>
        <w:tabs>
          <w:tab w:val="clear" w:pos="720"/>
          <w:tab w:val="left" w:pos="270" w:leader="none"/>
          <w:tab w:val="left" w:pos="1080" w:leader="none"/>
        </w:tabs>
        <w:spacing w:lineRule="auto" w:line="276"/>
        <w:ind w:firstLine="90" w:start="0"/>
        <w:jc w:val="both"/>
        <w:rPr/>
      </w:pPr>
      <w:r>
        <w:rPr/>
        <w:t>Ứng dụng Mobile dự kiến nhận dữ liệu từ API, chuẩn hóa và xử lý quy tắc ngay trên thiết bị trước khi hiển thị. Cách tổ chức này phù hợp với phạm vi ban đầu và không yêu cầu máy chủ riêng để tạo gợi ý. Phần giao diện, kết nối dữ liệu và quy tắc cần được tách thành các mô-đun để dễ thay đổi.</w:t>
      </w:r>
    </w:p>
    <w:p>
      <w:pPr>
        <w:pStyle w:val="BodyText"/>
        <w:numPr>
          <w:ilvl w:val="0"/>
          <w:numId w:val="10"/>
        </w:numPr>
        <w:tabs>
          <w:tab w:val="clear" w:pos="720"/>
          <w:tab w:val="left" w:pos="270" w:leader="none"/>
          <w:tab w:val="left" w:pos="1080" w:leader="none"/>
        </w:tabs>
        <w:spacing w:lineRule="auto" w:line="276"/>
        <w:ind w:firstLine="90" w:start="0"/>
        <w:jc w:val="both"/>
        <w:rPr/>
      </w:pPr>
      <w:r>
        <w:rPr/>
        <w:t>Chức năng vị trí chỉ hoạt động khi được người dùng đồng ý. Khi bị từ chối hoặc dịch vụ vị trí bị tắt, ứng dụng dự kiến cho chọn địa điểm thay thế. Tọa độ dùng để yêu cầu dự báo, không được mô tả như vị trí đo trực tiếp các chỉ số môi trường.</w:t>
      </w:r>
    </w:p>
    <w:p>
      <w:pPr>
        <w:pStyle w:val="BodyText"/>
        <w:numPr>
          <w:ilvl w:val="0"/>
          <w:numId w:val="10"/>
        </w:numPr>
        <w:tabs>
          <w:tab w:val="clear" w:pos="720"/>
          <w:tab w:val="left" w:pos="270" w:leader="none"/>
          <w:tab w:val="left" w:pos="1080" w:leader="none"/>
        </w:tabs>
        <w:spacing w:lineRule="auto" w:line="276"/>
        <w:ind w:firstLine="90" w:start="0"/>
        <w:jc w:val="both"/>
        <w:rPr/>
      </w:pPr>
      <w:r>
        <w:rPr/>
        <w:t>Phần xử lý dữ liệu dự kiến ghép các giá trị theo thời gian và múi giờ, kiểm tra đơn vị, dữ liệu thiếu và thời điểm cập nhật. Sau đó bộ quy tắc tạo gợi ý cho hiện tại hoặc ba giờ tiếp theo. Thông tin lưu tạm cần có dấu thời gian; sau 60 phút, đề xuất yêu cầu làm mới trước khi tạo gợi ý mới. Đây là giới hạn thiết kế dự kiến.</w:t>
      </w:r>
    </w:p>
    <w:p>
      <w:pPr>
        <w:pStyle w:val="BodyText"/>
        <w:numPr>
          <w:ilvl w:val="0"/>
          <w:numId w:val="10"/>
        </w:numPr>
        <w:tabs>
          <w:tab w:val="clear" w:pos="720"/>
          <w:tab w:val="left" w:pos="270" w:leader="none"/>
          <w:tab w:val="left" w:pos="1080" w:leader="none"/>
        </w:tabs>
        <w:spacing w:lineRule="auto" w:line="276"/>
        <w:ind w:firstLine="90" w:start="0"/>
        <w:jc w:val="both"/>
        <w:rPr/>
      </w:pPr>
      <w:r>
        <w:rPr/>
        <w:t>Nếu một API lỗi, ứng dụng dự kiến vẫn hiển thị phần dữ liệu hợp lệ từ nguồn còn lại. Dữ liệu cũ chỉ được hiển thị kèm trạng thái để tham khảo, không dùng tạo gợi ý mới khi quá giới hạn dự kiến. Việc tách mô-đun nhằm thuận tiện kiểm tra, thay nguồn dữ liệu và điều chỉnh quy tắc.</w:t>
      </w:r>
    </w:p>
    <w:p>
      <w:pPr>
        <w:pStyle w:val="BodyText"/>
        <w:numPr>
          <w:ilvl w:val="0"/>
          <w:numId w:val="10"/>
        </w:numPr>
        <w:tabs>
          <w:tab w:val="clear" w:pos="720"/>
          <w:tab w:val="left" w:pos="270" w:leader="none"/>
          <w:tab w:val="left" w:pos="1080" w:leader="none"/>
        </w:tabs>
        <w:spacing w:lineRule="auto" w:line="276"/>
        <w:ind w:firstLine="90" w:start="0"/>
        <w:jc w:val="both"/>
        <w:rPr/>
      </w:pPr>
      <w:r>
        <w:rPr/>
        <w:t>Luồng hoạt động cơ bản của hệ thống có thể mô tả như sau:</w:t>
      </w:r>
    </w:p>
    <w:p>
      <w:pPr>
        <w:pStyle w:val="Normal"/>
        <w:jc w:val="center"/>
        <w:rPr>
          <w:rFonts w:ascii="Times New Roman" w:hAnsi="Times New Roman" w:cs="Times New Roman"/>
        </w:rPr>
      </w:pPr>
      <w:r>
        <w:rPr/>
        <w:drawing>
          <wp:inline distT="0" distB="0" distL="0" distR="0">
            <wp:extent cx="3374390" cy="57848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24"/>
                    <a:srcRect l="26940" t="0" r="25226" b="0"/>
                    <a:stretch>
                      <a:fillRect/>
                    </a:stretch>
                  </pic:blipFill>
                  <pic:spPr bwMode="auto">
                    <a:xfrm>
                      <a:off x="0" y="0"/>
                      <a:ext cx="3374390" cy="5784850"/>
                    </a:xfrm>
                    <a:prstGeom prst="rect">
                      <a:avLst/>
                    </a:prstGeom>
                    <a:noFill/>
                  </pic:spPr>
                </pic:pic>
              </a:graphicData>
            </a:graphic>
          </wp:inline>
        </w:drawing>
      </w:r>
    </w:p>
    <w:p>
      <w:pPr>
        <w:pStyle w:val="Caption"/>
        <w:jc w:val="center"/>
        <w:rPr>
          <w:rFonts w:ascii="Times New Roman" w:hAnsi="Times New Roman" w:cs="Times New Roman"/>
          <w:color w:val="auto"/>
          <w:sz w:val="26"/>
          <w:szCs w:val="26"/>
        </w:rPr>
      </w:pPr>
      <w:bookmarkStart w:id="244" w:name="_Toc237850673"/>
      <w:r>
        <w:rPr>
          <w:rFonts w:eastAsia="Times New Roman" w:cs="Times New Roman" w:ascii="Times New Roman" w:hAnsi="Times New Roman"/>
          <w:color w:val="auto"/>
          <w:sz w:val="26"/>
          <w:szCs w:val="26"/>
        </w:rPr>
        <w:t xml:space="preserve">Hình </w:t>
      </w:r>
      <w:r>
        <w:rPr>
          <w:rFonts w:eastAsia="Times New Roman" w:cs="Times New Roman" w:ascii="Times New Roman" w:hAnsi="Times New Roman"/>
          <w:color w:val="auto"/>
          <w:sz w:val="26"/>
          <w:szCs w:val="26"/>
        </w:rPr>
        <w:fldChar w:fldCharType="begin"/>
      </w:r>
      <w:r>
        <w:rPr>
          <w:rFonts w:eastAsia="Times New Roman" w:cs="Times New Roman" w:ascii="Times New Roman" w:hAnsi="Times New Roman"/>
          <w:color w:val="auto"/>
          <w:sz w:val="26"/>
          <w:szCs w:val="26"/>
        </w:rPr>
        <w:instrText xml:space="preserve"> SEQ Hình \* ARABIC </w:instrText>
      </w:r>
      <w:r>
        <w:rPr>
          <w:rFonts w:eastAsia="Times New Roman" w:cs="Times New Roman" w:ascii="Times New Roman" w:hAnsi="Times New Roman"/>
          <w:color w:val="auto"/>
          <w:sz w:val="26"/>
          <w:szCs w:val="26"/>
        </w:rPr>
        <w:fldChar w:fldCharType="separate"/>
      </w:r>
      <w:r>
        <w:rPr>
          <w:rFonts w:eastAsia="Times New Roman" w:cs="Times New Roman" w:ascii="Times New Roman" w:hAnsi="Times New Roman"/>
          <w:color w:val="auto"/>
          <w:sz w:val="26"/>
          <w:szCs w:val="26"/>
        </w:rPr>
        <w:t>9</w:t>
      </w:r>
      <w:r>
        <w:rPr>
          <w:rFonts w:eastAsia="Times New Roman" w:cs="Times New Roman" w:ascii="Times New Roman" w:hAnsi="Times New Roman"/>
          <w:color w:val="auto"/>
          <w:sz w:val="26"/>
          <w:szCs w:val="26"/>
        </w:rPr>
        <w:fldChar w:fldCharType="end"/>
      </w:r>
      <w:r>
        <w:rPr>
          <w:rFonts w:eastAsia="Times New Roman" w:cs="Times New Roman" w:ascii="Times New Roman" w:hAnsi="Times New Roman"/>
          <w:color w:val="auto"/>
          <w:sz w:val="26"/>
          <w:szCs w:val="26"/>
        </w:rPr>
        <w:t>: Luồng hoạt động cơ bản của hệ thống</w:t>
      </w:r>
      <w:bookmarkEnd w:id="244"/>
    </w:p>
    <w:p>
      <w:pPr>
        <w:pStyle w:val="Heading2"/>
        <w:numPr>
          <w:ilvl w:val="2"/>
          <w:numId w:val="94"/>
        </w:numPr>
        <w:spacing w:lineRule="auto" w:line="276"/>
        <w:rPr>
          <w:rFonts w:cs="Times New Roman"/>
          <w:color w:val="auto"/>
        </w:rPr>
      </w:pPr>
      <w:bookmarkStart w:id="245" w:name="__RefHeading___Toc2778_2995075654"/>
      <w:bookmarkStart w:id="246" w:name="_Toc17908"/>
      <w:bookmarkStart w:id="247" w:name="_Toc237850865"/>
      <w:bookmarkStart w:id="248" w:name="_Toc237850642"/>
      <w:bookmarkEnd w:id="245"/>
      <w:r>
        <w:rPr>
          <w:rFonts w:eastAsia="Times New Roman" w:cs="Times New Roman"/>
          <w:color w:val="auto"/>
        </w:rPr>
        <w:t>Tác nhân và chức năng chính</w:t>
      </w:r>
      <w:bookmarkEnd w:id="246"/>
      <w:bookmarkEnd w:id="247"/>
      <w:bookmarkEnd w:id="248"/>
    </w:p>
    <w:p>
      <w:pPr>
        <w:pStyle w:val="BodyText"/>
        <w:numPr>
          <w:ilvl w:val="0"/>
          <w:numId w:val="10"/>
        </w:numPr>
        <w:tabs>
          <w:tab w:val="clear" w:pos="720"/>
          <w:tab w:val="left" w:pos="270" w:leader="none"/>
          <w:tab w:val="left" w:pos="1080" w:leader="none"/>
        </w:tabs>
        <w:spacing w:lineRule="auto" w:line="276"/>
        <w:ind w:firstLine="90" w:start="0"/>
        <w:jc w:val="both"/>
        <w:rPr/>
      </w:pPr>
      <w:r>
        <w:rPr/>
        <w:t>Tác nhân chính của hệ thống là người dùng.</w:t>
      </w:r>
    </w:p>
    <w:p>
      <w:pPr>
        <w:pStyle w:val="BodyText"/>
        <w:numPr>
          <w:ilvl w:val="0"/>
          <w:numId w:val="10"/>
        </w:numPr>
        <w:tabs>
          <w:tab w:val="clear" w:pos="720"/>
          <w:tab w:val="left" w:pos="270" w:leader="none"/>
          <w:tab w:val="left" w:pos="1080" w:leader="none"/>
        </w:tabs>
        <w:spacing w:lineRule="auto" w:line="276"/>
        <w:ind w:firstLine="90" w:start="0"/>
        <w:jc w:val="both"/>
        <w:rPr/>
      </w:pPr>
      <w:r>
        <w:rPr/>
        <w:t>Người dùng có thể xem thời tiết hiện tại, dự báo, chỉ số UV, chất lượng không khí và các gợi ý do hệ thống cung cấp.</w:t>
      </w:r>
    </w:p>
    <w:p>
      <w:pPr>
        <w:pStyle w:val="BodyText"/>
        <w:numPr>
          <w:ilvl w:val="0"/>
          <w:numId w:val="10"/>
        </w:numPr>
        <w:tabs>
          <w:tab w:val="clear" w:pos="720"/>
          <w:tab w:val="left" w:pos="270" w:leader="none"/>
          <w:tab w:val="left" w:pos="1080" w:leader="none"/>
        </w:tabs>
        <w:spacing w:lineRule="auto" w:line="276"/>
        <w:ind w:firstLine="90" w:start="0"/>
        <w:jc w:val="both"/>
        <w:rPr/>
      </w:pPr>
      <w:r>
        <w:rPr/>
        <w:t>Ngoài ra, ứng dụng còn giao tiếp với các dịch vụ bên ngoài để lấy dữ liệu thời tiết và môi trường.</w:t>
      </w:r>
    </w:p>
    <w:p>
      <w:pPr>
        <w:pStyle w:val="Heading2"/>
        <w:numPr>
          <w:ilvl w:val="2"/>
          <w:numId w:val="95"/>
        </w:numPr>
        <w:spacing w:lineRule="auto" w:line="276"/>
        <w:rPr>
          <w:rFonts w:cs="Times New Roman"/>
          <w:color w:val="auto"/>
        </w:rPr>
      </w:pPr>
      <w:bookmarkStart w:id="249" w:name="__RefHeading___Toc2780_2995075654"/>
      <w:bookmarkStart w:id="250" w:name="_Toc24529"/>
      <w:bookmarkStart w:id="251" w:name="_Toc237850643"/>
      <w:bookmarkStart w:id="252" w:name="_Toc237850866"/>
      <w:bookmarkEnd w:id="249"/>
      <w:r>
        <w:rPr>
          <w:rFonts w:eastAsia="Times New Roman" w:cs="Times New Roman"/>
          <w:color w:val="auto"/>
        </w:rPr>
        <w:t>Luồng xử lý chính</w:t>
      </w:r>
      <w:bookmarkEnd w:id="250"/>
      <w:bookmarkEnd w:id="251"/>
      <w:bookmarkEnd w:id="252"/>
    </w:p>
    <w:p>
      <w:pPr>
        <w:pStyle w:val="BodyText"/>
        <w:numPr>
          <w:ilvl w:val="0"/>
          <w:numId w:val="10"/>
        </w:numPr>
        <w:tabs>
          <w:tab w:val="clear" w:pos="720"/>
          <w:tab w:val="left" w:pos="270" w:leader="none"/>
          <w:tab w:val="left" w:pos="1080" w:leader="none"/>
        </w:tabs>
        <w:spacing w:lineRule="auto" w:line="276"/>
        <w:ind w:firstLine="90" w:start="0"/>
        <w:jc w:val="both"/>
        <w:rPr/>
      </w:pPr>
      <w:r>
        <w:rPr/>
        <w:t>Theo luồng đề xuất, người dùng mở ứng dụng và cấp quyền vị trí hoặc chọn địa điểm. Ứng dụng gửi tọa độ đến các API và xác định múi giờ dùng cho dữ liệu trả về.</w:t>
      </w:r>
    </w:p>
    <w:p>
      <w:pPr>
        <w:pStyle w:val="BodyText"/>
        <w:numPr>
          <w:ilvl w:val="0"/>
          <w:numId w:val="10"/>
        </w:numPr>
        <w:tabs>
          <w:tab w:val="clear" w:pos="720"/>
          <w:tab w:val="left" w:pos="270" w:leader="none"/>
          <w:tab w:val="left" w:pos="1080" w:leader="none"/>
        </w:tabs>
        <w:spacing w:lineRule="auto" w:line="276"/>
        <w:ind w:firstLine="90" w:start="0"/>
        <w:jc w:val="both"/>
        <w:rPr/>
      </w:pPr>
      <w:r>
        <w:rPr/>
        <w:t>Khi nhận dữ liệu, ứng dụng dự kiến kiểm tra thời gian, đơn vị và trường bị thiếu; ghép dữ liệu theo giờ rồi kiểm tra độc lập các quy tắc để tổng hợp gợi ý.</w:t>
      </w:r>
    </w:p>
    <w:p>
      <w:pPr>
        <w:pStyle w:val="BodyText"/>
        <w:numPr>
          <w:ilvl w:val="0"/>
          <w:numId w:val="10"/>
        </w:numPr>
        <w:tabs>
          <w:tab w:val="clear" w:pos="720"/>
          <w:tab w:val="left" w:pos="270" w:leader="none"/>
          <w:tab w:val="left" w:pos="1080" w:leader="none"/>
        </w:tabs>
        <w:spacing w:lineRule="auto" w:line="276"/>
        <w:ind w:firstLine="90" w:start="0"/>
        <w:jc w:val="both"/>
        <w:rPr/>
      </w:pPr>
      <w:r>
        <w:rPr/>
        <w:t>Kết quả dự kiến gồm chỉ số, mức cần chú ý, gợi ý và lý do. Khi có lỗi hoặc dữ liệu cũ, giao diện cần hiển thị trạng thái tương ứng và cho phép tải lại.</w:t>
      </w:r>
    </w:p>
    <w:p>
      <w:pPr>
        <w:pStyle w:val="Heading2"/>
        <w:numPr>
          <w:ilvl w:val="1"/>
          <w:numId w:val="96"/>
        </w:numPr>
        <w:spacing w:lineRule="auto" w:line="276"/>
        <w:rPr>
          <w:rFonts w:cs="Times New Roman"/>
          <w:color w:val="auto"/>
        </w:rPr>
      </w:pPr>
      <w:bookmarkStart w:id="253" w:name="__RefHeading___Toc2782_2995075654"/>
      <w:bookmarkStart w:id="254" w:name="_Toc31481"/>
      <w:bookmarkStart w:id="255" w:name="_Toc237850867"/>
      <w:bookmarkStart w:id="256" w:name="_Toc237850644"/>
      <w:bookmarkEnd w:id="253"/>
      <w:r>
        <w:rPr>
          <w:rFonts w:eastAsia="Times New Roman" w:cs="Times New Roman"/>
          <w:color w:val="auto"/>
        </w:rPr>
        <w:t>Khả năng ứng dụng và hạn chế</w:t>
      </w:r>
      <w:bookmarkEnd w:id="254"/>
      <w:bookmarkEnd w:id="255"/>
      <w:bookmarkEnd w:id="256"/>
    </w:p>
    <w:p>
      <w:pPr>
        <w:pStyle w:val="BodyText"/>
        <w:numPr>
          <w:ilvl w:val="0"/>
          <w:numId w:val="10"/>
        </w:numPr>
        <w:tabs>
          <w:tab w:val="clear" w:pos="720"/>
          <w:tab w:val="left" w:pos="270" w:leader="none"/>
          <w:tab w:val="left" w:pos="1080" w:leader="none"/>
        </w:tabs>
        <w:spacing w:lineRule="auto" w:line="276"/>
        <w:ind w:firstLine="90" w:start="0"/>
        <w:jc w:val="both"/>
        <w:rPr/>
      </w:pPr>
      <w:r>
        <w:rPr/>
        <w:t>Hệ thống có khả năng áp dụng vào các hoạt động hằng ngày vì phần lớn điện thoại thông minh hiện nay đều có khả năng xác định vị trí và kết nối Internet.</w:t>
      </w:r>
    </w:p>
    <w:p>
      <w:pPr>
        <w:pStyle w:val="BodyText"/>
        <w:numPr>
          <w:ilvl w:val="0"/>
          <w:numId w:val="10"/>
        </w:numPr>
        <w:tabs>
          <w:tab w:val="clear" w:pos="720"/>
          <w:tab w:val="left" w:pos="270" w:leader="none"/>
          <w:tab w:val="left" w:pos="1080" w:leader="none"/>
        </w:tabs>
        <w:spacing w:lineRule="auto" w:line="276"/>
        <w:ind w:firstLine="90" w:start="0"/>
        <w:jc w:val="both"/>
        <w:rPr/>
      </w:pPr>
      <w:r>
        <w:rPr/>
        <w:t>Lợi ích dự kiến là tập hợp thông tin cần chú ý trước khi di chuyển và giải thích lý do của từng gợi ý. Mức độ thuận tiện so với cách xem dữ liệu thông thường cần được đánh giá qua tình huống sử dụng và phản hồi nếu ứng dụng được triển khai.</w:t>
      </w:r>
    </w:p>
    <w:p>
      <w:pPr>
        <w:pStyle w:val="BodyText"/>
        <w:numPr>
          <w:ilvl w:val="0"/>
          <w:numId w:val="10"/>
        </w:numPr>
        <w:tabs>
          <w:tab w:val="clear" w:pos="720"/>
          <w:tab w:val="left" w:pos="270" w:leader="none"/>
          <w:tab w:val="left" w:pos="1080" w:leader="none"/>
        </w:tabs>
        <w:spacing w:lineRule="auto" w:line="276"/>
        <w:ind w:firstLine="90" w:start="0"/>
        <w:jc w:val="both"/>
        <w:rPr/>
      </w:pPr>
      <w:r>
        <w:rPr/>
        <w:t>Tuy nhiên, độ chính xác của ứng dụng phụ thuộc vào dữ liệu từ các dịch vụ bên ngoài. Dữ liệu dự báo và AQI cũng không thể xem là số đo trực tiếp tại chính xác vị trí của người dùng.</w:t>
      </w:r>
    </w:p>
    <w:p>
      <w:pPr>
        <w:pStyle w:val="BodyText"/>
        <w:numPr>
          <w:ilvl w:val="0"/>
          <w:numId w:val="10"/>
        </w:numPr>
        <w:tabs>
          <w:tab w:val="clear" w:pos="720"/>
          <w:tab w:val="left" w:pos="270" w:leader="none"/>
          <w:tab w:val="left" w:pos="1080" w:leader="none"/>
        </w:tabs>
        <w:spacing w:lineRule="auto" w:line="276"/>
        <w:ind w:firstLine="90" w:start="0"/>
        <w:jc w:val="both"/>
        <w:rPr/>
      </w:pPr>
      <w:r>
        <w:rPr/>
        <w:t>Ngoài ra, các gợi ý sức khỏe chỉ mang tính tham khảo và không thay thế cho tư vấn từ người có chuyên môn.</w:t>
      </w:r>
    </w:p>
    <w:p>
      <w:pPr>
        <w:pStyle w:val="Heading2"/>
        <w:numPr>
          <w:ilvl w:val="1"/>
          <w:numId w:val="97"/>
        </w:numPr>
        <w:spacing w:lineRule="auto" w:line="276"/>
        <w:rPr>
          <w:rFonts w:cs="Times New Roman"/>
          <w:color w:val="auto"/>
        </w:rPr>
      </w:pPr>
      <w:bookmarkStart w:id="257" w:name="__RefHeading___Toc2788_2995075654"/>
      <w:bookmarkStart w:id="258" w:name="_Toc17272"/>
      <w:bookmarkStart w:id="259" w:name="_Toc237850647"/>
      <w:bookmarkStart w:id="260" w:name="_Toc237850870"/>
      <w:bookmarkEnd w:id="257"/>
      <w:r>
        <w:rPr>
          <w:rFonts w:eastAsia="Times New Roman" w:cs="Times New Roman"/>
          <w:color w:val="auto"/>
        </w:rPr>
        <w:t>Định hướng triển khai</w:t>
      </w:r>
      <w:bookmarkEnd w:id="258"/>
      <w:bookmarkEnd w:id="259"/>
      <w:bookmarkEnd w:id="260"/>
    </w:p>
    <w:p>
      <w:pPr>
        <w:pStyle w:val="BodyText"/>
        <w:numPr>
          <w:ilvl w:val="0"/>
          <w:numId w:val="10"/>
        </w:numPr>
        <w:tabs>
          <w:tab w:val="clear" w:pos="720"/>
          <w:tab w:val="left" w:pos="270" w:leader="none"/>
          <w:tab w:val="left" w:pos="1080" w:leader="none"/>
        </w:tabs>
        <w:spacing w:lineRule="auto" w:line="276"/>
        <w:ind w:firstLine="90" w:start="0"/>
        <w:jc w:val="both"/>
        <w:rPr/>
      </w:pPr>
      <w:r>
        <w:rPr>
          <w:lang w:val="en-US"/>
        </w:rPr>
        <w:t>Nếu tiếp tục phát triển, em đề xuất kế hoạch trong sáu tuần với đầu ra riêng cho từng giai đoạn. Kế hoạch dưới đây cụ thể hóa giải pháp đã trình bày, không phải nhật ký thực hiện hoặc kết quả triển khai sản phẩm:</w:t>
      </w:r>
    </w:p>
    <w:p>
      <w:pPr>
        <w:pStyle w:val="BodyText"/>
        <w:widowControl w:val="false"/>
        <w:numPr>
          <w:ilvl w:val="1"/>
          <w:numId w:val="10"/>
        </w:numPr>
        <w:tabs>
          <w:tab w:val="clear" w:pos="720"/>
          <w:tab w:val="left" w:pos="270" w:leader="none"/>
          <w:tab w:val="left" w:pos="1080" w:leader="none"/>
        </w:tabs>
        <w:suppressAutoHyphens w:val="true"/>
        <w:bidi w:val="0"/>
        <w:spacing w:lineRule="auto" w:line="276" w:before="0" w:after="0"/>
        <w:ind w:hanging="269" w:start="449" w:end="0"/>
        <w:jc w:val="both"/>
        <w:rPr/>
      </w:pPr>
      <w:r>
        <w:rPr/>
        <w:t>Giai đoạn đầu sẽ tập trung vào luồng chức năng chính gồm xây dựng ứng dụng Mobile, lấy vị trí, kết nối API và hiển thị dữ liệu thời tiết.</w:t>
      </w:r>
    </w:p>
    <w:p>
      <w:pPr>
        <w:pStyle w:val="BodyText"/>
        <w:widowControl w:val="false"/>
        <w:numPr>
          <w:ilvl w:val="1"/>
          <w:numId w:val="10"/>
        </w:numPr>
        <w:tabs>
          <w:tab w:val="clear" w:pos="720"/>
          <w:tab w:val="left" w:pos="270" w:leader="none"/>
          <w:tab w:val="left" w:pos="1080" w:leader="none"/>
        </w:tabs>
        <w:suppressAutoHyphens w:val="true"/>
        <w:bidi w:val="0"/>
        <w:spacing w:lineRule="auto" w:line="276" w:before="0" w:after="0"/>
        <w:ind w:hanging="269" w:start="449" w:end="0"/>
        <w:jc w:val="both"/>
        <w:rPr/>
      </w:pPr>
      <w:r>
        <w:rPr/>
        <w:t>Sau đó, các dữ liệu UV và chất lượng không khí sẽ được bổ sung để phục vụ phần xử lý gợi ý.</w:t>
      </w:r>
    </w:p>
    <w:p>
      <w:pPr>
        <w:pStyle w:val="BodyText"/>
        <w:widowControl w:val="false"/>
        <w:numPr>
          <w:ilvl w:val="1"/>
          <w:numId w:val="10"/>
        </w:numPr>
        <w:tabs>
          <w:tab w:val="clear" w:pos="720"/>
          <w:tab w:val="left" w:pos="270" w:leader="none"/>
          <w:tab w:val="left" w:pos="1080" w:leader="none"/>
        </w:tabs>
        <w:suppressAutoHyphens w:val="true"/>
        <w:bidi w:val="0"/>
        <w:spacing w:lineRule="auto" w:line="276" w:before="0" w:after="0"/>
        <w:ind w:hanging="269" w:start="449" w:end="0"/>
        <w:jc w:val="both"/>
        <w:rPr/>
      </w:pPr>
      <w:r>
        <w:rPr/>
        <w:t>Khi những phần cơ bản hoạt động ổn định, hệ thống có thể tiếp tục phát triển các chức năng lưu trữ, thông báo và cá nhân hóa người dùng.</w:t>
      </w:r>
    </w:p>
    <w:p>
      <w:pPr>
        <w:pStyle w:val="Heading2"/>
        <w:numPr>
          <w:ilvl w:val="1"/>
          <w:numId w:val="55"/>
        </w:numPr>
        <w:spacing w:lineRule="auto" w:line="276"/>
        <w:rPr>
          <w:rFonts w:cs="Times New Roman"/>
          <w:color w:val="auto"/>
        </w:rPr>
      </w:pPr>
      <w:bookmarkStart w:id="261" w:name="__RefHeading___Toc2790_2995075654"/>
      <w:bookmarkStart w:id="262" w:name="_Toc18238"/>
      <w:bookmarkStart w:id="263" w:name="_Toc237850648"/>
      <w:bookmarkStart w:id="264" w:name="_Toc237850871"/>
      <w:bookmarkEnd w:id="261"/>
      <w:r>
        <w:rPr>
          <w:rFonts w:eastAsia="Times New Roman" w:cs="Times New Roman"/>
          <w:color w:val="auto"/>
        </w:rPr>
        <w:t>Phân chia công việc triển khai</w:t>
      </w:r>
      <w:bookmarkEnd w:id="262"/>
      <w:bookmarkEnd w:id="263"/>
      <w:bookmarkEnd w:id="264"/>
    </w:p>
    <w:p>
      <w:pPr>
        <w:pStyle w:val="BodyText"/>
        <w:numPr>
          <w:ilvl w:val="0"/>
          <w:numId w:val="10"/>
        </w:numPr>
        <w:tabs>
          <w:tab w:val="clear" w:pos="720"/>
          <w:tab w:val="left" w:pos="270" w:leader="none"/>
          <w:tab w:val="left" w:pos="1080" w:leader="none"/>
        </w:tabs>
        <w:spacing w:lineRule="auto" w:line="276"/>
        <w:ind w:firstLine="90" w:start="0"/>
        <w:jc w:val="both"/>
        <w:rPr/>
      </w:pPr>
      <w:r>
        <w:rPr/>
        <w:t>Nếu ý tưởng được triển khai trong tương lai, các công việc dự kiến được phân chia như sau. Bảng dưới này là kế hoạch đề xuất.</w:t>
      </w:r>
    </w:p>
    <w:tbl>
      <w:tblPr>
        <w:tblStyle w:val="31"/>
        <w:tblW w:w="9064" w:type="dxa"/>
        <w:jc w:val="start"/>
        <w:tblInd w:w="0" w:type="dxa"/>
        <w:tblLayout w:type="fixed"/>
        <w:tblCellMar>
          <w:top w:w="144" w:type="dxa"/>
          <w:start w:w="108" w:type="dxa"/>
          <w:bottom w:w="144" w:type="dxa"/>
          <w:end w:w="108" w:type="dxa"/>
        </w:tblCellMar>
      </w:tblPr>
      <w:tblGrid>
        <w:gridCol w:w="3021"/>
        <w:gridCol w:w="3021"/>
        <w:gridCol w:w="3022"/>
      </w:tblGrid>
      <w:tr>
        <w:trPr/>
        <w:tc>
          <w:tcPr>
            <w:tcW w:w="3021" w:type="dxa"/>
            <w:tcBorders/>
          </w:tcPr>
          <w:p>
            <w:pPr>
              <w:pStyle w:val="Normal"/>
              <w:widowControl/>
              <w:spacing w:before="0" w:after="160"/>
              <w:jc w:val="center"/>
              <w:rPr>
                <w:rFonts w:ascii="Times New Roman" w:hAnsi="Times New Roman" w:cs="Times New Roman"/>
                <w:sz w:val="26"/>
                <w:szCs w:val="26"/>
              </w:rPr>
            </w:pPr>
            <w:r>
              <w:rPr>
                <w:rFonts w:eastAsia="Times New Roman" w:cs="Times New Roman" w:ascii="Times New Roman" w:hAnsi="Times New Roman"/>
                <w:kern w:val="0"/>
                <w:sz w:val="26"/>
                <w:szCs w:val="26"/>
                <w:lang w:val="en-US" w:eastAsia="en-US" w:bidi="ar-SA"/>
              </w:rPr>
              <w:t>Nhóm công việc</w:t>
            </w:r>
          </w:p>
        </w:tc>
        <w:tc>
          <w:tcPr>
            <w:tcW w:w="3021" w:type="dxa"/>
            <w:tcBorders/>
          </w:tcPr>
          <w:p>
            <w:pPr>
              <w:pStyle w:val="BodyText"/>
              <w:tabs>
                <w:tab w:val="clear" w:pos="720"/>
                <w:tab w:val="left" w:pos="270" w:leader="none"/>
                <w:tab w:val="left" w:pos="1080" w:leader="none"/>
              </w:tabs>
              <w:spacing w:lineRule="auto" w:line="276" w:before="0" w:after="0"/>
              <w:jc w:val="center"/>
              <w:rPr>
                <w:kern w:val="0"/>
                <w:lang w:eastAsia="en-US" w:bidi="ar-SA"/>
              </w:rPr>
            </w:pPr>
            <w:r>
              <w:rPr>
                <w:kern w:val="0"/>
                <w:lang w:val="en-US" w:eastAsia="en-US" w:bidi="en-US"/>
              </w:rPr>
              <w:t>Nội dung  thực hiện</w:t>
            </w:r>
          </w:p>
        </w:tc>
        <w:tc>
          <w:tcPr>
            <w:tcW w:w="3022" w:type="dxa"/>
            <w:tcBorders/>
          </w:tcPr>
          <w:p>
            <w:pPr>
              <w:pStyle w:val="BodyText"/>
              <w:tabs>
                <w:tab w:val="clear" w:pos="720"/>
                <w:tab w:val="left" w:pos="270" w:leader="none"/>
                <w:tab w:val="left" w:pos="1080" w:leader="none"/>
              </w:tabs>
              <w:spacing w:lineRule="auto" w:line="276" w:before="0" w:after="0"/>
              <w:jc w:val="center"/>
              <w:rPr>
                <w:kern w:val="0"/>
                <w:lang w:eastAsia="en-US" w:bidi="ar-SA"/>
              </w:rPr>
            </w:pPr>
            <w:r>
              <w:rPr>
                <w:kern w:val="0"/>
                <w:lang w:val="en-US" w:eastAsia="en-US" w:bidi="en-US"/>
              </w:rPr>
              <w:t>Kết quả dự kiến</w:t>
            </w:r>
          </w:p>
        </w:tc>
      </w:tr>
      <w:tr>
        <w:trPr/>
        <w:tc>
          <w:tcPr>
            <w:tcW w:w="3021" w:type="dxa"/>
            <w:tcBorders/>
          </w:tcPr>
          <w:p>
            <w:pPr>
              <w:pStyle w:val="BodyText"/>
              <w:tabs>
                <w:tab w:val="clear" w:pos="720"/>
                <w:tab w:val="left" w:pos="270" w:leader="none"/>
                <w:tab w:val="left" w:pos="1080" w:leader="none"/>
              </w:tabs>
              <w:spacing w:lineRule="auto" w:line="276" w:before="0" w:after="0"/>
              <w:jc w:val="both"/>
              <w:rPr>
                <w:kern w:val="0"/>
                <w:lang w:eastAsia="en-US" w:bidi="ar-SA"/>
              </w:rPr>
            </w:pPr>
            <w:r>
              <w:rPr>
                <w:kern w:val="0"/>
                <w:lang w:val="en-US" w:eastAsia="en-US" w:bidi="en-US"/>
              </w:rPr>
              <w:t>Chuẩn bị dự án</w:t>
            </w:r>
          </w:p>
        </w:tc>
        <w:tc>
          <w:tcPr>
            <w:tcW w:w="3021" w:type="dxa"/>
            <w:tcBorders/>
          </w:tcPr>
          <w:p>
            <w:pPr>
              <w:pStyle w:val="BodyText"/>
              <w:tabs>
                <w:tab w:val="clear" w:pos="720"/>
                <w:tab w:val="left" w:pos="270" w:leader="none"/>
                <w:tab w:val="left" w:pos="1080" w:leader="none"/>
              </w:tabs>
              <w:spacing w:lineRule="auto" w:line="276" w:before="0" w:after="0"/>
              <w:jc w:val="both"/>
              <w:rPr>
                <w:kern w:val="0"/>
                <w:lang w:eastAsia="en-US" w:bidi="ar-SA"/>
              </w:rPr>
            </w:pPr>
            <w:r>
              <w:rPr>
                <w:kern w:val="0"/>
                <w:lang w:val="en-US" w:eastAsia="en-US" w:bidi="en-US"/>
              </w:rPr>
              <w:t>Tuần 1: xác định phạm vi, tạo cấu trúc dự án</w:t>
            </w:r>
          </w:p>
        </w:tc>
        <w:tc>
          <w:tcPr>
            <w:tcW w:w="3022" w:type="dxa"/>
            <w:tcBorders/>
          </w:tcPr>
          <w:p>
            <w:pPr>
              <w:pStyle w:val="BodyText"/>
              <w:tabs>
                <w:tab w:val="clear" w:pos="720"/>
                <w:tab w:val="left" w:pos="270" w:leader="none"/>
                <w:tab w:val="left" w:pos="1080" w:leader="none"/>
              </w:tabs>
              <w:spacing w:lineRule="auto" w:line="276" w:before="0" w:after="0"/>
              <w:jc w:val="both"/>
              <w:rPr>
                <w:kern w:val="0"/>
                <w:lang w:eastAsia="en-US" w:bidi="ar-SA"/>
              </w:rPr>
            </w:pPr>
            <w:r>
              <w:rPr>
                <w:kern w:val="0"/>
                <w:lang w:val="en-US" w:eastAsia="en-US" w:bidi="en-US"/>
              </w:rPr>
              <w:t>Ứng dụng có thể chạy trên thiết bị</w:t>
            </w:r>
          </w:p>
        </w:tc>
      </w:tr>
      <w:tr>
        <w:trPr/>
        <w:tc>
          <w:tcPr>
            <w:tcW w:w="3021" w:type="dxa"/>
            <w:tcBorders/>
          </w:tcPr>
          <w:p>
            <w:pPr>
              <w:pStyle w:val="BodyText"/>
              <w:tabs>
                <w:tab w:val="clear" w:pos="720"/>
                <w:tab w:val="left" w:pos="270" w:leader="none"/>
                <w:tab w:val="left" w:pos="1080" w:leader="none"/>
              </w:tabs>
              <w:spacing w:lineRule="auto" w:line="276" w:before="0" w:after="0"/>
              <w:jc w:val="both"/>
              <w:rPr>
                <w:kern w:val="0"/>
                <w:lang w:eastAsia="en-US" w:bidi="ar-SA"/>
              </w:rPr>
            </w:pPr>
            <w:r>
              <w:rPr>
                <w:kern w:val="0"/>
                <w:lang w:val="en-US" w:eastAsia="en-US" w:bidi="en-US"/>
              </w:rPr>
              <w:t>Giao diện cơ bản</w:t>
            </w:r>
          </w:p>
        </w:tc>
        <w:tc>
          <w:tcPr>
            <w:tcW w:w="3021" w:type="dxa"/>
            <w:tcBorders/>
          </w:tcPr>
          <w:p>
            <w:pPr>
              <w:pStyle w:val="BodyText"/>
              <w:tabs>
                <w:tab w:val="clear" w:pos="720"/>
                <w:tab w:val="left" w:pos="270" w:leader="none"/>
                <w:tab w:val="left" w:pos="1080" w:leader="none"/>
              </w:tabs>
              <w:spacing w:lineRule="auto" w:line="276" w:before="0" w:after="0"/>
              <w:jc w:val="both"/>
              <w:rPr>
                <w:kern w:val="0"/>
                <w:lang w:eastAsia="en-US" w:bidi="ar-SA"/>
              </w:rPr>
            </w:pPr>
            <w:r>
              <w:rPr>
                <w:kern w:val="0"/>
                <w:lang w:val="en-US" w:eastAsia="en-US" w:bidi="en-US"/>
              </w:rPr>
              <w:t>Tuần 2: thiết kế màn hình và trạng thái dữ liệu</w:t>
            </w:r>
          </w:p>
        </w:tc>
        <w:tc>
          <w:tcPr>
            <w:tcW w:w="3022" w:type="dxa"/>
            <w:tcBorders/>
          </w:tcPr>
          <w:p>
            <w:pPr>
              <w:pStyle w:val="BodyText"/>
              <w:tabs>
                <w:tab w:val="clear" w:pos="720"/>
                <w:tab w:val="left" w:pos="270" w:leader="none"/>
                <w:tab w:val="left" w:pos="1080" w:leader="none"/>
              </w:tabs>
              <w:spacing w:lineRule="auto" w:line="276" w:before="0" w:after="0"/>
              <w:jc w:val="both"/>
              <w:rPr>
                <w:kern w:val="0"/>
                <w:lang w:eastAsia="en-US" w:bidi="ar-SA"/>
              </w:rPr>
            </w:pPr>
            <w:r>
              <w:rPr>
                <w:kern w:val="0"/>
                <w:lang w:val="en-US" w:eastAsia="en-US" w:bidi="en-US"/>
              </w:rPr>
              <w:t>Có giao diện  ban đầu</w:t>
            </w:r>
          </w:p>
        </w:tc>
      </w:tr>
      <w:tr>
        <w:trPr/>
        <w:tc>
          <w:tcPr>
            <w:tcW w:w="3021" w:type="dxa"/>
            <w:tcBorders/>
          </w:tcPr>
          <w:p>
            <w:pPr>
              <w:pStyle w:val="BodyText"/>
              <w:tabs>
                <w:tab w:val="clear" w:pos="720"/>
                <w:tab w:val="left" w:pos="270" w:leader="none"/>
                <w:tab w:val="left" w:pos="1080" w:leader="none"/>
              </w:tabs>
              <w:spacing w:lineRule="auto" w:line="276" w:before="0" w:after="0"/>
              <w:jc w:val="both"/>
              <w:rPr>
                <w:kern w:val="0"/>
                <w:lang w:eastAsia="en-US" w:bidi="ar-SA"/>
              </w:rPr>
            </w:pPr>
            <w:r>
              <w:rPr>
                <w:kern w:val="0"/>
                <w:lang w:val="en-US" w:eastAsia="en-US" w:bidi="en-US"/>
              </w:rPr>
              <w:t>Vị trí</w:t>
            </w:r>
          </w:p>
        </w:tc>
        <w:tc>
          <w:tcPr>
            <w:tcW w:w="3021" w:type="dxa"/>
            <w:tcBorders/>
          </w:tcPr>
          <w:p>
            <w:pPr>
              <w:pStyle w:val="BodyText"/>
              <w:tabs>
                <w:tab w:val="clear" w:pos="720"/>
                <w:tab w:val="left" w:pos="270" w:leader="none"/>
                <w:tab w:val="left" w:pos="1080" w:leader="none"/>
              </w:tabs>
              <w:spacing w:lineRule="auto" w:line="276" w:before="0" w:after="0"/>
              <w:jc w:val="both"/>
              <w:rPr>
                <w:kern w:val="0"/>
                <w:lang w:eastAsia="en-US" w:bidi="ar-SA"/>
              </w:rPr>
            </w:pPr>
            <w:r>
              <w:rPr>
                <w:kern w:val="0"/>
                <w:lang w:val="en-US" w:eastAsia="en-US" w:bidi="en-US"/>
              </w:rPr>
              <w:t>Tuần 2: cấp quyền vị trí hoặc chọn địa điểm</w:t>
            </w:r>
          </w:p>
        </w:tc>
        <w:tc>
          <w:tcPr>
            <w:tcW w:w="3022" w:type="dxa"/>
            <w:tcBorders/>
          </w:tcPr>
          <w:p>
            <w:pPr>
              <w:pStyle w:val="BodyText"/>
              <w:tabs>
                <w:tab w:val="clear" w:pos="720"/>
                <w:tab w:val="left" w:pos="270" w:leader="none"/>
                <w:tab w:val="left" w:pos="1080" w:leader="none"/>
              </w:tabs>
              <w:spacing w:lineRule="auto" w:line="276" w:before="0" w:after="0"/>
              <w:jc w:val="both"/>
              <w:rPr>
                <w:kern w:val="0"/>
                <w:lang w:eastAsia="en-US" w:bidi="ar-SA"/>
              </w:rPr>
            </w:pPr>
            <w:r>
              <w:rPr>
                <w:kern w:val="0"/>
                <w:lang w:val="en-US" w:eastAsia="en-US" w:bidi="en-US"/>
              </w:rPr>
              <w:t>Xác định được tọa độ địa điểm</w:t>
            </w:r>
          </w:p>
        </w:tc>
      </w:tr>
      <w:tr>
        <w:trPr/>
        <w:tc>
          <w:tcPr>
            <w:tcW w:w="3021" w:type="dxa"/>
            <w:tcBorders/>
          </w:tcPr>
          <w:p>
            <w:pPr>
              <w:pStyle w:val="BodyText"/>
              <w:tabs>
                <w:tab w:val="clear" w:pos="720"/>
                <w:tab w:val="left" w:pos="270" w:leader="none"/>
                <w:tab w:val="left" w:pos="1080" w:leader="none"/>
              </w:tabs>
              <w:spacing w:lineRule="auto" w:line="276" w:before="0" w:after="0"/>
              <w:jc w:val="both"/>
              <w:rPr>
                <w:kern w:val="0"/>
                <w:lang w:eastAsia="en-US" w:bidi="ar-SA"/>
              </w:rPr>
            </w:pPr>
            <w:r>
              <w:rPr>
                <w:kern w:val="0"/>
                <w:lang w:eastAsia="en-US" w:bidi="ar-SA"/>
              </w:rPr>
              <w:t>Dữ liệu thời tiết</w:t>
            </w:r>
          </w:p>
        </w:tc>
        <w:tc>
          <w:tcPr>
            <w:tcW w:w="3021" w:type="dxa"/>
            <w:tcBorders/>
          </w:tcPr>
          <w:p>
            <w:pPr>
              <w:pStyle w:val="BodyText"/>
              <w:tabs>
                <w:tab w:val="clear" w:pos="720"/>
                <w:tab w:val="left" w:pos="270" w:leader="none"/>
                <w:tab w:val="left" w:pos="1080" w:leader="none"/>
              </w:tabs>
              <w:spacing w:lineRule="auto" w:line="276" w:before="0" w:after="0"/>
              <w:jc w:val="both"/>
              <w:rPr>
                <w:kern w:val="0"/>
                <w:lang w:eastAsia="en-US" w:bidi="ar-SA"/>
              </w:rPr>
            </w:pPr>
            <w:r>
              <w:rPr>
                <w:kern w:val="0"/>
                <w:lang w:eastAsia="en-US" w:bidi="ar-SA"/>
              </w:rPr>
              <w:t>Tuần 3: kết nối API, chuẩn hóa thời gian và đơn vị</w:t>
            </w:r>
          </w:p>
        </w:tc>
        <w:tc>
          <w:tcPr>
            <w:tcW w:w="3022" w:type="dxa"/>
            <w:tcBorders/>
          </w:tcPr>
          <w:p>
            <w:pPr>
              <w:pStyle w:val="BodyText"/>
              <w:tabs>
                <w:tab w:val="clear" w:pos="720"/>
                <w:tab w:val="left" w:pos="270" w:leader="none"/>
                <w:tab w:val="left" w:pos="1080" w:leader="none"/>
              </w:tabs>
              <w:spacing w:lineRule="auto" w:line="276" w:before="0" w:after="0"/>
              <w:jc w:val="both"/>
              <w:rPr>
                <w:kern w:val="0"/>
                <w:lang w:eastAsia="en-US" w:bidi="ar-SA"/>
              </w:rPr>
            </w:pPr>
            <w:r>
              <w:rPr>
                <w:kern w:val="0"/>
                <w:lang w:val="en-US" w:eastAsia="en-US" w:bidi="en-US"/>
              </w:rPr>
              <w:t>Hiển thị được thời tiết thực tế</w:t>
            </w:r>
          </w:p>
        </w:tc>
      </w:tr>
      <w:tr>
        <w:trPr/>
        <w:tc>
          <w:tcPr>
            <w:tcW w:w="3021" w:type="dxa"/>
            <w:tcBorders/>
          </w:tcPr>
          <w:p>
            <w:pPr>
              <w:pStyle w:val="BodyText"/>
              <w:tabs>
                <w:tab w:val="clear" w:pos="720"/>
                <w:tab w:val="left" w:pos="270" w:leader="none"/>
                <w:tab w:val="left" w:pos="1080" w:leader="none"/>
              </w:tabs>
              <w:spacing w:lineRule="auto" w:line="276" w:before="0" w:after="0"/>
              <w:jc w:val="both"/>
              <w:rPr>
                <w:kern w:val="0"/>
                <w:lang w:eastAsia="en-US" w:bidi="ar-SA"/>
              </w:rPr>
            </w:pPr>
            <w:r>
              <w:rPr>
                <w:kern w:val="0"/>
                <w:lang w:eastAsia="en-US" w:bidi="ar-SA"/>
              </w:rPr>
              <w:t>UV và AQI</w:t>
            </w:r>
          </w:p>
        </w:tc>
        <w:tc>
          <w:tcPr>
            <w:tcW w:w="3021" w:type="dxa"/>
            <w:tcBorders/>
          </w:tcPr>
          <w:p>
            <w:pPr>
              <w:pStyle w:val="BodyText"/>
              <w:tabs>
                <w:tab w:val="clear" w:pos="720"/>
                <w:tab w:val="left" w:pos="270" w:leader="none"/>
                <w:tab w:val="left" w:pos="1080" w:leader="none"/>
              </w:tabs>
              <w:spacing w:lineRule="auto" w:line="276" w:before="0" w:after="0"/>
              <w:jc w:val="both"/>
              <w:rPr>
                <w:kern w:val="0"/>
                <w:lang w:eastAsia="en-US" w:bidi="ar-SA"/>
              </w:rPr>
            </w:pPr>
            <w:r>
              <w:rPr>
                <w:kern w:val="0"/>
                <w:lang w:val="en-US" w:eastAsia="en-US" w:bidi="en-US"/>
              </w:rPr>
              <w:t>Tuần 4: ghép UV và US AQI theo giờ</w:t>
            </w:r>
          </w:p>
        </w:tc>
        <w:tc>
          <w:tcPr>
            <w:tcW w:w="3022" w:type="dxa"/>
            <w:tcBorders/>
          </w:tcPr>
          <w:p>
            <w:pPr>
              <w:pStyle w:val="BodyText"/>
              <w:tabs>
                <w:tab w:val="clear" w:pos="720"/>
                <w:tab w:val="left" w:pos="270" w:leader="none"/>
                <w:tab w:val="left" w:pos="1080" w:leader="none"/>
              </w:tabs>
              <w:spacing w:lineRule="auto" w:line="276" w:before="0" w:after="0"/>
              <w:jc w:val="both"/>
              <w:rPr>
                <w:kern w:val="0"/>
                <w:lang w:eastAsia="en-US" w:bidi="ar-SA"/>
              </w:rPr>
            </w:pPr>
            <w:r>
              <w:rPr>
                <w:kern w:val="0"/>
                <w:lang w:eastAsia="en-US" w:bidi="ar-SA"/>
              </w:rPr>
              <w:t>Hiển thị đúng chỉ số và thời gian</w:t>
            </w:r>
          </w:p>
        </w:tc>
      </w:tr>
      <w:tr>
        <w:trPr/>
        <w:tc>
          <w:tcPr>
            <w:tcW w:w="3021" w:type="dxa"/>
            <w:tcBorders/>
          </w:tcPr>
          <w:p>
            <w:pPr>
              <w:pStyle w:val="BodyText"/>
              <w:tabs>
                <w:tab w:val="clear" w:pos="720"/>
                <w:tab w:val="left" w:pos="270" w:leader="none"/>
                <w:tab w:val="left" w:pos="1080" w:leader="none"/>
              </w:tabs>
              <w:spacing w:lineRule="auto" w:line="276" w:before="0" w:after="0"/>
              <w:jc w:val="both"/>
              <w:rPr>
                <w:kern w:val="0"/>
                <w:lang w:eastAsia="en-US" w:bidi="ar-SA"/>
              </w:rPr>
            </w:pPr>
            <w:r>
              <w:rPr>
                <w:kern w:val="0"/>
                <w:lang w:eastAsia="en-US" w:bidi="ar-SA"/>
              </w:rPr>
              <w:t>Xử lý gợi ý</w:t>
            </w:r>
          </w:p>
        </w:tc>
        <w:tc>
          <w:tcPr>
            <w:tcW w:w="3021" w:type="dxa"/>
            <w:tcBorders/>
          </w:tcPr>
          <w:p>
            <w:pPr>
              <w:pStyle w:val="BodyText"/>
              <w:tabs>
                <w:tab w:val="clear" w:pos="720"/>
                <w:tab w:val="left" w:pos="270" w:leader="none"/>
                <w:tab w:val="left" w:pos="1080" w:leader="none"/>
              </w:tabs>
              <w:spacing w:lineRule="auto" w:line="276" w:before="0" w:after="0"/>
              <w:jc w:val="both"/>
              <w:rPr>
                <w:kern w:val="0"/>
                <w:lang w:eastAsia="en-US" w:bidi="ar-SA"/>
              </w:rPr>
            </w:pPr>
            <w:r>
              <w:rPr>
                <w:kern w:val="0"/>
                <w:lang w:val="en-US" w:eastAsia="en-US" w:bidi="en-US"/>
              </w:rPr>
              <w:t>Tuần 5: áp dụng quy tắc và mức ưu tiên</w:t>
            </w:r>
          </w:p>
        </w:tc>
        <w:tc>
          <w:tcPr>
            <w:tcW w:w="3022" w:type="dxa"/>
            <w:tcBorders/>
          </w:tcPr>
          <w:p>
            <w:pPr>
              <w:pStyle w:val="BodyText"/>
              <w:tabs>
                <w:tab w:val="clear" w:pos="720"/>
                <w:tab w:val="left" w:pos="270" w:leader="none"/>
                <w:tab w:val="left" w:pos="1080" w:leader="none"/>
              </w:tabs>
              <w:spacing w:lineRule="auto" w:line="276" w:before="0" w:after="0"/>
              <w:jc w:val="both"/>
              <w:rPr>
                <w:kern w:val="0"/>
                <w:lang w:eastAsia="en-US" w:bidi="ar-SA"/>
              </w:rPr>
            </w:pPr>
            <w:r>
              <w:rPr>
                <w:kern w:val="0"/>
                <w:lang w:val="en-US" w:eastAsia="en-US" w:bidi="en-US"/>
              </w:rPr>
              <w:t>Có cảnh báo và gợi ý cơ bản</w:t>
            </w:r>
          </w:p>
        </w:tc>
      </w:tr>
      <w:tr>
        <w:trPr/>
        <w:tc>
          <w:tcPr>
            <w:tcW w:w="3021" w:type="dxa"/>
            <w:tcBorders/>
          </w:tcPr>
          <w:p>
            <w:pPr>
              <w:pStyle w:val="BodyText"/>
              <w:tabs>
                <w:tab w:val="clear" w:pos="720"/>
                <w:tab w:val="left" w:pos="270" w:leader="none"/>
                <w:tab w:val="left" w:pos="1080" w:leader="none"/>
              </w:tabs>
              <w:spacing w:lineRule="auto" w:line="276" w:before="0" w:after="0"/>
              <w:jc w:val="both"/>
              <w:rPr>
                <w:kern w:val="0"/>
                <w:lang w:eastAsia="en-US" w:bidi="ar-SA"/>
              </w:rPr>
            </w:pPr>
            <w:r>
              <w:rPr>
                <w:kern w:val="0"/>
                <w:lang w:eastAsia="en-US" w:bidi="ar-SA"/>
              </w:rPr>
              <w:t>Kiểm thử</w:t>
            </w:r>
          </w:p>
        </w:tc>
        <w:tc>
          <w:tcPr>
            <w:tcW w:w="3021" w:type="dxa"/>
            <w:tcBorders/>
          </w:tcPr>
          <w:p>
            <w:pPr>
              <w:pStyle w:val="BodyText"/>
              <w:tabs>
                <w:tab w:val="clear" w:pos="720"/>
                <w:tab w:val="left" w:pos="270" w:leader="none"/>
                <w:tab w:val="left" w:pos="1080" w:leader="none"/>
              </w:tabs>
              <w:spacing w:lineRule="auto" w:line="276" w:before="0" w:after="0"/>
              <w:jc w:val="both"/>
              <w:rPr>
                <w:kern w:val="0"/>
                <w:lang w:eastAsia="en-US" w:bidi="ar-SA"/>
              </w:rPr>
            </w:pPr>
            <w:r>
              <w:rPr>
                <w:kern w:val="0"/>
                <w:lang w:val="en-US" w:eastAsia="en-US" w:bidi="en-US"/>
              </w:rPr>
              <w:t>Tuần 6: thử ngưỡng, lỗi và nhiều điều kiện</w:t>
            </w:r>
          </w:p>
        </w:tc>
        <w:tc>
          <w:tcPr>
            <w:tcW w:w="3022" w:type="dxa"/>
            <w:tcBorders/>
          </w:tcPr>
          <w:p>
            <w:pPr>
              <w:pStyle w:val="BodyText"/>
              <w:tabs>
                <w:tab w:val="clear" w:pos="720"/>
                <w:tab w:val="left" w:pos="270" w:leader="none"/>
                <w:tab w:val="left" w:pos="1080" w:leader="none"/>
              </w:tabs>
              <w:spacing w:lineRule="auto" w:line="276" w:before="0" w:after="0"/>
              <w:jc w:val="both"/>
              <w:rPr>
                <w:kern w:val="0"/>
                <w:lang w:eastAsia="en-US" w:bidi="ar-SA"/>
              </w:rPr>
            </w:pPr>
            <w:r>
              <w:rPr>
                <w:kern w:val="0"/>
                <w:lang w:eastAsia="en-US" w:bidi="ar-SA"/>
              </w:rPr>
              <w:t>Có kết quả đối chiếu từng trường hợp</w:t>
            </w:r>
          </w:p>
        </w:tc>
      </w:tr>
      <w:tr>
        <w:trPr>
          <w:trHeight w:val="344" w:hRule="atLeast"/>
        </w:trPr>
        <w:tc>
          <w:tcPr>
            <w:tcW w:w="3021" w:type="dxa"/>
            <w:tcBorders/>
          </w:tcPr>
          <w:p>
            <w:pPr>
              <w:pStyle w:val="BodyText"/>
              <w:tabs>
                <w:tab w:val="clear" w:pos="720"/>
                <w:tab w:val="left" w:pos="270" w:leader="none"/>
                <w:tab w:val="left" w:pos="1080" w:leader="none"/>
              </w:tabs>
              <w:spacing w:lineRule="auto" w:line="276" w:before="0" w:after="0"/>
              <w:jc w:val="both"/>
              <w:rPr>
                <w:kern w:val="0"/>
                <w:lang w:eastAsia="en-US" w:bidi="ar-SA"/>
              </w:rPr>
            </w:pPr>
            <w:r>
              <w:rPr>
                <w:kern w:val="0"/>
                <w:lang w:eastAsia="en-US" w:bidi="ar-SA"/>
              </w:rPr>
              <w:t>Hoàn thiện</w:t>
            </w:r>
          </w:p>
        </w:tc>
        <w:tc>
          <w:tcPr>
            <w:tcW w:w="3021" w:type="dxa"/>
            <w:tcBorders/>
          </w:tcPr>
          <w:p>
            <w:pPr>
              <w:pStyle w:val="BodyText"/>
              <w:tabs>
                <w:tab w:val="clear" w:pos="720"/>
                <w:tab w:val="left" w:pos="270" w:leader="none"/>
                <w:tab w:val="left" w:pos="1080" w:leader="none"/>
              </w:tabs>
              <w:spacing w:lineRule="auto" w:line="276" w:before="0" w:after="0"/>
              <w:jc w:val="both"/>
              <w:rPr>
                <w:kern w:val="0"/>
                <w:lang w:eastAsia="en-US" w:bidi="ar-SA"/>
              </w:rPr>
            </w:pPr>
            <w:r>
              <w:rPr>
                <w:kern w:val="0"/>
                <w:lang w:val="en-US" w:eastAsia="en-US" w:bidi="en-US"/>
              </w:rPr>
              <w:t>Tuần 6: sửa lỗi, rà soát tiêu chí hoàn thành</w:t>
            </w:r>
          </w:p>
        </w:tc>
        <w:tc>
          <w:tcPr>
            <w:tcW w:w="3022" w:type="dxa"/>
            <w:tcBorders/>
          </w:tcPr>
          <w:p>
            <w:pPr>
              <w:pStyle w:val="BodyText"/>
              <w:tabs>
                <w:tab w:val="clear" w:pos="720"/>
                <w:tab w:val="left" w:pos="270" w:leader="none"/>
                <w:tab w:val="left" w:pos="1080" w:leader="none"/>
              </w:tabs>
              <w:spacing w:lineRule="auto" w:line="276" w:before="0" w:after="0"/>
              <w:jc w:val="both"/>
              <w:rPr>
                <w:kern w:val="0"/>
                <w:lang w:eastAsia="en-US" w:bidi="ar-SA"/>
              </w:rPr>
            </w:pPr>
            <w:r>
              <w:rPr>
                <w:kern w:val="0"/>
                <w:lang w:val="en-US" w:eastAsia="en-US" w:bidi="en-US"/>
              </w:rPr>
              <w:t>Có phiên bản sản phẩm bước đầu</w:t>
            </w:r>
          </w:p>
        </w:tc>
      </w:tr>
    </w:tbl>
    <w:p>
      <w:pPr>
        <w:pStyle w:val="Caption"/>
        <w:jc w:val="center"/>
        <w:rPr>
          <w:rFonts w:ascii="Times New Roman" w:hAnsi="Times New Roman" w:cs="Times New Roman"/>
          <w:color w:val="auto"/>
          <w:sz w:val="26"/>
          <w:szCs w:val="26"/>
        </w:rPr>
      </w:pPr>
      <w:bookmarkStart w:id="265" w:name="_Toc237850663"/>
      <w:r>
        <w:rPr>
          <w:rFonts w:eastAsia="Times New Roman" w:cs="Times New Roman" w:ascii="Times New Roman" w:hAnsi="Times New Roman"/>
          <w:color w:val="auto"/>
          <w:sz w:val="26"/>
          <w:szCs w:val="26"/>
        </w:rPr>
        <w:t xml:space="preserve">Bảng </w:t>
      </w:r>
      <w:r>
        <w:rPr>
          <w:rFonts w:eastAsia="Times New Roman" w:cs="Times New Roman" w:ascii="Times New Roman" w:hAnsi="Times New Roman"/>
          <w:color w:val="auto"/>
          <w:sz w:val="26"/>
          <w:szCs w:val="26"/>
        </w:rPr>
        <w:fldChar w:fldCharType="begin"/>
      </w:r>
      <w:r>
        <w:rPr>
          <w:rFonts w:eastAsia="Times New Roman" w:cs="Times New Roman" w:ascii="Times New Roman" w:hAnsi="Times New Roman"/>
          <w:color w:val="auto"/>
          <w:sz w:val="26"/>
          <w:szCs w:val="26"/>
        </w:rPr>
        <w:instrText xml:space="preserve"> SEQ Bảng \* ARABIC </w:instrText>
      </w:r>
      <w:r>
        <w:rPr>
          <w:rFonts w:eastAsia="Times New Roman" w:cs="Times New Roman" w:ascii="Times New Roman" w:hAnsi="Times New Roman"/>
          <w:color w:val="auto"/>
          <w:sz w:val="26"/>
          <w:szCs w:val="26"/>
        </w:rPr>
        <w:fldChar w:fldCharType="separate"/>
      </w:r>
      <w:r>
        <w:rPr>
          <w:rFonts w:eastAsia="Times New Roman" w:cs="Times New Roman" w:ascii="Times New Roman" w:hAnsi="Times New Roman"/>
          <w:color w:val="auto"/>
          <w:sz w:val="26"/>
          <w:szCs w:val="26"/>
        </w:rPr>
        <w:t>1</w:t>
      </w:r>
      <w:r>
        <w:rPr>
          <w:rFonts w:eastAsia="Times New Roman" w:cs="Times New Roman" w:ascii="Times New Roman" w:hAnsi="Times New Roman"/>
          <w:color w:val="auto"/>
          <w:sz w:val="26"/>
          <w:szCs w:val="26"/>
        </w:rPr>
        <w:fldChar w:fldCharType="end"/>
      </w:r>
      <w:r>
        <w:rPr>
          <w:rFonts w:eastAsia="Times New Roman" w:cs="Times New Roman" w:ascii="Times New Roman" w:hAnsi="Times New Roman"/>
          <w:color w:val="auto"/>
          <w:sz w:val="26"/>
          <w:szCs w:val="26"/>
        </w:rPr>
        <w:t>: Bảng phân chia luồng công việc triển khai</w:t>
      </w:r>
      <w:bookmarkEnd w:id="265"/>
    </w:p>
    <w:p>
      <w:pPr>
        <w:pStyle w:val="Heading2"/>
        <w:numPr>
          <w:ilvl w:val="1"/>
          <w:numId w:val="55"/>
        </w:numPr>
        <w:spacing w:lineRule="auto" w:line="276"/>
        <w:rPr>
          <w:rFonts w:cs="Times New Roman"/>
          <w:color w:val="auto"/>
        </w:rPr>
      </w:pPr>
      <w:bookmarkStart w:id="266" w:name="__RefHeading___Toc2792_2995075654"/>
      <w:bookmarkStart w:id="267" w:name="_Toc1911"/>
      <w:bookmarkStart w:id="268" w:name="_Toc237850649"/>
      <w:bookmarkStart w:id="269" w:name="_Toc237850872"/>
      <w:bookmarkEnd w:id="266"/>
      <w:r>
        <w:rPr>
          <w:rFonts w:eastAsia="Times New Roman" w:cs="Times New Roman"/>
          <w:color w:val="auto"/>
        </w:rPr>
        <w:t>Thứ tự thực hiện các chức năng</w:t>
      </w:r>
      <w:bookmarkEnd w:id="267"/>
      <w:bookmarkEnd w:id="268"/>
      <w:bookmarkEnd w:id="269"/>
    </w:p>
    <w:p>
      <w:pPr>
        <w:pStyle w:val="BodyText"/>
        <w:numPr>
          <w:ilvl w:val="0"/>
          <w:numId w:val="10"/>
        </w:numPr>
        <w:tabs>
          <w:tab w:val="clear" w:pos="720"/>
          <w:tab w:val="left" w:pos="270" w:leader="none"/>
          <w:tab w:val="left" w:pos="1080" w:leader="none"/>
        </w:tabs>
        <w:spacing w:lineRule="auto" w:line="276"/>
        <w:ind w:firstLine="90" w:start="0"/>
        <w:jc w:val="both"/>
        <w:rPr/>
      </w:pPr>
      <w:r>
        <w:rPr/>
        <w:t>Trước khi tích hợp API, bộ quy tắc có thể được kiểm tra bằng dữ liệu giả lập để xem điều kiện và thứ tự gợi ý. Sau đó cần kiểm tra lại với dữ liệu API để xác nhận cách ghép thời gian và xử lý trường bị thiếu.</w:t>
      </w:r>
    </w:p>
    <w:p>
      <w:pPr>
        <w:pStyle w:val="BodyText"/>
        <w:numPr>
          <w:ilvl w:val="0"/>
          <w:numId w:val="10"/>
        </w:numPr>
        <w:tabs>
          <w:tab w:val="clear" w:pos="720"/>
          <w:tab w:val="left" w:pos="270" w:leader="none"/>
          <w:tab w:val="left" w:pos="1080" w:leader="none"/>
        </w:tabs>
        <w:spacing w:lineRule="auto" w:line="276"/>
        <w:ind w:firstLine="90" w:start="0"/>
        <w:jc w:val="both"/>
        <w:rPr/>
      </w:pPr>
      <w:r>
        <w:rPr/>
        <w:t>Thứ tự dự kiến gồm chuẩn bị ứng dụng, thiết kế màn hình, lấy vị trí hoặc chọn địa điểm, tích hợp dữ liệu và áp dụng quy tắc. Mỗi bước cần được kiểm tra trước khi nối vào luồng chung. Dữ liệu mẫu chỉ phục vụ thiết kế và thử điều kiện, phải được phân biệt với dữ liệu dự báo lấy từ API. Hình dưới thể hiện thứ tự tích hợp dự kiến; kết quả thực hiện chỉ có thể xác nhận sau khi phát triển và kiểm thử.</w:t>
      </w:r>
    </w:p>
    <w:p>
      <w:pPr>
        <w:pStyle w:val="BodyText"/>
        <w:tabs>
          <w:tab w:val="clear" w:pos="720"/>
          <w:tab w:val="left" w:pos="270" w:leader="none"/>
          <w:tab w:val="left" w:pos="1080" w:leader="none"/>
        </w:tabs>
        <w:spacing w:lineRule="auto" w:line="276"/>
        <w:ind w:start="90"/>
        <w:jc w:val="center"/>
        <w:rPr/>
      </w:pPr>
      <w:r>
        <w:rPr/>
        <w:drawing>
          <wp:inline distT="0" distB="0" distL="0" distR="0">
            <wp:extent cx="5024755" cy="4419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25"/>
                    <a:stretch>
                      <a:fillRect/>
                    </a:stretch>
                  </pic:blipFill>
                  <pic:spPr bwMode="auto">
                    <a:xfrm>
                      <a:off x="0" y="0"/>
                      <a:ext cx="5024755" cy="4419600"/>
                    </a:xfrm>
                    <a:prstGeom prst="rect">
                      <a:avLst/>
                    </a:prstGeom>
                    <a:noFill/>
                  </pic:spPr>
                </pic:pic>
              </a:graphicData>
            </a:graphic>
          </wp:inline>
        </w:drawing>
      </w:r>
    </w:p>
    <w:p>
      <w:pPr>
        <w:pStyle w:val="Caption"/>
        <w:jc w:val="center"/>
        <w:rPr>
          <w:rFonts w:ascii="Times New Roman" w:hAnsi="Times New Roman" w:cs="Times New Roman"/>
          <w:color w:val="auto"/>
          <w:sz w:val="26"/>
          <w:szCs w:val="26"/>
        </w:rPr>
      </w:pPr>
      <w:bookmarkStart w:id="270" w:name="_Toc237850674"/>
      <w:r>
        <w:rPr>
          <w:rFonts w:eastAsia="Times New Roman" w:cs="Times New Roman" w:ascii="Times New Roman" w:hAnsi="Times New Roman"/>
          <w:color w:val="auto"/>
          <w:sz w:val="26"/>
          <w:szCs w:val="26"/>
        </w:rPr>
        <w:t xml:space="preserve">Hình </w:t>
      </w:r>
      <w:r>
        <w:rPr>
          <w:rFonts w:eastAsia="Times New Roman" w:cs="Times New Roman" w:ascii="Times New Roman" w:hAnsi="Times New Roman"/>
          <w:color w:val="auto"/>
          <w:sz w:val="26"/>
          <w:szCs w:val="26"/>
        </w:rPr>
        <w:fldChar w:fldCharType="begin"/>
      </w:r>
      <w:r>
        <w:rPr>
          <w:rFonts w:eastAsia="Times New Roman" w:cs="Times New Roman" w:ascii="Times New Roman" w:hAnsi="Times New Roman"/>
          <w:color w:val="auto"/>
          <w:sz w:val="26"/>
          <w:szCs w:val="26"/>
        </w:rPr>
        <w:instrText xml:space="preserve"> SEQ Hình \* ARABIC </w:instrText>
      </w:r>
      <w:r>
        <w:rPr>
          <w:rFonts w:eastAsia="Times New Roman" w:cs="Times New Roman" w:ascii="Times New Roman" w:hAnsi="Times New Roman"/>
          <w:color w:val="auto"/>
          <w:sz w:val="26"/>
          <w:szCs w:val="26"/>
        </w:rPr>
        <w:fldChar w:fldCharType="separate"/>
      </w:r>
      <w:r>
        <w:rPr>
          <w:rFonts w:eastAsia="Times New Roman" w:cs="Times New Roman" w:ascii="Times New Roman" w:hAnsi="Times New Roman"/>
          <w:color w:val="auto"/>
          <w:sz w:val="26"/>
          <w:szCs w:val="26"/>
        </w:rPr>
        <w:t>10</w:t>
      </w:r>
      <w:r>
        <w:rPr>
          <w:rFonts w:eastAsia="Times New Roman" w:cs="Times New Roman" w:ascii="Times New Roman" w:hAnsi="Times New Roman"/>
          <w:color w:val="auto"/>
          <w:sz w:val="26"/>
          <w:szCs w:val="26"/>
        </w:rPr>
        <w:fldChar w:fldCharType="end"/>
      </w:r>
      <w:r>
        <w:rPr>
          <w:rFonts w:eastAsia="Times New Roman" w:cs="Times New Roman" w:ascii="Times New Roman" w:hAnsi="Times New Roman"/>
          <w:color w:val="auto"/>
          <w:sz w:val="26"/>
          <w:szCs w:val="26"/>
        </w:rPr>
        <w:t>: Thứ tự triển khai các phần chính của hệ thống</w:t>
      </w:r>
      <w:bookmarkEnd w:id="270"/>
    </w:p>
    <w:p>
      <w:pPr>
        <w:pStyle w:val="Heading2"/>
        <w:numPr>
          <w:ilvl w:val="1"/>
          <w:numId w:val="55"/>
        </w:numPr>
        <w:spacing w:lineRule="auto" w:line="276"/>
        <w:rPr>
          <w:rFonts w:cs="Times New Roman"/>
          <w:color w:val="auto"/>
        </w:rPr>
      </w:pPr>
      <w:bookmarkStart w:id="271" w:name="__RefHeading___Toc2794_2995075654"/>
      <w:bookmarkStart w:id="272" w:name="_Toc473"/>
      <w:bookmarkStart w:id="273" w:name="_Toc237850650"/>
      <w:bookmarkStart w:id="274" w:name="_Toc237850873"/>
      <w:bookmarkEnd w:id="271"/>
      <w:r>
        <w:rPr>
          <w:rFonts w:eastAsia="Times New Roman" w:cs="Times New Roman"/>
          <w:color w:val="auto"/>
        </w:rPr>
        <w:t>Các mốc dự kiến triển khai chính</w:t>
      </w:r>
      <w:bookmarkEnd w:id="272"/>
      <w:bookmarkEnd w:id="273"/>
      <w:bookmarkEnd w:id="274"/>
      <w:r>
        <w:rPr>
          <w:rFonts w:eastAsia="Times New Roman" w:cs="Times New Roman"/>
          <w:color w:val="auto"/>
        </w:rPr>
        <w:t xml:space="preserve"> </w:t>
      </w:r>
    </w:p>
    <w:p>
      <w:pPr>
        <w:pStyle w:val="Heading2"/>
        <w:numPr>
          <w:ilvl w:val="2"/>
          <w:numId w:val="55"/>
        </w:numPr>
        <w:spacing w:lineRule="auto" w:line="276"/>
        <w:rPr>
          <w:rFonts w:cs="Times New Roman"/>
          <w:color w:val="auto"/>
        </w:rPr>
      </w:pPr>
      <w:bookmarkStart w:id="275" w:name="__RefHeading___Toc2796_2995075654"/>
      <w:bookmarkStart w:id="276" w:name="_Toc18557"/>
      <w:bookmarkStart w:id="277" w:name="_Toc237850874"/>
      <w:bookmarkStart w:id="278" w:name="_Toc237850651"/>
      <w:bookmarkEnd w:id="275"/>
      <w:r>
        <w:rPr/>
        <w:t>Chuẩn bị và thiết kế ban đầu</w:t>
      </w:r>
      <w:bookmarkEnd w:id="276"/>
      <w:bookmarkEnd w:id="277"/>
      <w:bookmarkEnd w:id="278"/>
    </w:p>
    <w:p>
      <w:pPr>
        <w:pStyle w:val="BodyText"/>
        <w:numPr>
          <w:ilvl w:val="0"/>
          <w:numId w:val="10"/>
        </w:numPr>
        <w:tabs>
          <w:tab w:val="clear" w:pos="720"/>
          <w:tab w:val="left" w:pos="270" w:leader="none"/>
          <w:tab w:val="left" w:pos="1080" w:leader="none"/>
        </w:tabs>
        <w:spacing w:lineRule="auto" w:line="276"/>
        <w:ind w:firstLine="90" w:start="0"/>
        <w:jc w:val="both"/>
        <w:rPr/>
      </w:pPr>
      <w:r>
        <w:rPr/>
        <w:t>Tuần 1 dự kiến làm rõ phạm vi chức năng, nguồn dữ liệu, bộ quy tắc và tiêu chí kiểm tra trước khi chuẩn bị môi trường phát triển.</w:t>
      </w:r>
    </w:p>
    <w:p>
      <w:pPr>
        <w:pStyle w:val="BodyText"/>
        <w:numPr>
          <w:ilvl w:val="0"/>
          <w:numId w:val="10"/>
        </w:numPr>
        <w:tabs>
          <w:tab w:val="clear" w:pos="720"/>
          <w:tab w:val="left" w:pos="270" w:leader="none"/>
          <w:tab w:val="left" w:pos="1080" w:leader="none"/>
        </w:tabs>
        <w:spacing w:lineRule="auto" w:line="276"/>
        <w:ind w:firstLine="90" w:start="0"/>
        <w:jc w:val="both"/>
        <w:rPr/>
      </w:pPr>
      <w:r>
        <w:rPr/>
        <w:t>Các công việc dự kiến gồm khởi tạo ứng dụng Mobile, chọn các thư viện cần thiết và tổ chức mã nguồn theo giao diện, dịch vụ API và xử lý quy tắc. Đầu ra mong đợi là cấu trúc dự án có thể chạy màn hình ban đầu trên thiết bị kiểm tra.</w:t>
      </w:r>
    </w:p>
    <w:p>
      <w:pPr>
        <w:pStyle w:val="BodyText"/>
        <w:numPr>
          <w:ilvl w:val="0"/>
          <w:numId w:val="10"/>
        </w:numPr>
        <w:tabs>
          <w:tab w:val="clear" w:pos="720"/>
          <w:tab w:val="left" w:pos="270" w:leader="none"/>
          <w:tab w:val="left" w:pos="1080" w:leader="none"/>
        </w:tabs>
        <w:spacing w:lineRule="auto" w:line="276"/>
        <w:ind w:firstLine="90" w:start="0"/>
        <w:jc w:val="both"/>
        <w:rPr/>
      </w:pPr>
      <w:r>
        <w:rPr/>
        <w:t>Việc tổ chức dự án từ đầu giúp các phần như giao diện, lấy dữ liệu và xử lý logic không bị đặt chung trong một nơi. Điều này thuận tiện hơn khi cần sửa hoặc bổ sung chức năng về sau.</w:t>
      </w:r>
    </w:p>
    <w:p>
      <w:pPr>
        <w:pStyle w:val="BodyText"/>
        <w:numPr>
          <w:ilvl w:val="0"/>
          <w:numId w:val="10"/>
        </w:numPr>
        <w:tabs>
          <w:tab w:val="clear" w:pos="720"/>
          <w:tab w:val="left" w:pos="270" w:leader="none"/>
          <w:tab w:val="left" w:pos="1080" w:leader="none"/>
        </w:tabs>
        <w:spacing w:lineRule="auto" w:line="276"/>
        <w:ind w:firstLine="90" w:start="0"/>
        <w:jc w:val="both"/>
        <w:rPr/>
      </w:pPr>
      <w:r>
        <w:rPr/>
        <w:t>Tiêu chí hoàn thành dự kiến là khởi động được ứng dụng và xác định rõ dữ liệu cần lấy cho từng chức năng. Tài khoản, thông báo tự động và cá nhân hóa chưa thuộc phạm vi giai đoạn này.</w:t>
      </w:r>
    </w:p>
    <w:p>
      <w:pPr>
        <w:pStyle w:val="Heading2"/>
        <w:numPr>
          <w:ilvl w:val="2"/>
          <w:numId w:val="55"/>
        </w:numPr>
        <w:spacing w:lineRule="auto" w:line="276"/>
        <w:rPr>
          <w:rFonts w:cs="Times New Roman"/>
          <w:color w:val="auto"/>
        </w:rPr>
      </w:pPr>
      <w:bookmarkStart w:id="279" w:name="__RefHeading___Toc2798_2995075654"/>
      <w:bookmarkStart w:id="280" w:name="_Toc24167"/>
      <w:bookmarkStart w:id="281" w:name="_Toc237850652"/>
      <w:bookmarkStart w:id="282" w:name="_Toc237850875"/>
      <w:bookmarkEnd w:id="279"/>
      <w:r>
        <w:rPr/>
        <w:t>Xây dựng giao diện Mobile</w:t>
      </w:r>
      <w:bookmarkEnd w:id="280"/>
      <w:bookmarkEnd w:id="281"/>
      <w:bookmarkEnd w:id="282"/>
    </w:p>
    <w:p>
      <w:pPr>
        <w:pStyle w:val="BodyText"/>
        <w:numPr>
          <w:ilvl w:val="0"/>
          <w:numId w:val="10"/>
        </w:numPr>
        <w:tabs>
          <w:tab w:val="clear" w:pos="720"/>
          <w:tab w:val="left" w:pos="270" w:leader="none"/>
          <w:tab w:val="left" w:pos="1080" w:leader="none"/>
        </w:tabs>
        <w:spacing w:lineRule="auto" w:line="276"/>
        <w:ind w:firstLine="90" w:start="0"/>
        <w:jc w:val="both"/>
        <w:rPr/>
      </w:pPr>
      <w:r>
        <w:rPr/>
        <w:t>Tuần 2 dự kiến thiết kế màn hình chính, khu vực chọn địa điểm và trạng thái tải dữ liệu.</w:t>
      </w:r>
    </w:p>
    <w:p>
      <w:pPr>
        <w:pStyle w:val="BodyText"/>
        <w:numPr>
          <w:ilvl w:val="0"/>
          <w:numId w:val="10"/>
        </w:numPr>
        <w:tabs>
          <w:tab w:val="clear" w:pos="720"/>
          <w:tab w:val="left" w:pos="270" w:leader="none"/>
          <w:tab w:val="left" w:pos="1080" w:leader="none"/>
        </w:tabs>
        <w:spacing w:lineRule="auto" w:line="276"/>
        <w:ind w:firstLine="90" w:start="0"/>
        <w:jc w:val="both"/>
        <w:rPr/>
      </w:pPr>
      <w:r>
        <w:rPr/>
        <w:t>Ở giai đoạn đầu, một số dữ liệu mẫu có thể được sử dụng để xác định cách sắp xếp thông tin trước khi kết nối dữ liệu thực tế. Những phần quan trọng như nhiệt độ hiện tại, tình trạng thời tiết, dự báo theo giờ, UV, AQI và khu vực gợi ý được sắp xếp để người dùng có thể dễ dàng theo dõi.</w:t>
      </w:r>
    </w:p>
    <w:p>
      <w:pPr>
        <w:pStyle w:val="BodyText"/>
        <w:numPr>
          <w:ilvl w:val="0"/>
          <w:numId w:val="10"/>
        </w:numPr>
        <w:tabs>
          <w:tab w:val="clear" w:pos="720"/>
          <w:tab w:val="left" w:pos="270" w:leader="none"/>
          <w:tab w:val="left" w:pos="1080" w:leader="none"/>
        </w:tabs>
        <w:spacing w:lineRule="auto" w:line="276"/>
        <w:ind w:firstLine="90" w:start="0"/>
        <w:jc w:val="both"/>
        <w:rPr/>
      </w:pPr>
      <w:r>
        <w:rPr/>
        <w:t>Giao diện dự kiến ưu tiên thông tin dễ đọc, có địa điểm, thời gian dữ liệu và lý do của gợi ý. Cần thiết kế trước các trạng thái đang tải, thiếu chỉ số, lỗi kết nối và chưa được cấp quyền vị trí.</w:t>
      </w:r>
    </w:p>
    <w:p>
      <w:pPr>
        <w:pStyle w:val="BodyText"/>
        <w:numPr>
          <w:ilvl w:val="0"/>
          <w:numId w:val="10"/>
        </w:numPr>
        <w:tabs>
          <w:tab w:val="clear" w:pos="720"/>
          <w:tab w:val="left" w:pos="270" w:leader="none"/>
          <w:tab w:val="left" w:pos="1080" w:leader="none"/>
        </w:tabs>
        <w:spacing w:lineRule="auto" w:line="276"/>
        <w:ind w:firstLine="90" w:start="0"/>
        <w:jc w:val="both"/>
        <w:rPr/>
      </w:pPr>
      <w:r>
        <w:rPr/>
        <w:t>Nếu triển khai, giao diện sẽ được kiểm tra trên thiết bị Android để xem khả năng đọc và thao tác. Đầu ra mong đợi là các màn hình thể hiện đủ trạng thái; báo cáo hiện chưa có kết quả kiểm tra thiết bị.</w:t>
      </w:r>
    </w:p>
    <w:p>
      <w:pPr>
        <w:pStyle w:val="Heading2"/>
        <w:numPr>
          <w:ilvl w:val="2"/>
          <w:numId w:val="55"/>
        </w:numPr>
        <w:spacing w:lineRule="auto" w:line="276"/>
        <w:rPr>
          <w:rFonts w:cs="Times New Roman"/>
          <w:color w:val="auto"/>
        </w:rPr>
      </w:pPr>
      <w:bookmarkStart w:id="283" w:name="__RefHeading___Toc2800_2995075654"/>
      <w:bookmarkStart w:id="284" w:name="_Toc32152"/>
      <w:bookmarkStart w:id="285" w:name="_Toc237850653"/>
      <w:bookmarkStart w:id="286" w:name="_Toc237850876"/>
      <w:bookmarkEnd w:id="283"/>
      <w:r>
        <w:rPr>
          <w:rFonts w:eastAsia="Times New Roman" w:cs="Times New Roman"/>
          <w:color w:val="auto"/>
        </w:rPr>
        <w:t>Tích hợp vị trí và dữ liệu thời tiết</w:t>
      </w:r>
      <w:bookmarkEnd w:id="284"/>
      <w:bookmarkEnd w:id="285"/>
      <w:bookmarkEnd w:id="286"/>
    </w:p>
    <w:p>
      <w:pPr>
        <w:pStyle w:val="BodyText"/>
        <w:numPr>
          <w:ilvl w:val="0"/>
          <w:numId w:val="10"/>
        </w:numPr>
        <w:tabs>
          <w:tab w:val="clear" w:pos="720"/>
          <w:tab w:val="left" w:pos="270" w:leader="none"/>
          <w:tab w:val="left" w:pos="1080" w:leader="none"/>
        </w:tabs>
        <w:spacing w:lineRule="auto" w:line="276"/>
        <w:ind w:firstLine="90" w:start="0"/>
        <w:jc w:val="both"/>
        <w:rPr/>
      </w:pPr>
      <w:r>
        <w:rPr/>
        <w:t>Trong tuần 2–3, kế hoạch dự kiến chuyển từ dữ liệu mẫu sang dữ liệu lấy theo tọa độ của địa điểm được chọn.</w:t>
      </w:r>
    </w:p>
    <w:p>
      <w:pPr>
        <w:pStyle w:val="BodyText"/>
        <w:numPr>
          <w:ilvl w:val="0"/>
          <w:numId w:val="10"/>
        </w:numPr>
        <w:tabs>
          <w:tab w:val="clear" w:pos="720"/>
          <w:tab w:val="left" w:pos="270" w:leader="none"/>
          <w:tab w:val="left" w:pos="1080" w:leader="none"/>
        </w:tabs>
        <w:spacing w:lineRule="auto" w:line="276"/>
        <w:ind w:firstLine="90" w:start="0"/>
        <w:jc w:val="both"/>
        <w:rPr/>
      </w:pPr>
      <w:r>
        <w:rPr/>
        <w:t>Ứng dụng dự kiến yêu cầu quyền vị trí khi cần. Nếu người dùng đồng ý, hệ thống lấy tọa độ; nếu từ chối, người dùng có thể chọn địa điểm. Cả hai trường hợp đều cần kiểm tra trước khi kết nối dữ liệu thời tiết.</w:t>
      </w:r>
    </w:p>
    <w:p>
      <w:pPr>
        <w:pStyle w:val="BodyText"/>
        <w:numPr>
          <w:ilvl w:val="0"/>
          <w:numId w:val="10"/>
        </w:numPr>
        <w:tabs>
          <w:tab w:val="clear" w:pos="720"/>
          <w:tab w:val="left" w:pos="270" w:leader="none"/>
          <w:tab w:val="left" w:pos="1080" w:leader="none"/>
        </w:tabs>
        <w:spacing w:lineRule="auto" w:line="276"/>
        <w:ind w:firstLine="90" w:start="0"/>
        <w:jc w:val="both"/>
        <w:rPr/>
      </w:pPr>
      <w:r>
        <w:rPr/>
        <w:t>Việc kiểm tra dự kiến thực hiện lần lượt: xác định tọa độ, gửi yêu cầu API, đối chiếu dữ liệu trả về và kiểm tra nội dung hiển thị. Cần thử cả lỗi kết nối và phản hồi không hợp lệ.</w:t>
      </w:r>
    </w:p>
    <w:p>
      <w:pPr>
        <w:pStyle w:val="BodyText"/>
        <w:numPr>
          <w:ilvl w:val="0"/>
          <w:numId w:val="10"/>
        </w:numPr>
        <w:tabs>
          <w:tab w:val="clear" w:pos="720"/>
          <w:tab w:val="left" w:pos="270" w:leader="none"/>
          <w:tab w:val="left" w:pos="1080" w:leader="none"/>
        </w:tabs>
        <w:spacing w:lineRule="auto" w:line="276"/>
        <w:ind w:firstLine="90" w:start="0"/>
        <w:jc w:val="both"/>
        <w:rPr/>
      </w:pPr>
      <w:r>
        <w:rPr/>
        <w:t>Dữ liệu dự kiến được chuẩn hóa theo đơn vị và múi giờ trước khi hiển thị. Các giá trị theo giờ phải đi cùng dấu thời gian; không thay dữ liệu thiếu bằng số không hoặc ghép nhầm dự báo của các thời điểm khác nhau.</w:t>
      </w:r>
    </w:p>
    <w:p>
      <w:pPr>
        <w:pStyle w:val="BodyText"/>
        <w:numPr>
          <w:ilvl w:val="0"/>
          <w:numId w:val="10"/>
        </w:numPr>
        <w:tabs>
          <w:tab w:val="clear" w:pos="720"/>
          <w:tab w:val="left" w:pos="270" w:leader="none"/>
          <w:tab w:val="left" w:pos="1080" w:leader="none"/>
        </w:tabs>
        <w:spacing w:lineRule="auto" w:line="276"/>
        <w:ind w:firstLine="90" w:start="0"/>
        <w:jc w:val="both"/>
        <w:rPr/>
      </w:pPr>
      <w:r>
        <w:rPr/>
        <w:t>Đầu ra mong đợi của tuần 3 là xem được dữ liệu thời tiết theo địa điểm và thời gian, có trạng thái lỗi và thao tác tải lại. Đây là tiêu chí kiểm tra sau khi phát triển.</w:t>
      </w:r>
    </w:p>
    <w:p>
      <w:pPr>
        <w:pStyle w:val="Heading2"/>
        <w:numPr>
          <w:ilvl w:val="2"/>
          <w:numId w:val="55"/>
        </w:numPr>
        <w:spacing w:lineRule="auto" w:line="276"/>
        <w:rPr>
          <w:rFonts w:cs="Times New Roman"/>
          <w:color w:val="auto"/>
        </w:rPr>
      </w:pPr>
      <w:bookmarkStart w:id="287" w:name="__RefHeading___Toc2802_2995075654"/>
      <w:bookmarkStart w:id="288" w:name="_Toc25057"/>
      <w:bookmarkStart w:id="289" w:name="_Toc237850654"/>
      <w:bookmarkStart w:id="290" w:name="_Toc237850877"/>
      <w:bookmarkEnd w:id="287"/>
      <w:r>
        <w:rPr>
          <w:rFonts w:eastAsia="Times New Roman" w:cs="Times New Roman"/>
          <w:color w:val="auto"/>
        </w:rPr>
        <w:t>Bổ sung UV và chất lượng không khí</w:t>
      </w:r>
      <w:bookmarkEnd w:id="288"/>
      <w:bookmarkEnd w:id="289"/>
      <w:bookmarkEnd w:id="290"/>
    </w:p>
    <w:p>
      <w:pPr>
        <w:pStyle w:val="BodyText"/>
        <w:numPr>
          <w:ilvl w:val="0"/>
          <w:numId w:val="10"/>
        </w:numPr>
        <w:tabs>
          <w:tab w:val="clear" w:pos="720"/>
          <w:tab w:val="left" w:pos="270" w:leader="none"/>
          <w:tab w:val="left" w:pos="1080" w:leader="none"/>
        </w:tabs>
        <w:spacing w:lineRule="auto" w:line="276"/>
        <w:ind w:firstLine="90" w:start="0"/>
        <w:jc w:val="both"/>
        <w:rPr/>
      </w:pPr>
      <w:r>
        <w:rPr/>
        <w:t>Tuần 4 dự kiến bổ sung UV theo giờ và chất lượng không khí theo thang US AQI, sau khi luồng lấy dữ liệu thời tiết đã được kiểm tra.</w:t>
      </w:r>
    </w:p>
    <w:p>
      <w:pPr>
        <w:pStyle w:val="BodyText"/>
        <w:numPr>
          <w:ilvl w:val="0"/>
          <w:numId w:val="10"/>
        </w:numPr>
        <w:tabs>
          <w:tab w:val="clear" w:pos="720"/>
          <w:tab w:val="left" w:pos="270" w:leader="none"/>
          <w:tab w:val="left" w:pos="1080" w:leader="none"/>
        </w:tabs>
        <w:spacing w:lineRule="auto" w:line="276"/>
        <w:ind w:firstLine="90" w:start="0"/>
        <w:jc w:val="both"/>
        <w:rPr>
          <w:lang w:val="zh-CN" w:eastAsia="zh-CN" w:bidi="zh-CN"/>
        </w:rPr>
      </w:pPr>
      <w:r>
        <w:rPr>
          <w:lang w:val="zh-CN" w:eastAsia="zh-CN" w:bidi="zh-CN"/>
        </w:rPr>
        <w:t>Hai nhóm dữ liệu dự kiến được kiểm tra riêng rồi ghép với thời tiết theo cùng khung giờ. Nếu một nguồn lỗi, phần còn lại cần tiếp tục hiển thị và chỉ tạm dừng các gợi ý phụ thuộc vào dữ liệu bị thiếu.</w:t>
      </w:r>
    </w:p>
    <w:p>
      <w:pPr>
        <w:pStyle w:val="BodyText"/>
        <w:numPr>
          <w:ilvl w:val="0"/>
          <w:numId w:val="10"/>
        </w:numPr>
        <w:tabs>
          <w:tab w:val="clear" w:pos="720"/>
          <w:tab w:val="left" w:pos="270" w:leader="none"/>
          <w:tab w:val="left" w:pos="1080" w:leader="none"/>
        </w:tabs>
        <w:spacing w:lineRule="auto" w:line="276"/>
        <w:ind w:firstLine="90" w:start="0"/>
        <w:jc w:val="both"/>
        <w:rPr/>
      </w:pPr>
      <w:r>
        <w:rPr/>
        <w:t>Kết quả mong đợi là hiển thị được giá trị UV, US AQI, mức diễn giải và thời gian áp dụng. Dữ liệu cực đại cả ngày, nếu bổ sung, cần có nhãn riêng để tránh bị hiểu là giá trị hiện tại.</w:t>
      </w:r>
    </w:p>
    <w:p>
      <w:pPr>
        <w:pStyle w:val="BodyText"/>
        <w:numPr>
          <w:ilvl w:val="0"/>
          <w:numId w:val="10"/>
        </w:numPr>
        <w:tabs>
          <w:tab w:val="clear" w:pos="720"/>
          <w:tab w:val="left" w:pos="270" w:leader="none"/>
          <w:tab w:val="left" w:pos="1080" w:leader="none"/>
        </w:tabs>
        <w:spacing w:lineRule="auto" w:line="276"/>
        <w:ind w:firstLine="90" w:start="0"/>
        <w:jc w:val="both"/>
        <w:rPr/>
      </w:pPr>
      <w:r>
        <w:rPr/>
        <w:t>Tiêu chí kiểm tra dự kiến gồm đúng địa điểm, thời gian và tên thang chỉ số; phân biệt dữ liệu thiếu với dữ liệu hợp lệ. Màu sắc và biểu tượng chỉ hỗ trợ đọc thông tin, không thay thế nhãn bằng chữ.</w:t>
      </w:r>
    </w:p>
    <w:p>
      <w:pPr>
        <w:pStyle w:val="Heading2"/>
        <w:numPr>
          <w:ilvl w:val="2"/>
          <w:numId w:val="55"/>
        </w:numPr>
        <w:spacing w:lineRule="auto" w:line="276"/>
        <w:rPr>
          <w:rFonts w:cs="Times New Roman"/>
          <w:color w:val="auto"/>
        </w:rPr>
      </w:pPr>
      <w:bookmarkStart w:id="291" w:name="__RefHeading___Toc2804_2995075654"/>
      <w:bookmarkStart w:id="292" w:name="_Toc355"/>
      <w:bookmarkStart w:id="293" w:name="_Toc237850655"/>
      <w:bookmarkStart w:id="294" w:name="_Toc237850878"/>
      <w:bookmarkEnd w:id="291"/>
      <w:r>
        <w:rPr>
          <w:rFonts w:eastAsia="Times New Roman" w:cs="Times New Roman"/>
          <w:color w:val="auto"/>
        </w:rPr>
        <w:t>Xây dựng phần cảnh báo và gợi ý</w:t>
      </w:r>
      <w:bookmarkEnd w:id="292"/>
      <w:bookmarkEnd w:id="293"/>
      <w:bookmarkEnd w:id="294"/>
    </w:p>
    <w:p>
      <w:pPr>
        <w:pStyle w:val="BodyText"/>
        <w:numPr>
          <w:ilvl w:val="0"/>
          <w:numId w:val="10"/>
        </w:numPr>
        <w:tabs>
          <w:tab w:val="clear" w:pos="720"/>
          <w:tab w:val="left" w:pos="270" w:leader="none"/>
          <w:tab w:val="left" w:pos="1080" w:leader="none"/>
        </w:tabs>
        <w:spacing w:lineRule="auto" w:line="276"/>
        <w:ind w:firstLine="90" w:start="0"/>
        <w:jc w:val="both"/>
        <w:rPr/>
      </w:pPr>
      <w:r>
        <w:rPr/>
        <w:t>Tuần 5 dự kiến tích hợp các quy tắc đã nêu ở phần giải pháp. Trước hết cần tạo dữ liệu mẫu có trường hợp bình thường, đạt ngưỡng và vượt ngưỡng; sau đó kết nối dữ liệu API để kiểm tra toàn bộ luồng.</w:t>
      </w:r>
    </w:p>
    <w:p>
      <w:pPr>
        <w:pStyle w:val="BodyText"/>
        <w:numPr>
          <w:ilvl w:val="0"/>
          <w:numId w:val="10"/>
        </w:numPr>
        <w:tabs>
          <w:tab w:val="clear" w:pos="720"/>
          <w:tab w:val="left" w:pos="270" w:leader="none"/>
          <w:tab w:val="left" w:pos="1080" w:leader="none"/>
        </w:tabs>
        <w:spacing w:lineRule="auto" w:line="276"/>
        <w:ind w:firstLine="90" w:start="0"/>
        <w:jc w:val="both"/>
        <w:rPr/>
      </w:pPr>
      <w:r>
        <w:rPr/>
        <w:t>Mỗi quy tắc dự kiến được kiểm tra độc lập bằng cùng đầu vào và đầu ra mong đợi. Ngưỡng mưa, nhiệt độ và thời hạn lưu tạm là lựa chọn thiết kế thử nghiệm, cần điều chỉnh nếu cho quá nhiều gợi ý hoặc không phù hợp tình huống sử dụng.</w:t>
      </w:r>
    </w:p>
    <w:p>
      <w:pPr>
        <w:pStyle w:val="BodyText"/>
        <w:numPr>
          <w:ilvl w:val="0"/>
          <w:numId w:val="10"/>
        </w:numPr>
        <w:tabs>
          <w:tab w:val="clear" w:pos="720"/>
          <w:tab w:val="left" w:pos="270" w:leader="none"/>
          <w:tab w:val="left" w:pos="1080" w:leader="none"/>
        </w:tabs>
        <w:spacing w:lineRule="auto" w:line="276"/>
        <w:ind w:firstLine="90" w:start="0"/>
        <w:jc w:val="both"/>
        <w:rPr/>
      </w:pPr>
      <w:r>
        <w:rPr/>
        <w:t>Khi có nhiều điều kiện, ứng dụng dự kiến gộp nội dung trùng và sắp xếp theo thứ tự đã đề xuất.</w:t>
      </w:r>
    </w:p>
    <w:p>
      <w:pPr>
        <w:pStyle w:val="BodyText"/>
        <w:numPr>
          <w:ilvl w:val="0"/>
          <w:numId w:val="10"/>
        </w:numPr>
        <w:tabs>
          <w:tab w:val="clear" w:pos="720"/>
          <w:tab w:val="left" w:pos="270" w:leader="none"/>
          <w:tab w:val="left" w:pos="1080" w:leader="none"/>
        </w:tabs>
        <w:spacing w:lineRule="auto" w:line="276"/>
        <w:ind w:firstLine="90" w:start="0"/>
        <w:jc w:val="both"/>
        <w:rPr/>
      </w:pPr>
      <w:r>
        <w:rPr/>
        <w:t>Đầu ra mong đợi của giai đoạn này là bộ quy tắc tạo đúng gợi ý trên các trường hợp mẫu và hiển thị được nguyên nhân. Báo cáo chưa khẳng định có phiên bản ứng dụng đáp ứng các tiêu chí này.</w:t>
      </w:r>
    </w:p>
    <w:p>
      <w:pPr>
        <w:pStyle w:val="Heading2"/>
        <w:numPr>
          <w:ilvl w:val="1"/>
          <w:numId w:val="55"/>
        </w:numPr>
        <w:spacing w:lineRule="auto" w:line="276"/>
        <w:rPr>
          <w:rFonts w:cs="Times New Roman"/>
          <w:color w:val="auto"/>
        </w:rPr>
      </w:pPr>
      <w:bookmarkStart w:id="295" w:name="__RefHeading___Toc2806_2995075654"/>
      <w:bookmarkStart w:id="296" w:name="_Toc18423"/>
      <w:bookmarkStart w:id="297" w:name="_Toc237850656"/>
      <w:bookmarkStart w:id="298" w:name="_Toc237850879"/>
      <w:bookmarkEnd w:id="295"/>
      <w:r>
        <w:rPr>
          <w:rFonts w:eastAsia="Times New Roman" w:cs="Times New Roman"/>
          <w:color w:val="auto"/>
        </w:rPr>
        <w:t>Kế hoạch dự kiến kiểm thử</w:t>
      </w:r>
      <w:bookmarkEnd w:id="296"/>
      <w:bookmarkEnd w:id="297"/>
      <w:bookmarkEnd w:id="298"/>
    </w:p>
    <w:p>
      <w:pPr>
        <w:pStyle w:val="BodyText"/>
        <w:numPr>
          <w:ilvl w:val="0"/>
          <w:numId w:val="10"/>
        </w:numPr>
        <w:tabs>
          <w:tab w:val="clear" w:pos="720"/>
          <w:tab w:val="left" w:pos="270" w:leader="none"/>
          <w:tab w:val="left" w:pos="1080" w:leader="none"/>
        </w:tabs>
        <w:spacing w:lineRule="auto" w:line="276"/>
        <w:ind w:firstLine="90" w:start="0"/>
        <w:jc w:val="both"/>
        <w:rPr/>
      </w:pPr>
      <w:r>
        <w:rPr/>
        <w:t>Tuần 6 dự kiến kiểm tra cả cấp quyền, từ chối quyền và tắt dịch vụ vị trí. Ứng dụng cần tiếp tục cho chọn địa điểm, thông báo rõ trạng thái và không dừng đột ngột.</w:t>
      </w:r>
    </w:p>
    <w:p>
      <w:pPr>
        <w:pStyle w:val="BodyText"/>
        <w:numPr>
          <w:ilvl w:val="0"/>
          <w:numId w:val="10"/>
        </w:numPr>
        <w:tabs>
          <w:tab w:val="clear" w:pos="720"/>
          <w:tab w:val="left" w:pos="270" w:leader="none"/>
          <w:tab w:val="left" w:pos="1080" w:leader="none"/>
        </w:tabs>
        <w:spacing w:lineRule="auto" w:line="276"/>
        <w:ind w:firstLine="90" w:start="0"/>
        <w:jc w:val="both"/>
        <w:rPr/>
      </w:pPr>
      <w:r>
        <w:rPr/>
        <w:t>Phần API dự kiến được kiểm tra với mạng bình thường, mất mạng, phản hồi thiếu dữ liệu và dữ liệu lưu tạm quá 60 phút. Tiêu chí là không hiển thị dữ liệu cũ như dự báo mới và không tạo gợi ý từ các trường không hợp lệ.</w:t>
      </w:r>
    </w:p>
    <w:p>
      <w:pPr>
        <w:pStyle w:val="BodyText"/>
        <w:numPr>
          <w:ilvl w:val="0"/>
          <w:numId w:val="10"/>
        </w:numPr>
        <w:tabs>
          <w:tab w:val="clear" w:pos="720"/>
          <w:tab w:val="left" w:pos="270" w:leader="none"/>
          <w:tab w:val="left" w:pos="1080" w:leader="none"/>
        </w:tabs>
        <w:spacing w:lineRule="auto" w:line="276"/>
        <w:ind w:firstLine="90" w:start="0"/>
        <w:jc w:val="both"/>
        <w:rPr/>
      </w:pPr>
      <w:r>
        <w:rPr/>
        <w:t>Kế hoạch kiểm tra toàn luồng dự kiến từ mở ứng dụng đến xem gợi ý, kể cả khi API lỗi. Tiêu chí hoàn thành là các trường hợp chức năng chính đều có kết quả đối chiếu, không còn lỗi làm dừng ứng dụng và mọi gợi ý có thể truy lại chỉ số cùng khung giờ làm căn cứ.</w:t>
      </w:r>
    </w:p>
    <w:p>
      <w:pPr>
        <w:pStyle w:val="Heading2"/>
        <w:numPr>
          <w:ilvl w:val="1"/>
          <w:numId w:val="55"/>
        </w:numPr>
        <w:spacing w:lineRule="auto" w:line="276"/>
        <w:rPr>
          <w:rFonts w:cs="Times New Roman"/>
          <w:color w:val="auto"/>
        </w:rPr>
      </w:pPr>
      <w:bookmarkStart w:id="299" w:name="__RefHeading___Toc2808_2995075654"/>
      <w:bookmarkStart w:id="300" w:name="_Toc9823"/>
      <w:bookmarkStart w:id="301" w:name="_Toc237850880"/>
      <w:bookmarkStart w:id="302" w:name="_Toc237850657"/>
      <w:bookmarkEnd w:id="299"/>
      <w:r>
        <w:rPr>
          <w:rFonts w:eastAsia="Times New Roman" w:cs="Times New Roman"/>
          <w:color w:val="auto"/>
        </w:rPr>
        <w:t>Một số vấn đề có thể gặp</w:t>
      </w:r>
      <w:bookmarkEnd w:id="300"/>
      <w:bookmarkEnd w:id="301"/>
      <w:bookmarkEnd w:id="302"/>
      <w:r>
        <w:rPr>
          <w:rFonts w:eastAsia="Times New Roman" w:cs="Times New Roman"/>
          <w:color w:val="auto"/>
        </w:rPr>
        <w:t xml:space="preserve"> </w:t>
      </w:r>
    </w:p>
    <w:p>
      <w:pPr>
        <w:pStyle w:val="BodyText"/>
        <w:numPr>
          <w:ilvl w:val="0"/>
          <w:numId w:val="10"/>
        </w:numPr>
        <w:tabs>
          <w:tab w:val="clear" w:pos="720"/>
          <w:tab w:val="left" w:pos="270" w:leader="none"/>
          <w:tab w:val="left" w:pos="1080" w:leader="none"/>
        </w:tabs>
        <w:spacing w:lineRule="auto" w:line="276"/>
        <w:ind w:firstLine="90" w:start="0"/>
        <w:jc w:val="both"/>
        <w:rPr/>
      </w:pPr>
      <w:r>
        <w:rPr/>
        <w:t>Một trong những vấn đề có thể gặp là hệ thống không lấy được vị trí do người dùng từ chối quyền hoặc dịch vụ vị trí trên thiết bị bị tắt.</w:t>
      </w:r>
    </w:p>
    <w:p>
      <w:pPr>
        <w:pStyle w:val="BodyText"/>
        <w:numPr>
          <w:ilvl w:val="0"/>
          <w:numId w:val="10"/>
        </w:numPr>
        <w:tabs>
          <w:tab w:val="clear" w:pos="720"/>
          <w:tab w:val="left" w:pos="270" w:leader="none"/>
          <w:tab w:val="left" w:pos="1080" w:leader="none"/>
        </w:tabs>
        <w:spacing w:lineRule="auto" w:line="276"/>
        <w:ind w:firstLine="90" w:start="0"/>
        <w:jc w:val="both"/>
        <w:rPr/>
      </w:pPr>
      <w:r>
        <w:rPr/>
        <w:t>Ứng dụng cũng phụ thuộc vào kết nối Internet và nguồn dữ liệu bên ngoài. Khi API xảy ra lỗi hoặc dữ liệu không đầy đủ, hệ thống cần xử lý phù hợp thay vì hiển thị thông tin không chính xác.</w:t>
      </w:r>
    </w:p>
    <w:p>
      <w:pPr>
        <w:pStyle w:val="BodyText"/>
        <w:numPr>
          <w:ilvl w:val="0"/>
          <w:numId w:val="10"/>
        </w:numPr>
        <w:tabs>
          <w:tab w:val="clear" w:pos="720"/>
          <w:tab w:val="left" w:pos="270" w:leader="none"/>
          <w:tab w:val="left" w:pos="1080" w:leader="none"/>
        </w:tabs>
        <w:spacing w:lineRule="auto" w:line="276"/>
        <w:ind w:firstLine="90" w:start="0"/>
        <w:jc w:val="both"/>
        <w:rPr/>
      </w:pPr>
      <w:r>
        <w:rPr/>
        <w:t>Ngưỡng do đề tài lựa chọn có thể chưa phù hợp với mọi người và cần được điều chỉnh qua thử nghiệm. Riêng UV và US AQI cần đối chiếu đúng tài liệu tham khảo; không dùng chung cách phân mức của những thang AQI khác nhau.</w:t>
      </w:r>
    </w:p>
    <w:p>
      <w:pPr>
        <w:pStyle w:val="BodyText"/>
        <w:numPr>
          <w:ilvl w:val="0"/>
          <w:numId w:val="10"/>
        </w:numPr>
        <w:tabs>
          <w:tab w:val="clear" w:pos="720"/>
          <w:tab w:val="left" w:pos="270" w:leader="none"/>
          <w:tab w:val="left" w:pos="1080" w:leader="none"/>
        </w:tabs>
        <w:spacing w:lineRule="auto" w:line="276"/>
        <w:ind w:firstLine="90" w:start="0"/>
        <w:jc w:val="both"/>
        <w:rPr/>
      </w:pPr>
      <w:r>
        <w:rPr/>
        <w:t>Ngoài ra, thời gian phát triển cũng là một yếu tố cần cân nhắc. Vì vậy, các chức năng chính nên được ưu tiên trước những chức năng mở rộng.</w:t>
      </w:r>
    </w:p>
    <w:p>
      <w:pPr>
        <w:pStyle w:val="Heading2"/>
        <w:numPr>
          <w:ilvl w:val="1"/>
          <w:numId w:val="55"/>
        </w:numPr>
        <w:spacing w:lineRule="auto" w:line="276"/>
        <w:rPr>
          <w:rFonts w:cs="Times New Roman"/>
          <w:color w:val="auto"/>
        </w:rPr>
      </w:pPr>
      <w:bookmarkStart w:id="303" w:name="__RefHeading___Toc2810_2995075654"/>
      <w:bookmarkStart w:id="304" w:name="_Toc20591"/>
      <w:bookmarkStart w:id="305" w:name="_Toc237850658"/>
      <w:bookmarkStart w:id="306" w:name="_Toc237850881"/>
      <w:bookmarkEnd w:id="303"/>
      <w:r>
        <w:rPr>
          <w:rFonts w:eastAsia="Times New Roman" w:cs="Times New Roman"/>
          <w:color w:val="auto"/>
        </w:rPr>
        <w:t>Kết quả mong đợi</w:t>
      </w:r>
      <w:bookmarkEnd w:id="304"/>
      <w:bookmarkEnd w:id="305"/>
      <w:bookmarkEnd w:id="306"/>
    </w:p>
    <w:p>
      <w:pPr>
        <w:pStyle w:val="BodyText"/>
        <w:numPr>
          <w:ilvl w:val="0"/>
          <w:numId w:val="10"/>
        </w:numPr>
        <w:tabs>
          <w:tab w:val="clear" w:pos="720"/>
          <w:tab w:val="left" w:pos="270" w:leader="none"/>
          <w:tab w:val="left" w:pos="1080" w:leader="none"/>
        </w:tabs>
        <w:spacing w:lineRule="auto" w:line="276"/>
        <w:ind w:firstLine="90" w:start="0"/>
        <w:jc w:val="both"/>
        <w:rPr/>
      </w:pPr>
      <w:r>
        <w:rPr/>
        <w:t>Nếu triển khai theo kế hoạch, đầu ra dự kiến là ứng dụng Mobile cho phép chọn địa điểm hoặc dùng vị trí được cấp quyền để xem thời tiết và chỉ số môi trường.</w:t>
      </w:r>
    </w:p>
    <w:p>
      <w:pPr>
        <w:pStyle w:val="BodyText"/>
        <w:numPr>
          <w:ilvl w:val="0"/>
          <w:numId w:val="10"/>
        </w:numPr>
        <w:tabs>
          <w:tab w:val="clear" w:pos="720"/>
          <w:tab w:val="left" w:pos="270" w:leader="none"/>
          <w:tab w:val="left" w:pos="1080" w:leader="none"/>
        </w:tabs>
        <w:spacing w:lineRule="auto" w:line="276"/>
        <w:ind w:firstLine="90" w:start="0"/>
        <w:jc w:val="both"/>
        <w:rPr/>
      </w:pPr>
      <w:r>
        <w:rPr/>
        <w:t>Thông tin dự kiến gồm nhiệt độ, tình trạng thời tiết, khả năng mưa, UV và US AQI, kèm thời gian áp dụng, nguồn dữ liệu và trạng thái cập nhật.</w:t>
      </w:r>
    </w:p>
    <w:p>
      <w:pPr>
        <w:pStyle w:val="BodyText"/>
        <w:numPr>
          <w:ilvl w:val="0"/>
          <w:numId w:val="10"/>
        </w:numPr>
        <w:tabs>
          <w:tab w:val="clear" w:pos="720"/>
          <w:tab w:val="left" w:pos="270" w:leader="none"/>
          <w:tab w:val="left" w:pos="1080" w:leader="none"/>
        </w:tabs>
        <w:spacing w:lineRule="auto" w:line="276"/>
        <w:ind w:firstLine="90" w:start="0"/>
        <w:jc w:val="both"/>
        <w:rPr/>
      </w:pPr>
      <w:r>
        <w:rPr/>
        <w:t>Bộ quy tắc dự kiến tạo gợi ý chuẩn bị đồ đi mưa, chống nắng, cân nhắc hoạt động ngoài trời và mang áo khoác. Mỗi gợi ý cần có nguyên nhân; khi thiếu chỉ số, hệ thống phải giải thích giới hạn thay vì khẳng định điều kiện an toàn.</w:t>
      </w:r>
    </w:p>
    <w:p>
      <w:pPr>
        <w:pStyle w:val="BodyText"/>
        <w:numPr>
          <w:ilvl w:val="0"/>
          <w:numId w:val="10"/>
        </w:numPr>
        <w:tabs>
          <w:tab w:val="clear" w:pos="720"/>
          <w:tab w:val="left" w:pos="270" w:leader="none"/>
          <w:tab w:val="left" w:pos="1080" w:leader="none"/>
        </w:tabs>
        <w:spacing w:lineRule="auto" w:line="276"/>
        <w:ind w:firstLine="90" w:start="0"/>
        <w:jc w:val="both"/>
        <w:rPr/>
      </w:pPr>
      <w:r>
        <w:rPr/>
        <w:t>Hiệu quả dự kiến sẽ được đánh giá bằng mức đáp ứng yêu cầu, kết quả kiểm tra quy tắc và phản hồi về khả năng hiểu gợi ý. Báo cáo chưa có số liệu thực nghiệm, nên chưa kết luận mức độ chính xác hay cải thiện trải nghiệm so với ứng dụng khác.</w:t>
      </w:r>
    </w:p>
    <w:p>
      <w:pPr>
        <w:pStyle w:val="Heading2"/>
        <w:numPr>
          <w:ilvl w:val="1"/>
          <w:numId w:val="55"/>
        </w:numPr>
        <w:spacing w:lineRule="auto" w:line="276"/>
        <w:rPr>
          <w:rFonts w:cs="Times New Roman"/>
          <w:color w:val="auto"/>
        </w:rPr>
      </w:pPr>
      <w:bookmarkStart w:id="307" w:name="__RefHeading___Toc2812_2995075654"/>
      <w:bookmarkStart w:id="308" w:name="_Toc12122"/>
      <w:bookmarkStart w:id="309" w:name="_Toc237850659"/>
      <w:bookmarkStart w:id="310" w:name="_Toc237850882"/>
      <w:bookmarkEnd w:id="307"/>
      <w:r>
        <w:rPr>
          <w:rFonts w:eastAsia="Times New Roman" w:cs="Times New Roman"/>
          <w:color w:val="auto"/>
        </w:rPr>
        <w:t>Khả năng ứng dụng và tính khả thi</w:t>
      </w:r>
      <w:bookmarkEnd w:id="308"/>
      <w:bookmarkEnd w:id="309"/>
      <w:bookmarkEnd w:id="310"/>
    </w:p>
    <w:p>
      <w:pPr>
        <w:pStyle w:val="BodyText"/>
        <w:numPr>
          <w:ilvl w:val="0"/>
          <w:numId w:val="10"/>
        </w:numPr>
        <w:tabs>
          <w:tab w:val="clear" w:pos="720"/>
          <w:tab w:val="left" w:pos="270" w:leader="none"/>
          <w:tab w:val="left" w:pos="1080" w:leader="none"/>
        </w:tabs>
        <w:spacing w:lineRule="auto" w:line="276"/>
        <w:ind w:firstLine="90" w:start="0"/>
        <w:jc w:val="both"/>
        <w:rPr/>
      </w:pPr>
      <w:r>
        <w:rPr/>
        <w:t>Về mặt công nghệ, ý tưởng có khả năng triển khai bằng các công nghệ hiện có.</w:t>
      </w:r>
    </w:p>
    <w:p>
      <w:pPr>
        <w:pStyle w:val="BodyText"/>
        <w:numPr>
          <w:ilvl w:val="0"/>
          <w:numId w:val="10"/>
        </w:numPr>
        <w:tabs>
          <w:tab w:val="clear" w:pos="720"/>
          <w:tab w:val="left" w:pos="270" w:leader="none"/>
          <w:tab w:val="left" w:pos="1080" w:leader="none"/>
        </w:tabs>
        <w:spacing w:lineRule="auto" w:line="276"/>
        <w:ind w:firstLine="90" w:start="0"/>
        <w:jc w:val="both"/>
        <w:rPr/>
      </w:pPr>
      <w:r>
        <w:rPr/>
        <w:t>React Native và Expo là phương án cho ứng dụng Mobile, Open-Meteo là nguồn dữ liệu dự kiến; Supabase chỉ cần nếu mở rộng lưu trữ. Giai đoạn đầu tập trung Android, chưa yêu cầu tài khoản và chưa cần máy chủ riêng cho bộ quy tắc.</w:t>
      </w:r>
    </w:p>
    <w:p>
      <w:pPr>
        <w:pStyle w:val="BodyText"/>
        <w:numPr>
          <w:ilvl w:val="0"/>
          <w:numId w:val="10"/>
        </w:numPr>
        <w:tabs>
          <w:tab w:val="clear" w:pos="720"/>
          <w:tab w:val="left" w:pos="270" w:leader="none"/>
          <w:tab w:val="left" w:pos="1080" w:leader="none"/>
        </w:tabs>
        <w:spacing w:lineRule="auto" w:line="276"/>
        <w:ind w:firstLine="90" w:start="0"/>
        <w:jc w:val="both"/>
        <w:rPr/>
      </w:pPr>
      <w:r>
        <w:rPr/>
        <w:t>Phần gợi ý được thực hiện theo quy tắc nên không yêu cầu mô hình AI hoặc hạ tầng xử lý phức tạp trong giai đoạn đầu.</w:t>
      </w:r>
    </w:p>
    <w:p>
      <w:pPr>
        <w:pStyle w:val="BodyText"/>
        <w:numPr>
          <w:ilvl w:val="0"/>
          <w:numId w:val="10"/>
        </w:numPr>
        <w:tabs>
          <w:tab w:val="clear" w:pos="720"/>
          <w:tab w:val="left" w:pos="270" w:leader="none"/>
          <w:tab w:val="left" w:pos="1080" w:leader="none"/>
        </w:tabs>
        <w:spacing w:lineRule="auto" w:line="276"/>
        <w:ind w:firstLine="90" w:start="0"/>
        <w:jc w:val="both"/>
        <w:rPr/>
      </w:pPr>
      <w:r>
        <w:rPr/>
        <w:t>Về mặt sử dụng, ý tưởng có tình huống áp dụng trước khi đi học, đi làm hoặc hoạt động ngoài trời. Tuy nhiên, đây là nhận định sơ bộ từ bài toán đề xuất; cần khảo sát người dùng và kiểm tra mức hữu ích trước khi khẳng định khả năng áp dụng rộng rãi.</w:t>
      </w:r>
    </w:p>
    <w:p>
      <w:pPr>
        <w:pStyle w:val="Heading2"/>
        <w:numPr>
          <w:ilvl w:val="1"/>
          <w:numId w:val="55"/>
        </w:numPr>
        <w:spacing w:lineRule="auto" w:line="276"/>
        <w:rPr>
          <w:rFonts w:cs="Times New Roman"/>
          <w:color w:val="auto"/>
        </w:rPr>
      </w:pPr>
      <w:bookmarkStart w:id="311" w:name="__RefHeading___Toc2784_2995075654"/>
      <w:bookmarkStart w:id="312" w:name="_Toc22451"/>
      <w:bookmarkStart w:id="313" w:name="_Toc237850645"/>
      <w:bookmarkStart w:id="314" w:name="_Toc237850868"/>
      <w:bookmarkEnd w:id="311"/>
      <w:r>
        <w:rPr>
          <w:rFonts w:eastAsia="Times New Roman" w:cs="Times New Roman"/>
          <w:color w:val="auto"/>
        </w:rPr>
        <w:t>Kết luận chương</w:t>
      </w:r>
      <w:bookmarkEnd w:id="312"/>
      <w:bookmarkEnd w:id="313"/>
      <w:bookmarkEnd w:id="314"/>
    </w:p>
    <w:p>
      <w:pPr>
        <w:pStyle w:val="BodyText"/>
        <w:numPr>
          <w:ilvl w:val="0"/>
          <w:numId w:val="10"/>
        </w:numPr>
        <w:tabs>
          <w:tab w:val="clear" w:pos="720"/>
          <w:tab w:val="left" w:pos="270" w:leader="none"/>
          <w:tab w:val="left" w:pos="1080" w:leader="none"/>
        </w:tabs>
        <w:spacing w:lineRule="auto" w:line="276"/>
        <w:ind w:firstLine="90" w:start="0"/>
        <w:jc w:val="both"/>
        <w:rPr/>
      </w:pPr>
      <w:r>
        <w:rPr>
          <w:lang w:val="en-US"/>
        </w:rPr>
        <w:t>Trong chương này, em đã trình bày bài toán, nhóm người dùng, chức năng và giải pháp đề xuất cho Hệ thống khuyến nghị sinh hoạt dựa theo chỉ số môi trường. Phần kế hoạch triển khai làm rõ các công việc, đầu ra mong đợi và cách kiểm tra nếu ý tưởng được phát triển thành ứng dụng.</w:t>
      </w:r>
    </w:p>
    <w:p>
      <w:pPr>
        <w:pStyle w:val="BodyText"/>
        <w:numPr>
          <w:ilvl w:val="0"/>
          <w:numId w:val="10"/>
        </w:numPr>
        <w:tabs>
          <w:tab w:val="clear" w:pos="720"/>
          <w:tab w:val="left" w:pos="270" w:leader="none"/>
          <w:tab w:val="left" w:pos="1080" w:leader="none"/>
        </w:tabs>
        <w:spacing w:lineRule="auto" w:line="276"/>
        <w:ind w:firstLine="90" w:start="0"/>
        <w:jc w:val="both"/>
        <w:rPr/>
      </w:pPr>
      <w:r>
        <w:rPr/>
        <w:t>Hệ thống dự kiến kết hợp thời tiết, UV và US AQI để đưa ra gợi ý có lý do và thời gian áp dụng. Cách xử lý theo quy tắc giúp giải thích từng điều kiện; các ngưỡng do đề tài lựa chọn vẫn cần được kiểm chứng trong giai đoạn phát triển.</w:t>
      </w:r>
    </w:p>
    <w:p>
      <w:pPr>
        <w:pStyle w:val="BodyText"/>
        <w:numPr>
          <w:ilvl w:val="0"/>
          <w:numId w:val="10"/>
        </w:numPr>
        <w:tabs>
          <w:tab w:val="clear" w:pos="720"/>
          <w:tab w:val="left" w:pos="270" w:leader="none"/>
          <w:tab w:val="left" w:pos="1080" w:leader="none"/>
        </w:tabs>
        <w:spacing w:lineRule="auto" w:line="276"/>
        <w:ind w:firstLine="90" w:start="0"/>
        <w:jc w:val="both"/>
        <w:rPr/>
      </w:pPr>
      <w:r>
        <w:rPr/>
        <w:t>Kế hoạch sáu tuần và các trường hợp kiểm thử là phương án cho bước tiếp theo, chưa phải tiến độ hay kết quả triển khai. Việc đánh giá tính khả thi hiện dựa trên phân tích yêu cầu, nguồn dữ liệu và công nghệ dự kiến, chưa có số liệu thực nghiệm.</w:t>
      </w:r>
    </w:p>
    <w:p>
      <w:pPr>
        <w:pStyle w:val="BodyText"/>
        <w:numPr>
          <w:ilvl w:val="0"/>
          <w:numId w:val="10"/>
        </w:numPr>
        <w:tabs>
          <w:tab w:val="clear" w:pos="720"/>
          <w:tab w:val="left" w:pos="270" w:leader="none"/>
          <w:tab w:val="left" w:pos="1080" w:leader="none"/>
        </w:tabs>
        <w:spacing w:lineRule="auto" w:line="276"/>
        <w:ind w:firstLine="90" w:start="0"/>
        <w:jc w:val="both"/>
        <w:rPr/>
      </w:pPr>
      <w:r>
        <w:rPr>
          <w:lang w:val="en-US"/>
        </w:rPr>
        <w:t>Chương 4 sẽ tổng kết những nội dung báo cáo đã thực hiện, nêu các hạn chế và đưa ra kiến nghị để tiếp tục hoàn thiện giải pháp.</w:t>
      </w:r>
    </w:p>
    <w:p>
      <w:pPr>
        <w:pStyle w:val="Normal"/>
        <w:rPr>
          <w:rFonts w:ascii="Times New Roman" w:hAnsi="Times New Roman" w:cs="Times New Roman"/>
        </w:rPr>
      </w:pPr>
      <w:r>
        <w:rPr>
          <w:rFonts w:cs="Times New Roman" w:ascii="Times New Roman" w:hAnsi="Times New Roman"/>
        </w:rPr>
      </w:r>
      <w:r>
        <w:br w:type="page"/>
      </w:r>
    </w:p>
    <w:p>
      <w:pPr>
        <w:pStyle w:val="CHUONG"/>
        <w:keepNext w:val="false"/>
        <w:keepLines w:val="false"/>
        <w:numPr>
          <w:ilvl w:val="0"/>
          <w:numId w:val="4"/>
        </w:numPr>
        <w:spacing w:lineRule="auto" w:line="276" w:before="0" w:after="0"/>
        <w:rPr>
          <w:rFonts w:cs="Times New Roman"/>
          <w:color w:val="auto"/>
        </w:rPr>
      </w:pPr>
      <w:bookmarkStart w:id="315" w:name="__RefHeading___Toc2786_2995075654"/>
      <w:bookmarkStart w:id="316" w:name="_Toc15777"/>
      <w:bookmarkStart w:id="317" w:name="_Toc237850646"/>
      <w:bookmarkStart w:id="318" w:name="_Toc237850869"/>
      <w:bookmarkEnd w:id="315"/>
      <w:r>
        <w:rPr/>
        <w:t>KIẾN NGHỊ VÀ KẾT LUẬN</w:t>
      </w:r>
      <w:bookmarkEnd w:id="316"/>
      <w:bookmarkEnd w:id="317"/>
      <w:bookmarkEnd w:id="318"/>
    </w:p>
    <w:p>
      <w:pPr>
        <w:pStyle w:val="Heading2"/>
        <w:numPr>
          <w:ilvl w:val="1"/>
          <w:numId w:val="98"/>
        </w:numPr>
        <w:spacing w:lineRule="auto" w:line="276"/>
        <w:rPr>
          <w:rFonts w:cs="Times New Roman"/>
          <w:color w:val="auto"/>
        </w:rPr>
      </w:pPr>
      <w:bookmarkStart w:id="319" w:name="__RefHeading___Toc2814_2995075654"/>
      <w:bookmarkStart w:id="320" w:name="_Toc13428"/>
      <w:bookmarkStart w:id="321" w:name="_Toc237850660"/>
      <w:bookmarkStart w:id="322" w:name="_Toc237850883"/>
      <w:bookmarkEnd w:id="319"/>
      <w:r>
        <w:rPr>
          <w:rFonts w:eastAsia="Times New Roman" w:cs="Times New Roman"/>
          <w:color w:val="auto"/>
        </w:rPr>
        <w:t>Kết luận</w:t>
      </w:r>
      <w:bookmarkEnd w:id="320"/>
      <w:bookmarkEnd w:id="321"/>
      <w:bookmarkEnd w:id="322"/>
    </w:p>
    <w:p>
      <w:pPr>
        <w:pStyle w:val="BodyText"/>
        <w:numPr>
          <w:ilvl w:val="0"/>
          <w:numId w:val="10"/>
        </w:numPr>
        <w:tabs>
          <w:tab w:val="clear" w:pos="720"/>
          <w:tab w:val="left" w:pos="270" w:leader="none"/>
          <w:tab w:val="left" w:pos="1080" w:leader="none"/>
        </w:tabs>
        <w:spacing w:lineRule="auto" w:line="276"/>
        <w:ind w:firstLine="90" w:start="0"/>
        <w:jc w:val="both"/>
        <w:rPr/>
      </w:pPr>
      <w:r>
        <w:rPr/>
        <w:t>Qua quá trình thực tập thực tế và tìm hiểu FPT Software Đà Nẵng, em có thêm hiểu biết về hoạt động của doanh nghiệp phần mềm, các vị trí công việc và yêu cầu đối với người làm CNTT. Báo cáo đã hệ thống lại những nội dung tìm hiểu được về phát triển phần mềm, phân tích yêu cầu, kiểm thử, quản lý mã nguồn và phối hợp trong dự án.</w:t>
      </w:r>
    </w:p>
    <w:p>
      <w:pPr>
        <w:pStyle w:val="BodyText"/>
        <w:numPr>
          <w:ilvl w:val="0"/>
          <w:numId w:val="10"/>
        </w:numPr>
        <w:tabs>
          <w:tab w:val="clear" w:pos="720"/>
          <w:tab w:val="left" w:pos="270" w:leader="none"/>
          <w:tab w:val="left" w:pos="1080" w:leader="none"/>
        </w:tabs>
        <w:spacing w:lineRule="auto" w:line="276"/>
        <w:ind w:firstLine="90" w:start="0"/>
        <w:jc w:val="both"/>
        <w:rPr/>
      </w:pPr>
      <w:r>
        <w:rPr/>
        <w:t>Từ những nội dung trên, em liên hệ kiến thức đã học với bài toán hỗ trợ người dùng xem điều kiện môi trường trước khi đi học, đi làm hoặc hoạt động ngoài trời. Ý tưởng Hệ thống khuyến nghị sinh hoạt dựa theo chỉ số môi trường được đề xuất nhằm kết hợp dữ liệu thời tiết, UV và chất lượng không khí thành các gợi ý dễ hiểu, có lý do và thời gian áp dụng.</w:t>
      </w:r>
    </w:p>
    <w:p>
      <w:pPr>
        <w:pStyle w:val="BodyText"/>
        <w:numPr>
          <w:ilvl w:val="0"/>
          <w:numId w:val="10"/>
        </w:numPr>
        <w:tabs>
          <w:tab w:val="clear" w:pos="720"/>
          <w:tab w:val="left" w:pos="270" w:leader="none"/>
          <w:tab w:val="left" w:pos="1080" w:leader="none"/>
        </w:tabs>
        <w:spacing w:lineRule="auto" w:line="276"/>
        <w:ind w:firstLine="90" w:start="0"/>
        <w:jc w:val="both"/>
        <w:rPr/>
      </w:pPr>
      <w:r>
        <w:rPr/>
        <w:t>Đối với đề tài, báo cáo đã xác định nhóm người dùng chính, tình huống sử dụng, phạm vi chức năng và các thành phần dự kiến của hệ thống. Báo cáo cũng đề xuất nguồn dữ liệu, phương án công nghệ, quy tắc khuyến nghị, cách xử lý dữ liệu thiếu và kế hoạch triển khai, kiểm thử cho giai đoạn phát triển sau.</w:t>
      </w:r>
    </w:p>
    <w:p>
      <w:pPr>
        <w:pStyle w:val="BodyText"/>
        <w:numPr>
          <w:ilvl w:val="0"/>
          <w:numId w:val="10"/>
        </w:numPr>
        <w:tabs>
          <w:tab w:val="clear" w:pos="720"/>
          <w:tab w:val="left" w:pos="270" w:leader="none"/>
          <w:tab w:val="left" w:pos="1080" w:leader="none"/>
        </w:tabs>
        <w:spacing w:lineRule="auto" w:line="276"/>
        <w:ind w:firstLine="90" w:start="0"/>
        <w:jc w:val="both"/>
        <w:rPr/>
      </w:pPr>
      <w:r>
        <w:rPr/>
        <w:t>Kết quả đạt được trong phạm vi báo cáo là bản phân tích và đề xuất giải pháp. Những kết quả mong đợi được nêu ở Chương 3 là tiêu chí để xem xét nếu triển khai, không phải kết quả chạy ứng dụng hoặc kiểm thử thực tế. Vì vậy, tính khả thi mới được nhận định sơ bộ và hiệu quả sử dụng chưa được khẳng định.</w:t>
      </w:r>
    </w:p>
    <w:p>
      <w:pPr>
        <w:pStyle w:val="BodyText"/>
        <w:numPr>
          <w:ilvl w:val="0"/>
          <w:numId w:val="10"/>
        </w:numPr>
        <w:tabs>
          <w:tab w:val="clear" w:pos="720"/>
          <w:tab w:val="left" w:pos="270" w:leader="none"/>
          <w:tab w:val="left" w:pos="1080" w:leader="none"/>
        </w:tabs>
        <w:spacing w:lineRule="auto" w:line="276"/>
        <w:ind w:firstLine="90" w:start="0"/>
        <w:jc w:val="both"/>
        <w:rPr/>
      </w:pPr>
      <w:r>
        <w:rPr/>
        <w:t>Qua việc thực hiện báo cáo, em nhận thấy lựa chọn công nghệ cần xuất phát từ vấn đề và nhu cầu sử dụng. Việc làm rõ yêu cầu, giải thích quy tắc, dự kiến các trường hợp lỗi và lập kế hoạch kiểm tra giúp ý tưởng cụ thể hơn, đồng thời giúp em xác định những kiến thức và kỹ năng cần tiếp tục rèn luyện.</w:t>
      </w:r>
    </w:p>
    <w:p>
      <w:pPr>
        <w:pStyle w:val="Heading2"/>
        <w:numPr>
          <w:ilvl w:val="1"/>
          <w:numId w:val="56"/>
        </w:numPr>
        <w:spacing w:lineRule="auto" w:line="276"/>
        <w:rPr>
          <w:rFonts w:cs="Times New Roman"/>
          <w:color w:val="auto"/>
        </w:rPr>
      </w:pPr>
      <w:bookmarkStart w:id="323" w:name="__RefHeading___Toc2816_2995075654"/>
      <w:bookmarkStart w:id="324" w:name="_Toc21510"/>
      <w:bookmarkStart w:id="325" w:name="_Toc237850884"/>
      <w:bookmarkStart w:id="326" w:name="_Toc237850661"/>
      <w:bookmarkEnd w:id="323"/>
      <w:r>
        <w:rPr>
          <w:rFonts w:eastAsia="Times New Roman" w:cs="Times New Roman"/>
          <w:color w:val="auto"/>
        </w:rPr>
        <w:t>Hạn chế</w:t>
      </w:r>
      <w:bookmarkEnd w:id="324"/>
      <w:bookmarkEnd w:id="325"/>
      <w:bookmarkEnd w:id="326"/>
    </w:p>
    <w:p>
      <w:pPr>
        <w:pStyle w:val="BodyText"/>
        <w:numPr>
          <w:ilvl w:val="0"/>
          <w:numId w:val="10"/>
        </w:numPr>
        <w:tabs>
          <w:tab w:val="clear" w:pos="720"/>
          <w:tab w:val="left" w:pos="270" w:leader="none"/>
          <w:tab w:val="left" w:pos="1080" w:leader="none"/>
        </w:tabs>
        <w:spacing w:lineRule="auto" w:line="276"/>
        <w:ind w:firstLine="90" w:start="0"/>
        <w:jc w:val="both"/>
        <w:rPr/>
      </w:pPr>
      <w:r>
        <w:rPr/>
        <w:t>Đề tài mới dừng ở mức đề xuất ý tưởng và kế hoạch triển khai. Báo cáo chưa có kết quả phát triển ứng dụng, kiểm thử trên thiết bị hoặc đánh giá với người dùng trong phạm vi thực hiện, nên chưa đủ cơ sở kết luận về tốc độ xử lý, độ ổn định hay mức độ thuận tiện của giải pháp.</w:t>
      </w:r>
    </w:p>
    <w:p>
      <w:pPr>
        <w:pStyle w:val="BodyText"/>
        <w:numPr>
          <w:ilvl w:val="0"/>
          <w:numId w:val="10"/>
        </w:numPr>
        <w:tabs>
          <w:tab w:val="clear" w:pos="720"/>
          <w:tab w:val="left" w:pos="270" w:leader="none"/>
          <w:tab w:val="left" w:pos="1080" w:leader="none"/>
        </w:tabs>
        <w:spacing w:lineRule="auto" w:line="276"/>
        <w:ind w:firstLine="90" w:start="0"/>
        <w:jc w:val="both"/>
        <w:rPr/>
      </w:pPr>
      <w:r>
        <w:rPr/>
        <w:t>Việc xác định nhu cầu chủ yếu dựa trên tình huống sử dụng đề xuất. Báo cáo chưa có khảo sát người dùng hoặc đối chiếu có hệ thống với các ứng dụng tương tự, vì vậy giá trị khác biệt và mức độ cần thiết của từng chức năng cần được làm rõ hơn.</w:t>
      </w:r>
    </w:p>
    <w:p>
      <w:pPr>
        <w:pStyle w:val="BodyText"/>
        <w:numPr>
          <w:ilvl w:val="0"/>
          <w:numId w:val="10"/>
        </w:numPr>
        <w:tabs>
          <w:tab w:val="clear" w:pos="720"/>
          <w:tab w:val="left" w:pos="270" w:leader="none"/>
          <w:tab w:val="left" w:pos="1080" w:leader="none"/>
        </w:tabs>
        <w:spacing w:lineRule="auto" w:line="276"/>
        <w:ind w:firstLine="90" w:start="0"/>
        <w:jc w:val="both"/>
        <w:rPr/>
      </w:pPr>
      <w:r>
        <w:rPr/>
        <w:t>Dữ liệu dự kiến phụ thuộc vào API bên ngoài và có giới hạn về độ chính xác, thời gian cập nhật, phạm vi địa lý. Các ngưỡng mưa, nhiệt độ, thời hạn lưu tạm và thứ tự ưu tiên do đề tài lựa chọn chưa được kiểm chứng; quy tắc chưa phản ánh đầy đủ thói quen hoặc cảm nhận riêng của từng người.</w:t>
      </w:r>
    </w:p>
    <w:p>
      <w:pPr>
        <w:pStyle w:val="BodyText"/>
        <w:numPr>
          <w:ilvl w:val="0"/>
          <w:numId w:val="10"/>
        </w:numPr>
        <w:tabs>
          <w:tab w:val="clear" w:pos="720"/>
          <w:tab w:val="left" w:pos="270" w:leader="none"/>
          <w:tab w:val="left" w:pos="1080" w:leader="none"/>
        </w:tabs>
        <w:spacing w:lineRule="auto" w:line="276"/>
        <w:ind w:firstLine="90" w:start="0"/>
        <w:jc w:val="both"/>
        <w:rPr/>
      </w:pPr>
      <w:r>
        <w:rPr/>
        <w:t>Phạm vi ban đầu chỉ hướng đến những gợi ý sinh hoạt thông thường. Hệ thống chưa đề xuất tư vấn theo bệnh lý, chưa chứng minh khả năng cá nhân hóa và không thay thế thông báo chính thức hay hướng dẫn của người có chuyên môn.</w:t>
      </w:r>
    </w:p>
    <w:p>
      <w:pPr>
        <w:pStyle w:val="BodyText"/>
        <w:numPr>
          <w:ilvl w:val="0"/>
          <w:numId w:val="10"/>
        </w:numPr>
        <w:tabs>
          <w:tab w:val="clear" w:pos="720"/>
          <w:tab w:val="left" w:pos="270" w:leader="none"/>
          <w:tab w:val="left" w:pos="1080" w:leader="none"/>
        </w:tabs>
        <w:spacing w:lineRule="auto" w:line="276"/>
        <w:ind w:firstLine="90" w:start="0"/>
        <w:jc w:val="both"/>
        <w:rPr/>
      </w:pPr>
      <w:r>
        <w:rPr/>
        <w:t>Những hạn chế này là các nội dung cần tiếp tục nghiên cứu trước khi phát triển hoặc mở rộng sản phẩm. Việc có thiết kế và kế hoạch triển khai chưa đủ để khẳng định hệ thống đã sẵn sàng sử dụng trong thực tế.</w:t>
      </w:r>
    </w:p>
    <w:p>
      <w:pPr>
        <w:pStyle w:val="Heading2"/>
        <w:numPr>
          <w:ilvl w:val="1"/>
          <w:numId w:val="56"/>
        </w:numPr>
        <w:spacing w:lineRule="auto" w:line="276"/>
        <w:rPr>
          <w:rFonts w:cs="Times New Roman"/>
          <w:color w:val="auto"/>
        </w:rPr>
      </w:pPr>
      <w:bookmarkStart w:id="327" w:name="__RefHeading___Toc2818_2995075654"/>
      <w:bookmarkStart w:id="328" w:name="_Toc27487"/>
      <w:bookmarkStart w:id="329" w:name="_Toc237850662"/>
      <w:bookmarkStart w:id="330" w:name="_Toc237850885"/>
      <w:bookmarkEnd w:id="327"/>
      <w:r>
        <w:rPr>
          <w:rFonts w:eastAsia="Times New Roman" w:cs="Times New Roman"/>
          <w:color w:val="auto"/>
        </w:rPr>
        <w:t>Kiến nghị</w:t>
      </w:r>
      <w:bookmarkEnd w:id="328"/>
      <w:bookmarkEnd w:id="329"/>
      <w:bookmarkEnd w:id="330"/>
    </w:p>
    <w:p>
      <w:pPr>
        <w:pStyle w:val="BodyText"/>
        <w:numPr>
          <w:ilvl w:val="0"/>
          <w:numId w:val="10"/>
        </w:numPr>
        <w:tabs>
          <w:tab w:val="clear" w:pos="720"/>
          <w:tab w:val="left" w:pos="270" w:leader="none"/>
          <w:tab w:val="left" w:pos="1080" w:leader="none"/>
          <w:tab w:val="left" w:pos="1812" w:leader="none"/>
        </w:tabs>
        <w:spacing w:lineRule="auto" w:line="276"/>
        <w:ind w:firstLine="90" w:start="0"/>
        <w:jc w:val="both"/>
        <w:rPr/>
      </w:pPr>
      <w:r>
        <w:rPr/>
        <w:t>Trước khi triển khai, em kiến nghị khảo sát sinh viên và người đi làm để xác định thông tin họ thường xem, thời điểm cần gợi ý và cách diễn đạt dễ hiểu. Đồng thời, cần đối chiếu một số ứng dụng tương tự để làm rõ phạm vi và ưu tiên chức năng, tránh xây dựng nhiều tính năng nhưng chưa đáp ứng nhu cầu chính.</w:t>
      </w:r>
    </w:p>
    <w:p>
      <w:pPr>
        <w:pStyle w:val="BodyText"/>
        <w:numPr>
          <w:ilvl w:val="0"/>
          <w:numId w:val="10"/>
        </w:numPr>
        <w:tabs>
          <w:tab w:val="clear" w:pos="720"/>
          <w:tab w:val="left" w:pos="270" w:leader="none"/>
          <w:tab w:val="left" w:pos="1080" w:leader="none"/>
        </w:tabs>
        <w:spacing w:lineRule="auto" w:line="276"/>
        <w:ind w:firstLine="90" w:start="0"/>
        <w:jc w:val="both"/>
        <w:rPr/>
      </w:pPr>
      <w:r>
        <w:rPr/>
        <w:t>Về dữ liệu và quy tắc, cần kiểm tra khả năng cung cấp thông tin của API tại địa điểm dự kiến sử dụng, cách ghép thời gian, dữ liệu thiếu và điều kiện sử dụng dịch vụ. Những lưu ý về UV và US AQI cần bám sát nguồn tham khảo; các ngưỡng thử nghiệm do đề tài chọn cần được rà soát và điều chỉnh qua kiểm tra.</w:t>
      </w:r>
    </w:p>
    <w:p>
      <w:pPr>
        <w:pStyle w:val="BodyText"/>
        <w:numPr>
          <w:ilvl w:val="0"/>
          <w:numId w:val="10"/>
        </w:numPr>
        <w:tabs>
          <w:tab w:val="clear" w:pos="720"/>
          <w:tab w:val="left" w:pos="270" w:leader="none"/>
          <w:tab w:val="left" w:pos="1080" w:leader="none"/>
        </w:tabs>
        <w:spacing w:lineRule="auto" w:line="276"/>
        <w:ind w:firstLine="90" w:start="0"/>
        <w:jc w:val="both"/>
        <w:rPr/>
      </w:pPr>
      <w:r>
        <w:rPr/>
        <w:t>Nếu tiếp tục phát triển, nên thực hiện bản thử nghiệm có phạm vi nhỏ theo kế hoạch ở Chương 3: xem dữ liệu theo địa điểm, tạo gợi ý theo quy tắc và xử lý các lỗi cơ bản. Sau đó cần ghi nhận kết quả kiểm thử và phản hồi của người dùng trước khi bổ sung tài khoản, lưu địa điểm, thông báo hoặc cá nhân hóa.</w:t>
      </w:r>
    </w:p>
    <w:p>
      <w:pPr>
        <w:pStyle w:val="BodyText"/>
        <w:numPr>
          <w:ilvl w:val="0"/>
          <w:numId w:val="10"/>
        </w:numPr>
        <w:tabs>
          <w:tab w:val="clear" w:pos="720"/>
          <w:tab w:val="left" w:pos="270" w:leader="none"/>
          <w:tab w:val="left" w:pos="1080" w:leader="none"/>
        </w:tabs>
        <w:spacing w:lineRule="auto" w:line="276"/>
        <w:ind w:firstLine="90" w:start="0"/>
        <w:jc w:val="both"/>
        <w:rPr/>
      </w:pPr>
      <w:r>
        <w:rPr/>
        <w:t>Đối với bản thân, em cần tiếp tục rèn luyện kỹ năng phân tích yêu cầu, lập trình Mobile, tích hợp API và kiểm thử. Việc trao đổi với giảng viên và tham khảo cách làm việc tại doanh nghiệp sẽ giúp em điều chỉnh giải pháp phù hợp hơn nếu có điều kiện triển khai trong thời gian tới.</w:t>
      </w:r>
    </w:p>
    <w:p>
      <w:pPr>
        <w:pStyle w:val="Normal"/>
        <w:rPr>
          <w:rFonts w:ascii="Times New Roman" w:hAnsi="Times New Roman" w:cs="Times New Roman"/>
        </w:rPr>
      </w:pPr>
      <w:r>
        <w:rPr>
          <w:rFonts w:cs="Times New Roman" w:ascii="Times New Roman" w:hAnsi="Times New Roman"/>
        </w:rPr>
      </w:r>
      <w:r>
        <w:br w:type="page"/>
      </w:r>
    </w:p>
    <w:p>
      <w:pPr>
        <w:pStyle w:val="TOC1"/>
        <w:tabs>
          <w:tab w:val="clear" w:pos="9060"/>
          <w:tab w:val="right" w:pos="9074" w:leader="dot"/>
        </w:tabs>
        <w:spacing w:before="0" w:after="100"/>
        <w:jc w:val="center"/>
        <w:rPr>
          <w:rFonts w:cs="Times New Roman"/>
          <w:sz w:val="36"/>
          <w:szCs w:val="36"/>
        </w:rPr>
      </w:pPr>
      <w:r>
        <w:rPr>
          <w:rFonts w:eastAsia="Times New Roman" w:cs="Times New Roman"/>
          <w:sz w:val="36"/>
          <w:szCs w:val="36"/>
          <w:lang w:val="vi-VN"/>
        </w:rPr>
        <w:t xml:space="preserve">TÀI LIỆU THAM </w:t>
      </w:r>
      <w:r>
        <w:rPr>
          <w:rFonts w:eastAsia="Times New Roman" w:cs="Times New Roman"/>
          <w:sz w:val="36"/>
          <w:szCs w:val="36"/>
        </w:rPr>
        <w:t>KHẢO</w:t>
      </w:r>
    </w:p>
    <w:p>
      <w:pPr>
        <w:pStyle w:val="ListParagraph"/>
        <w:numPr>
          <w:ilvl w:val="0"/>
          <w:numId w:val="13"/>
        </w:numPr>
        <w:rPr>
          <w:rFonts w:ascii="Times New Roman" w:hAnsi="Times New Roman" w:cs="Times New Roman"/>
          <w:sz w:val="26"/>
          <w:szCs w:val="26"/>
        </w:rPr>
      </w:pPr>
      <w:hyperlink r:id="rId26">
        <w:r>
          <w:rPr>
            <w:rStyle w:val="Hyperlink"/>
            <w:rFonts w:eastAsia="Times New Roman" w:cs="Times New Roman" w:ascii="Times New Roman" w:hAnsi="Times New Roman"/>
            <w:color w:val="auto"/>
            <w:sz w:val="26"/>
            <w:szCs w:val="26"/>
          </w:rPr>
          <w:t>https://fptsoftware.com/about-us</w:t>
        </w:r>
      </w:hyperlink>
    </w:p>
    <w:p>
      <w:pPr>
        <w:pStyle w:val="ListParagraph"/>
        <w:numPr>
          <w:ilvl w:val="0"/>
          <w:numId w:val="13"/>
        </w:numPr>
        <w:rPr>
          <w:rFonts w:ascii="Times New Roman" w:hAnsi="Times New Roman" w:cs="Times New Roman"/>
          <w:sz w:val="26"/>
          <w:szCs w:val="26"/>
        </w:rPr>
      </w:pPr>
      <w:hyperlink r:id="rId27">
        <w:r>
          <w:rPr>
            <w:rStyle w:val="Hyperlink"/>
            <w:rFonts w:eastAsia="Times New Roman" w:cs="Times New Roman" w:ascii="Times New Roman" w:hAnsi="Times New Roman"/>
            <w:color w:val="auto"/>
            <w:sz w:val="26"/>
            <w:szCs w:val="26"/>
          </w:rPr>
          <w:t>https://fptsoftware.com/services-and-industries#services</w:t>
        </w:r>
      </w:hyperlink>
    </w:p>
    <w:p>
      <w:pPr>
        <w:pStyle w:val="ListParagraph"/>
        <w:numPr>
          <w:ilvl w:val="0"/>
          <w:numId w:val="13"/>
        </w:numPr>
        <w:rPr>
          <w:rFonts w:ascii="Times New Roman" w:hAnsi="Times New Roman" w:cs="Times New Roman"/>
          <w:sz w:val="26"/>
          <w:szCs w:val="26"/>
        </w:rPr>
      </w:pPr>
      <w:hyperlink r:id="rId28">
        <w:r>
          <w:rPr>
            <w:rStyle w:val="Hyperlink"/>
            <w:rFonts w:eastAsia="Times New Roman" w:cs="Times New Roman" w:ascii="Times New Roman" w:hAnsi="Times New Roman"/>
            <w:color w:val="auto"/>
            <w:sz w:val="26"/>
            <w:szCs w:val="26"/>
          </w:rPr>
          <w:t>https://fptsoftware.com/about-us/global-presence</w:t>
        </w:r>
      </w:hyperlink>
    </w:p>
    <w:p>
      <w:pPr>
        <w:pStyle w:val="ListParagraph"/>
        <w:numPr>
          <w:ilvl w:val="0"/>
          <w:numId w:val="13"/>
        </w:numPr>
        <w:rPr>
          <w:rFonts w:ascii="Times New Roman" w:hAnsi="Times New Roman" w:cs="Times New Roman"/>
          <w:sz w:val="26"/>
          <w:szCs w:val="26"/>
        </w:rPr>
      </w:pPr>
      <w:hyperlink r:id="rId29">
        <w:r>
          <w:rPr>
            <w:rStyle w:val="Hyperlink"/>
            <w:rFonts w:eastAsia="Times New Roman" w:cs="Times New Roman" w:ascii="Times New Roman" w:hAnsi="Times New Roman"/>
            <w:color w:val="auto"/>
            <w:sz w:val="26"/>
            <w:szCs w:val="26"/>
          </w:rPr>
          <w:t>https://career.fpt-software.com/employer/fpt-software-danang</w:t>
        </w:r>
      </w:hyperlink>
    </w:p>
    <w:p>
      <w:pPr>
        <w:pStyle w:val="ListParagraph"/>
        <w:numPr>
          <w:ilvl w:val="0"/>
          <w:numId w:val="13"/>
        </w:numPr>
        <w:rPr>
          <w:rFonts w:ascii="Times New Roman" w:hAnsi="Times New Roman" w:cs="Times New Roman"/>
          <w:sz w:val="26"/>
          <w:szCs w:val="26"/>
        </w:rPr>
      </w:pPr>
      <w:hyperlink r:id="rId30">
        <w:r>
          <w:rPr>
            <w:rStyle w:val="Hyperlink"/>
            <w:rFonts w:eastAsia="Times New Roman" w:cs="Times New Roman" w:ascii="Times New Roman" w:hAnsi="Times New Roman"/>
            <w:color w:val="auto"/>
            <w:sz w:val="26"/>
            <w:szCs w:val="26"/>
          </w:rPr>
          <w:t>AirNow. Air Quality Index (AQI) Basics. https://www.airnow.gov/aqi/aqi-basics/</w:t>
        </w:r>
      </w:hyperlink>
    </w:p>
    <w:p>
      <w:pPr>
        <w:pStyle w:val="ListParagraph"/>
        <w:numPr>
          <w:ilvl w:val="0"/>
          <w:numId w:val="13"/>
        </w:numPr>
        <w:rPr>
          <w:rFonts w:ascii="Times New Roman" w:hAnsi="Times New Roman" w:cs="Times New Roman"/>
          <w:sz w:val="26"/>
          <w:szCs w:val="26"/>
        </w:rPr>
      </w:pPr>
      <w:hyperlink r:id="rId31">
        <w:r>
          <w:rPr>
            <w:rStyle w:val="Hyperlink"/>
            <w:rFonts w:eastAsia="Times New Roman" w:cs="Times New Roman" w:ascii="Times New Roman" w:hAnsi="Times New Roman"/>
            <w:color w:val="auto"/>
            <w:sz w:val="26"/>
            <w:szCs w:val="26"/>
          </w:rPr>
          <w:t>https://reactnative.dev/docs/getting-started</w:t>
        </w:r>
      </w:hyperlink>
    </w:p>
    <w:p>
      <w:pPr>
        <w:pStyle w:val="ListParagraph"/>
        <w:numPr>
          <w:ilvl w:val="0"/>
          <w:numId w:val="13"/>
        </w:numPr>
        <w:rPr>
          <w:rFonts w:ascii="Times New Roman" w:hAnsi="Times New Roman" w:cs="Times New Roman"/>
          <w:sz w:val="26"/>
          <w:szCs w:val="26"/>
        </w:rPr>
      </w:pPr>
      <w:hyperlink r:id="rId32">
        <w:r>
          <w:rPr>
            <w:rStyle w:val="Hyperlink"/>
            <w:rFonts w:eastAsia="Times New Roman" w:cs="Times New Roman" w:ascii="Times New Roman" w:hAnsi="Times New Roman"/>
            <w:color w:val="auto"/>
            <w:sz w:val="26"/>
            <w:szCs w:val="26"/>
          </w:rPr>
          <w:t>Expo. Tài liệu phát triển ứng dụng. https://docs.expo.dev/</w:t>
        </w:r>
      </w:hyperlink>
    </w:p>
    <w:p>
      <w:pPr>
        <w:pStyle w:val="ListParagraph"/>
        <w:numPr>
          <w:ilvl w:val="0"/>
          <w:numId w:val="13"/>
        </w:numPr>
        <w:rPr>
          <w:rFonts w:ascii="Times New Roman" w:hAnsi="Times New Roman" w:cs="Times New Roman"/>
          <w:sz w:val="26"/>
          <w:szCs w:val="26"/>
        </w:rPr>
      </w:pPr>
      <w:hyperlink r:id="rId33">
        <w:r>
          <w:rPr>
            <w:rStyle w:val="Hyperlink"/>
            <w:rFonts w:eastAsia="Times New Roman" w:cs="Times New Roman" w:ascii="Times New Roman" w:hAnsi="Times New Roman"/>
            <w:color w:val="auto"/>
            <w:sz w:val="26"/>
            <w:szCs w:val="26"/>
          </w:rPr>
          <w:t>Open-Meteo. Weather Forecast API. https://open-meteo.com/en/docs</w:t>
        </w:r>
      </w:hyperlink>
    </w:p>
    <w:p>
      <w:pPr>
        <w:pStyle w:val="ListParagraph"/>
        <w:numPr>
          <w:ilvl w:val="0"/>
          <w:numId w:val="13"/>
        </w:numPr>
        <w:rPr>
          <w:rFonts w:ascii="Times New Roman" w:hAnsi="Times New Roman" w:cs="Times New Roman"/>
          <w:sz w:val="26"/>
          <w:szCs w:val="26"/>
        </w:rPr>
      </w:pPr>
      <w:hyperlink r:id="rId34">
        <w:r>
          <w:rPr>
            <w:rStyle w:val="Hyperlink"/>
            <w:rFonts w:eastAsia="Times New Roman" w:cs="Times New Roman" w:ascii="Times New Roman" w:hAnsi="Times New Roman"/>
            <w:color w:val="auto"/>
            <w:sz w:val="26"/>
            <w:szCs w:val="26"/>
          </w:rPr>
          <w:t>https://supabase.com/docs/guides/database/overview</w:t>
        </w:r>
      </w:hyperlink>
    </w:p>
    <w:p>
      <w:pPr>
        <w:pStyle w:val="ListParagraph"/>
        <w:numPr>
          <w:ilvl w:val="0"/>
          <w:numId w:val="13"/>
        </w:numPr>
        <w:tabs>
          <w:tab w:val="left" w:pos="720" w:leader="none"/>
          <w:tab w:val="left" w:pos="810" w:leader="none"/>
          <w:tab w:val="left" w:pos="2700" w:leader="none"/>
        </w:tabs>
        <w:rPr>
          <w:rFonts w:ascii="Times New Roman" w:hAnsi="Times New Roman" w:cs="Times New Roman"/>
          <w:sz w:val="26"/>
          <w:szCs w:val="26"/>
        </w:rPr>
      </w:pPr>
      <w:hyperlink r:id="rId35">
        <w:r>
          <w:rPr>
            <w:rStyle w:val="Hyperlink"/>
            <w:rFonts w:eastAsia="Times New Roman" w:cs="Times New Roman" w:ascii="Times New Roman" w:hAnsi="Times New Roman"/>
            <w:color w:val="auto"/>
            <w:sz w:val="26"/>
            <w:szCs w:val="26"/>
          </w:rPr>
          <w:t>Open-Meteo. Air Quality API. https://open-meteo.com/en/docs/air-quality-api</w:t>
        </w:r>
      </w:hyperlink>
    </w:p>
    <w:p>
      <w:pPr>
        <w:pStyle w:val="ListParagraph"/>
        <w:numPr>
          <w:ilvl w:val="0"/>
          <w:numId w:val="13"/>
        </w:numPr>
        <w:tabs>
          <w:tab w:val="left" w:pos="720" w:leader="none"/>
          <w:tab w:val="left" w:pos="810" w:leader="none"/>
          <w:tab w:val="left" w:pos="2700" w:leader="none"/>
        </w:tabs>
        <w:spacing w:before="0" w:after="160"/>
        <w:contextualSpacing/>
        <w:rPr>
          <w:rFonts w:ascii="Times New Roman" w:hAnsi="Times New Roman" w:cs="Times New Roman"/>
          <w:sz w:val="26"/>
          <w:szCs w:val="26"/>
        </w:rPr>
      </w:pPr>
      <w:hyperlink r:id="rId36">
        <w:r>
          <w:rPr>
            <w:rStyle w:val="Hyperlink"/>
            <w:rFonts w:eastAsia="Times New Roman" w:cs="Times New Roman" w:ascii="Times New Roman" w:hAnsi="Times New Roman"/>
            <w:color w:val="auto"/>
            <w:sz w:val="26"/>
            <w:szCs w:val="26"/>
          </w:rPr>
          <w:t>World Health Organization. Radiation: The ultraviolet (UV) index, 2022. https://www.who.int/news-room/questions-and-answers/item/radiation-the-ultraviolet-%28uv%29-index</w:t>
        </w:r>
      </w:hyperlink>
    </w:p>
    <w:sectPr>
      <w:headerReference w:type="even" r:id="rId37"/>
      <w:headerReference w:type="default" r:id="rId38"/>
      <w:headerReference w:type="first" r:id="rId39"/>
      <w:footerReference w:type="even" r:id="rId40"/>
      <w:footerReference w:type="default" r:id="rId41"/>
      <w:footerReference w:type="first" r:id="rId42"/>
      <w:type w:val="nextPage"/>
      <w:pgSz w:w="11906" w:h="16838"/>
      <w:pgMar w:left="1701" w:right="1138" w:gutter="0" w:header="720" w:top="1138" w:footer="720" w:bottom="1138"/>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Courier New">
    <w:charset w:val="01" w:characterSet="utf-8"/>
    <w:family w:val="roman"/>
    <w:pitch w:val="variable"/>
  </w:font>
  <w:font w:name="Liberation Sans">
    <w:altName w:val="Arial"/>
    <w:charset w:val="01" w:characterSet="utf-8"/>
    <w:family w:val="swiss"/>
    <w:pitch w:val="variable"/>
  </w:font>
  <w:font w:name="Wingdings">
    <w:charset w:val="02"/>
    <w:family w:val="auto"/>
    <w:pitch w:val="default"/>
  </w:font>
  <w:font w:name="Symbol">
    <w:charset w:val="02"/>
    <w:family w:val="auto"/>
    <w:pitch w:val="default"/>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47473907"/>
      <w:docPartObj>
        <w:docPartGallery w:val="autotext"/>
      </w:docPartObj>
    </w:sdtPr>
    <w:sdtContent>
      <w:p>
        <w:pPr>
          <w:pStyle w:val="Footer"/>
          <w:jc w:val="end"/>
          <w:rPr>
            <w:rFonts w:ascii="Times New Roman" w:hAnsi="Times New Roman" w:cs="Times New Roman"/>
            <w:sz w:val="26"/>
            <w:szCs w:val="26"/>
          </w:rPr>
        </w:pPr>
        <w:r>
          <w:rPr>
            <w:rFonts w:cs="Times New Roman" w:ascii="Times New Roman" w:hAnsi="Times New Roman"/>
            <w:sz w:val="26"/>
            <w:szCs w:val="26"/>
          </w:rPr>
          <w:t>Trang</w:t>
        </w:r>
        <w:r>
          <w:rPr>
            <w:rFonts w:cs="Times New Roman" w:ascii="Times New Roman" w:hAnsi="Times New Roman"/>
            <w:sz w:val="26"/>
            <w:szCs w:val="26"/>
            <w:lang w:val="vi-VN"/>
          </w:rPr>
          <w:t xml:space="preserve"> </w:t>
        </w:r>
        <w:r>
          <w:rPr>
            <w:rFonts w:cs="Times New Roman" w:ascii="Times New Roman" w:hAnsi="Times New Roman"/>
            <w:sz w:val="26"/>
            <w:szCs w:val="26"/>
          </w:rPr>
          <w:fldChar w:fldCharType="begin"/>
        </w:r>
        <w:r>
          <w:rPr>
            <w:rFonts w:cs="Times New Roman" w:ascii="Times New Roman" w:hAnsi="Times New Roman"/>
            <w:sz w:val="26"/>
            <w:szCs w:val="26"/>
          </w:rPr>
          <w:instrText xml:space="preserve"> PAGE </w:instrText>
        </w:r>
        <w:r>
          <w:rPr>
            <w:rFonts w:cs="Times New Roman" w:ascii="Times New Roman" w:hAnsi="Times New Roman"/>
            <w:sz w:val="26"/>
            <w:szCs w:val="26"/>
          </w:rPr>
          <w:fldChar w:fldCharType="separate"/>
        </w:r>
        <w:r>
          <w:rPr>
            <w:rFonts w:cs="Times New Roman" w:ascii="Times New Roman" w:hAnsi="Times New Roman"/>
            <w:sz w:val="26"/>
            <w:szCs w:val="26"/>
          </w:rPr>
          <w:t>0</w:t>
        </w:r>
        <w:r>
          <w:rPr>
            <w:rFonts w:cs="Times New Roman" w:ascii="Times New Roman" w:hAnsi="Times New Roman"/>
            <w:sz w:val="26"/>
            <w:szCs w:val="26"/>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47470799"/>
      <w:docPartObj>
        <w:docPartGallery w:val="autotext"/>
      </w:docPartObj>
    </w:sdtPr>
    <w:sdtContent>
      <w:p>
        <w:pPr>
          <w:pStyle w:val="Footer"/>
          <w:jc w:val="end"/>
          <w:rPr>
            <w:rFonts w:ascii="Times New Roman" w:hAnsi="Times New Roman" w:cs="Times New Roman"/>
            <w:sz w:val="26"/>
            <w:szCs w:val="26"/>
          </w:rPr>
        </w:pPr>
        <w:r>
          <w:rPr>
            <w:rFonts w:cs="Times New Roman" w:ascii="Times New Roman" w:hAnsi="Times New Roman"/>
            <w:sz w:val="26"/>
            <w:szCs w:val="26"/>
          </w:rPr>
          <w:t>Trang</w:t>
        </w:r>
        <w:r>
          <w:rPr>
            <w:rFonts w:cs="Times New Roman" w:ascii="Times New Roman" w:hAnsi="Times New Roman"/>
            <w:sz w:val="26"/>
            <w:szCs w:val="26"/>
            <w:lang w:val="vi-VN"/>
          </w:rPr>
          <w:t xml:space="preserve"> </w:t>
        </w:r>
        <w:r>
          <w:rPr>
            <w:rFonts w:cs="Times New Roman" w:ascii="Times New Roman" w:hAnsi="Times New Roman"/>
            <w:sz w:val="26"/>
            <w:szCs w:val="26"/>
          </w:rPr>
          <w:fldChar w:fldCharType="begin"/>
        </w:r>
        <w:r>
          <w:rPr>
            <w:rFonts w:cs="Times New Roman" w:ascii="Times New Roman" w:hAnsi="Times New Roman"/>
            <w:sz w:val="26"/>
            <w:szCs w:val="26"/>
          </w:rPr>
          <w:instrText xml:space="preserve"> PAGE </w:instrText>
        </w:r>
        <w:r>
          <w:rPr>
            <w:rFonts w:cs="Times New Roman" w:ascii="Times New Roman" w:hAnsi="Times New Roman"/>
            <w:sz w:val="26"/>
            <w:szCs w:val="26"/>
          </w:rPr>
          <w:fldChar w:fldCharType="separate"/>
        </w:r>
        <w:r>
          <w:rPr>
            <w:rFonts w:cs="Times New Roman" w:ascii="Times New Roman" w:hAnsi="Times New Roman"/>
            <w:sz w:val="26"/>
            <w:szCs w:val="26"/>
          </w:rPr>
          <w:t>0</w:t>
        </w:r>
        <w:r>
          <w:rPr>
            <w:rFonts w:cs="Times New Roman" w:ascii="Times New Roman" w:hAnsi="Times New Roman"/>
            <w:sz w:val="26"/>
            <w:szCs w:val="26"/>
          </w:rPr>
          <w:fldChar w:fldCharType="end"/>
        </w:r>
      </w:p>
    </w:sdtContent>
  </w:sdt>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47467391"/>
      <w:docPartObj>
        <w:docPartGallery w:val="autotext"/>
      </w:docPartObj>
    </w:sdtPr>
    <w:sdtContent>
      <w:p>
        <w:pPr>
          <w:pStyle w:val="Footer"/>
          <w:jc w:val="end"/>
          <w:rPr>
            <w:rFonts w:ascii="Times New Roman" w:hAnsi="Times New Roman" w:cs="Times New Roman"/>
            <w:sz w:val="26"/>
            <w:szCs w:val="26"/>
          </w:rPr>
        </w:pPr>
        <w:r>
          <w:rPr>
            <w:rFonts w:cs="Times New Roman" w:ascii="Times New Roman" w:hAnsi="Times New Roman"/>
            <w:sz w:val="26"/>
            <w:szCs w:val="26"/>
          </w:rPr>
          <w:t>Trang</w:t>
        </w:r>
        <w:r>
          <w:rPr>
            <w:rFonts w:cs="Times New Roman" w:ascii="Times New Roman" w:hAnsi="Times New Roman"/>
            <w:sz w:val="26"/>
            <w:szCs w:val="26"/>
            <w:lang w:val="vi-VN"/>
          </w:rPr>
          <w:t xml:space="preserve"> </w:t>
        </w:r>
        <w:r>
          <w:rPr>
            <w:rFonts w:cs="Times New Roman" w:ascii="Times New Roman" w:hAnsi="Times New Roman"/>
            <w:sz w:val="26"/>
            <w:szCs w:val="26"/>
          </w:rPr>
          <w:fldChar w:fldCharType="begin"/>
        </w:r>
        <w:r>
          <w:rPr>
            <w:rFonts w:cs="Times New Roman" w:ascii="Times New Roman" w:hAnsi="Times New Roman"/>
            <w:sz w:val="26"/>
            <w:szCs w:val="26"/>
          </w:rPr>
          <w:instrText xml:space="preserve"> PAGE </w:instrText>
        </w:r>
        <w:r>
          <w:rPr>
            <w:rFonts w:cs="Times New Roman" w:ascii="Times New Roman" w:hAnsi="Times New Roman"/>
            <w:sz w:val="26"/>
            <w:szCs w:val="26"/>
          </w:rPr>
          <w:fldChar w:fldCharType="separate"/>
        </w:r>
        <w:r>
          <w:rPr>
            <w:rFonts w:cs="Times New Roman" w:ascii="Times New Roman" w:hAnsi="Times New Roman"/>
            <w:sz w:val="26"/>
            <w:szCs w:val="26"/>
          </w:rPr>
          <w:t>35</w:t>
        </w:r>
        <w:r>
          <w:rPr>
            <w:rFonts w:cs="Times New Roman" w:ascii="Times New Roman" w:hAnsi="Times New Roman"/>
            <w:sz w:val="26"/>
            <w:szCs w:val="26"/>
          </w:rPr>
          <w:fldChar w:fldCharType="end"/>
        </w:r>
      </w:p>
    </w:sdtContent>
  </w:sdt>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47467391"/>
      <w:docPartObj>
        <w:docPartGallery w:val="autotext"/>
      </w:docPartObj>
    </w:sdtPr>
    <w:sdtContent>
      <w:p>
        <w:pPr>
          <w:pStyle w:val="Footer"/>
          <w:jc w:val="end"/>
          <w:rPr>
            <w:rFonts w:ascii="Times New Roman" w:hAnsi="Times New Roman" w:cs="Times New Roman"/>
            <w:sz w:val="26"/>
            <w:szCs w:val="26"/>
          </w:rPr>
        </w:pPr>
        <w:r>
          <w:rPr>
            <w:rFonts w:cs="Times New Roman" w:ascii="Times New Roman" w:hAnsi="Times New Roman"/>
            <w:sz w:val="26"/>
            <w:szCs w:val="26"/>
          </w:rPr>
          <w:t>Trang</w:t>
        </w:r>
        <w:r>
          <w:rPr>
            <w:rFonts w:cs="Times New Roman" w:ascii="Times New Roman" w:hAnsi="Times New Roman"/>
            <w:sz w:val="26"/>
            <w:szCs w:val="26"/>
            <w:lang w:val="vi-VN"/>
          </w:rPr>
          <w:t xml:space="preserve"> </w:t>
        </w:r>
        <w:r>
          <w:rPr>
            <w:rFonts w:cs="Times New Roman" w:ascii="Times New Roman" w:hAnsi="Times New Roman"/>
            <w:sz w:val="26"/>
            <w:szCs w:val="26"/>
          </w:rPr>
          <w:fldChar w:fldCharType="begin"/>
        </w:r>
        <w:r>
          <w:rPr>
            <w:rFonts w:cs="Times New Roman" w:ascii="Times New Roman" w:hAnsi="Times New Roman"/>
            <w:sz w:val="26"/>
            <w:szCs w:val="26"/>
          </w:rPr>
          <w:instrText xml:space="preserve"> PAGE </w:instrText>
        </w:r>
        <w:r>
          <w:rPr>
            <w:rFonts w:cs="Times New Roman" w:ascii="Times New Roman" w:hAnsi="Times New Roman"/>
            <w:sz w:val="26"/>
            <w:szCs w:val="26"/>
          </w:rPr>
          <w:fldChar w:fldCharType="separate"/>
        </w:r>
        <w:r>
          <w:rPr>
            <w:rFonts w:cs="Times New Roman" w:ascii="Times New Roman" w:hAnsi="Times New Roman"/>
            <w:sz w:val="26"/>
            <w:szCs w:val="26"/>
          </w:rPr>
          <w:t>35</w:t>
        </w:r>
        <w:r>
          <w:rPr>
            <w:rFonts w:cs="Times New Roman" w:ascii="Times New Roman" w:hAnsi="Times New Roman"/>
            <w:sz w:val="26"/>
            <w:szCs w:val="26"/>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0F4761" w:themeColor="accent1" w:themeShade="bf"/>
      </w:pBdr>
      <w:spacing w:before="0" w:after="120"/>
      <w:rPr>
        <w:rFonts w:ascii="Times New Roman" w:hAnsi="Times New Roman" w:cs="Times New Roman"/>
        <w:i/>
        <w:iCs/>
        <w:sz w:val="26"/>
        <w:szCs w:val="26"/>
        <w:lang w:val="vi-VN"/>
      </w:rPr>
    </w:pPr>
    <w:r>
      <w:rPr>
        <w:rFonts w:cs="Times New Roman" w:ascii="Times New Roman" w:hAnsi="Times New Roman"/>
        <w:i/>
        <w:iCs/>
        <w:sz w:val="26"/>
        <w:szCs w:val="26"/>
      </w:rPr>
      <w:t>Báo cáo xây</w:t>
    </w:r>
    <w:r>
      <w:rPr>
        <w:rFonts w:cs="Times New Roman" w:ascii="Times New Roman" w:hAnsi="Times New Roman"/>
        <w:i/>
        <w:iCs/>
        <w:sz w:val="26"/>
        <w:szCs w:val="26"/>
        <w:lang w:val="vi-VN"/>
      </w:rPr>
      <w:t xml:space="preserve"> dựng hệ thống </w:t>
    </w:r>
    <w:r>
      <w:rPr>
        <w:rFonts w:cs="Times New Roman" w:ascii="Times New Roman" w:hAnsi="Times New Roman"/>
        <w:i/>
        <w:iCs/>
        <w:sz w:val="26"/>
        <w:szCs w:val="26"/>
      </w:rPr>
      <w:t xml:space="preserve">khuyến nghị sinh hoạt dựa theo chỉ số môi trường  </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0F4761" w:themeColor="accent1" w:themeShade="bf"/>
      </w:pBdr>
      <w:spacing w:before="0" w:after="120"/>
      <w:rPr>
        <w:rFonts w:ascii="Times New Roman" w:hAnsi="Times New Roman" w:cs="Times New Roman"/>
        <w:i/>
        <w:iCs/>
        <w:sz w:val="26"/>
        <w:szCs w:val="26"/>
        <w:lang w:val="vi-VN"/>
      </w:rPr>
    </w:pPr>
    <w:r>
      <w:rPr>
        <w:rFonts w:cs="Times New Roman" w:ascii="Times New Roman" w:hAnsi="Times New Roman"/>
        <w:i/>
        <w:iCs/>
        <w:sz w:val="26"/>
        <w:szCs w:val="26"/>
      </w:rPr>
      <w:t>Báo cáo xây</w:t>
    </w:r>
    <w:r>
      <w:rPr>
        <w:rFonts w:cs="Times New Roman" w:ascii="Times New Roman" w:hAnsi="Times New Roman"/>
        <w:i/>
        <w:iCs/>
        <w:sz w:val="26"/>
        <w:szCs w:val="26"/>
        <w:lang w:val="vi-VN"/>
      </w:rPr>
      <w:t xml:space="preserve"> dựng hệ thống </w:t>
    </w:r>
    <w:r>
      <w:rPr>
        <w:rFonts w:cs="Times New Roman" w:ascii="Times New Roman" w:hAnsi="Times New Roman"/>
        <w:i/>
        <w:iCs/>
        <w:sz w:val="26"/>
        <w:szCs w:val="26"/>
      </w:rPr>
      <w:t xml:space="preserve">khuyến nghị sinh hoạt dựa theo chỉ số môi trường  </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0F4761" w:themeColor="accent1" w:themeShade="bf"/>
      </w:pBdr>
      <w:spacing w:before="0" w:after="120"/>
      <w:rPr>
        <w:rFonts w:ascii="Times New Roman" w:hAnsi="Times New Roman" w:cs="Times New Roman"/>
        <w:i/>
        <w:iCs/>
        <w:sz w:val="26"/>
        <w:szCs w:val="26"/>
        <w:lang w:val="vi-VN"/>
      </w:rPr>
    </w:pPr>
    <w:r>
      <w:rPr>
        <w:rFonts w:cs="Times New Roman" w:ascii="Times New Roman" w:hAnsi="Times New Roman"/>
        <w:i/>
        <w:iCs/>
        <w:sz w:val="26"/>
        <w:szCs w:val="26"/>
      </w:rPr>
      <w:t>Báo cáo xây</w:t>
    </w:r>
    <w:r>
      <w:rPr>
        <w:rFonts w:cs="Times New Roman" w:ascii="Times New Roman" w:hAnsi="Times New Roman"/>
        <w:i/>
        <w:iCs/>
        <w:sz w:val="26"/>
        <w:szCs w:val="26"/>
        <w:lang w:val="vi-VN"/>
      </w:rPr>
      <w:t xml:space="preserve"> dựng hệ thống </w:t>
    </w:r>
    <w:r>
      <w:rPr>
        <w:rFonts w:cs="Times New Roman" w:ascii="Times New Roman" w:hAnsi="Times New Roman"/>
        <w:i/>
        <w:iCs/>
        <w:sz w:val="26"/>
        <w:szCs w:val="26"/>
      </w:rPr>
      <w:t xml:space="preserve">khuyến nghị sinh hoạt dựa theo chỉ số môi trường  </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0F4761" w:themeColor="accent1" w:themeShade="bf"/>
      </w:pBdr>
      <w:spacing w:before="0" w:after="120"/>
      <w:rPr>
        <w:rFonts w:ascii="Times New Roman" w:hAnsi="Times New Roman" w:cs="Times New Roman"/>
        <w:i/>
        <w:iCs/>
        <w:sz w:val="26"/>
        <w:szCs w:val="26"/>
        <w:lang w:val="vi-VN"/>
      </w:rPr>
    </w:pPr>
    <w:r>
      <w:rPr>
        <w:rFonts w:cs="Times New Roman" w:ascii="Times New Roman" w:hAnsi="Times New Roman"/>
        <w:i/>
        <w:iCs/>
        <w:sz w:val="26"/>
        <w:szCs w:val="26"/>
      </w:rPr>
      <w:t>Báo cáo xây</w:t>
    </w:r>
    <w:r>
      <w:rPr>
        <w:rFonts w:cs="Times New Roman" w:ascii="Times New Roman" w:hAnsi="Times New Roman"/>
        <w:i/>
        <w:iCs/>
        <w:sz w:val="26"/>
        <w:szCs w:val="26"/>
        <w:lang w:val="vi-VN"/>
      </w:rPr>
      <w:t xml:space="preserve"> dựng hệ thống </w:t>
    </w:r>
    <w:r>
      <w:rPr>
        <w:rFonts w:cs="Times New Roman" w:ascii="Times New Roman" w:hAnsi="Times New Roman"/>
        <w:i/>
        <w:iCs/>
        <w:sz w:val="26"/>
        <w:szCs w:val="26"/>
      </w:rPr>
      <w:t xml:space="preserve">khuyến nghị sinh hoạt dựa theo chỉ số môi trường  </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432" w:hanging="432"/>
      </w:pPr>
      <w:rPr/>
    </w:lvl>
    <w:lvl w:ilvl="1">
      <w:start w:val="1"/>
      <w:numFmt w:val="decimal"/>
      <w:lvlText w:val="%1.%2"/>
      <w:lvlJc w:val="start"/>
      <w:pPr>
        <w:tabs>
          <w:tab w:val="num" w:pos="0"/>
        </w:tabs>
        <w:ind w:start="576" w:hanging="576"/>
      </w:pPr>
      <w:rPr>
        <w:rFonts w:ascii="Times New Roman" w:hAnsi="Times New Roman"/>
        <w:b/>
        <w:i w:val="false"/>
        <w:color w:val="auto"/>
        <w:sz w:val="28"/>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864" w:hanging="864"/>
      </w:pPr>
      <w:rPr/>
    </w:lvl>
    <w:lvl w:ilvl="4">
      <w:start w:val="1"/>
      <w:numFmt w:val="decimal"/>
      <w:lvlText w:val="%1.%2.%3.%4.%5"/>
      <w:lvlJc w:val="start"/>
      <w:pPr>
        <w:tabs>
          <w:tab w:val="num" w:pos="0"/>
        </w:tabs>
        <w:ind w:start="1008" w:hanging="1008"/>
      </w:pPr>
      <w:rPr/>
    </w:lvl>
    <w:lvl w:ilvl="5">
      <w:start w:val="1"/>
      <w:numFmt w:val="decimal"/>
      <w:lvlText w:val="%1.%2.%3.%4.%5.%6"/>
      <w:lvlJc w:val="start"/>
      <w:pPr>
        <w:tabs>
          <w:tab w:val="num" w:pos="0"/>
        </w:tabs>
        <w:ind w:start="1152" w:hanging="1152"/>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4" w:hanging="1584"/>
      </w:pPr>
      <w:rPr/>
    </w:lvl>
  </w:abstractNum>
  <w:abstractNum w:abstractNumId="2">
    <w:lvl w:ilvl="0">
      <w:start w:val="2"/>
      <w:numFmt w:val="decimal"/>
      <w:lvlText w:val="%1"/>
      <w:lvlJc w:val="start"/>
      <w:pPr>
        <w:tabs>
          <w:tab w:val="num" w:pos="0"/>
        </w:tabs>
        <w:ind w:start="432" w:hanging="432"/>
      </w:pPr>
      <w:rPr/>
    </w:lvl>
    <w:lvl w:ilvl="1">
      <w:start w:val="2"/>
      <w:numFmt w:val="decimal"/>
      <w:lvlText w:val="%1.%2"/>
      <w:lvlJc w:val="start"/>
      <w:pPr>
        <w:tabs>
          <w:tab w:val="num" w:pos="0"/>
        </w:tabs>
        <w:ind w:start="576" w:hanging="576"/>
      </w:pPr>
      <w:rPr/>
    </w:lvl>
    <w:lvl w:ilvl="2">
      <w:start w:val="1"/>
      <w:numFmt w:val="decimal"/>
      <w:lvlText w:val="2.3.%3"/>
      <w:lvlJc w:val="start"/>
      <w:pPr>
        <w:tabs>
          <w:tab w:val="num" w:pos="0"/>
        </w:tabs>
        <w:ind w:start="720" w:hanging="720"/>
      </w:pPr>
      <w:rPr>
        <w:i w:val="false"/>
        <w:iCs w:val="false"/>
        <w:color w:val="auto"/>
      </w:rPr>
    </w:lvl>
    <w:lvl w:ilvl="3">
      <w:start w:val="1"/>
      <w:numFmt w:val="decimal"/>
      <w:lvlText w:val="%1.%2.%3.%4"/>
      <w:lvlJc w:val="start"/>
      <w:pPr>
        <w:tabs>
          <w:tab w:val="num" w:pos="0"/>
        </w:tabs>
        <w:ind w:start="864" w:hanging="864"/>
      </w:pPr>
      <w:rPr/>
    </w:lvl>
    <w:lvl w:ilvl="4">
      <w:start w:val="1"/>
      <w:numFmt w:val="decimal"/>
      <w:lvlText w:val="%1.%2.%3.%4.%5"/>
      <w:lvlJc w:val="start"/>
      <w:pPr>
        <w:tabs>
          <w:tab w:val="num" w:pos="0"/>
        </w:tabs>
        <w:ind w:start="1008" w:hanging="1008"/>
      </w:pPr>
      <w:rPr/>
    </w:lvl>
    <w:lvl w:ilvl="5">
      <w:start w:val="1"/>
      <w:numFmt w:val="decimal"/>
      <w:lvlText w:val="%1.%2.%3.%4.%5.%6"/>
      <w:lvlJc w:val="start"/>
      <w:pPr>
        <w:tabs>
          <w:tab w:val="num" w:pos="0"/>
        </w:tabs>
        <w:ind w:start="1152" w:hanging="1152"/>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4" w:hanging="1584"/>
      </w:pPr>
      <w:rPr/>
    </w:lvl>
  </w:abstractNum>
  <w:abstractNum w:abstractNumId="3">
    <w:lvl w:ilvl="0">
      <w:start w:val="1"/>
      <w:numFmt w:val="decimal"/>
      <w:lvlText w:val="1.%1"/>
      <w:lvlJc w:val="center"/>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CHƯƠNG %1."/>
      <w:lvlJc w:val="start"/>
      <w:pPr>
        <w:tabs>
          <w:tab w:val="num" w:pos="0"/>
        </w:tabs>
        <w:ind w:start="216" w:hanging="144"/>
      </w:pPr>
      <w:rPr/>
    </w:lvl>
    <w:lvl w:ilvl="1">
      <w:start w:val="1"/>
      <w:numFmt w:val="decimal"/>
      <w:lvlText w:val="%1.%2"/>
      <w:lvlJc w:val="start"/>
      <w:pPr>
        <w:tabs>
          <w:tab w:val="num" w:pos="0"/>
        </w:tabs>
        <w:ind w:start="0" w:firstLine="288"/>
      </w:pPr>
      <w:rPr>
        <w:rFonts w:ascii="Times New Roman" w:hAnsi="Times New Roman"/>
        <w:b/>
        <w:i w:val="false"/>
        <w:sz w:val="28"/>
      </w:rPr>
    </w:lvl>
    <w:lvl w:ilvl="2">
      <w:start w:val="1"/>
      <w:numFmt w:val="none"/>
      <w:suff w:val="nothing"/>
      <w:lvlText w:val="%1.%2."/>
      <w:lvlJc w:val="start"/>
      <w:pPr>
        <w:tabs>
          <w:tab w:val="num" w:pos="0"/>
        </w:tabs>
        <w:ind w:start="288" w:hanging="0"/>
      </w:pPr>
      <w:rPr>
        <w:rFonts w:ascii="Times New Roman" w:hAnsi="Times New Roman"/>
        <w:b/>
        <w:i w:val="false"/>
        <w:sz w:val="26"/>
      </w:rPr>
    </w:lvl>
    <w:lvl w:ilvl="3">
      <w:start w:val="1"/>
      <w:numFmt w:val="decimal"/>
      <w:lvlText w:val="%4.%1.%2.%3"/>
      <w:lvlJc w:val="start"/>
      <w:pPr>
        <w:tabs>
          <w:tab w:val="num" w:pos="0"/>
        </w:tabs>
        <w:ind w:start="0" w:hanging="0"/>
      </w:pPr>
      <w:rPr>
        <w:rFonts w:ascii="Times New Roman" w:hAnsi="Times New Roman"/>
        <w:b/>
        <w:i/>
        <w:sz w:val="26"/>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2.%1"/>
      <w:lvlJc w:val="start"/>
      <w:pPr>
        <w:tabs>
          <w:tab w:val="num" w:pos="0"/>
        </w:tabs>
        <w:ind w:start="0" w:hanging="0"/>
      </w:pPr>
      <w:rPr/>
    </w:lvl>
    <w:lvl w:ilvl="1">
      <w:start w:val="1"/>
      <w:numFmt w:val="decimal"/>
      <w:lvlText w:val="2.2.%2"/>
      <w:lvlJc w:val="start"/>
      <w:pPr>
        <w:tabs>
          <w:tab w:val="num" w:pos="360"/>
        </w:tabs>
        <w:ind w:start="0" w:hanging="0"/>
      </w:pPr>
      <w:rPr>
        <w:i w:val="false"/>
        <w:iCs w:val="false"/>
        <w:color w:val="auto"/>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
    <w:lvl w:ilvl="0">
      <w:start w:val="2"/>
      <w:numFmt w:val="decimal"/>
      <w:lvlText w:val="%1"/>
      <w:lvlJc w:val="start"/>
      <w:pPr>
        <w:tabs>
          <w:tab w:val="num" w:pos="0"/>
        </w:tabs>
        <w:ind w:start="432" w:hanging="432"/>
      </w:pPr>
      <w:rPr/>
    </w:lvl>
    <w:lvl w:ilvl="1">
      <w:start w:val="1"/>
      <w:numFmt w:val="decimal"/>
      <w:lvlText w:val="%1.%2"/>
      <w:lvlJc w:val="start"/>
      <w:pPr>
        <w:tabs>
          <w:tab w:val="num" w:pos="0"/>
        </w:tabs>
        <w:ind w:start="576" w:hanging="576"/>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864" w:hanging="864"/>
      </w:pPr>
      <w:rPr>
        <w:rFonts w:ascii="Times New Roman" w:hAnsi="Times New Roman"/>
        <w:b/>
        <w:i/>
        <w:sz w:val="26"/>
      </w:rPr>
    </w:lvl>
    <w:lvl w:ilvl="4">
      <w:start w:val="1"/>
      <w:numFmt w:val="decimal"/>
      <w:lvlText w:val="%1.%2.%3.%4.%5"/>
      <w:lvlJc w:val="start"/>
      <w:pPr>
        <w:tabs>
          <w:tab w:val="num" w:pos="0"/>
        </w:tabs>
        <w:ind w:start="1008" w:hanging="1008"/>
      </w:pPr>
      <w:rPr/>
    </w:lvl>
    <w:lvl w:ilvl="5">
      <w:start w:val="1"/>
      <w:numFmt w:val="decimal"/>
      <w:lvlText w:val="%1.%2.%3.%4.%5.%6"/>
      <w:lvlJc w:val="start"/>
      <w:pPr>
        <w:tabs>
          <w:tab w:val="num" w:pos="0"/>
        </w:tabs>
        <w:ind w:start="1152" w:hanging="1152"/>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4" w:hanging="1584"/>
      </w:pPr>
      <w:rPr/>
    </w:lvl>
  </w:abstractNum>
  <w:abstractNum w:abstractNumId="7">
    <w:lvl w:ilvl="0">
      <w:start w:val="1"/>
      <w:numFmt w:val="decimal"/>
      <w:lvlText w:val="3.%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
    <w:lvl w:ilvl="0">
      <w:start w:val="1"/>
      <w:numFmt w:val="decimal"/>
      <w:lvlText w:val="4.%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9">
    <w:lvl w:ilvl="0">
      <w:start w:val="1"/>
      <w:numFmt w:val="bullet"/>
      <w:lvlText w:val="-"/>
      <w:lvlJc w:val="start"/>
      <w:pPr>
        <w:tabs>
          <w:tab w:val="num" w:pos="0"/>
        </w:tabs>
        <w:ind w:start="990" w:hanging="360"/>
      </w:pPr>
      <w:rPr>
        <w:rFonts w:ascii="Times New Roman" w:hAnsi="Times New Roman" w:cs="Times New Roman" w:hint="default"/>
      </w:rPr>
    </w:lvl>
    <w:lvl w:ilvl="1">
      <w:start w:val="1"/>
      <w:numFmt w:val="bullet"/>
      <w:lvlText w:val="+"/>
      <w:lvlJc w:val="start"/>
      <w:pPr>
        <w:tabs>
          <w:tab w:val="num" w:pos="0"/>
        </w:tabs>
        <w:ind w:start="1710" w:hanging="360"/>
      </w:pPr>
      <w:rPr>
        <w:rFonts w:ascii="Times New Roman" w:hAnsi="Times New Roman" w:cs="Times New Roman" w:hint="default"/>
      </w:rPr>
    </w:lvl>
    <w:lvl w:ilvl="2">
      <w:start w:val="1"/>
      <w:numFmt w:val="bullet"/>
      <w:lvlText w:val=""/>
      <w:lvlJc w:val="start"/>
      <w:pPr>
        <w:tabs>
          <w:tab w:val="num" w:pos="0"/>
        </w:tabs>
        <w:ind w:start="2430" w:hanging="360"/>
      </w:pPr>
      <w:rPr>
        <w:rFonts w:ascii="Wingdings" w:hAnsi="Wingdings" w:cs="Wingdings" w:hint="default"/>
      </w:rPr>
    </w:lvl>
    <w:lvl w:ilvl="3">
      <w:start w:val="1"/>
      <w:numFmt w:val="bullet"/>
      <w:lvlText w:val=""/>
      <w:lvlJc w:val="start"/>
      <w:pPr>
        <w:tabs>
          <w:tab w:val="num" w:pos="0"/>
        </w:tabs>
        <w:ind w:start="3150" w:hanging="360"/>
      </w:pPr>
      <w:rPr>
        <w:rFonts w:ascii="Symbol" w:hAnsi="Symbol" w:cs="Symbol" w:hint="default"/>
      </w:rPr>
    </w:lvl>
    <w:lvl w:ilvl="4">
      <w:start w:val="1"/>
      <w:numFmt w:val="bullet"/>
      <w:lvlText w:val="o"/>
      <w:lvlJc w:val="start"/>
      <w:pPr>
        <w:tabs>
          <w:tab w:val="num" w:pos="0"/>
        </w:tabs>
        <w:ind w:start="3870" w:hanging="360"/>
      </w:pPr>
      <w:rPr>
        <w:rFonts w:ascii="Courier New" w:hAnsi="Courier New" w:cs="Courier New" w:hint="default"/>
      </w:rPr>
    </w:lvl>
    <w:lvl w:ilvl="5">
      <w:start w:val="1"/>
      <w:numFmt w:val="bullet"/>
      <w:lvlText w:val=""/>
      <w:lvlJc w:val="start"/>
      <w:pPr>
        <w:tabs>
          <w:tab w:val="num" w:pos="0"/>
        </w:tabs>
        <w:ind w:start="4590" w:hanging="360"/>
      </w:pPr>
      <w:rPr>
        <w:rFonts w:ascii="Wingdings" w:hAnsi="Wingdings" w:cs="Wingdings" w:hint="default"/>
      </w:rPr>
    </w:lvl>
    <w:lvl w:ilvl="6">
      <w:start w:val="1"/>
      <w:numFmt w:val="bullet"/>
      <w:lvlText w:val=""/>
      <w:lvlJc w:val="start"/>
      <w:pPr>
        <w:tabs>
          <w:tab w:val="num" w:pos="0"/>
        </w:tabs>
        <w:ind w:start="5310" w:hanging="360"/>
      </w:pPr>
      <w:rPr>
        <w:rFonts w:ascii="Symbol" w:hAnsi="Symbol" w:cs="Symbol" w:hint="default"/>
      </w:rPr>
    </w:lvl>
    <w:lvl w:ilvl="7">
      <w:start w:val="1"/>
      <w:numFmt w:val="bullet"/>
      <w:lvlText w:val="o"/>
      <w:lvlJc w:val="start"/>
      <w:pPr>
        <w:tabs>
          <w:tab w:val="num" w:pos="0"/>
        </w:tabs>
        <w:ind w:start="6030" w:hanging="360"/>
      </w:pPr>
      <w:rPr>
        <w:rFonts w:ascii="Courier New" w:hAnsi="Courier New" w:cs="Courier New" w:hint="default"/>
      </w:rPr>
    </w:lvl>
    <w:lvl w:ilvl="8">
      <w:start w:val="1"/>
      <w:numFmt w:val="bullet"/>
      <w:lvlText w:val=""/>
      <w:lvlJc w:val="start"/>
      <w:pPr>
        <w:tabs>
          <w:tab w:val="num" w:pos="0"/>
        </w:tabs>
        <w:ind w:start="6750" w:hanging="360"/>
      </w:pPr>
      <w:rPr>
        <w:rFonts w:ascii="Wingdings" w:hAnsi="Wingdings" w:cs="Wingdings" w:hint="default"/>
      </w:rPr>
    </w:lvl>
  </w:abstractNum>
  <w:abstractNum w:abstractNumId="10">
    <w:lvl w:ilvl="0">
      <w:start w:val="1"/>
      <w:numFmt w:val="bullet"/>
      <w:lvlText w:val="-"/>
      <w:lvlJc w:val="start"/>
      <w:pPr>
        <w:tabs>
          <w:tab w:val="num" w:pos="0"/>
        </w:tabs>
        <w:ind w:start="720" w:hanging="360"/>
      </w:pPr>
      <w:rPr>
        <w:rFonts w:ascii="Times New Roman" w:hAnsi="Times New Roman" w:cs="Times New Roman" w:hint="default"/>
      </w:rPr>
    </w:lvl>
    <w:lvl w:ilvl="1">
      <w:start w:val="1"/>
      <w:numFmt w:val="bullet"/>
      <w:lvlText w:val="+"/>
      <w:lvlJc w:val="start"/>
      <w:pPr>
        <w:tabs>
          <w:tab w:val="num" w:pos="0"/>
        </w:tabs>
        <w:ind w:start="1440" w:hanging="360"/>
      </w:pPr>
      <w:rPr>
        <w:rFonts w:ascii="Times New Roman" w:hAnsi="Times New Roman" w:cs="Times New Roman"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1">
    <w:lvl w:ilvl="0">
      <w:start w:val="1"/>
      <w:numFmt w:val="none"/>
      <w:suff w:val="nothing"/>
      <w:lvlText w:val="2"/>
      <w:lvlJc w:val="start"/>
      <w:pPr>
        <w:tabs>
          <w:tab w:val="num" w:pos="0"/>
        </w:tabs>
        <w:ind w:start="432" w:hanging="432"/>
      </w:pPr>
      <w:rPr/>
    </w:lvl>
    <w:lvl w:ilvl="1">
      <w:start w:val="1"/>
      <w:numFmt w:val="decimal"/>
      <w:lvlText w:val="2.%2"/>
      <w:lvlJc w:val="start"/>
      <w:pPr>
        <w:tabs>
          <w:tab w:val="num" w:pos="0"/>
        </w:tabs>
        <w:ind w:start="576" w:hanging="576"/>
      </w:pPr>
      <w:rPr>
        <w:rFonts w:ascii="Times New Roman" w:hAnsi="Times New Roman"/>
        <w:b/>
        <w:i w:val="false"/>
        <w:color w:val="auto"/>
        <w:sz w:val="28"/>
      </w:rPr>
    </w:lvl>
    <w:lvl w:ilvl="2">
      <w:start w:val="1"/>
      <w:numFmt w:val="decimal"/>
      <w:lvlText w:val="2%1%2.%3"/>
      <w:lvlJc w:val="start"/>
      <w:pPr>
        <w:tabs>
          <w:tab w:val="num" w:pos="0"/>
        </w:tabs>
        <w:ind w:start="720" w:hanging="720"/>
      </w:pPr>
      <w:rPr/>
    </w:lvl>
    <w:lvl w:ilvl="3">
      <w:start w:val="1"/>
      <w:numFmt w:val="decimal"/>
      <w:lvlText w:val="2%1%2.%3.%4"/>
      <w:lvlJc w:val="start"/>
      <w:pPr>
        <w:tabs>
          <w:tab w:val="num" w:pos="0"/>
        </w:tabs>
        <w:ind w:start="864" w:hanging="864"/>
      </w:pPr>
      <w:rPr/>
    </w:lvl>
    <w:lvl w:ilvl="4">
      <w:start w:val="1"/>
      <w:numFmt w:val="decimal"/>
      <w:lvlText w:val="2%1%2.%3.%4.%5"/>
      <w:lvlJc w:val="start"/>
      <w:pPr>
        <w:tabs>
          <w:tab w:val="num" w:pos="0"/>
        </w:tabs>
        <w:ind w:start="1008" w:hanging="1008"/>
      </w:pPr>
      <w:rPr/>
    </w:lvl>
    <w:lvl w:ilvl="5">
      <w:start w:val="1"/>
      <w:numFmt w:val="decimal"/>
      <w:lvlText w:val="%1%2.%3.%4.%5.%6"/>
      <w:lvlJc w:val="start"/>
      <w:pPr>
        <w:tabs>
          <w:tab w:val="num" w:pos="0"/>
        </w:tabs>
        <w:ind w:start="1152" w:hanging="1152"/>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4" w:hanging="1584"/>
      </w:pPr>
      <w:rPr/>
    </w:lvl>
  </w:abstractNum>
  <w:abstractNum w:abstractNumId="12">
    <w:lvl w:ilvl="0">
      <w:start w:val="1"/>
      <w:numFmt w:val="none"/>
      <w:suff w:val="nothing"/>
      <w:lvlText w:val="3"/>
      <w:lvlJc w:val="start"/>
      <w:pPr>
        <w:tabs>
          <w:tab w:val="num" w:pos="0"/>
        </w:tabs>
        <w:ind w:start="432" w:hanging="432"/>
      </w:pPr>
      <w:rPr/>
    </w:lvl>
    <w:lvl w:ilvl="1">
      <w:start w:val="1"/>
      <w:numFmt w:val="decimal"/>
      <w:lvlText w:val="3%1%2"/>
      <w:lvlJc w:val="start"/>
      <w:pPr>
        <w:tabs>
          <w:tab w:val="num" w:pos="0"/>
        </w:tabs>
        <w:ind w:start="576" w:hanging="576"/>
      </w:pPr>
      <w:rPr>
        <w:rFonts w:ascii="Times New Roman" w:hAnsi="Times New Roman"/>
        <w:b/>
        <w:i w:val="false"/>
        <w:color w:val="auto"/>
        <w:sz w:val="28"/>
      </w:rPr>
    </w:lvl>
    <w:lvl w:ilvl="2">
      <w:start w:val="1"/>
      <w:numFmt w:val="decimal"/>
      <w:lvlText w:val="3%1%2.%3"/>
      <w:lvlJc w:val="start"/>
      <w:pPr>
        <w:tabs>
          <w:tab w:val="num" w:pos="0"/>
        </w:tabs>
        <w:ind w:start="720" w:hanging="720"/>
      </w:pPr>
      <w:rPr/>
    </w:lvl>
    <w:lvl w:ilvl="3">
      <w:start w:val="1"/>
      <w:numFmt w:val="decimal"/>
      <w:lvlText w:val="3%1%2.%3.%4"/>
      <w:lvlJc w:val="start"/>
      <w:pPr>
        <w:tabs>
          <w:tab w:val="num" w:pos="0"/>
        </w:tabs>
        <w:ind w:start="864" w:hanging="864"/>
      </w:pPr>
      <w:rPr/>
    </w:lvl>
    <w:lvl w:ilvl="4">
      <w:start w:val="1"/>
      <w:numFmt w:val="decimal"/>
      <w:lvlText w:val="3%1%2.%3.%4.%5"/>
      <w:lvlJc w:val="start"/>
      <w:pPr>
        <w:tabs>
          <w:tab w:val="num" w:pos="0"/>
        </w:tabs>
        <w:ind w:start="1008" w:hanging="1008"/>
      </w:pPr>
      <w:rPr/>
    </w:lvl>
    <w:lvl w:ilvl="5">
      <w:start w:val="1"/>
      <w:numFmt w:val="decimal"/>
      <w:lvlText w:val="3%1%2.%3.%4.%5.%6"/>
      <w:lvlJc w:val="start"/>
      <w:pPr>
        <w:tabs>
          <w:tab w:val="num" w:pos="0"/>
        </w:tabs>
        <w:ind w:start="1152" w:hanging="1152"/>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4" w:hanging="1584"/>
      </w:pPr>
      <w:rPr/>
    </w:lvl>
  </w:abstractNum>
  <w:abstractNum w:abstractNumId="13">
    <w:lvl w:ilvl="0">
      <w:start w:val="1"/>
      <w:numFmt w:val="decimal"/>
      <w:lvlText w:val="[%1]"/>
      <w:lvlJc w:val="start"/>
      <w:pPr>
        <w:tabs>
          <w:tab w:val="num" w:pos="0"/>
        </w:tabs>
        <w:ind w:start="709" w:hanging="360"/>
      </w:pPr>
      <w:rPr>
        <w:rFonts w:ascii="Times New Roman" w:hAnsi="Times New Roman" w:eastAsia="Times New Roman" w:cs="Times New Roman"/>
        <w:i w:val="false"/>
        <w:iCs w:val="false"/>
        <w:color w:val="auto"/>
        <w:sz w:val="26"/>
      </w:rPr>
    </w:lvl>
    <w:lvl w:ilvl="1">
      <w:start w:val="1"/>
      <w:numFmt w:val="lowerLetter"/>
      <w:lvlText w:val="%2."/>
      <w:lvlJc w:val="start"/>
      <w:pPr>
        <w:tabs>
          <w:tab w:val="num" w:pos="0"/>
        </w:tabs>
        <w:ind w:start="1429" w:hanging="360"/>
      </w:pPr>
      <w:rPr/>
    </w:lvl>
    <w:lvl w:ilvl="2">
      <w:start w:val="1"/>
      <w:numFmt w:val="lowerRoman"/>
      <w:suff w:val="space"/>
      <w:lvlText w:val="%3."/>
      <w:lvlJc w:val="end"/>
      <w:pPr>
        <w:tabs>
          <w:tab w:val="num" w:pos="0"/>
        </w:tabs>
        <w:ind w:start="2149" w:hanging="180"/>
      </w:pPr>
      <w:rPr/>
    </w:lvl>
    <w:lvl w:ilvl="3">
      <w:start w:val="1"/>
      <w:numFmt w:val="decimal"/>
      <w:lvlText w:val="%4."/>
      <w:lvlJc w:val="start"/>
      <w:pPr>
        <w:tabs>
          <w:tab w:val="num" w:pos="0"/>
        </w:tabs>
        <w:ind w:start="2869" w:hanging="360"/>
      </w:pPr>
      <w:rPr/>
    </w:lvl>
    <w:lvl w:ilvl="4">
      <w:start w:val="1"/>
      <w:numFmt w:val="lowerLetter"/>
      <w:lvlText w:val="%5."/>
      <w:lvlJc w:val="start"/>
      <w:pPr>
        <w:tabs>
          <w:tab w:val="num" w:pos="0"/>
        </w:tabs>
        <w:ind w:start="3589" w:hanging="360"/>
      </w:pPr>
      <w:rPr/>
    </w:lvl>
    <w:lvl w:ilvl="5">
      <w:start w:val="1"/>
      <w:numFmt w:val="lowerRoman"/>
      <w:lvlText w:val="%6."/>
      <w:lvlJc w:val="end"/>
      <w:pPr>
        <w:tabs>
          <w:tab w:val="num" w:pos="0"/>
        </w:tabs>
        <w:ind w:start="4309" w:hanging="180"/>
      </w:pPr>
      <w:rPr/>
    </w:lvl>
    <w:lvl w:ilvl="6">
      <w:start w:val="1"/>
      <w:numFmt w:val="decimal"/>
      <w:lvlText w:val="%7."/>
      <w:lvlJc w:val="start"/>
      <w:pPr>
        <w:tabs>
          <w:tab w:val="num" w:pos="0"/>
        </w:tabs>
        <w:ind w:start="5029" w:hanging="360"/>
      </w:pPr>
      <w:rPr/>
    </w:lvl>
    <w:lvl w:ilvl="7">
      <w:start w:val="1"/>
      <w:numFmt w:val="lowerLetter"/>
      <w:lvlText w:val="%8."/>
      <w:lvlJc w:val="start"/>
      <w:pPr>
        <w:tabs>
          <w:tab w:val="num" w:pos="0"/>
        </w:tabs>
        <w:ind w:start="5749" w:hanging="360"/>
      </w:pPr>
      <w:rPr/>
    </w:lvl>
    <w:lvl w:ilvl="8">
      <w:start w:val="1"/>
      <w:numFmt w:val="lowerRoman"/>
      <w:lvlText w:val="%9."/>
      <w:lvlJc w:val="end"/>
      <w:pPr>
        <w:tabs>
          <w:tab w:val="num" w:pos="0"/>
        </w:tabs>
        <w:ind w:start="6469" w:hanging="180"/>
      </w:pPr>
      <w:rPr/>
    </w:lvl>
  </w:abstractNum>
  <w:abstractNum w:abstractNumId="14">
    <w:lvl w:ilvl="0">
      <w:start w:val="1"/>
      <w:numFmt w:val="none"/>
      <w:suff w:val="nothing"/>
      <w:lvlText w:val="3"/>
      <w:lvlJc w:val="start"/>
      <w:pPr>
        <w:tabs>
          <w:tab w:val="num" w:pos="0"/>
        </w:tabs>
        <w:ind w:start="432" w:hanging="432"/>
      </w:pPr>
      <w:rPr/>
    </w:lvl>
    <w:lvl w:ilvl="1">
      <w:start w:val="7"/>
      <w:numFmt w:val="decimal"/>
      <w:lvlText w:val="3.%2"/>
      <w:lvlJc w:val="start"/>
      <w:pPr>
        <w:tabs>
          <w:tab w:val="num" w:pos="0"/>
        </w:tabs>
        <w:ind w:start="576" w:hanging="576"/>
      </w:pPr>
      <w:rPr>
        <w:rFonts w:ascii="Times New Roman" w:hAnsi="Times New Roman"/>
        <w:b/>
        <w:i w:val="false"/>
        <w:color w:val="auto"/>
        <w:sz w:val="28"/>
      </w:rPr>
    </w:lvl>
    <w:lvl w:ilvl="2">
      <w:start w:val="1"/>
      <w:numFmt w:val="decimal"/>
      <w:suff w:val="space"/>
      <w:lvlText w:val="3.%2.%3"/>
      <w:lvlJc w:val="start"/>
      <w:pPr>
        <w:tabs>
          <w:tab w:val="num" w:pos="0"/>
        </w:tabs>
        <w:ind w:start="720" w:hanging="720"/>
      </w:pPr>
      <w:rPr/>
    </w:lvl>
    <w:lvl w:ilvl="3">
      <w:start w:val="1"/>
      <w:numFmt w:val="decimal"/>
      <w:lvlText w:val="4%1%2.%3.%4"/>
      <w:lvlJc w:val="start"/>
      <w:pPr>
        <w:tabs>
          <w:tab w:val="num" w:pos="0"/>
        </w:tabs>
        <w:ind w:start="864" w:hanging="864"/>
      </w:pPr>
      <w:rPr/>
    </w:lvl>
    <w:lvl w:ilvl="4">
      <w:start w:val="1"/>
      <w:numFmt w:val="decimal"/>
      <w:lvlText w:val="4%1%2.%3.%4.%5"/>
      <w:lvlJc w:val="start"/>
      <w:pPr>
        <w:tabs>
          <w:tab w:val="num" w:pos="0"/>
        </w:tabs>
        <w:ind w:start="1008" w:hanging="1008"/>
      </w:pPr>
      <w:rPr/>
    </w:lvl>
    <w:lvl w:ilvl="5">
      <w:start w:val="1"/>
      <w:numFmt w:val="decimal"/>
      <w:lvlText w:val="%1%2.%3.%4.%5.%6"/>
      <w:lvlJc w:val="start"/>
      <w:pPr>
        <w:tabs>
          <w:tab w:val="num" w:pos="0"/>
        </w:tabs>
        <w:ind w:start="1152" w:hanging="1152"/>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4" w:hanging="1584"/>
      </w:pPr>
      <w:rPr/>
    </w:lvl>
  </w:abstractNum>
  <w:abstractNum w:abstractNumId="15">
    <w:lvl w:ilvl="0">
      <w:start w:val="1"/>
      <w:numFmt w:val="none"/>
      <w:suff w:val="nothing"/>
      <w:lvlText w:val="4"/>
      <w:lvlJc w:val="start"/>
      <w:pPr>
        <w:tabs>
          <w:tab w:val="num" w:pos="0"/>
        </w:tabs>
        <w:ind w:start="432" w:hanging="432"/>
      </w:pPr>
      <w:rPr/>
    </w:lvl>
    <w:lvl w:ilvl="1">
      <w:start w:val="1"/>
      <w:numFmt w:val="decimal"/>
      <w:lvlText w:val="4.%2"/>
      <w:lvlJc w:val="start"/>
      <w:pPr>
        <w:tabs>
          <w:tab w:val="num" w:pos="0"/>
        </w:tabs>
        <w:ind w:start="576" w:hanging="576"/>
      </w:pPr>
      <w:rPr>
        <w:rFonts w:ascii="Times New Roman" w:hAnsi="Times New Roman"/>
        <w:b/>
        <w:i w:val="false"/>
        <w:color w:val="auto"/>
        <w:sz w:val="28"/>
      </w:rPr>
    </w:lvl>
    <w:lvl w:ilvl="2">
      <w:start w:val="1"/>
      <w:numFmt w:val="decimal"/>
      <w:suff w:val="space"/>
      <w:lvlText w:val="4.%2.%3"/>
      <w:lvlJc w:val="start"/>
      <w:pPr>
        <w:tabs>
          <w:tab w:val="num" w:pos="0"/>
        </w:tabs>
        <w:ind w:start="720" w:hanging="720"/>
      </w:pPr>
      <w:rPr/>
    </w:lvl>
    <w:lvl w:ilvl="3">
      <w:start w:val="1"/>
      <w:numFmt w:val="decimal"/>
      <w:lvlText w:val="4%1%2.%3.%4"/>
      <w:lvlJc w:val="start"/>
      <w:pPr>
        <w:tabs>
          <w:tab w:val="num" w:pos="0"/>
        </w:tabs>
        <w:ind w:start="864" w:hanging="864"/>
      </w:pPr>
      <w:rPr/>
    </w:lvl>
    <w:lvl w:ilvl="4">
      <w:start w:val="1"/>
      <w:numFmt w:val="decimal"/>
      <w:lvlText w:val="4%1%2.%3.%4.%5"/>
      <w:lvlJc w:val="start"/>
      <w:pPr>
        <w:tabs>
          <w:tab w:val="num" w:pos="0"/>
        </w:tabs>
        <w:ind w:start="1008" w:hanging="1008"/>
      </w:pPr>
      <w:rPr/>
    </w:lvl>
    <w:lvl w:ilvl="5">
      <w:start w:val="1"/>
      <w:numFmt w:val="decimal"/>
      <w:lvlText w:val="%1%2.%3.%4.%5.%6"/>
      <w:lvlJc w:val="start"/>
      <w:pPr>
        <w:tabs>
          <w:tab w:val="num" w:pos="0"/>
        </w:tabs>
        <w:ind w:start="1152" w:hanging="1152"/>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4" w:hanging="1584"/>
      </w:pPr>
      <w:rPr/>
    </w:lvl>
  </w:abstractNum>
  <w:abstractNum w:abstractNumId="16">
    <w:lvl w:ilvl="0">
      <w:start w:val="1"/>
      <w:numFmt w:val="none"/>
      <w:suff w:val="nothing"/>
      <w:lvlText w:val="2"/>
      <w:lvlJc w:val="start"/>
      <w:pPr>
        <w:tabs>
          <w:tab w:val="num" w:pos="0"/>
        </w:tabs>
        <w:ind w:start="432" w:hanging="432"/>
      </w:pPr>
      <w:rPr/>
    </w:lvl>
    <w:lvl w:ilvl="1">
      <w:start w:val="1"/>
      <w:numFmt w:val="decimal"/>
      <w:lvlText w:val="2.%2"/>
      <w:lvlJc w:val="start"/>
      <w:pPr>
        <w:tabs>
          <w:tab w:val="num" w:pos="0"/>
        </w:tabs>
        <w:ind w:start="576" w:hanging="576"/>
      </w:pPr>
      <w:rPr>
        <w:rFonts w:ascii="Times New Roman" w:hAnsi="Times New Roman"/>
        <w:b/>
        <w:i w:val="false"/>
        <w:color w:val="auto"/>
        <w:sz w:val="28"/>
      </w:rPr>
    </w:lvl>
    <w:lvl w:ilvl="2">
      <w:start w:val="1"/>
      <w:numFmt w:val="decimal"/>
      <w:lvlText w:val="2%1%2.%3"/>
      <w:lvlJc w:val="start"/>
      <w:pPr>
        <w:tabs>
          <w:tab w:val="num" w:pos="0"/>
        </w:tabs>
        <w:ind w:start="720" w:hanging="720"/>
      </w:pPr>
      <w:rPr/>
    </w:lvl>
    <w:lvl w:ilvl="3">
      <w:start w:val="1"/>
      <w:numFmt w:val="decimal"/>
      <w:lvlText w:val="2%1%2.%3.%4"/>
      <w:lvlJc w:val="start"/>
      <w:pPr>
        <w:tabs>
          <w:tab w:val="num" w:pos="0"/>
        </w:tabs>
        <w:ind w:start="864" w:hanging="864"/>
      </w:pPr>
      <w:rPr/>
    </w:lvl>
    <w:lvl w:ilvl="4">
      <w:start w:val="1"/>
      <w:numFmt w:val="decimal"/>
      <w:lvlText w:val="2.%1%2.%3.%4.%5"/>
      <w:lvlJc w:val="start"/>
      <w:pPr>
        <w:tabs>
          <w:tab w:val="num" w:pos="0"/>
        </w:tabs>
        <w:ind w:start="1008" w:hanging="1008"/>
      </w:pPr>
      <w:rPr/>
    </w:lvl>
    <w:lvl w:ilvl="5">
      <w:start w:val="1"/>
      <w:numFmt w:val="decimal"/>
      <w:lvlText w:val="%1%2.%3.%4.%5.%6"/>
      <w:lvlJc w:val="start"/>
      <w:pPr>
        <w:tabs>
          <w:tab w:val="num" w:pos="0"/>
        </w:tabs>
        <w:ind w:start="1152" w:hanging="1152"/>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4" w:hanging="1584"/>
      </w:pPr>
      <w:rPr/>
    </w:lvl>
  </w:abstractNum>
  <w:abstractNum w:abstractNumId="17">
    <w:lvl w:ilvl="0">
      <w:start w:val="1"/>
      <w:numFmt w:val="none"/>
      <w:suff w:val="nothing"/>
      <w:lvlText w:val="2"/>
      <w:lvlJc w:val="start"/>
      <w:pPr>
        <w:tabs>
          <w:tab w:val="num" w:pos="0"/>
        </w:tabs>
        <w:ind w:start="432" w:hanging="432"/>
      </w:pPr>
      <w:rPr/>
    </w:lvl>
    <w:lvl w:ilvl="1">
      <w:start w:val="1"/>
      <w:numFmt w:val="decimal"/>
      <w:lvlText w:val="2.%2"/>
      <w:lvlJc w:val="start"/>
      <w:pPr>
        <w:tabs>
          <w:tab w:val="num" w:pos="0"/>
        </w:tabs>
        <w:ind w:start="576" w:hanging="576"/>
      </w:pPr>
      <w:rPr>
        <w:rFonts w:ascii="Times New Roman" w:hAnsi="Times New Roman"/>
        <w:b/>
        <w:i w:val="false"/>
        <w:color w:val="auto"/>
        <w:sz w:val="28"/>
      </w:rPr>
    </w:lvl>
    <w:lvl w:ilvl="2">
      <w:start w:val="1"/>
      <w:numFmt w:val="decimal"/>
      <w:lvlText w:val="2%1%2.%3"/>
      <w:lvlJc w:val="start"/>
      <w:pPr>
        <w:tabs>
          <w:tab w:val="num" w:pos="0"/>
        </w:tabs>
        <w:ind w:start="720" w:hanging="720"/>
      </w:pPr>
      <w:rPr/>
    </w:lvl>
    <w:lvl w:ilvl="3">
      <w:start w:val="1"/>
      <w:numFmt w:val="decimal"/>
      <w:lvlText w:val="2%1%2.%3.%4"/>
      <w:lvlJc w:val="start"/>
      <w:pPr>
        <w:tabs>
          <w:tab w:val="num" w:pos="0"/>
        </w:tabs>
        <w:ind w:start="864" w:hanging="864"/>
      </w:pPr>
      <w:rPr/>
    </w:lvl>
    <w:lvl w:ilvl="4">
      <w:start w:val="1"/>
      <w:numFmt w:val="decimal"/>
      <w:lvlText w:val="2.%1%2.%3.%4.%5"/>
      <w:lvlJc w:val="start"/>
      <w:pPr>
        <w:tabs>
          <w:tab w:val="num" w:pos="0"/>
        </w:tabs>
        <w:ind w:start="1008" w:hanging="1008"/>
      </w:pPr>
      <w:rPr/>
    </w:lvl>
    <w:lvl w:ilvl="5">
      <w:start w:val="1"/>
      <w:numFmt w:val="decimal"/>
      <w:lvlText w:val="%1%2.%3.%4.%5.%6"/>
      <w:lvlJc w:val="start"/>
      <w:pPr>
        <w:tabs>
          <w:tab w:val="num" w:pos="0"/>
        </w:tabs>
        <w:ind w:start="1152" w:hanging="1152"/>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4" w:hanging="1584"/>
      </w:pPr>
      <w:rPr/>
    </w:lvl>
  </w:abstractNum>
  <w:abstractNum w:abstractNumId="18">
    <w:lvl w:ilvl="0">
      <w:start w:val="1"/>
      <w:numFmt w:val="none"/>
      <w:suff w:val="nothing"/>
      <w:lvlText w:val="2"/>
      <w:lvlJc w:val="start"/>
      <w:pPr>
        <w:tabs>
          <w:tab w:val="num" w:pos="0"/>
        </w:tabs>
        <w:ind w:start="432" w:hanging="432"/>
      </w:pPr>
      <w:rPr/>
    </w:lvl>
    <w:lvl w:ilvl="1">
      <w:start w:val="1"/>
      <w:numFmt w:val="decimal"/>
      <w:lvlText w:val="2.%2"/>
      <w:lvlJc w:val="start"/>
      <w:pPr>
        <w:tabs>
          <w:tab w:val="num" w:pos="0"/>
        </w:tabs>
        <w:ind w:start="576" w:hanging="576"/>
      </w:pPr>
      <w:rPr>
        <w:rFonts w:ascii="Times New Roman" w:hAnsi="Times New Roman"/>
        <w:b/>
        <w:i w:val="false"/>
        <w:color w:val="auto"/>
        <w:sz w:val="28"/>
      </w:rPr>
    </w:lvl>
    <w:lvl w:ilvl="2">
      <w:start w:val="1"/>
      <w:numFmt w:val="decimal"/>
      <w:lvlText w:val="2%1%2.%3"/>
      <w:lvlJc w:val="start"/>
      <w:pPr>
        <w:tabs>
          <w:tab w:val="num" w:pos="0"/>
        </w:tabs>
        <w:ind w:start="720" w:hanging="720"/>
      </w:pPr>
      <w:rPr/>
    </w:lvl>
    <w:lvl w:ilvl="3">
      <w:start w:val="1"/>
      <w:numFmt w:val="decimal"/>
      <w:lvlText w:val="2%1%2.%3.%4"/>
      <w:lvlJc w:val="start"/>
      <w:pPr>
        <w:tabs>
          <w:tab w:val="num" w:pos="0"/>
        </w:tabs>
        <w:ind w:start="864" w:hanging="864"/>
      </w:pPr>
      <w:rPr/>
    </w:lvl>
    <w:lvl w:ilvl="4">
      <w:start w:val="1"/>
      <w:numFmt w:val="decimal"/>
      <w:lvlText w:val="2.%1%2.%3.%4.%5"/>
      <w:lvlJc w:val="start"/>
      <w:pPr>
        <w:tabs>
          <w:tab w:val="num" w:pos="0"/>
        </w:tabs>
        <w:ind w:start="1008" w:hanging="1008"/>
      </w:pPr>
      <w:rPr/>
    </w:lvl>
    <w:lvl w:ilvl="5">
      <w:start w:val="1"/>
      <w:numFmt w:val="decimal"/>
      <w:lvlText w:val="%1%2.%3.%4.%5.%6"/>
      <w:lvlJc w:val="start"/>
      <w:pPr>
        <w:tabs>
          <w:tab w:val="num" w:pos="0"/>
        </w:tabs>
        <w:ind w:start="1152" w:hanging="1152"/>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4" w:hanging="1584"/>
      </w:pPr>
      <w:rPr/>
    </w:lvl>
  </w:abstractNum>
  <w:abstractNum w:abstractNumId="19">
    <w:lvl w:ilvl="0">
      <w:start w:val="1"/>
      <w:numFmt w:val="none"/>
      <w:suff w:val="nothing"/>
      <w:lvlText w:val="2"/>
      <w:lvlJc w:val="start"/>
      <w:pPr>
        <w:tabs>
          <w:tab w:val="num" w:pos="0"/>
        </w:tabs>
        <w:ind w:start="432" w:hanging="432"/>
      </w:pPr>
      <w:rPr/>
    </w:lvl>
    <w:lvl w:ilvl="1">
      <w:start w:val="1"/>
      <w:numFmt w:val="decimal"/>
      <w:lvlText w:val="2.%2"/>
      <w:lvlJc w:val="start"/>
      <w:pPr>
        <w:tabs>
          <w:tab w:val="num" w:pos="0"/>
        </w:tabs>
        <w:ind w:start="576" w:hanging="576"/>
      </w:pPr>
      <w:rPr>
        <w:rFonts w:ascii="Times New Roman" w:hAnsi="Times New Roman"/>
        <w:b/>
        <w:i w:val="false"/>
        <w:color w:val="auto"/>
        <w:sz w:val="28"/>
      </w:rPr>
    </w:lvl>
    <w:lvl w:ilvl="2">
      <w:start w:val="1"/>
      <w:numFmt w:val="decimal"/>
      <w:lvlText w:val="2.%1%2.%3"/>
      <w:lvlJc w:val="start"/>
      <w:pPr>
        <w:tabs>
          <w:tab w:val="num" w:pos="0"/>
        </w:tabs>
        <w:ind w:start="720" w:hanging="720"/>
      </w:pPr>
      <w:rPr/>
    </w:lvl>
    <w:lvl w:ilvl="3">
      <w:start w:val="1"/>
      <w:numFmt w:val="decimal"/>
      <w:lvlText w:val="2%1%2.%3.%4"/>
      <w:lvlJc w:val="start"/>
      <w:pPr>
        <w:tabs>
          <w:tab w:val="num" w:pos="0"/>
        </w:tabs>
        <w:ind w:start="864" w:hanging="864"/>
      </w:pPr>
      <w:rPr/>
    </w:lvl>
    <w:lvl w:ilvl="4">
      <w:start w:val="1"/>
      <w:numFmt w:val="decimal"/>
      <w:lvlText w:val="2%1%2.%3.%4.%5"/>
      <w:lvlJc w:val="start"/>
      <w:pPr>
        <w:tabs>
          <w:tab w:val="num" w:pos="0"/>
        </w:tabs>
        <w:ind w:start="1008" w:hanging="1008"/>
      </w:pPr>
      <w:rPr/>
    </w:lvl>
    <w:lvl w:ilvl="5">
      <w:start w:val="1"/>
      <w:numFmt w:val="decimal"/>
      <w:lvlText w:val="%1%2.%3.%4.%5.%6"/>
      <w:lvlJc w:val="start"/>
      <w:pPr>
        <w:tabs>
          <w:tab w:val="num" w:pos="0"/>
        </w:tabs>
        <w:ind w:start="1152" w:hanging="1152"/>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4" w:hanging="1584"/>
      </w:pPr>
      <w:rPr/>
    </w:lvl>
  </w:abstractNum>
  <w:abstractNum w:abstractNumId="20">
    <w:lvl w:ilvl="0">
      <w:start w:val="1"/>
      <w:numFmt w:val="none"/>
      <w:suff w:val="nothing"/>
      <w:lvlText w:val="2"/>
      <w:lvlJc w:val="start"/>
      <w:pPr>
        <w:tabs>
          <w:tab w:val="num" w:pos="0"/>
        </w:tabs>
        <w:ind w:start="432" w:hanging="432"/>
      </w:pPr>
      <w:rPr/>
    </w:lvl>
    <w:lvl w:ilvl="1">
      <w:start w:val="1"/>
      <w:numFmt w:val="decimal"/>
      <w:lvlText w:val="2.%2"/>
      <w:lvlJc w:val="start"/>
      <w:pPr>
        <w:tabs>
          <w:tab w:val="num" w:pos="0"/>
        </w:tabs>
        <w:ind w:start="576" w:hanging="576"/>
      </w:pPr>
      <w:rPr>
        <w:rFonts w:ascii="Times New Roman" w:hAnsi="Times New Roman"/>
        <w:b/>
        <w:i w:val="false"/>
        <w:color w:val="auto"/>
        <w:sz w:val="28"/>
      </w:rPr>
    </w:lvl>
    <w:lvl w:ilvl="2">
      <w:start w:val="1"/>
      <w:numFmt w:val="decimal"/>
      <w:lvlText w:val="2.%1%2.%3"/>
      <w:lvlJc w:val="start"/>
      <w:pPr>
        <w:tabs>
          <w:tab w:val="num" w:pos="0"/>
        </w:tabs>
        <w:ind w:start="720" w:hanging="720"/>
      </w:pPr>
      <w:rPr/>
    </w:lvl>
    <w:lvl w:ilvl="3">
      <w:start w:val="1"/>
      <w:numFmt w:val="decimal"/>
      <w:lvlText w:val="2%1%2.%3.%4"/>
      <w:lvlJc w:val="start"/>
      <w:pPr>
        <w:tabs>
          <w:tab w:val="num" w:pos="0"/>
        </w:tabs>
        <w:ind w:start="864" w:hanging="864"/>
      </w:pPr>
      <w:rPr/>
    </w:lvl>
    <w:lvl w:ilvl="4">
      <w:start w:val="1"/>
      <w:numFmt w:val="decimal"/>
      <w:lvlText w:val="2%1%2.%3.%4.%5"/>
      <w:lvlJc w:val="start"/>
      <w:pPr>
        <w:tabs>
          <w:tab w:val="num" w:pos="0"/>
        </w:tabs>
        <w:ind w:start="1008" w:hanging="1008"/>
      </w:pPr>
      <w:rPr/>
    </w:lvl>
    <w:lvl w:ilvl="5">
      <w:start w:val="1"/>
      <w:numFmt w:val="decimal"/>
      <w:lvlText w:val="%1%2.%3.%4.%5.%6"/>
      <w:lvlJc w:val="start"/>
      <w:pPr>
        <w:tabs>
          <w:tab w:val="num" w:pos="0"/>
        </w:tabs>
        <w:ind w:start="1152" w:hanging="1152"/>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4" w:hanging="1584"/>
      </w:pPr>
      <w:rPr/>
    </w:lvl>
  </w:abstractNum>
  <w:abstractNum w:abstractNumId="21">
    <w:lvl w:ilvl="0">
      <w:start w:val="1"/>
      <w:numFmt w:val="none"/>
      <w:suff w:val="nothing"/>
      <w:lvlText w:val="2"/>
      <w:lvlJc w:val="start"/>
      <w:pPr>
        <w:tabs>
          <w:tab w:val="num" w:pos="0"/>
        </w:tabs>
        <w:ind w:start="432" w:hanging="432"/>
      </w:pPr>
      <w:rPr/>
    </w:lvl>
    <w:lvl w:ilvl="1">
      <w:start w:val="1"/>
      <w:numFmt w:val="decimal"/>
      <w:lvlText w:val="2.%2"/>
      <w:lvlJc w:val="start"/>
      <w:pPr>
        <w:tabs>
          <w:tab w:val="num" w:pos="0"/>
        </w:tabs>
        <w:ind w:start="576" w:hanging="576"/>
      </w:pPr>
      <w:rPr>
        <w:rFonts w:ascii="Times New Roman" w:hAnsi="Times New Roman"/>
        <w:b/>
        <w:i w:val="false"/>
        <w:color w:val="auto"/>
        <w:sz w:val="28"/>
      </w:rPr>
    </w:lvl>
    <w:lvl w:ilvl="2">
      <w:start w:val="1"/>
      <w:numFmt w:val="decimal"/>
      <w:lvlText w:val="2.%1%2.%3"/>
      <w:lvlJc w:val="start"/>
      <w:pPr>
        <w:tabs>
          <w:tab w:val="num" w:pos="0"/>
        </w:tabs>
        <w:ind w:start="720" w:hanging="720"/>
      </w:pPr>
      <w:rPr/>
    </w:lvl>
    <w:lvl w:ilvl="3">
      <w:start w:val="1"/>
      <w:numFmt w:val="decimal"/>
      <w:lvlText w:val="2%1%2.%3.%4"/>
      <w:lvlJc w:val="start"/>
      <w:pPr>
        <w:tabs>
          <w:tab w:val="num" w:pos="0"/>
        </w:tabs>
        <w:ind w:start="864" w:hanging="864"/>
      </w:pPr>
      <w:rPr/>
    </w:lvl>
    <w:lvl w:ilvl="4">
      <w:start w:val="1"/>
      <w:numFmt w:val="decimal"/>
      <w:lvlText w:val="2%1%2.%3.%4.%5"/>
      <w:lvlJc w:val="start"/>
      <w:pPr>
        <w:tabs>
          <w:tab w:val="num" w:pos="0"/>
        </w:tabs>
        <w:ind w:start="1008" w:hanging="1008"/>
      </w:pPr>
      <w:rPr/>
    </w:lvl>
    <w:lvl w:ilvl="5">
      <w:start w:val="1"/>
      <w:numFmt w:val="decimal"/>
      <w:lvlText w:val="%1%2.%3.%4.%5.%6"/>
      <w:lvlJc w:val="start"/>
      <w:pPr>
        <w:tabs>
          <w:tab w:val="num" w:pos="0"/>
        </w:tabs>
        <w:ind w:start="1152" w:hanging="1152"/>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4" w:hanging="1584"/>
      </w:pPr>
      <w:rPr/>
    </w:lvl>
  </w:abstractNum>
  <w:abstractNum w:abstractNumId="22">
    <w:lvl w:ilvl="0">
      <w:start w:val="1"/>
      <w:numFmt w:val="none"/>
      <w:suff w:val="nothing"/>
      <w:lvlText w:val="2"/>
      <w:lvlJc w:val="start"/>
      <w:pPr>
        <w:tabs>
          <w:tab w:val="num" w:pos="0"/>
        </w:tabs>
        <w:ind w:start="432" w:hanging="432"/>
      </w:pPr>
      <w:rPr/>
    </w:lvl>
    <w:lvl w:ilvl="1">
      <w:start w:val="1"/>
      <w:numFmt w:val="decimal"/>
      <w:lvlText w:val="2.%2"/>
      <w:lvlJc w:val="start"/>
      <w:pPr>
        <w:tabs>
          <w:tab w:val="num" w:pos="0"/>
        </w:tabs>
        <w:ind w:start="576" w:hanging="576"/>
      </w:pPr>
      <w:rPr>
        <w:rFonts w:ascii="Times New Roman" w:hAnsi="Times New Roman"/>
        <w:b/>
        <w:i w:val="false"/>
        <w:color w:val="auto"/>
        <w:sz w:val="28"/>
      </w:rPr>
    </w:lvl>
    <w:lvl w:ilvl="2">
      <w:start w:val="1"/>
      <w:numFmt w:val="decimal"/>
      <w:lvlText w:val="2.%1%2.%3"/>
      <w:lvlJc w:val="start"/>
      <w:pPr>
        <w:tabs>
          <w:tab w:val="num" w:pos="0"/>
        </w:tabs>
        <w:ind w:start="720" w:hanging="720"/>
      </w:pPr>
      <w:rPr/>
    </w:lvl>
    <w:lvl w:ilvl="3">
      <w:start w:val="1"/>
      <w:numFmt w:val="decimal"/>
      <w:lvlText w:val="2%1%2.%3.%4"/>
      <w:lvlJc w:val="start"/>
      <w:pPr>
        <w:tabs>
          <w:tab w:val="num" w:pos="0"/>
        </w:tabs>
        <w:ind w:start="864" w:hanging="864"/>
      </w:pPr>
      <w:rPr/>
    </w:lvl>
    <w:lvl w:ilvl="4">
      <w:start w:val="1"/>
      <w:numFmt w:val="decimal"/>
      <w:lvlText w:val="2%1%2.%3.%4.%5"/>
      <w:lvlJc w:val="start"/>
      <w:pPr>
        <w:tabs>
          <w:tab w:val="num" w:pos="0"/>
        </w:tabs>
        <w:ind w:start="1008" w:hanging="1008"/>
      </w:pPr>
      <w:rPr/>
    </w:lvl>
    <w:lvl w:ilvl="5">
      <w:start w:val="1"/>
      <w:numFmt w:val="decimal"/>
      <w:lvlText w:val="%1%2.%3.%4.%5.%6"/>
      <w:lvlJc w:val="start"/>
      <w:pPr>
        <w:tabs>
          <w:tab w:val="num" w:pos="0"/>
        </w:tabs>
        <w:ind w:start="1152" w:hanging="1152"/>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4" w:hanging="1584"/>
      </w:pPr>
      <w:rPr/>
    </w:lvl>
  </w:abstractNum>
  <w:abstractNum w:abstractNumId="23">
    <w:lvl w:ilvl="0">
      <w:start w:val="1"/>
      <w:numFmt w:val="none"/>
      <w:suff w:val="nothing"/>
      <w:lvlText w:val="2"/>
      <w:lvlJc w:val="start"/>
      <w:pPr>
        <w:tabs>
          <w:tab w:val="num" w:pos="0"/>
        </w:tabs>
        <w:ind w:start="432" w:hanging="432"/>
      </w:pPr>
      <w:rPr/>
    </w:lvl>
    <w:lvl w:ilvl="1">
      <w:start w:val="1"/>
      <w:numFmt w:val="decimal"/>
      <w:lvlText w:val="2.%2"/>
      <w:lvlJc w:val="start"/>
      <w:pPr>
        <w:tabs>
          <w:tab w:val="num" w:pos="0"/>
        </w:tabs>
        <w:ind w:start="576" w:hanging="576"/>
      </w:pPr>
      <w:rPr>
        <w:rFonts w:ascii="Times New Roman" w:hAnsi="Times New Roman"/>
        <w:b/>
        <w:i w:val="false"/>
        <w:color w:val="auto"/>
        <w:sz w:val="28"/>
      </w:rPr>
    </w:lvl>
    <w:lvl w:ilvl="2">
      <w:start w:val="1"/>
      <w:numFmt w:val="decimal"/>
      <w:lvlText w:val="2.%1%2.%3"/>
      <w:lvlJc w:val="start"/>
      <w:pPr>
        <w:tabs>
          <w:tab w:val="num" w:pos="0"/>
        </w:tabs>
        <w:ind w:start="720" w:hanging="720"/>
      </w:pPr>
      <w:rPr/>
    </w:lvl>
    <w:lvl w:ilvl="3">
      <w:start w:val="1"/>
      <w:numFmt w:val="decimal"/>
      <w:lvlText w:val="2%1%2.%3.%4"/>
      <w:lvlJc w:val="start"/>
      <w:pPr>
        <w:tabs>
          <w:tab w:val="num" w:pos="0"/>
        </w:tabs>
        <w:ind w:start="864" w:hanging="864"/>
      </w:pPr>
      <w:rPr/>
    </w:lvl>
    <w:lvl w:ilvl="4">
      <w:start w:val="1"/>
      <w:numFmt w:val="decimal"/>
      <w:lvlText w:val="2%1%2.%3.%4.%5"/>
      <w:lvlJc w:val="start"/>
      <w:pPr>
        <w:tabs>
          <w:tab w:val="num" w:pos="0"/>
        </w:tabs>
        <w:ind w:start="1008" w:hanging="1008"/>
      </w:pPr>
      <w:rPr/>
    </w:lvl>
    <w:lvl w:ilvl="5">
      <w:start w:val="1"/>
      <w:numFmt w:val="decimal"/>
      <w:lvlText w:val="%1%2.%3.%4.%5.%6"/>
      <w:lvlJc w:val="start"/>
      <w:pPr>
        <w:tabs>
          <w:tab w:val="num" w:pos="0"/>
        </w:tabs>
        <w:ind w:start="1152" w:hanging="1152"/>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4" w:hanging="1584"/>
      </w:pPr>
      <w:rPr/>
    </w:lvl>
  </w:abstractNum>
  <w:abstractNum w:abstractNumId="24">
    <w:lvl w:ilvl="0">
      <w:start w:val="1"/>
      <w:numFmt w:val="none"/>
      <w:suff w:val="nothing"/>
      <w:lvlText w:val="2"/>
      <w:lvlJc w:val="start"/>
      <w:pPr>
        <w:tabs>
          <w:tab w:val="num" w:pos="0"/>
        </w:tabs>
        <w:ind w:start="432" w:hanging="432"/>
      </w:pPr>
      <w:rPr/>
    </w:lvl>
    <w:lvl w:ilvl="1">
      <w:start w:val="1"/>
      <w:numFmt w:val="decimal"/>
      <w:lvlText w:val="2.%2"/>
      <w:lvlJc w:val="start"/>
      <w:pPr>
        <w:tabs>
          <w:tab w:val="num" w:pos="0"/>
        </w:tabs>
        <w:ind w:start="576" w:hanging="576"/>
      </w:pPr>
      <w:rPr>
        <w:rFonts w:ascii="Times New Roman" w:hAnsi="Times New Roman"/>
        <w:b/>
        <w:i w:val="false"/>
        <w:color w:val="auto"/>
        <w:sz w:val="28"/>
      </w:rPr>
    </w:lvl>
    <w:lvl w:ilvl="2">
      <w:start w:val="1"/>
      <w:numFmt w:val="decimal"/>
      <w:lvlText w:val="2.%1%2.%3"/>
      <w:lvlJc w:val="start"/>
      <w:pPr>
        <w:tabs>
          <w:tab w:val="num" w:pos="0"/>
        </w:tabs>
        <w:ind w:start="720" w:hanging="720"/>
      </w:pPr>
      <w:rPr/>
    </w:lvl>
    <w:lvl w:ilvl="3">
      <w:start w:val="1"/>
      <w:numFmt w:val="decimal"/>
      <w:lvlText w:val="2%1%2.%3.%4"/>
      <w:lvlJc w:val="start"/>
      <w:pPr>
        <w:tabs>
          <w:tab w:val="num" w:pos="0"/>
        </w:tabs>
        <w:ind w:start="864" w:hanging="864"/>
      </w:pPr>
      <w:rPr/>
    </w:lvl>
    <w:lvl w:ilvl="4">
      <w:start w:val="1"/>
      <w:numFmt w:val="decimal"/>
      <w:lvlText w:val="2%1%2.%3.%4.%5"/>
      <w:lvlJc w:val="start"/>
      <w:pPr>
        <w:tabs>
          <w:tab w:val="num" w:pos="0"/>
        </w:tabs>
        <w:ind w:start="1008" w:hanging="1008"/>
      </w:pPr>
      <w:rPr/>
    </w:lvl>
    <w:lvl w:ilvl="5">
      <w:start w:val="1"/>
      <w:numFmt w:val="decimal"/>
      <w:lvlText w:val="%1%2.%3.%4.%5.%6"/>
      <w:lvlJc w:val="start"/>
      <w:pPr>
        <w:tabs>
          <w:tab w:val="num" w:pos="0"/>
        </w:tabs>
        <w:ind w:start="1152" w:hanging="1152"/>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4" w:hanging="1584"/>
      </w:pPr>
      <w:rPr/>
    </w:lvl>
  </w:abstractNum>
  <w:abstractNum w:abstractNumId="25">
    <w:lvl w:ilvl="0">
      <w:start w:val="1"/>
      <w:numFmt w:val="none"/>
      <w:suff w:val="nothing"/>
      <w:lvlText w:val="2"/>
      <w:lvlJc w:val="start"/>
      <w:pPr>
        <w:tabs>
          <w:tab w:val="num" w:pos="0"/>
        </w:tabs>
        <w:ind w:start="432" w:hanging="432"/>
      </w:pPr>
      <w:rPr/>
    </w:lvl>
    <w:lvl w:ilvl="1">
      <w:start w:val="1"/>
      <w:numFmt w:val="decimal"/>
      <w:lvlText w:val="2.%2"/>
      <w:lvlJc w:val="start"/>
      <w:pPr>
        <w:tabs>
          <w:tab w:val="num" w:pos="0"/>
        </w:tabs>
        <w:ind w:start="576" w:hanging="576"/>
      </w:pPr>
      <w:rPr>
        <w:rFonts w:ascii="Times New Roman" w:hAnsi="Times New Roman"/>
        <w:b/>
        <w:i w:val="false"/>
        <w:color w:val="auto"/>
        <w:sz w:val="28"/>
      </w:rPr>
    </w:lvl>
    <w:lvl w:ilvl="2">
      <w:start w:val="1"/>
      <w:numFmt w:val="decimal"/>
      <w:lvlText w:val="2.%1%2.%3"/>
      <w:lvlJc w:val="start"/>
      <w:pPr>
        <w:tabs>
          <w:tab w:val="num" w:pos="0"/>
        </w:tabs>
        <w:ind w:start="720" w:hanging="720"/>
      </w:pPr>
      <w:rPr/>
    </w:lvl>
    <w:lvl w:ilvl="3">
      <w:start w:val="1"/>
      <w:numFmt w:val="decimal"/>
      <w:lvlText w:val="2%1%2.%3.%4"/>
      <w:lvlJc w:val="start"/>
      <w:pPr>
        <w:tabs>
          <w:tab w:val="num" w:pos="0"/>
        </w:tabs>
        <w:ind w:start="864" w:hanging="864"/>
      </w:pPr>
      <w:rPr/>
    </w:lvl>
    <w:lvl w:ilvl="4">
      <w:start w:val="1"/>
      <w:numFmt w:val="decimal"/>
      <w:lvlText w:val="2%1%2.%3.%4.%5"/>
      <w:lvlJc w:val="start"/>
      <w:pPr>
        <w:tabs>
          <w:tab w:val="num" w:pos="0"/>
        </w:tabs>
        <w:ind w:start="1008" w:hanging="1008"/>
      </w:pPr>
      <w:rPr/>
    </w:lvl>
    <w:lvl w:ilvl="5">
      <w:start w:val="1"/>
      <w:numFmt w:val="decimal"/>
      <w:lvlText w:val="%1%2.%3.%4.%5.%6"/>
      <w:lvlJc w:val="start"/>
      <w:pPr>
        <w:tabs>
          <w:tab w:val="num" w:pos="0"/>
        </w:tabs>
        <w:ind w:start="1152" w:hanging="1152"/>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4" w:hanging="1584"/>
      </w:pPr>
      <w:rPr/>
    </w:lvl>
  </w:abstractNum>
  <w:abstractNum w:abstractNumId="26">
    <w:lvl w:ilvl="0">
      <w:start w:val="1"/>
      <w:numFmt w:val="none"/>
      <w:suff w:val="nothing"/>
      <w:lvlText w:val="2"/>
      <w:lvlJc w:val="start"/>
      <w:pPr>
        <w:tabs>
          <w:tab w:val="num" w:pos="0"/>
        </w:tabs>
        <w:ind w:start="432" w:hanging="432"/>
      </w:pPr>
      <w:rPr/>
    </w:lvl>
    <w:lvl w:ilvl="1">
      <w:start w:val="1"/>
      <w:numFmt w:val="decimal"/>
      <w:lvlText w:val="2.%2"/>
      <w:lvlJc w:val="start"/>
      <w:pPr>
        <w:tabs>
          <w:tab w:val="num" w:pos="0"/>
        </w:tabs>
        <w:ind w:start="576" w:hanging="576"/>
      </w:pPr>
      <w:rPr>
        <w:rFonts w:ascii="Times New Roman" w:hAnsi="Times New Roman"/>
        <w:b/>
        <w:i w:val="false"/>
        <w:color w:val="auto"/>
        <w:sz w:val="28"/>
      </w:rPr>
    </w:lvl>
    <w:lvl w:ilvl="2">
      <w:start w:val="1"/>
      <w:numFmt w:val="decimal"/>
      <w:lvlText w:val="2.%1%2.%3"/>
      <w:lvlJc w:val="start"/>
      <w:pPr>
        <w:tabs>
          <w:tab w:val="num" w:pos="0"/>
        </w:tabs>
        <w:ind w:start="720" w:hanging="720"/>
      </w:pPr>
      <w:rPr/>
    </w:lvl>
    <w:lvl w:ilvl="3">
      <w:start w:val="1"/>
      <w:numFmt w:val="decimal"/>
      <w:lvlText w:val="2%1%2.%3.%4"/>
      <w:lvlJc w:val="start"/>
      <w:pPr>
        <w:tabs>
          <w:tab w:val="num" w:pos="0"/>
        </w:tabs>
        <w:ind w:start="864" w:hanging="864"/>
      </w:pPr>
      <w:rPr/>
    </w:lvl>
    <w:lvl w:ilvl="4">
      <w:start w:val="1"/>
      <w:numFmt w:val="decimal"/>
      <w:lvlText w:val="2%1%2.%3.%4.%5"/>
      <w:lvlJc w:val="start"/>
      <w:pPr>
        <w:tabs>
          <w:tab w:val="num" w:pos="0"/>
        </w:tabs>
        <w:ind w:start="1008" w:hanging="1008"/>
      </w:pPr>
      <w:rPr/>
    </w:lvl>
    <w:lvl w:ilvl="5">
      <w:start w:val="1"/>
      <w:numFmt w:val="decimal"/>
      <w:lvlText w:val="%1%2.%3.%4.%5.%6"/>
      <w:lvlJc w:val="start"/>
      <w:pPr>
        <w:tabs>
          <w:tab w:val="num" w:pos="0"/>
        </w:tabs>
        <w:ind w:start="1152" w:hanging="1152"/>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4" w:hanging="1584"/>
      </w:pPr>
      <w:rPr/>
    </w:lvl>
  </w:abstractNum>
  <w:abstractNum w:abstractNumId="27">
    <w:lvl w:ilvl="0">
      <w:start w:val="1"/>
      <w:numFmt w:val="none"/>
      <w:suff w:val="nothing"/>
      <w:lvlText w:val="2"/>
      <w:lvlJc w:val="start"/>
      <w:pPr>
        <w:tabs>
          <w:tab w:val="num" w:pos="0"/>
        </w:tabs>
        <w:ind w:start="432" w:hanging="432"/>
      </w:pPr>
      <w:rPr/>
    </w:lvl>
    <w:lvl w:ilvl="1">
      <w:start w:val="1"/>
      <w:numFmt w:val="decimal"/>
      <w:lvlText w:val="2.%2"/>
      <w:lvlJc w:val="start"/>
      <w:pPr>
        <w:tabs>
          <w:tab w:val="num" w:pos="0"/>
        </w:tabs>
        <w:ind w:start="576" w:hanging="576"/>
      </w:pPr>
      <w:rPr>
        <w:rFonts w:ascii="Times New Roman" w:hAnsi="Times New Roman"/>
        <w:b/>
        <w:i w:val="false"/>
        <w:color w:val="auto"/>
        <w:sz w:val="28"/>
      </w:rPr>
    </w:lvl>
    <w:lvl w:ilvl="2">
      <w:start w:val="1"/>
      <w:numFmt w:val="decimal"/>
      <w:lvlText w:val="2.%1%2.%3"/>
      <w:lvlJc w:val="start"/>
      <w:pPr>
        <w:tabs>
          <w:tab w:val="num" w:pos="0"/>
        </w:tabs>
        <w:ind w:start="720" w:hanging="720"/>
      </w:pPr>
      <w:rPr/>
    </w:lvl>
    <w:lvl w:ilvl="3">
      <w:start w:val="1"/>
      <w:numFmt w:val="decimal"/>
      <w:lvlText w:val="2%1%2.%3.%4"/>
      <w:lvlJc w:val="start"/>
      <w:pPr>
        <w:tabs>
          <w:tab w:val="num" w:pos="0"/>
        </w:tabs>
        <w:ind w:start="864" w:hanging="864"/>
      </w:pPr>
      <w:rPr/>
    </w:lvl>
    <w:lvl w:ilvl="4">
      <w:start w:val="1"/>
      <w:numFmt w:val="decimal"/>
      <w:lvlText w:val="2%1%2.%3.%4.%5"/>
      <w:lvlJc w:val="start"/>
      <w:pPr>
        <w:tabs>
          <w:tab w:val="num" w:pos="0"/>
        </w:tabs>
        <w:ind w:start="1008" w:hanging="1008"/>
      </w:pPr>
      <w:rPr/>
    </w:lvl>
    <w:lvl w:ilvl="5">
      <w:start w:val="1"/>
      <w:numFmt w:val="decimal"/>
      <w:lvlText w:val="%1%2.%3.%4.%5.%6"/>
      <w:lvlJc w:val="start"/>
      <w:pPr>
        <w:tabs>
          <w:tab w:val="num" w:pos="0"/>
        </w:tabs>
        <w:ind w:start="1152" w:hanging="1152"/>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4" w:hanging="1584"/>
      </w:pPr>
      <w:rPr/>
    </w:lvl>
  </w:abstractNum>
  <w:abstractNum w:abstractNumId="28">
    <w:lvl w:ilvl="0">
      <w:start w:val="1"/>
      <w:numFmt w:val="none"/>
      <w:suff w:val="nothing"/>
      <w:lvlText w:val="2"/>
      <w:lvlJc w:val="start"/>
      <w:pPr>
        <w:tabs>
          <w:tab w:val="num" w:pos="0"/>
        </w:tabs>
        <w:ind w:start="432" w:hanging="432"/>
      </w:pPr>
      <w:rPr/>
    </w:lvl>
    <w:lvl w:ilvl="1">
      <w:start w:val="1"/>
      <w:numFmt w:val="decimal"/>
      <w:lvlText w:val="2.%2"/>
      <w:lvlJc w:val="start"/>
      <w:pPr>
        <w:tabs>
          <w:tab w:val="num" w:pos="0"/>
        </w:tabs>
        <w:ind w:start="576" w:hanging="576"/>
      </w:pPr>
      <w:rPr>
        <w:rFonts w:ascii="Times New Roman" w:hAnsi="Times New Roman"/>
        <w:b/>
        <w:i w:val="false"/>
        <w:color w:val="auto"/>
        <w:sz w:val="28"/>
      </w:rPr>
    </w:lvl>
    <w:lvl w:ilvl="2">
      <w:start w:val="1"/>
      <w:numFmt w:val="decimal"/>
      <w:lvlText w:val="2.%1%2.%3"/>
      <w:lvlJc w:val="start"/>
      <w:pPr>
        <w:tabs>
          <w:tab w:val="num" w:pos="0"/>
        </w:tabs>
        <w:ind w:start="720" w:hanging="720"/>
      </w:pPr>
      <w:rPr/>
    </w:lvl>
    <w:lvl w:ilvl="3">
      <w:start w:val="1"/>
      <w:numFmt w:val="decimal"/>
      <w:lvlText w:val="2%1%2.%3.%4"/>
      <w:lvlJc w:val="start"/>
      <w:pPr>
        <w:tabs>
          <w:tab w:val="num" w:pos="0"/>
        </w:tabs>
        <w:ind w:start="864" w:hanging="864"/>
      </w:pPr>
      <w:rPr/>
    </w:lvl>
    <w:lvl w:ilvl="4">
      <w:start w:val="1"/>
      <w:numFmt w:val="decimal"/>
      <w:lvlText w:val="2%1%2.%3.%4.%5"/>
      <w:lvlJc w:val="start"/>
      <w:pPr>
        <w:tabs>
          <w:tab w:val="num" w:pos="0"/>
        </w:tabs>
        <w:ind w:start="1008" w:hanging="1008"/>
      </w:pPr>
      <w:rPr/>
    </w:lvl>
    <w:lvl w:ilvl="5">
      <w:start w:val="1"/>
      <w:numFmt w:val="decimal"/>
      <w:lvlText w:val="%1%2.%3.%4.%5.%6"/>
      <w:lvlJc w:val="start"/>
      <w:pPr>
        <w:tabs>
          <w:tab w:val="num" w:pos="0"/>
        </w:tabs>
        <w:ind w:start="1152" w:hanging="1152"/>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4" w:hanging="1584"/>
      </w:pPr>
      <w:rPr/>
    </w:lvl>
  </w:abstractNum>
  <w:abstractNum w:abstractNumId="29">
    <w:lvl w:ilvl="0">
      <w:start w:val="1"/>
      <w:numFmt w:val="none"/>
      <w:suff w:val="nothing"/>
      <w:lvlText w:val="2"/>
      <w:lvlJc w:val="start"/>
      <w:pPr>
        <w:tabs>
          <w:tab w:val="num" w:pos="0"/>
        </w:tabs>
        <w:ind w:start="432" w:hanging="432"/>
      </w:pPr>
      <w:rPr/>
    </w:lvl>
    <w:lvl w:ilvl="1">
      <w:start w:val="1"/>
      <w:numFmt w:val="decimal"/>
      <w:lvlText w:val="2.%2"/>
      <w:lvlJc w:val="start"/>
      <w:pPr>
        <w:tabs>
          <w:tab w:val="num" w:pos="0"/>
        </w:tabs>
        <w:ind w:start="576" w:hanging="576"/>
      </w:pPr>
      <w:rPr>
        <w:rFonts w:ascii="Times New Roman" w:hAnsi="Times New Roman"/>
        <w:b/>
        <w:i w:val="false"/>
        <w:color w:val="auto"/>
        <w:sz w:val="28"/>
      </w:rPr>
    </w:lvl>
    <w:lvl w:ilvl="2">
      <w:start w:val="1"/>
      <w:numFmt w:val="decimal"/>
      <w:lvlText w:val="2.%1%2.%3"/>
      <w:lvlJc w:val="start"/>
      <w:pPr>
        <w:tabs>
          <w:tab w:val="num" w:pos="0"/>
        </w:tabs>
        <w:ind w:start="720" w:hanging="720"/>
      </w:pPr>
      <w:rPr/>
    </w:lvl>
    <w:lvl w:ilvl="3">
      <w:start w:val="1"/>
      <w:numFmt w:val="decimal"/>
      <w:lvlText w:val="2%1%2.%3.%4"/>
      <w:lvlJc w:val="start"/>
      <w:pPr>
        <w:tabs>
          <w:tab w:val="num" w:pos="0"/>
        </w:tabs>
        <w:ind w:start="864" w:hanging="864"/>
      </w:pPr>
      <w:rPr/>
    </w:lvl>
    <w:lvl w:ilvl="4">
      <w:start w:val="1"/>
      <w:numFmt w:val="decimal"/>
      <w:lvlText w:val="2%1%2.%3.%4.%5"/>
      <w:lvlJc w:val="start"/>
      <w:pPr>
        <w:tabs>
          <w:tab w:val="num" w:pos="0"/>
        </w:tabs>
        <w:ind w:start="1008" w:hanging="1008"/>
      </w:pPr>
      <w:rPr/>
    </w:lvl>
    <w:lvl w:ilvl="5">
      <w:start w:val="1"/>
      <w:numFmt w:val="decimal"/>
      <w:lvlText w:val="%1%2.%3.%4.%5.%6"/>
      <w:lvlJc w:val="start"/>
      <w:pPr>
        <w:tabs>
          <w:tab w:val="num" w:pos="0"/>
        </w:tabs>
        <w:ind w:start="1152" w:hanging="1152"/>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4" w:hanging="1584"/>
      </w:pPr>
      <w:rPr/>
    </w:lvl>
  </w:abstractNum>
  <w:abstractNum w:abstractNumId="30">
    <w:lvl w:ilvl="0">
      <w:start w:val="1"/>
      <w:numFmt w:val="none"/>
      <w:suff w:val="nothing"/>
      <w:lvlText w:val="2"/>
      <w:lvlJc w:val="start"/>
      <w:pPr>
        <w:tabs>
          <w:tab w:val="num" w:pos="0"/>
        </w:tabs>
        <w:ind w:start="432" w:hanging="432"/>
      </w:pPr>
      <w:rPr/>
    </w:lvl>
    <w:lvl w:ilvl="1">
      <w:start w:val="1"/>
      <w:numFmt w:val="decimal"/>
      <w:lvlText w:val="2.%2"/>
      <w:lvlJc w:val="start"/>
      <w:pPr>
        <w:tabs>
          <w:tab w:val="num" w:pos="0"/>
        </w:tabs>
        <w:ind w:start="576" w:hanging="576"/>
      </w:pPr>
      <w:rPr>
        <w:rFonts w:ascii="Times New Roman" w:hAnsi="Times New Roman"/>
        <w:b/>
        <w:i w:val="false"/>
        <w:color w:val="auto"/>
        <w:sz w:val="28"/>
      </w:rPr>
    </w:lvl>
    <w:lvl w:ilvl="2">
      <w:start w:val="1"/>
      <w:numFmt w:val="decimal"/>
      <w:lvlText w:val="2.%1%2.%3"/>
      <w:lvlJc w:val="start"/>
      <w:pPr>
        <w:tabs>
          <w:tab w:val="num" w:pos="0"/>
        </w:tabs>
        <w:ind w:start="720" w:hanging="720"/>
      </w:pPr>
      <w:rPr/>
    </w:lvl>
    <w:lvl w:ilvl="3">
      <w:start w:val="1"/>
      <w:numFmt w:val="decimal"/>
      <w:lvlText w:val="2%1%2.%3.%4"/>
      <w:lvlJc w:val="start"/>
      <w:pPr>
        <w:tabs>
          <w:tab w:val="num" w:pos="0"/>
        </w:tabs>
        <w:ind w:start="864" w:hanging="864"/>
      </w:pPr>
      <w:rPr/>
    </w:lvl>
    <w:lvl w:ilvl="4">
      <w:start w:val="1"/>
      <w:numFmt w:val="decimal"/>
      <w:lvlText w:val="2%1%2.%3.%4.%5"/>
      <w:lvlJc w:val="start"/>
      <w:pPr>
        <w:tabs>
          <w:tab w:val="num" w:pos="0"/>
        </w:tabs>
        <w:ind w:start="1008" w:hanging="1008"/>
      </w:pPr>
      <w:rPr/>
    </w:lvl>
    <w:lvl w:ilvl="5">
      <w:start w:val="1"/>
      <w:numFmt w:val="decimal"/>
      <w:lvlText w:val="%1%2.%3.%4.%5.%6"/>
      <w:lvlJc w:val="start"/>
      <w:pPr>
        <w:tabs>
          <w:tab w:val="num" w:pos="0"/>
        </w:tabs>
        <w:ind w:start="1152" w:hanging="1152"/>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4" w:hanging="1584"/>
      </w:pPr>
      <w:rPr/>
    </w:lvl>
  </w:abstractNum>
  <w:abstractNum w:abstractNumId="31">
    <w:lvl w:ilvl="0">
      <w:start w:val="1"/>
      <w:numFmt w:val="none"/>
      <w:suff w:val="nothing"/>
      <w:lvlText w:val="2"/>
      <w:lvlJc w:val="start"/>
      <w:pPr>
        <w:tabs>
          <w:tab w:val="num" w:pos="0"/>
        </w:tabs>
        <w:ind w:start="432" w:hanging="432"/>
      </w:pPr>
      <w:rPr/>
    </w:lvl>
    <w:lvl w:ilvl="1">
      <w:start w:val="1"/>
      <w:numFmt w:val="decimal"/>
      <w:lvlText w:val="2.%2"/>
      <w:lvlJc w:val="start"/>
      <w:pPr>
        <w:tabs>
          <w:tab w:val="num" w:pos="0"/>
        </w:tabs>
        <w:ind w:start="576" w:hanging="576"/>
      </w:pPr>
      <w:rPr>
        <w:rFonts w:ascii="Times New Roman" w:hAnsi="Times New Roman"/>
        <w:b/>
        <w:i w:val="false"/>
        <w:color w:val="auto"/>
        <w:sz w:val="28"/>
      </w:rPr>
    </w:lvl>
    <w:lvl w:ilvl="2">
      <w:start w:val="1"/>
      <w:numFmt w:val="decimal"/>
      <w:lvlText w:val="2.%1%2.%3"/>
      <w:lvlJc w:val="start"/>
      <w:pPr>
        <w:tabs>
          <w:tab w:val="num" w:pos="0"/>
        </w:tabs>
        <w:ind w:start="720" w:hanging="720"/>
      </w:pPr>
      <w:rPr/>
    </w:lvl>
    <w:lvl w:ilvl="3">
      <w:start w:val="1"/>
      <w:numFmt w:val="decimal"/>
      <w:lvlText w:val="2%1%2.%3.%4"/>
      <w:lvlJc w:val="start"/>
      <w:pPr>
        <w:tabs>
          <w:tab w:val="num" w:pos="0"/>
        </w:tabs>
        <w:ind w:start="864" w:hanging="864"/>
      </w:pPr>
      <w:rPr/>
    </w:lvl>
    <w:lvl w:ilvl="4">
      <w:start w:val="1"/>
      <w:numFmt w:val="decimal"/>
      <w:lvlText w:val="2%1%2.%3.%4.%5"/>
      <w:lvlJc w:val="start"/>
      <w:pPr>
        <w:tabs>
          <w:tab w:val="num" w:pos="0"/>
        </w:tabs>
        <w:ind w:start="1008" w:hanging="1008"/>
      </w:pPr>
      <w:rPr/>
    </w:lvl>
    <w:lvl w:ilvl="5">
      <w:start w:val="1"/>
      <w:numFmt w:val="decimal"/>
      <w:lvlText w:val="%1%2.%3.%4.%5.%6"/>
      <w:lvlJc w:val="start"/>
      <w:pPr>
        <w:tabs>
          <w:tab w:val="num" w:pos="0"/>
        </w:tabs>
        <w:ind w:start="1152" w:hanging="1152"/>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4" w:hanging="1584"/>
      </w:pPr>
      <w:rPr/>
    </w:lvl>
  </w:abstractNum>
  <w:abstractNum w:abstractNumId="32">
    <w:lvl w:ilvl="0">
      <w:start w:val="1"/>
      <w:numFmt w:val="none"/>
      <w:suff w:val="nothing"/>
      <w:lvlText w:val="2"/>
      <w:lvlJc w:val="start"/>
      <w:pPr>
        <w:tabs>
          <w:tab w:val="num" w:pos="0"/>
        </w:tabs>
        <w:ind w:start="432" w:hanging="432"/>
      </w:pPr>
      <w:rPr/>
    </w:lvl>
    <w:lvl w:ilvl="1">
      <w:start w:val="1"/>
      <w:numFmt w:val="decimal"/>
      <w:lvlText w:val="2.%2"/>
      <w:lvlJc w:val="start"/>
      <w:pPr>
        <w:tabs>
          <w:tab w:val="num" w:pos="0"/>
        </w:tabs>
        <w:ind w:start="576" w:hanging="576"/>
      </w:pPr>
      <w:rPr>
        <w:rFonts w:ascii="Times New Roman" w:hAnsi="Times New Roman"/>
        <w:b/>
        <w:i w:val="false"/>
        <w:color w:val="auto"/>
        <w:sz w:val="28"/>
      </w:rPr>
    </w:lvl>
    <w:lvl w:ilvl="2">
      <w:start w:val="1"/>
      <w:numFmt w:val="decimal"/>
      <w:lvlText w:val="2.%1%2.%3"/>
      <w:lvlJc w:val="start"/>
      <w:pPr>
        <w:tabs>
          <w:tab w:val="num" w:pos="0"/>
        </w:tabs>
        <w:ind w:start="720" w:hanging="720"/>
      </w:pPr>
      <w:rPr/>
    </w:lvl>
    <w:lvl w:ilvl="3">
      <w:start w:val="1"/>
      <w:numFmt w:val="decimal"/>
      <w:lvlText w:val="2%1%2.%3.%4"/>
      <w:lvlJc w:val="start"/>
      <w:pPr>
        <w:tabs>
          <w:tab w:val="num" w:pos="0"/>
        </w:tabs>
        <w:ind w:start="864" w:hanging="864"/>
      </w:pPr>
      <w:rPr/>
    </w:lvl>
    <w:lvl w:ilvl="4">
      <w:start w:val="1"/>
      <w:numFmt w:val="decimal"/>
      <w:lvlText w:val="2%1%2.%3.%4.%5"/>
      <w:lvlJc w:val="start"/>
      <w:pPr>
        <w:tabs>
          <w:tab w:val="num" w:pos="0"/>
        </w:tabs>
        <w:ind w:start="1008" w:hanging="1008"/>
      </w:pPr>
      <w:rPr/>
    </w:lvl>
    <w:lvl w:ilvl="5">
      <w:start w:val="1"/>
      <w:numFmt w:val="decimal"/>
      <w:lvlText w:val="%1%2.%3.%4.%5.%6"/>
      <w:lvlJc w:val="start"/>
      <w:pPr>
        <w:tabs>
          <w:tab w:val="num" w:pos="0"/>
        </w:tabs>
        <w:ind w:start="1152" w:hanging="1152"/>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4" w:hanging="1584"/>
      </w:pPr>
      <w:rPr/>
    </w:lvl>
  </w:abstractNum>
  <w:abstractNum w:abstractNumId="33">
    <w:lvl w:ilvl="0">
      <w:start w:val="1"/>
      <w:numFmt w:val="none"/>
      <w:suff w:val="nothing"/>
      <w:lvlText w:val="2"/>
      <w:lvlJc w:val="start"/>
      <w:pPr>
        <w:tabs>
          <w:tab w:val="num" w:pos="0"/>
        </w:tabs>
        <w:ind w:start="432" w:hanging="432"/>
      </w:pPr>
      <w:rPr/>
    </w:lvl>
    <w:lvl w:ilvl="1">
      <w:start w:val="1"/>
      <w:numFmt w:val="decimal"/>
      <w:lvlText w:val="2.%2"/>
      <w:lvlJc w:val="start"/>
      <w:pPr>
        <w:tabs>
          <w:tab w:val="num" w:pos="0"/>
        </w:tabs>
        <w:ind w:start="576" w:hanging="576"/>
      </w:pPr>
      <w:rPr>
        <w:rFonts w:ascii="Times New Roman" w:hAnsi="Times New Roman"/>
        <w:b/>
        <w:i w:val="false"/>
        <w:color w:val="auto"/>
        <w:sz w:val="28"/>
      </w:rPr>
    </w:lvl>
    <w:lvl w:ilvl="2">
      <w:start w:val="1"/>
      <w:numFmt w:val="decimal"/>
      <w:lvlText w:val="2.%1%2.%3"/>
      <w:lvlJc w:val="start"/>
      <w:pPr>
        <w:tabs>
          <w:tab w:val="num" w:pos="0"/>
        </w:tabs>
        <w:ind w:start="720" w:hanging="720"/>
      </w:pPr>
      <w:rPr/>
    </w:lvl>
    <w:lvl w:ilvl="3">
      <w:start w:val="1"/>
      <w:numFmt w:val="decimal"/>
      <w:lvlText w:val="2%1%2.%3.%4"/>
      <w:lvlJc w:val="start"/>
      <w:pPr>
        <w:tabs>
          <w:tab w:val="num" w:pos="0"/>
        </w:tabs>
        <w:ind w:start="864" w:hanging="864"/>
      </w:pPr>
      <w:rPr/>
    </w:lvl>
    <w:lvl w:ilvl="4">
      <w:start w:val="1"/>
      <w:numFmt w:val="decimal"/>
      <w:lvlText w:val="2%1%2.%3.%4.%5"/>
      <w:lvlJc w:val="start"/>
      <w:pPr>
        <w:tabs>
          <w:tab w:val="num" w:pos="0"/>
        </w:tabs>
        <w:ind w:start="1008" w:hanging="1008"/>
      </w:pPr>
      <w:rPr/>
    </w:lvl>
    <w:lvl w:ilvl="5">
      <w:start w:val="1"/>
      <w:numFmt w:val="decimal"/>
      <w:lvlText w:val="%1%2.%3.%4.%5.%6"/>
      <w:lvlJc w:val="start"/>
      <w:pPr>
        <w:tabs>
          <w:tab w:val="num" w:pos="0"/>
        </w:tabs>
        <w:ind w:start="1152" w:hanging="1152"/>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4" w:hanging="1584"/>
      </w:pPr>
      <w:rPr/>
    </w:lvl>
  </w:abstractNum>
  <w:abstractNum w:abstractNumId="34">
    <w:lvl w:ilvl="0">
      <w:start w:val="1"/>
      <w:numFmt w:val="none"/>
      <w:suff w:val="nothing"/>
      <w:lvlText w:val="2"/>
      <w:lvlJc w:val="start"/>
      <w:pPr>
        <w:tabs>
          <w:tab w:val="num" w:pos="0"/>
        </w:tabs>
        <w:ind w:start="432" w:hanging="432"/>
      </w:pPr>
      <w:rPr/>
    </w:lvl>
    <w:lvl w:ilvl="1">
      <w:start w:val="1"/>
      <w:numFmt w:val="decimal"/>
      <w:lvlText w:val="2.%2"/>
      <w:lvlJc w:val="start"/>
      <w:pPr>
        <w:tabs>
          <w:tab w:val="num" w:pos="0"/>
        </w:tabs>
        <w:ind w:start="576" w:hanging="576"/>
      </w:pPr>
      <w:rPr>
        <w:rFonts w:ascii="Times New Roman" w:hAnsi="Times New Roman"/>
        <w:b/>
        <w:i w:val="false"/>
        <w:color w:val="auto"/>
        <w:sz w:val="28"/>
      </w:rPr>
    </w:lvl>
    <w:lvl w:ilvl="2">
      <w:start w:val="1"/>
      <w:numFmt w:val="decimal"/>
      <w:lvlText w:val="2.%1%2.%3"/>
      <w:lvlJc w:val="start"/>
      <w:pPr>
        <w:tabs>
          <w:tab w:val="num" w:pos="0"/>
        </w:tabs>
        <w:ind w:start="720" w:hanging="720"/>
      </w:pPr>
      <w:rPr/>
    </w:lvl>
    <w:lvl w:ilvl="3">
      <w:start w:val="1"/>
      <w:numFmt w:val="decimal"/>
      <w:lvlText w:val="2%1%2.%3.%4"/>
      <w:lvlJc w:val="start"/>
      <w:pPr>
        <w:tabs>
          <w:tab w:val="num" w:pos="0"/>
        </w:tabs>
        <w:ind w:start="864" w:hanging="864"/>
      </w:pPr>
      <w:rPr/>
    </w:lvl>
    <w:lvl w:ilvl="4">
      <w:start w:val="1"/>
      <w:numFmt w:val="decimal"/>
      <w:lvlText w:val="2%1%2.%3.%4.%5"/>
      <w:lvlJc w:val="start"/>
      <w:pPr>
        <w:tabs>
          <w:tab w:val="num" w:pos="0"/>
        </w:tabs>
        <w:ind w:start="1008" w:hanging="1008"/>
      </w:pPr>
      <w:rPr/>
    </w:lvl>
    <w:lvl w:ilvl="5">
      <w:start w:val="1"/>
      <w:numFmt w:val="decimal"/>
      <w:lvlText w:val="%1%2.%3.%4.%5.%6"/>
      <w:lvlJc w:val="start"/>
      <w:pPr>
        <w:tabs>
          <w:tab w:val="num" w:pos="0"/>
        </w:tabs>
        <w:ind w:start="1152" w:hanging="1152"/>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4" w:hanging="1584"/>
      </w:pPr>
      <w:rPr/>
    </w:lvl>
  </w:abstractNum>
  <w:abstractNum w:abstractNumId="35">
    <w:lvl w:ilvl="0">
      <w:start w:val="1"/>
      <w:numFmt w:val="none"/>
      <w:suff w:val="nothing"/>
      <w:lvlText w:val="2"/>
      <w:lvlJc w:val="start"/>
      <w:pPr>
        <w:tabs>
          <w:tab w:val="num" w:pos="0"/>
        </w:tabs>
        <w:ind w:start="432" w:hanging="432"/>
      </w:pPr>
      <w:rPr/>
    </w:lvl>
    <w:lvl w:ilvl="1">
      <w:start w:val="1"/>
      <w:numFmt w:val="decimal"/>
      <w:lvlText w:val="2.%2"/>
      <w:lvlJc w:val="start"/>
      <w:pPr>
        <w:tabs>
          <w:tab w:val="num" w:pos="0"/>
        </w:tabs>
        <w:ind w:start="576" w:hanging="576"/>
      </w:pPr>
      <w:rPr>
        <w:rFonts w:ascii="Times New Roman" w:hAnsi="Times New Roman"/>
        <w:b/>
        <w:i w:val="false"/>
        <w:color w:val="auto"/>
        <w:sz w:val="28"/>
      </w:rPr>
    </w:lvl>
    <w:lvl w:ilvl="2">
      <w:start w:val="1"/>
      <w:numFmt w:val="decimal"/>
      <w:isLgl/>
      <w:lvlText w:val="2.%1%2.%3"/>
      <w:lvlJc w:val="start"/>
      <w:pPr>
        <w:tabs>
          <w:tab w:val="num" w:pos="0"/>
        </w:tabs>
        <w:ind w:start="720" w:hanging="720"/>
      </w:pPr>
      <w:rPr/>
    </w:lvl>
    <w:lvl w:ilvl="3">
      <w:start w:val="1"/>
      <w:numFmt w:val="decimal"/>
      <w:lvlText w:val="2%1%2.%3.%4"/>
      <w:lvlJc w:val="start"/>
      <w:pPr>
        <w:tabs>
          <w:tab w:val="num" w:pos="0"/>
        </w:tabs>
        <w:ind w:start="864" w:hanging="864"/>
      </w:pPr>
      <w:rPr/>
    </w:lvl>
    <w:lvl w:ilvl="4">
      <w:start w:val="1"/>
      <w:numFmt w:val="decimal"/>
      <w:lvlText w:val="2%1%2.%3.%4.%5"/>
      <w:lvlJc w:val="start"/>
      <w:pPr>
        <w:tabs>
          <w:tab w:val="num" w:pos="0"/>
        </w:tabs>
        <w:ind w:start="1008" w:hanging="1008"/>
      </w:pPr>
      <w:rPr/>
    </w:lvl>
    <w:lvl w:ilvl="5">
      <w:start w:val="1"/>
      <w:numFmt w:val="decimal"/>
      <w:lvlText w:val="%1%2.%3.%4.%5.%6"/>
      <w:lvlJc w:val="start"/>
      <w:pPr>
        <w:tabs>
          <w:tab w:val="num" w:pos="0"/>
        </w:tabs>
        <w:ind w:start="1152" w:hanging="1152"/>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4" w:hanging="1584"/>
      </w:pPr>
      <w:rPr/>
    </w:lvl>
  </w:abstractNum>
  <w:abstractNum w:abstractNumId="36">
    <w:lvl w:ilvl="0">
      <w:start w:val="1"/>
      <w:numFmt w:val="none"/>
      <w:suff w:val="nothing"/>
      <w:lvlText w:val="2"/>
      <w:lvlJc w:val="start"/>
      <w:pPr>
        <w:tabs>
          <w:tab w:val="num" w:pos="0"/>
        </w:tabs>
        <w:ind w:start="432" w:hanging="432"/>
      </w:pPr>
      <w:rPr/>
    </w:lvl>
    <w:lvl w:ilvl="1">
      <w:start w:val="1"/>
      <w:numFmt w:val="decimal"/>
      <w:lvlText w:val="2.%2"/>
      <w:lvlJc w:val="start"/>
      <w:pPr>
        <w:tabs>
          <w:tab w:val="num" w:pos="0"/>
        </w:tabs>
        <w:ind w:start="576" w:hanging="576"/>
      </w:pPr>
      <w:rPr>
        <w:rFonts w:ascii="Times New Roman" w:hAnsi="Times New Roman"/>
        <w:b/>
        <w:i w:val="false"/>
        <w:color w:val="auto"/>
        <w:sz w:val="28"/>
      </w:rPr>
    </w:lvl>
    <w:lvl w:ilvl="2">
      <w:start w:val="1"/>
      <w:numFmt w:val="decimal"/>
      <w:lvlText w:val="2.%1%2.%3"/>
      <w:lvlJc w:val="start"/>
      <w:pPr>
        <w:tabs>
          <w:tab w:val="num" w:pos="0"/>
        </w:tabs>
        <w:ind w:start="720" w:hanging="720"/>
      </w:pPr>
      <w:rPr/>
    </w:lvl>
    <w:lvl w:ilvl="3">
      <w:start w:val="1"/>
      <w:numFmt w:val="decimal"/>
      <w:lvlText w:val="2%1%2.%3.%4"/>
      <w:lvlJc w:val="start"/>
      <w:pPr>
        <w:tabs>
          <w:tab w:val="num" w:pos="0"/>
        </w:tabs>
        <w:ind w:start="864" w:hanging="864"/>
      </w:pPr>
      <w:rPr/>
    </w:lvl>
    <w:lvl w:ilvl="4">
      <w:start w:val="1"/>
      <w:numFmt w:val="decimal"/>
      <w:lvlText w:val="2%1%2.%3.%4.%5"/>
      <w:lvlJc w:val="start"/>
      <w:pPr>
        <w:tabs>
          <w:tab w:val="num" w:pos="0"/>
        </w:tabs>
        <w:ind w:start="1008" w:hanging="1008"/>
      </w:pPr>
      <w:rPr/>
    </w:lvl>
    <w:lvl w:ilvl="5">
      <w:start w:val="1"/>
      <w:numFmt w:val="decimal"/>
      <w:lvlText w:val="%1%2.%3.%4.%5.%6"/>
      <w:lvlJc w:val="start"/>
      <w:pPr>
        <w:tabs>
          <w:tab w:val="num" w:pos="0"/>
        </w:tabs>
        <w:ind w:start="1152" w:hanging="1152"/>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4" w:hanging="1584"/>
      </w:pPr>
      <w:rPr/>
    </w:lvl>
  </w:abstractNum>
  <w:abstractNum w:abstractNumId="37">
    <w:lvl w:ilvl="0">
      <w:start w:val="1"/>
      <w:numFmt w:val="none"/>
      <w:suff w:val="nothing"/>
      <w:lvlText w:val="2"/>
      <w:lvlJc w:val="start"/>
      <w:pPr>
        <w:tabs>
          <w:tab w:val="num" w:pos="0"/>
        </w:tabs>
        <w:ind w:start="432" w:hanging="432"/>
      </w:pPr>
      <w:rPr/>
    </w:lvl>
    <w:lvl w:ilvl="1">
      <w:start w:val="1"/>
      <w:numFmt w:val="decimal"/>
      <w:lvlText w:val="2.%2"/>
      <w:lvlJc w:val="start"/>
      <w:pPr>
        <w:tabs>
          <w:tab w:val="num" w:pos="0"/>
        </w:tabs>
        <w:ind w:start="576" w:hanging="576"/>
      </w:pPr>
      <w:rPr>
        <w:rFonts w:ascii="Times New Roman" w:hAnsi="Times New Roman"/>
        <w:b/>
        <w:i w:val="false"/>
        <w:color w:val="auto"/>
        <w:sz w:val="28"/>
      </w:rPr>
    </w:lvl>
    <w:lvl w:ilvl="2">
      <w:start w:val="1"/>
      <w:numFmt w:val="decimal"/>
      <w:lvlText w:val="2.%1%2.%3"/>
      <w:lvlJc w:val="start"/>
      <w:pPr>
        <w:tabs>
          <w:tab w:val="num" w:pos="0"/>
        </w:tabs>
        <w:ind w:start="720" w:hanging="720"/>
      </w:pPr>
      <w:rPr/>
    </w:lvl>
    <w:lvl w:ilvl="3">
      <w:start w:val="1"/>
      <w:numFmt w:val="decimal"/>
      <w:lvlText w:val="2%1%2.%3.%4"/>
      <w:lvlJc w:val="start"/>
      <w:pPr>
        <w:tabs>
          <w:tab w:val="num" w:pos="0"/>
        </w:tabs>
        <w:ind w:start="864" w:hanging="864"/>
      </w:pPr>
      <w:rPr/>
    </w:lvl>
    <w:lvl w:ilvl="4">
      <w:start w:val="1"/>
      <w:numFmt w:val="decimal"/>
      <w:lvlText w:val="2%1%2.%3.%4.%5"/>
      <w:lvlJc w:val="start"/>
      <w:pPr>
        <w:tabs>
          <w:tab w:val="num" w:pos="0"/>
        </w:tabs>
        <w:ind w:start="1008" w:hanging="1008"/>
      </w:pPr>
      <w:rPr/>
    </w:lvl>
    <w:lvl w:ilvl="5">
      <w:start w:val="1"/>
      <w:numFmt w:val="decimal"/>
      <w:lvlText w:val="%1%2.%3.%4.%5.%6"/>
      <w:lvlJc w:val="start"/>
      <w:pPr>
        <w:tabs>
          <w:tab w:val="num" w:pos="0"/>
        </w:tabs>
        <w:ind w:start="1152" w:hanging="1152"/>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4" w:hanging="1584"/>
      </w:pPr>
      <w:rPr/>
    </w:lvl>
  </w:abstractNum>
  <w:abstractNum w:abstractNumId="38">
    <w:lvl w:ilvl="0">
      <w:start w:val="1"/>
      <w:numFmt w:val="none"/>
      <w:suff w:val="nothing"/>
      <w:lvlText w:val="2"/>
      <w:lvlJc w:val="start"/>
      <w:pPr>
        <w:tabs>
          <w:tab w:val="num" w:pos="0"/>
        </w:tabs>
        <w:ind w:start="432" w:hanging="432"/>
      </w:pPr>
      <w:rPr/>
    </w:lvl>
    <w:lvl w:ilvl="1">
      <w:start w:val="1"/>
      <w:numFmt w:val="decimal"/>
      <w:lvlText w:val="2.%2"/>
      <w:lvlJc w:val="start"/>
      <w:pPr>
        <w:tabs>
          <w:tab w:val="num" w:pos="0"/>
        </w:tabs>
        <w:ind w:start="576" w:hanging="576"/>
      </w:pPr>
      <w:rPr>
        <w:rFonts w:ascii="Times New Roman" w:hAnsi="Times New Roman"/>
        <w:b/>
        <w:i w:val="false"/>
        <w:color w:val="auto"/>
        <w:sz w:val="28"/>
      </w:rPr>
    </w:lvl>
    <w:lvl w:ilvl="2">
      <w:start w:val="1"/>
      <w:numFmt w:val="decimal"/>
      <w:lvlText w:val="2.%1%2.%3"/>
      <w:lvlJc w:val="start"/>
      <w:pPr>
        <w:tabs>
          <w:tab w:val="num" w:pos="0"/>
        </w:tabs>
        <w:ind w:start="720" w:hanging="720"/>
      </w:pPr>
      <w:rPr/>
    </w:lvl>
    <w:lvl w:ilvl="3">
      <w:start w:val="1"/>
      <w:numFmt w:val="decimal"/>
      <w:lvlText w:val="2%1%2.%3.%4"/>
      <w:lvlJc w:val="start"/>
      <w:pPr>
        <w:tabs>
          <w:tab w:val="num" w:pos="0"/>
        </w:tabs>
        <w:ind w:start="864" w:hanging="864"/>
      </w:pPr>
      <w:rPr/>
    </w:lvl>
    <w:lvl w:ilvl="4">
      <w:start w:val="1"/>
      <w:numFmt w:val="decimal"/>
      <w:lvlText w:val="2%1%2.%3.%4.%5"/>
      <w:lvlJc w:val="start"/>
      <w:pPr>
        <w:tabs>
          <w:tab w:val="num" w:pos="0"/>
        </w:tabs>
        <w:ind w:start="1008" w:hanging="1008"/>
      </w:pPr>
      <w:rPr/>
    </w:lvl>
    <w:lvl w:ilvl="5">
      <w:start w:val="1"/>
      <w:numFmt w:val="decimal"/>
      <w:lvlText w:val="%1%2.%3.%4.%5.%6"/>
      <w:lvlJc w:val="start"/>
      <w:pPr>
        <w:tabs>
          <w:tab w:val="num" w:pos="0"/>
        </w:tabs>
        <w:ind w:start="1152" w:hanging="1152"/>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4" w:hanging="1584"/>
      </w:pPr>
      <w:rPr/>
    </w:lvl>
  </w:abstractNum>
  <w:abstractNum w:abstractNumId="39">
    <w:lvl w:ilvl="0">
      <w:start w:val="1"/>
      <w:numFmt w:val="none"/>
      <w:suff w:val="nothing"/>
      <w:lvlText w:val="3"/>
      <w:lvlJc w:val="start"/>
      <w:pPr>
        <w:tabs>
          <w:tab w:val="num" w:pos="0"/>
        </w:tabs>
        <w:ind w:start="432" w:hanging="432"/>
      </w:pPr>
      <w:rPr/>
    </w:lvl>
    <w:lvl w:ilvl="1">
      <w:start w:val="1"/>
      <w:numFmt w:val="decimal"/>
      <w:lvlText w:val="3%1%2"/>
      <w:lvlJc w:val="start"/>
      <w:pPr>
        <w:tabs>
          <w:tab w:val="num" w:pos="0"/>
        </w:tabs>
        <w:ind w:start="576" w:hanging="576"/>
      </w:pPr>
      <w:rPr>
        <w:rFonts w:ascii="Times New Roman" w:hAnsi="Times New Roman"/>
        <w:b/>
        <w:i w:val="false"/>
        <w:color w:val="auto"/>
        <w:sz w:val="28"/>
      </w:rPr>
    </w:lvl>
    <w:lvl w:ilvl="2">
      <w:start w:val="1"/>
      <w:numFmt w:val="decimal"/>
      <w:lvlText w:val="3.%1%2.%3"/>
      <w:lvlJc w:val="start"/>
      <w:pPr>
        <w:tabs>
          <w:tab w:val="num" w:pos="0"/>
        </w:tabs>
        <w:ind w:start="720" w:hanging="720"/>
      </w:pPr>
      <w:rPr/>
    </w:lvl>
    <w:lvl w:ilvl="3">
      <w:start w:val="1"/>
      <w:numFmt w:val="decimal"/>
      <w:lvlText w:val="3%1%2.%3.%4"/>
      <w:lvlJc w:val="start"/>
      <w:pPr>
        <w:tabs>
          <w:tab w:val="num" w:pos="0"/>
        </w:tabs>
        <w:ind w:start="864" w:hanging="864"/>
      </w:pPr>
      <w:rPr/>
    </w:lvl>
    <w:lvl w:ilvl="4">
      <w:start w:val="1"/>
      <w:numFmt w:val="decimal"/>
      <w:lvlText w:val="3%1%2.%3.%4.%5"/>
      <w:lvlJc w:val="start"/>
      <w:pPr>
        <w:tabs>
          <w:tab w:val="num" w:pos="0"/>
        </w:tabs>
        <w:ind w:start="1008" w:hanging="1008"/>
      </w:pPr>
      <w:rPr/>
    </w:lvl>
    <w:lvl w:ilvl="5">
      <w:start w:val="1"/>
      <w:numFmt w:val="decimal"/>
      <w:lvlText w:val="3%1%2.%3.%4.%5.%6"/>
      <w:lvlJc w:val="start"/>
      <w:pPr>
        <w:tabs>
          <w:tab w:val="num" w:pos="0"/>
        </w:tabs>
        <w:ind w:start="1152" w:hanging="1152"/>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4" w:hanging="1584"/>
      </w:pPr>
      <w:rPr/>
    </w:lvl>
  </w:abstractNum>
  <w:abstractNum w:abstractNumId="40">
    <w:lvl w:ilvl="0">
      <w:start w:val="1"/>
      <w:numFmt w:val="none"/>
      <w:suff w:val="nothing"/>
      <w:lvlText w:val="3"/>
      <w:lvlJc w:val="start"/>
      <w:pPr>
        <w:tabs>
          <w:tab w:val="num" w:pos="0"/>
        </w:tabs>
        <w:ind w:start="432" w:hanging="432"/>
      </w:pPr>
      <w:rPr/>
    </w:lvl>
    <w:lvl w:ilvl="1">
      <w:start w:val="1"/>
      <w:numFmt w:val="decimal"/>
      <w:lvlText w:val="3%1%2"/>
      <w:lvlJc w:val="start"/>
      <w:pPr>
        <w:tabs>
          <w:tab w:val="num" w:pos="0"/>
        </w:tabs>
        <w:ind w:start="576" w:hanging="576"/>
      </w:pPr>
      <w:rPr>
        <w:rFonts w:ascii="Times New Roman" w:hAnsi="Times New Roman"/>
        <w:b/>
        <w:i w:val="false"/>
        <w:color w:val="auto"/>
        <w:sz w:val="28"/>
      </w:rPr>
    </w:lvl>
    <w:lvl w:ilvl="2">
      <w:start w:val="1"/>
      <w:numFmt w:val="decimal"/>
      <w:lvlText w:val="3.%1%2.%3"/>
      <w:lvlJc w:val="start"/>
      <w:pPr>
        <w:tabs>
          <w:tab w:val="num" w:pos="0"/>
        </w:tabs>
        <w:ind w:start="720" w:hanging="720"/>
      </w:pPr>
      <w:rPr/>
    </w:lvl>
    <w:lvl w:ilvl="3">
      <w:start w:val="1"/>
      <w:numFmt w:val="decimal"/>
      <w:lvlText w:val="3%1%2.%3.%4"/>
      <w:lvlJc w:val="start"/>
      <w:pPr>
        <w:tabs>
          <w:tab w:val="num" w:pos="0"/>
        </w:tabs>
        <w:ind w:start="864" w:hanging="864"/>
      </w:pPr>
      <w:rPr/>
    </w:lvl>
    <w:lvl w:ilvl="4">
      <w:start w:val="1"/>
      <w:numFmt w:val="decimal"/>
      <w:lvlText w:val="3%1%2.%3.%4.%5"/>
      <w:lvlJc w:val="start"/>
      <w:pPr>
        <w:tabs>
          <w:tab w:val="num" w:pos="0"/>
        </w:tabs>
        <w:ind w:start="1008" w:hanging="1008"/>
      </w:pPr>
      <w:rPr/>
    </w:lvl>
    <w:lvl w:ilvl="5">
      <w:start w:val="1"/>
      <w:numFmt w:val="decimal"/>
      <w:lvlText w:val="3%1%2.%3.%4.%5.%6"/>
      <w:lvlJc w:val="start"/>
      <w:pPr>
        <w:tabs>
          <w:tab w:val="num" w:pos="0"/>
        </w:tabs>
        <w:ind w:start="1152" w:hanging="1152"/>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4" w:hanging="1584"/>
      </w:pPr>
      <w:rPr/>
    </w:lvl>
  </w:abstractNum>
  <w:abstractNum w:abstractNumId="41">
    <w:lvl w:ilvl="0">
      <w:start w:val="1"/>
      <w:numFmt w:val="none"/>
      <w:suff w:val="nothing"/>
      <w:lvlText w:val="3"/>
      <w:lvlJc w:val="start"/>
      <w:pPr>
        <w:tabs>
          <w:tab w:val="num" w:pos="0"/>
        </w:tabs>
        <w:ind w:start="432" w:hanging="432"/>
      </w:pPr>
      <w:rPr/>
    </w:lvl>
    <w:lvl w:ilvl="1">
      <w:start w:val="1"/>
      <w:numFmt w:val="decimal"/>
      <w:lvlText w:val="3%1%2"/>
      <w:lvlJc w:val="start"/>
      <w:pPr>
        <w:tabs>
          <w:tab w:val="num" w:pos="0"/>
        </w:tabs>
        <w:ind w:start="576" w:hanging="576"/>
      </w:pPr>
      <w:rPr>
        <w:rFonts w:ascii="Times New Roman" w:hAnsi="Times New Roman"/>
        <w:b/>
        <w:i w:val="false"/>
        <w:color w:val="auto"/>
        <w:sz w:val="28"/>
      </w:rPr>
    </w:lvl>
    <w:lvl w:ilvl="2">
      <w:start w:val="1"/>
      <w:numFmt w:val="decimal"/>
      <w:lvlText w:val="3.%1%2.%3"/>
      <w:lvlJc w:val="start"/>
      <w:pPr>
        <w:tabs>
          <w:tab w:val="num" w:pos="0"/>
        </w:tabs>
        <w:ind w:start="720" w:hanging="720"/>
      </w:pPr>
      <w:rPr/>
    </w:lvl>
    <w:lvl w:ilvl="3">
      <w:start w:val="1"/>
      <w:numFmt w:val="decimal"/>
      <w:lvlText w:val="3%1%2.%3.%4"/>
      <w:lvlJc w:val="start"/>
      <w:pPr>
        <w:tabs>
          <w:tab w:val="num" w:pos="0"/>
        </w:tabs>
        <w:ind w:start="864" w:hanging="864"/>
      </w:pPr>
      <w:rPr/>
    </w:lvl>
    <w:lvl w:ilvl="4">
      <w:start w:val="1"/>
      <w:numFmt w:val="decimal"/>
      <w:lvlText w:val="3%1%2.%3.%4.%5"/>
      <w:lvlJc w:val="start"/>
      <w:pPr>
        <w:tabs>
          <w:tab w:val="num" w:pos="0"/>
        </w:tabs>
        <w:ind w:start="1008" w:hanging="1008"/>
      </w:pPr>
      <w:rPr/>
    </w:lvl>
    <w:lvl w:ilvl="5">
      <w:start w:val="1"/>
      <w:numFmt w:val="decimal"/>
      <w:lvlText w:val="3%1%2.%3.%4.%5.%6"/>
      <w:lvlJc w:val="start"/>
      <w:pPr>
        <w:tabs>
          <w:tab w:val="num" w:pos="0"/>
        </w:tabs>
        <w:ind w:start="1152" w:hanging="1152"/>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4" w:hanging="1584"/>
      </w:pPr>
      <w:rPr/>
    </w:lvl>
  </w:abstractNum>
  <w:abstractNum w:abstractNumId="42">
    <w:lvl w:ilvl="0">
      <w:start w:val="1"/>
      <w:numFmt w:val="none"/>
      <w:suff w:val="nothing"/>
      <w:lvlText w:val="3"/>
      <w:lvlJc w:val="start"/>
      <w:pPr>
        <w:tabs>
          <w:tab w:val="num" w:pos="0"/>
        </w:tabs>
        <w:ind w:start="432" w:hanging="432"/>
      </w:pPr>
      <w:rPr/>
    </w:lvl>
    <w:lvl w:ilvl="1">
      <w:start w:val="1"/>
      <w:numFmt w:val="decimal"/>
      <w:lvlText w:val="3%1%2"/>
      <w:lvlJc w:val="start"/>
      <w:pPr>
        <w:tabs>
          <w:tab w:val="num" w:pos="0"/>
        </w:tabs>
        <w:ind w:start="576" w:hanging="576"/>
      </w:pPr>
      <w:rPr>
        <w:rFonts w:ascii="Times New Roman" w:hAnsi="Times New Roman"/>
        <w:b/>
        <w:i w:val="false"/>
        <w:color w:val="auto"/>
        <w:sz w:val="28"/>
      </w:rPr>
    </w:lvl>
    <w:lvl w:ilvl="2">
      <w:start w:val="1"/>
      <w:numFmt w:val="decimal"/>
      <w:lvlText w:val="3.%1%2.%3"/>
      <w:lvlJc w:val="start"/>
      <w:pPr>
        <w:tabs>
          <w:tab w:val="num" w:pos="0"/>
        </w:tabs>
        <w:ind w:start="720" w:hanging="720"/>
      </w:pPr>
      <w:rPr/>
    </w:lvl>
    <w:lvl w:ilvl="3">
      <w:start w:val="1"/>
      <w:numFmt w:val="decimal"/>
      <w:lvlText w:val="3%1%2.%3.%4"/>
      <w:lvlJc w:val="start"/>
      <w:pPr>
        <w:tabs>
          <w:tab w:val="num" w:pos="0"/>
        </w:tabs>
        <w:ind w:start="864" w:hanging="864"/>
      </w:pPr>
      <w:rPr/>
    </w:lvl>
    <w:lvl w:ilvl="4">
      <w:start w:val="1"/>
      <w:numFmt w:val="decimal"/>
      <w:lvlText w:val="3%1%2.%3.%4.%5"/>
      <w:lvlJc w:val="start"/>
      <w:pPr>
        <w:tabs>
          <w:tab w:val="num" w:pos="0"/>
        </w:tabs>
        <w:ind w:start="1008" w:hanging="1008"/>
      </w:pPr>
      <w:rPr/>
    </w:lvl>
    <w:lvl w:ilvl="5">
      <w:start w:val="1"/>
      <w:numFmt w:val="decimal"/>
      <w:lvlText w:val="3%1%2.%3.%4.%5.%6"/>
      <w:lvlJc w:val="start"/>
      <w:pPr>
        <w:tabs>
          <w:tab w:val="num" w:pos="0"/>
        </w:tabs>
        <w:ind w:start="1152" w:hanging="1152"/>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4" w:hanging="1584"/>
      </w:pPr>
      <w:rPr/>
    </w:lvl>
  </w:abstractNum>
  <w:abstractNum w:abstractNumId="43">
    <w:lvl w:ilvl="0">
      <w:start w:val="1"/>
      <w:numFmt w:val="none"/>
      <w:suff w:val="nothing"/>
      <w:lvlText w:val="3"/>
      <w:lvlJc w:val="start"/>
      <w:pPr>
        <w:tabs>
          <w:tab w:val="num" w:pos="0"/>
        </w:tabs>
        <w:ind w:start="432" w:hanging="432"/>
      </w:pPr>
      <w:rPr/>
    </w:lvl>
    <w:lvl w:ilvl="1">
      <w:start w:val="1"/>
      <w:numFmt w:val="decimal"/>
      <w:lvlText w:val="3%1%2"/>
      <w:lvlJc w:val="start"/>
      <w:pPr>
        <w:tabs>
          <w:tab w:val="num" w:pos="0"/>
        </w:tabs>
        <w:ind w:start="576" w:hanging="576"/>
      </w:pPr>
      <w:rPr>
        <w:rFonts w:ascii="Times New Roman" w:hAnsi="Times New Roman"/>
        <w:b/>
        <w:i w:val="false"/>
        <w:color w:val="auto"/>
        <w:sz w:val="28"/>
      </w:rPr>
    </w:lvl>
    <w:lvl w:ilvl="2">
      <w:start w:val="1"/>
      <w:numFmt w:val="decimal"/>
      <w:lvlText w:val="3.%1%2.%3"/>
      <w:lvlJc w:val="start"/>
      <w:pPr>
        <w:tabs>
          <w:tab w:val="num" w:pos="0"/>
        </w:tabs>
        <w:ind w:start="720" w:hanging="720"/>
      </w:pPr>
      <w:rPr/>
    </w:lvl>
    <w:lvl w:ilvl="3">
      <w:start w:val="1"/>
      <w:numFmt w:val="decimal"/>
      <w:lvlText w:val="3%1%2.%3.%4"/>
      <w:lvlJc w:val="start"/>
      <w:pPr>
        <w:tabs>
          <w:tab w:val="num" w:pos="0"/>
        </w:tabs>
        <w:ind w:start="864" w:hanging="864"/>
      </w:pPr>
      <w:rPr/>
    </w:lvl>
    <w:lvl w:ilvl="4">
      <w:start w:val="1"/>
      <w:numFmt w:val="decimal"/>
      <w:lvlText w:val="3%1%2.%3.%4.%5"/>
      <w:lvlJc w:val="start"/>
      <w:pPr>
        <w:tabs>
          <w:tab w:val="num" w:pos="0"/>
        </w:tabs>
        <w:ind w:start="1008" w:hanging="1008"/>
      </w:pPr>
      <w:rPr/>
    </w:lvl>
    <w:lvl w:ilvl="5">
      <w:start w:val="1"/>
      <w:numFmt w:val="decimal"/>
      <w:lvlText w:val="3%1%2.%3.%4.%5.%6"/>
      <w:lvlJc w:val="start"/>
      <w:pPr>
        <w:tabs>
          <w:tab w:val="num" w:pos="0"/>
        </w:tabs>
        <w:ind w:start="1152" w:hanging="1152"/>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4" w:hanging="1584"/>
      </w:pPr>
      <w:rPr/>
    </w:lvl>
  </w:abstractNum>
  <w:abstractNum w:abstractNumId="44">
    <w:lvl w:ilvl="0">
      <w:start w:val="1"/>
      <w:numFmt w:val="none"/>
      <w:suff w:val="nothing"/>
      <w:lvlText w:val="3"/>
      <w:lvlJc w:val="start"/>
      <w:pPr>
        <w:tabs>
          <w:tab w:val="num" w:pos="0"/>
        </w:tabs>
        <w:ind w:start="432" w:hanging="432"/>
      </w:pPr>
      <w:rPr/>
    </w:lvl>
    <w:lvl w:ilvl="1">
      <w:start w:val="1"/>
      <w:numFmt w:val="decimal"/>
      <w:lvlText w:val="3.%1%2"/>
      <w:lvlJc w:val="start"/>
      <w:pPr>
        <w:tabs>
          <w:tab w:val="num" w:pos="0"/>
        </w:tabs>
        <w:ind w:start="576" w:hanging="576"/>
      </w:pPr>
      <w:rPr>
        <w:rFonts w:ascii="Times New Roman" w:hAnsi="Times New Roman"/>
        <w:b/>
        <w:i w:val="false"/>
        <w:color w:val="auto"/>
        <w:sz w:val="28"/>
      </w:rPr>
    </w:lvl>
    <w:lvl w:ilvl="2">
      <w:start w:val="1"/>
      <w:numFmt w:val="decimal"/>
      <w:lvlText w:val="3%1%2.%3"/>
      <w:lvlJc w:val="start"/>
      <w:pPr>
        <w:tabs>
          <w:tab w:val="num" w:pos="0"/>
        </w:tabs>
        <w:ind w:start="720" w:hanging="720"/>
      </w:pPr>
      <w:rPr/>
    </w:lvl>
    <w:lvl w:ilvl="3">
      <w:start w:val="1"/>
      <w:numFmt w:val="decimal"/>
      <w:lvlText w:val="3%1%2.%3.%4"/>
      <w:lvlJc w:val="start"/>
      <w:pPr>
        <w:tabs>
          <w:tab w:val="num" w:pos="0"/>
        </w:tabs>
        <w:ind w:start="864" w:hanging="864"/>
      </w:pPr>
      <w:rPr/>
    </w:lvl>
    <w:lvl w:ilvl="4">
      <w:start w:val="1"/>
      <w:numFmt w:val="decimal"/>
      <w:lvlText w:val="3%1%2.%3.%4.%5"/>
      <w:lvlJc w:val="start"/>
      <w:pPr>
        <w:tabs>
          <w:tab w:val="num" w:pos="0"/>
        </w:tabs>
        <w:ind w:start="1008" w:hanging="1008"/>
      </w:pPr>
      <w:rPr/>
    </w:lvl>
    <w:lvl w:ilvl="5">
      <w:start w:val="1"/>
      <w:numFmt w:val="decimal"/>
      <w:lvlText w:val="3%1%2.%3.%4.%5.%6"/>
      <w:lvlJc w:val="start"/>
      <w:pPr>
        <w:tabs>
          <w:tab w:val="num" w:pos="0"/>
        </w:tabs>
        <w:ind w:start="1152" w:hanging="1152"/>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4" w:hanging="1584"/>
      </w:pPr>
      <w:rPr/>
    </w:lvl>
  </w:abstractNum>
  <w:abstractNum w:abstractNumId="45">
    <w:lvl w:ilvl="0">
      <w:start w:val="1"/>
      <w:numFmt w:val="none"/>
      <w:suff w:val="nothing"/>
      <w:lvlText w:val="3"/>
      <w:lvlJc w:val="start"/>
      <w:pPr>
        <w:tabs>
          <w:tab w:val="num" w:pos="0"/>
        </w:tabs>
        <w:ind w:start="432" w:hanging="432"/>
      </w:pPr>
      <w:rPr/>
    </w:lvl>
    <w:lvl w:ilvl="1">
      <w:start w:val="1"/>
      <w:numFmt w:val="decimal"/>
      <w:lvlText w:val="3.%1%2"/>
      <w:lvlJc w:val="start"/>
      <w:pPr>
        <w:tabs>
          <w:tab w:val="num" w:pos="0"/>
        </w:tabs>
        <w:ind w:start="576" w:hanging="576"/>
      </w:pPr>
      <w:rPr>
        <w:rFonts w:ascii="Times New Roman" w:hAnsi="Times New Roman"/>
        <w:b/>
        <w:i w:val="false"/>
        <w:color w:val="auto"/>
        <w:sz w:val="28"/>
      </w:rPr>
    </w:lvl>
    <w:lvl w:ilvl="2">
      <w:start w:val="1"/>
      <w:numFmt w:val="decimal"/>
      <w:lvlText w:val="3%1%2.%3"/>
      <w:lvlJc w:val="start"/>
      <w:pPr>
        <w:tabs>
          <w:tab w:val="num" w:pos="0"/>
        </w:tabs>
        <w:ind w:start="720" w:hanging="720"/>
      </w:pPr>
      <w:rPr/>
    </w:lvl>
    <w:lvl w:ilvl="3">
      <w:start w:val="1"/>
      <w:numFmt w:val="decimal"/>
      <w:lvlText w:val="3%1%2.%3.%4"/>
      <w:lvlJc w:val="start"/>
      <w:pPr>
        <w:tabs>
          <w:tab w:val="num" w:pos="0"/>
        </w:tabs>
        <w:ind w:start="864" w:hanging="864"/>
      </w:pPr>
      <w:rPr/>
    </w:lvl>
    <w:lvl w:ilvl="4">
      <w:start w:val="1"/>
      <w:numFmt w:val="decimal"/>
      <w:lvlText w:val="3%1%2.%3.%4.%5"/>
      <w:lvlJc w:val="start"/>
      <w:pPr>
        <w:tabs>
          <w:tab w:val="num" w:pos="0"/>
        </w:tabs>
        <w:ind w:start="1008" w:hanging="1008"/>
      </w:pPr>
      <w:rPr/>
    </w:lvl>
    <w:lvl w:ilvl="5">
      <w:start w:val="1"/>
      <w:numFmt w:val="decimal"/>
      <w:lvlText w:val="3%1%2.%3.%4.%5.%6"/>
      <w:lvlJc w:val="start"/>
      <w:pPr>
        <w:tabs>
          <w:tab w:val="num" w:pos="0"/>
        </w:tabs>
        <w:ind w:start="1152" w:hanging="1152"/>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4" w:hanging="1584"/>
      </w:pPr>
      <w:rPr/>
    </w:lvl>
  </w:abstractNum>
  <w:abstractNum w:abstractNumId="46">
    <w:lvl w:ilvl="0">
      <w:start w:val="1"/>
      <w:numFmt w:val="none"/>
      <w:suff w:val="nothing"/>
      <w:lvlText w:val="3"/>
      <w:lvlJc w:val="start"/>
      <w:pPr>
        <w:tabs>
          <w:tab w:val="num" w:pos="0"/>
        </w:tabs>
        <w:ind w:start="432" w:hanging="432"/>
      </w:pPr>
      <w:rPr/>
    </w:lvl>
    <w:lvl w:ilvl="1">
      <w:start w:val="1"/>
      <w:numFmt w:val="decimal"/>
      <w:lvlText w:val="3%1%2"/>
      <w:lvlJc w:val="start"/>
      <w:pPr>
        <w:tabs>
          <w:tab w:val="num" w:pos="0"/>
        </w:tabs>
        <w:ind w:start="576" w:hanging="576"/>
      </w:pPr>
      <w:rPr>
        <w:rFonts w:ascii="Times New Roman" w:hAnsi="Times New Roman"/>
        <w:b/>
        <w:i w:val="false"/>
        <w:color w:val="auto"/>
        <w:sz w:val="28"/>
      </w:rPr>
    </w:lvl>
    <w:lvl w:ilvl="2">
      <w:start w:val="1"/>
      <w:numFmt w:val="decimal"/>
      <w:lvlText w:val="3.%1%2.%3"/>
      <w:lvlJc w:val="start"/>
      <w:pPr>
        <w:tabs>
          <w:tab w:val="num" w:pos="0"/>
        </w:tabs>
        <w:ind w:start="720" w:hanging="720"/>
      </w:pPr>
      <w:rPr/>
    </w:lvl>
    <w:lvl w:ilvl="3">
      <w:start w:val="1"/>
      <w:numFmt w:val="decimal"/>
      <w:lvlText w:val="3%1%2.%3.%4"/>
      <w:lvlJc w:val="start"/>
      <w:pPr>
        <w:tabs>
          <w:tab w:val="num" w:pos="0"/>
        </w:tabs>
        <w:ind w:start="864" w:hanging="864"/>
      </w:pPr>
      <w:rPr/>
    </w:lvl>
    <w:lvl w:ilvl="4">
      <w:start w:val="1"/>
      <w:numFmt w:val="decimal"/>
      <w:lvlText w:val="3%1%2.%3.%4.%5"/>
      <w:lvlJc w:val="start"/>
      <w:pPr>
        <w:tabs>
          <w:tab w:val="num" w:pos="0"/>
        </w:tabs>
        <w:ind w:start="1008" w:hanging="1008"/>
      </w:pPr>
      <w:rPr/>
    </w:lvl>
    <w:lvl w:ilvl="5">
      <w:start w:val="1"/>
      <w:numFmt w:val="decimal"/>
      <w:lvlText w:val="3%1%2.%3.%4.%5.%6"/>
      <w:lvlJc w:val="start"/>
      <w:pPr>
        <w:tabs>
          <w:tab w:val="num" w:pos="0"/>
        </w:tabs>
        <w:ind w:start="1152" w:hanging="1152"/>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4" w:hanging="1584"/>
      </w:pPr>
      <w:rPr/>
    </w:lvl>
  </w:abstractNum>
  <w:abstractNum w:abstractNumId="47">
    <w:lvl w:ilvl="0">
      <w:start w:val="1"/>
      <w:numFmt w:val="none"/>
      <w:suff w:val="nothing"/>
      <w:lvlText w:val="3"/>
      <w:lvlJc w:val="start"/>
      <w:pPr>
        <w:tabs>
          <w:tab w:val="num" w:pos="0"/>
        </w:tabs>
        <w:ind w:start="432" w:hanging="432"/>
      </w:pPr>
      <w:rPr/>
    </w:lvl>
    <w:lvl w:ilvl="1">
      <w:start w:val="1"/>
      <w:numFmt w:val="decimal"/>
      <w:lvlText w:val="3%1%2"/>
      <w:lvlJc w:val="start"/>
      <w:pPr>
        <w:tabs>
          <w:tab w:val="num" w:pos="0"/>
        </w:tabs>
        <w:ind w:start="576" w:hanging="576"/>
      </w:pPr>
      <w:rPr>
        <w:rFonts w:ascii="Times New Roman" w:hAnsi="Times New Roman"/>
        <w:b/>
        <w:i w:val="false"/>
        <w:color w:val="auto"/>
        <w:sz w:val="28"/>
      </w:rPr>
    </w:lvl>
    <w:lvl w:ilvl="2">
      <w:start w:val="1"/>
      <w:numFmt w:val="decimal"/>
      <w:lvlText w:val="3.%1%2.%3"/>
      <w:lvlJc w:val="start"/>
      <w:pPr>
        <w:tabs>
          <w:tab w:val="num" w:pos="0"/>
        </w:tabs>
        <w:ind w:start="720" w:hanging="720"/>
      </w:pPr>
      <w:rPr/>
    </w:lvl>
    <w:lvl w:ilvl="3">
      <w:start w:val="1"/>
      <w:numFmt w:val="decimal"/>
      <w:lvlText w:val="3%1%2.%3.%4"/>
      <w:lvlJc w:val="start"/>
      <w:pPr>
        <w:tabs>
          <w:tab w:val="num" w:pos="0"/>
        </w:tabs>
        <w:ind w:start="864" w:hanging="864"/>
      </w:pPr>
      <w:rPr/>
    </w:lvl>
    <w:lvl w:ilvl="4">
      <w:start w:val="1"/>
      <w:numFmt w:val="decimal"/>
      <w:lvlText w:val="3%1%2.%3.%4.%5"/>
      <w:lvlJc w:val="start"/>
      <w:pPr>
        <w:tabs>
          <w:tab w:val="num" w:pos="0"/>
        </w:tabs>
        <w:ind w:start="1008" w:hanging="1008"/>
      </w:pPr>
      <w:rPr/>
    </w:lvl>
    <w:lvl w:ilvl="5">
      <w:start w:val="1"/>
      <w:numFmt w:val="decimal"/>
      <w:lvlText w:val="3%1%2.%3.%4.%5.%6"/>
      <w:lvlJc w:val="start"/>
      <w:pPr>
        <w:tabs>
          <w:tab w:val="num" w:pos="0"/>
        </w:tabs>
        <w:ind w:start="1152" w:hanging="1152"/>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4" w:hanging="1584"/>
      </w:pPr>
      <w:rPr/>
    </w:lvl>
  </w:abstractNum>
  <w:abstractNum w:abstractNumId="48">
    <w:lvl w:ilvl="0">
      <w:start w:val="1"/>
      <w:numFmt w:val="none"/>
      <w:suff w:val="nothing"/>
      <w:lvlText w:val="3"/>
      <w:lvlJc w:val="start"/>
      <w:pPr>
        <w:tabs>
          <w:tab w:val="num" w:pos="0"/>
        </w:tabs>
        <w:ind w:start="432" w:hanging="432"/>
      </w:pPr>
      <w:rPr/>
    </w:lvl>
    <w:lvl w:ilvl="1">
      <w:start w:val="1"/>
      <w:numFmt w:val="decimal"/>
      <w:lvlText w:val="3%1%2"/>
      <w:lvlJc w:val="start"/>
      <w:pPr>
        <w:tabs>
          <w:tab w:val="num" w:pos="0"/>
        </w:tabs>
        <w:ind w:start="576" w:hanging="576"/>
      </w:pPr>
      <w:rPr>
        <w:rFonts w:ascii="Times New Roman" w:hAnsi="Times New Roman"/>
        <w:b/>
        <w:i w:val="false"/>
        <w:color w:val="auto"/>
        <w:sz w:val="28"/>
      </w:rPr>
    </w:lvl>
    <w:lvl w:ilvl="2">
      <w:start w:val="1"/>
      <w:numFmt w:val="decimal"/>
      <w:lvlText w:val="3.%1%2.%3"/>
      <w:lvlJc w:val="start"/>
      <w:pPr>
        <w:tabs>
          <w:tab w:val="num" w:pos="0"/>
        </w:tabs>
        <w:ind w:start="720" w:hanging="720"/>
      </w:pPr>
      <w:rPr/>
    </w:lvl>
    <w:lvl w:ilvl="3">
      <w:start w:val="1"/>
      <w:numFmt w:val="decimal"/>
      <w:lvlText w:val="3%1%2.%3.%4"/>
      <w:lvlJc w:val="start"/>
      <w:pPr>
        <w:tabs>
          <w:tab w:val="num" w:pos="0"/>
        </w:tabs>
        <w:ind w:start="864" w:hanging="864"/>
      </w:pPr>
      <w:rPr/>
    </w:lvl>
    <w:lvl w:ilvl="4">
      <w:start w:val="1"/>
      <w:numFmt w:val="decimal"/>
      <w:lvlText w:val="3%1%2.%3.%4.%5"/>
      <w:lvlJc w:val="start"/>
      <w:pPr>
        <w:tabs>
          <w:tab w:val="num" w:pos="0"/>
        </w:tabs>
        <w:ind w:start="1008" w:hanging="1008"/>
      </w:pPr>
      <w:rPr/>
    </w:lvl>
    <w:lvl w:ilvl="5">
      <w:start w:val="1"/>
      <w:numFmt w:val="decimal"/>
      <w:lvlText w:val="3%1%2.%3.%4.%5.%6"/>
      <w:lvlJc w:val="start"/>
      <w:pPr>
        <w:tabs>
          <w:tab w:val="num" w:pos="0"/>
        </w:tabs>
        <w:ind w:start="1152" w:hanging="1152"/>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4" w:hanging="1584"/>
      </w:pPr>
      <w:rPr/>
    </w:lvl>
  </w:abstractNum>
  <w:abstractNum w:abstractNumId="49">
    <w:lvl w:ilvl="0">
      <w:start w:val="1"/>
      <w:numFmt w:val="none"/>
      <w:suff w:val="nothing"/>
      <w:lvlText w:val="3"/>
      <w:lvlJc w:val="start"/>
      <w:pPr>
        <w:tabs>
          <w:tab w:val="num" w:pos="0"/>
        </w:tabs>
        <w:ind w:start="432" w:hanging="432"/>
      </w:pPr>
      <w:rPr/>
    </w:lvl>
    <w:lvl w:ilvl="1">
      <w:start w:val="1"/>
      <w:numFmt w:val="decimal"/>
      <w:lvlText w:val="3%1%2"/>
      <w:lvlJc w:val="start"/>
      <w:pPr>
        <w:tabs>
          <w:tab w:val="num" w:pos="0"/>
        </w:tabs>
        <w:ind w:start="576" w:hanging="576"/>
      </w:pPr>
      <w:rPr>
        <w:rFonts w:ascii="Times New Roman" w:hAnsi="Times New Roman"/>
        <w:b/>
        <w:i w:val="false"/>
        <w:color w:val="auto"/>
        <w:sz w:val="28"/>
      </w:rPr>
    </w:lvl>
    <w:lvl w:ilvl="2">
      <w:start w:val="1"/>
      <w:numFmt w:val="decimal"/>
      <w:lvlText w:val="3.%1%2.%3"/>
      <w:lvlJc w:val="start"/>
      <w:pPr>
        <w:tabs>
          <w:tab w:val="num" w:pos="0"/>
        </w:tabs>
        <w:ind w:start="720" w:hanging="720"/>
      </w:pPr>
      <w:rPr/>
    </w:lvl>
    <w:lvl w:ilvl="3">
      <w:start w:val="1"/>
      <w:numFmt w:val="decimal"/>
      <w:lvlText w:val="3%1%2.%3.%4"/>
      <w:lvlJc w:val="start"/>
      <w:pPr>
        <w:tabs>
          <w:tab w:val="num" w:pos="0"/>
        </w:tabs>
        <w:ind w:start="864" w:hanging="864"/>
      </w:pPr>
      <w:rPr/>
    </w:lvl>
    <w:lvl w:ilvl="4">
      <w:start w:val="1"/>
      <w:numFmt w:val="decimal"/>
      <w:lvlText w:val="3%1%2.%3.%4.%5"/>
      <w:lvlJc w:val="start"/>
      <w:pPr>
        <w:tabs>
          <w:tab w:val="num" w:pos="0"/>
        </w:tabs>
        <w:ind w:start="1008" w:hanging="1008"/>
      </w:pPr>
      <w:rPr/>
    </w:lvl>
    <w:lvl w:ilvl="5">
      <w:start w:val="1"/>
      <w:numFmt w:val="decimal"/>
      <w:lvlText w:val="3%1%2.%3.%4.%5.%6"/>
      <w:lvlJc w:val="start"/>
      <w:pPr>
        <w:tabs>
          <w:tab w:val="num" w:pos="0"/>
        </w:tabs>
        <w:ind w:start="1152" w:hanging="1152"/>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4" w:hanging="1584"/>
      </w:pPr>
      <w:rPr/>
    </w:lvl>
  </w:abstractNum>
  <w:abstractNum w:abstractNumId="50">
    <w:lvl w:ilvl="0">
      <w:start w:val="1"/>
      <w:numFmt w:val="none"/>
      <w:suff w:val="nothing"/>
      <w:lvlText w:val="3"/>
      <w:lvlJc w:val="start"/>
      <w:pPr>
        <w:tabs>
          <w:tab w:val="num" w:pos="0"/>
        </w:tabs>
        <w:ind w:start="432" w:hanging="432"/>
      </w:pPr>
      <w:rPr/>
    </w:lvl>
    <w:lvl w:ilvl="1">
      <w:start w:val="1"/>
      <w:numFmt w:val="decimal"/>
      <w:lvlText w:val="3.%1%2"/>
      <w:lvlJc w:val="start"/>
      <w:pPr>
        <w:tabs>
          <w:tab w:val="num" w:pos="0"/>
        </w:tabs>
        <w:ind w:start="576" w:hanging="576"/>
      </w:pPr>
      <w:rPr>
        <w:rFonts w:ascii="Times New Roman" w:hAnsi="Times New Roman"/>
        <w:b/>
        <w:i w:val="false"/>
        <w:color w:val="auto"/>
        <w:sz w:val="28"/>
      </w:rPr>
    </w:lvl>
    <w:lvl w:ilvl="2">
      <w:start w:val="1"/>
      <w:numFmt w:val="decimal"/>
      <w:lvlText w:val="3%1%2.%3"/>
      <w:lvlJc w:val="start"/>
      <w:pPr>
        <w:tabs>
          <w:tab w:val="num" w:pos="0"/>
        </w:tabs>
        <w:ind w:start="720" w:hanging="720"/>
      </w:pPr>
      <w:rPr/>
    </w:lvl>
    <w:lvl w:ilvl="3">
      <w:start w:val="1"/>
      <w:numFmt w:val="decimal"/>
      <w:lvlText w:val="3%1%2.%3.%4"/>
      <w:lvlJc w:val="start"/>
      <w:pPr>
        <w:tabs>
          <w:tab w:val="num" w:pos="0"/>
        </w:tabs>
        <w:ind w:start="864" w:hanging="864"/>
      </w:pPr>
      <w:rPr/>
    </w:lvl>
    <w:lvl w:ilvl="4">
      <w:start w:val="1"/>
      <w:numFmt w:val="decimal"/>
      <w:lvlText w:val="3%1%2.%3.%4.%5"/>
      <w:lvlJc w:val="start"/>
      <w:pPr>
        <w:tabs>
          <w:tab w:val="num" w:pos="0"/>
        </w:tabs>
        <w:ind w:start="1008" w:hanging="1008"/>
      </w:pPr>
      <w:rPr/>
    </w:lvl>
    <w:lvl w:ilvl="5">
      <w:start w:val="1"/>
      <w:numFmt w:val="decimal"/>
      <w:lvlText w:val="3%1%2.%3.%4.%5.%6"/>
      <w:lvlJc w:val="start"/>
      <w:pPr>
        <w:tabs>
          <w:tab w:val="num" w:pos="0"/>
        </w:tabs>
        <w:ind w:start="1152" w:hanging="1152"/>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4" w:hanging="1584"/>
      </w:pPr>
      <w:rPr/>
    </w:lvl>
  </w:abstractNum>
  <w:abstractNum w:abstractNumId="51">
    <w:lvl w:ilvl="0">
      <w:start w:val="1"/>
      <w:numFmt w:val="none"/>
      <w:suff w:val="nothing"/>
      <w:lvlText w:val="3"/>
      <w:lvlJc w:val="start"/>
      <w:pPr>
        <w:tabs>
          <w:tab w:val="num" w:pos="0"/>
        </w:tabs>
        <w:ind w:start="432" w:hanging="432"/>
      </w:pPr>
      <w:rPr/>
    </w:lvl>
    <w:lvl w:ilvl="1">
      <w:start w:val="1"/>
      <w:numFmt w:val="decimal"/>
      <w:lvlText w:val="3%1%2"/>
      <w:lvlJc w:val="start"/>
      <w:pPr>
        <w:tabs>
          <w:tab w:val="num" w:pos="0"/>
        </w:tabs>
        <w:ind w:start="576" w:hanging="576"/>
      </w:pPr>
      <w:rPr>
        <w:rFonts w:ascii="Times New Roman" w:hAnsi="Times New Roman"/>
        <w:b/>
        <w:i w:val="false"/>
        <w:color w:val="auto"/>
        <w:sz w:val="28"/>
      </w:rPr>
    </w:lvl>
    <w:lvl w:ilvl="2">
      <w:start w:val="1"/>
      <w:numFmt w:val="decimal"/>
      <w:lvlText w:val="3.%1%2.%3"/>
      <w:lvlJc w:val="start"/>
      <w:pPr>
        <w:tabs>
          <w:tab w:val="num" w:pos="0"/>
        </w:tabs>
        <w:ind w:start="720" w:hanging="720"/>
      </w:pPr>
      <w:rPr/>
    </w:lvl>
    <w:lvl w:ilvl="3">
      <w:start w:val="1"/>
      <w:numFmt w:val="decimal"/>
      <w:lvlText w:val="3%1%2.%3.%4"/>
      <w:lvlJc w:val="start"/>
      <w:pPr>
        <w:tabs>
          <w:tab w:val="num" w:pos="0"/>
        </w:tabs>
        <w:ind w:start="864" w:hanging="864"/>
      </w:pPr>
      <w:rPr/>
    </w:lvl>
    <w:lvl w:ilvl="4">
      <w:start w:val="1"/>
      <w:numFmt w:val="decimal"/>
      <w:lvlText w:val="3%1%2.%3.%4.%5"/>
      <w:lvlJc w:val="start"/>
      <w:pPr>
        <w:tabs>
          <w:tab w:val="num" w:pos="0"/>
        </w:tabs>
        <w:ind w:start="1008" w:hanging="1008"/>
      </w:pPr>
      <w:rPr/>
    </w:lvl>
    <w:lvl w:ilvl="5">
      <w:start w:val="1"/>
      <w:numFmt w:val="decimal"/>
      <w:lvlText w:val="3%1%2.%3.%4.%5.%6"/>
      <w:lvlJc w:val="start"/>
      <w:pPr>
        <w:tabs>
          <w:tab w:val="num" w:pos="0"/>
        </w:tabs>
        <w:ind w:start="1152" w:hanging="1152"/>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4" w:hanging="1584"/>
      </w:pPr>
      <w:rPr/>
    </w:lvl>
  </w:abstractNum>
  <w:abstractNum w:abstractNumId="52">
    <w:lvl w:ilvl="0">
      <w:start w:val="1"/>
      <w:numFmt w:val="none"/>
      <w:suff w:val="nothing"/>
      <w:lvlText w:val="3"/>
      <w:lvlJc w:val="start"/>
      <w:pPr>
        <w:tabs>
          <w:tab w:val="num" w:pos="0"/>
        </w:tabs>
        <w:ind w:start="432" w:hanging="432"/>
      </w:pPr>
      <w:rPr/>
    </w:lvl>
    <w:lvl w:ilvl="1">
      <w:start w:val="1"/>
      <w:numFmt w:val="decimal"/>
      <w:lvlText w:val="3%1%2"/>
      <w:lvlJc w:val="start"/>
      <w:pPr>
        <w:tabs>
          <w:tab w:val="num" w:pos="0"/>
        </w:tabs>
        <w:ind w:start="576" w:hanging="576"/>
      </w:pPr>
      <w:rPr>
        <w:rFonts w:ascii="Times New Roman" w:hAnsi="Times New Roman"/>
        <w:b/>
        <w:i w:val="false"/>
        <w:color w:val="auto"/>
        <w:sz w:val="28"/>
      </w:rPr>
    </w:lvl>
    <w:lvl w:ilvl="2">
      <w:start w:val="1"/>
      <w:numFmt w:val="decimal"/>
      <w:lvlText w:val="3.%1%2.%3"/>
      <w:lvlJc w:val="start"/>
      <w:pPr>
        <w:tabs>
          <w:tab w:val="num" w:pos="0"/>
        </w:tabs>
        <w:ind w:start="720" w:hanging="720"/>
      </w:pPr>
      <w:rPr/>
    </w:lvl>
    <w:lvl w:ilvl="3">
      <w:start w:val="1"/>
      <w:numFmt w:val="decimal"/>
      <w:lvlText w:val="3%1%2.%3.%4"/>
      <w:lvlJc w:val="start"/>
      <w:pPr>
        <w:tabs>
          <w:tab w:val="num" w:pos="0"/>
        </w:tabs>
        <w:ind w:start="864" w:hanging="864"/>
      </w:pPr>
      <w:rPr/>
    </w:lvl>
    <w:lvl w:ilvl="4">
      <w:start w:val="1"/>
      <w:numFmt w:val="decimal"/>
      <w:lvlText w:val="3%1%2.%3.%4.%5"/>
      <w:lvlJc w:val="start"/>
      <w:pPr>
        <w:tabs>
          <w:tab w:val="num" w:pos="0"/>
        </w:tabs>
        <w:ind w:start="1008" w:hanging="1008"/>
      </w:pPr>
      <w:rPr/>
    </w:lvl>
    <w:lvl w:ilvl="5">
      <w:start w:val="1"/>
      <w:numFmt w:val="decimal"/>
      <w:lvlText w:val="3%1%2.%3.%4.%5.%6"/>
      <w:lvlJc w:val="start"/>
      <w:pPr>
        <w:tabs>
          <w:tab w:val="num" w:pos="0"/>
        </w:tabs>
        <w:ind w:start="1152" w:hanging="1152"/>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4" w:hanging="1584"/>
      </w:pPr>
      <w:rPr/>
    </w:lvl>
  </w:abstractNum>
  <w:abstractNum w:abstractNumId="53">
    <w:lvl w:ilvl="0">
      <w:start w:val="1"/>
      <w:numFmt w:val="none"/>
      <w:suff w:val="nothing"/>
      <w:lvlText w:val="3"/>
      <w:lvlJc w:val="start"/>
      <w:pPr>
        <w:tabs>
          <w:tab w:val="num" w:pos="0"/>
        </w:tabs>
        <w:ind w:start="432" w:hanging="432"/>
      </w:pPr>
      <w:rPr/>
    </w:lvl>
    <w:lvl w:ilvl="1">
      <w:start w:val="1"/>
      <w:numFmt w:val="decimal"/>
      <w:lvlText w:val="3%1%2"/>
      <w:lvlJc w:val="start"/>
      <w:pPr>
        <w:tabs>
          <w:tab w:val="num" w:pos="0"/>
        </w:tabs>
        <w:ind w:start="576" w:hanging="576"/>
      </w:pPr>
      <w:rPr>
        <w:rFonts w:ascii="Times New Roman" w:hAnsi="Times New Roman"/>
        <w:b/>
        <w:i w:val="false"/>
        <w:color w:val="auto"/>
        <w:sz w:val="28"/>
      </w:rPr>
    </w:lvl>
    <w:lvl w:ilvl="2">
      <w:start w:val="1"/>
      <w:numFmt w:val="decimal"/>
      <w:lvlText w:val="3.%1%2.%3"/>
      <w:lvlJc w:val="start"/>
      <w:pPr>
        <w:tabs>
          <w:tab w:val="num" w:pos="0"/>
        </w:tabs>
        <w:ind w:start="720" w:hanging="720"/>
      </w:pPr>
      <w:rPr/>
    </w:lvl>
    <w:lvl w:ilvl="3">
      <w:start w:val="1"/>
      <w:numFmt w:val="decimal"/>
      <w:lvlText w:val="3%1%2.%3.%4"/>
      <w:lvlJc w:val="start"/>
      <w:pPr>
        <w:tabs>
          <w:tab w:val="num" w:pos="0"/>
        </w:tabs>
        <w:ind w:start="864" w:hanging="864"/>
      </w:pPr>
      <w:rPr/>
    </w:lvl>
    <w:lvl w:ilvl="4">
      <w:start w:val="1"/>
      <w:numFmt w:val="decimal"/>
      <w:lvlText w:val="3%1%2.%3.%4.%5"/>
      <w:lvlJc w:val="start"/>
      <w:pPr>
        <w:tabs>
          <w:tab w:val="num" w:pos="0"/>
        </w:tabs>
        <w:ind w:start="1008" w:hanging="1008"/>
      </w:pPr>
      <w:rPr/>
    </w:lvl>
    <w:lvl w:ilvl="5">
      <w:start w:val="1"/>
      <w:numFmt w:val="decimal"/>
      <w:lvlText w:val="3%1%2.%3.%4.%5.%6"/>
      <w:lvlJc w:val="start"/>
      <w:pPr>
        <w:tabs>
          <w:tab w:val="num" w:pos="0"/>
        </w:tabs>
        <w:ind w:start="1152" w:hanging="1152"/>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4" w:hanging="1584"/>
      </w:pPr>
      <w:rPr/>
    </w:lvl>
  </w:abstractNum>
  <w:abstractNum w:abstractNumId="54">
    <w:lvl w:ilvl="0">
      <w:start w:val="1"/>
      <w:numFmt w:val="none"/>
      <w:suff w:val="nothing"/>
      <w:lvlText w:val="3"/>
      <w:lvlJc w:val="start"/>
      <w:pPr>
        <w:tabs>
          <w:tab w:val="num" w:pos="0"/>
        </w:tabs>
        <w:ind w:start="432" w:hanging="432"/>
      </w:pPr>
      <w:rPr/>
    </w:lvl>
    <w:lvl w:ilvl="1">
      <w:start w:val="1"/>
      <w:numFmt w:val="decimal"/>
      <w:lvlText w:val="3.%1%2"/>
      <w:lvlJc w:val="start"/>
      <w:pPr>
        <w:tabs>
          <w:tab w:val="num" w:pos="0"/>
        </w:tabs>
        <w:ind w:start="576" w:hanging="576"/>
      </w:pPr>
      <w:rPr>
        <w:rFonts w:ascii="Times New Roman" w:hAnsi="Times New Roman"/>
        <w:b/>
        <w:i w:val="false"/>
        <w:color w:val="auto"/>
        <w:sz w:val="28"/>
      </w:rPr>
    </w:lvl>
    <w:lvl w:ilvl="2">
      <w:start w:val="1"/>
      <w:numFmt w:val="decimal"/>
      <w:lvlText w:val="3%1%2.%3"/>
      <w:lvlJc w:val="start"/>
      <w:pPr>
        <w:tabs>
          <w:tab w:val="num" w:pos="0"/>
        </w:tabs>
        <w:ind w:start="720" w:hanging="720"/>
      </w:pPr>
      <w:rPr/>
    </w:lvl>
    <w:lvl w:ilvl="3">
      <w:start w:val="1"/>
      <w:numFmt w:val="decimal"/>
      <w:lvlText w:val="3%1%2.%3.%4"/>
      <w:lvlJc w:val="start"/>
      <w:pPr>
        <w:tabs>
          <w:tab w:val="num" w:pos="0"/>
        </w:tabs>
        <w:ind w:start="864" w:hanging="864"/>
      </w:pPr>
      <w:rPr/>
    </w:lvl>
    <w:lvl w:ilvl="4">
      <w:start w:val="1"/>
      <w:numFmt w:val="decimal"/>
      <w:lvlText w:val="3%1%2.%3.%4.%5"/>
      <w:lvlJc w:val="start"/>
      <w:pPr>
        <w:tabs>
          <w:tab w:val="num" w:pos="0"/>
        </w:tabs>
        <w:ind w:start="1008" w:hanging="1008"/>
      </w:pPr>
      <w:rPr/>
    </w:lvl>
    <w:lvl w:ilvl="5">
      <w:start w:val="1"/>
      <w:numFmt w:val="decimal"/>
      <w:lvlText w:val="3%1%2.%3.%4.%5.%6"/>
      <w:lvlJc w:val="start"/>
      <w:pPr>
        <w:tabs>
          <w:tab w:val="num" w:pos="0"/>
        </w:tabs>
        <w:ind w:start="1152" w:hanging="1152"/>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4" w:hanging="1584"/>
      </w:pPr>
      <w:rPr/>
    </w:lvl>
  </w:abstractNum>
  <w:abstractNum w:abstractNumId="55">
    <w:lvl w:ilvl="0">
      <w:start w:val="1"/>
      <w:numFmt w:val="none"/>
      <w:suff w:val="nothing"/>
      <w:lvlText w:val="3"/>
      <w:lvlJc w:val="start"/>
      <w:pPr>
        <w:tabs>
          <w:tab w:val="num" w:pos="0"/>
        </w:tabs>
        <w:ind w:start="432" w:hanging="432"/>
      </w:pPr>
      <w:rPr/>
    </w:lvl>
    <w:lvl w:ilvl="1">
      <w:start w:val="7"/>
      <w:numFmt w:val="decimal"/>
      <w:lvlText w:val="3.%2"/>
      <w:lvlJc w:val="start"/>
      <w:pPr>
        <w:tabs>
          <w:tab w:val="num" w:pos="0"/>
        </w:tabs>
        <w:ind w:start="576" w:hanging="576"/>
      </w:pPr>
      <w:rPr>
        <w:rFonts w:ascii="Times New Roman" w:hAnsi="Times New Roman"/>
        <w:b/>
        <w:i w:val="false"/>
        <w:color w:val="auto"/>
        <w:sz w:val="28"/>
      </w:rPr>
    </w:lvl>
    <w:lvl w:ilvl="2">
      <w:start w:val="1"/>
      <w:numFmt w:val="decimal"/>
      <w:suff w:val="space"/>
      <w:lvlText w:val="3.%2.%3"/>
      <w:lvlJc w:val="start"/>
      <w:pPr>
        <w:tabs>
          <w:tab w:val="num" w:pos="0"/>
        </w:tabs>
        <w:ind w:start="720" w:hanging="720"/>
      </w:pPr>
      <w:rPr/>
    </w:lvl>
    <w:lvl w:ilvl="3">
      <w:start w:val="1"/>
      <w:numFmt w:val="decimal"/>
      <w:lvlText w:val="4%1%2.%3.%4"/>
      <w:lvlJc w:val="start"/>
      <w:pPr>
        <w:tabs>
          <w:tab w:val="num" w:pos="0"/>
        </w:tabs>
        <w:ind w:start="864" w:hanging="864"/>
      </w:pPr>
      <w:rPr/>
    </w:lvl>
    <w:lvl w:ilvl="4">
      <w:start w:val="1"/>
      <w:numFmt w:val="decimal"/>
      <w:lvlText w:val="4%1%2.%3.%4.%5"/>
      <w:lvlJc w:val="start"/>
      <w:pPr>
        <w:tabs>
          <w:tab w:val="num" w:pos="0"/>
        </w:tabs>
        <w:ind w:start="1008" w:hanging="1008"/>
      </w:pPr>
      <w:rPr/>
    </w:lvl>
    <w:lvl w:ilvl="5">
      <w:start w:val="1"/>
      <w:numFmt w:val="decimal"/>
      <w:lvlText w:val="%1%2.%3.%4.%5.%6"/>
      <w:lvlJc w:val="start"/>
      <w:pPr>
        <w:tabs>
          <w:tab w:val="num" w:pos="0"/>
        </w:tabs>
        <w:ind w:start="1152" w:hanging="1152"/>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4" w:hanging="1584"/>
      </w:pPr>
      <w:rPr/>
    </w:lvl>
  </w:abstractNum>
  <w:abstractNum w:abstractNumId="56">
    <w:lvl w:ilvl="0">
      <w:start w:val="1"/>
      <w:numFmt w:val="none"/>
      <w:suff w:val="nothing"/>
      <w:lvlText w:val="4"/>
      <w:lvlJc w:val="start"/>
      <w:pPr>
        <w:tabs>
          <w:tab w:val="num" w:pos="0"/>
        </w:tabs>
        <w:ind w:start="432" w:hanging="432"/>
      </w:pPr>
      <w:rPr/>
    </w:lvl>
    <w:lvl w:ilvl="1">
      <w:start w:val="1"/>
      <w:numFmt w:val="decimal"/>
      <w:lvlText w:val="4.%2"/>
      <w:lvlJc w:val="start"/>
      <w:pPr>
        <w:tabs>
          <w:tab w:val="num" w:pos="0"/>
        </w:tabs>
        <w:ind w:start="576" w:hanging="576"/>
      </w:pPr>
      <w:rPr>
        <w:rFonts w:ascii="Times New Roman" w:hAnsi="Times New Roman"/>
        <w:b/>
        <w:i w:val="false"/>
        <w:color w:val="auto"/>
        <w:sz w:val="28"/>
      </w:rPr>
    </w:lvl>
    <w:lvl w:ilvl="2">
      <w:start w:val="1"/>
      <w:numFmt w:val="decimal"/>
      <w:suff w:val="space"/>
      <w:lvlText w:val="4.%2.%3"/>
      <w:lvlJc w:val="start"/>
      <w:pPr>
        <w:tabs>
          <w:tab w:val="num" w:pos="0"/>
        </w:tabs>
        <w:ind w:start="720" w:hanging="720"/>
      </w:pPr>
      <w:rPr/>
    </w:lvl>
    <w:lvl w:ilvl="3">
      <w:start w:val="1"/>
      <w:numFmt w:val="decimal"/>
      <w:lvlText w:val="4%1%2.%3.%4"/>
      <w:lvlJc w:val="start"/>
      <w:pPr>
        <w:tabs>
          <w:tab w:val="num" w:pos="0"/>
        </w:tabs>
        <w:ind w:start="864" w:hanging="864"/>
      </w:pPr>
      <w:rPr/>
    </w:lvl>
    <w:lvl w:ilvl="4">
      <w:start w:val="1"/>
      <w:numFmt w:val="decimal"/>
      <w:lvlText w:val="4%1%2.%3.%4.%5"/>
      <w:lvlJc w:val="start"/>
      <w:pPr>
        <w:tabs>
          <w:tab w:val="num" w:pos="0"/>
        </w:tabs>
        <w:ind w:start="1008" w:hanging="1008"/>
      </w:pPr>
      <w:rPr/>
    </w:lvl>
    <w:lvl w:ilvl="5">
      <w:start w:val="1"/>
      <w:numFmt w:val="decimal"/>
      <w:lvlText w:val="%1%2.%3.%4.%5.%6"/>
      <w:lvlJc w:val="start"/>
      <w:pPr>
        <w:tabs>
          <w:tab w:val="num" w:pos="0"/>
        </w:tabs>
        <w:ind w:start="1152" w:hanging="1152"/>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4" w:hanging="1584"/>
      </w:pPr>
      <w:rPr/>
    </w:lvl>
  </w:abstractNum>
  <w:abstractNum w:abstractNumId="5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11"/>
    <w:lvlOverride w:ilvl="0">
      <w:startOverride w:val="1"/>
    </w:lvlOverride>
    <w:lvlOverride w:ilvl="1">
      <w:startOverride w:val="1"/>
    </w:lvlOverride>
    <w:lvlOverride w:ilvl="2">
      <w:startOverride w:val="1"/>
    </w:lvlOverride>
    <w:lvlOverride w:ilvl="2">
      <w:startOverride w:val="1"/>
    </w:lvlOverride>
    <w:lvlOverride w:ilvl="3">
      <w:startOverride w:val="1"/>
    </w:lvlOverride>
    <w:lvlOverride w:ilvl="4">
      <w:lvl w:ilvl="4">
        <w:start w:val="1"/>
        <w:numFmt w:val="decimal"/>
        <w:lvlText w:val="2.%1%2.%3.%4.%5"/>
        <w:lvlJc w:val="start"/>
        <w:pPr>
          <w:tabs>
            <w:tab w:val="num" w:pos="0"/>
          </w:tabs>
          <w:ind w:start="1008" w:hanging="1008"/>
        </w:pPr>
        <w:rPr/>
      </w:lvl>
    </w:lvlOverride>
  </w:num>
  <w:num w:numId="59">
    <w:abstractNumId w:val="11"/>
    <w:lvlOverride w:ilvl="0">
      <w:startOverride w:val="1"/>
    </w:lvlOverride>
    <w:lvlOverride w:ilvl="1">
      <w:startOverride w:val="1"/>
    </w:lvlOverride>
    <w:lvlOverride w:ilvl="2">
      <w:startOverride w:val="1"/>
    </w:lvlOverride>
    <w:lvlOverride w:ilvl="2">
      <w:startOverride w:val="1"/>
    </w:lvlOverride>
    <w:lvlOverride w:ilvl="3">
      <w:startOverride w:val="1"/>
    </w:lvlOverride>
    <w:lvlOverride w:ilvl="4">
      <w:lvl w:ilvl="4">
        <w:start w:val="1"/>
        <w:numFmt w:val="decimal"/>
        <w:lvlText w:val="2.%1%2.%3.%4.%5"/>
        <w:lvlJc w:val="start"/>
        <w:pPr>
          <w:tabs>
            <w:tab w:val="num" w:pos="0"/>
          </w:tabs>
          <w:ind w:start="1008" w:hanging="1008"/>
        </w:pPr>
        <w:rPr/>
      </w:lvl>
    </w:lvlOverride>
  </w:num>
  <w:num w:numId="60">
    <w:abstractNumId w:val="11"/>
    <w:lvlOverride w:ilvl="0">
      <w:startOverride w:val="1"/>
    </w:lvlOverride>
    <w:lvlOverride w:ilvl="1">
      <w:startOverride w:val="1"/>
    </w:lvlOverride>
    <w:lvlOverride w:ilvl="2">
      <w:startOverride w:val="1"/>
    </w:lvlOverride>
    <w:lvlOverride w:ilvl="2">
      <w:startOverride w:val="1"/>
    </w:lvlOverride>
    <w:lvlOverride w:ilvl="3">
      <w:startOverride w:val="1"/>
    </w:lvlOverride>
    <w:lvlOverride w:ilvl="4">
      <w:lvl w:ilvl="4">
        <w:start w:val="1"/>
        <w:numFmt w:val="decimal"/>
        <w:lvlText w:val="2.%1%2.%3.%4.%5"/>
        <w:lvlJc w:val="start"/>
        <w:pPr>
          <w:tabs>
            <w:tab w:val="num" w:pos="0"/>
          </w:tabs>
          <w:ind w:start="1008" w:hanging="1008"/>
        </w:pPr>
        <w:rPr/>
      </w:lvl>
    </w:lvlOverride>
  </w:num>
  <w:num w:numId="61">
    <w:abstractNumId w:val="11"/>
    <w:lvlOverride w:ilvl="0">
      <w:startOverride w:val="1"/>
    </w:lvlOverride>
    <w:lvlOverride w:ilvl="1">
      <w:startOverride w:val="1"/>
    </w:lvlOverride>
    <w:lvlOverride w:ilvl="2">
      <w:lvl w:ilvl="2">
        <w:start w:val="1"/>
        <w:numFmt w:val="decimal"/>
        <w:lvlText w:val="2.%1%2.%3"/>
        <w:lvlJc w:val="start"/>
        <w:pPr>
          <w:tabs>
            <w:tab w:val="num" w:pos="0"/>
          </w:tabs>
          <w:ind w:start="720" w:hanging="720"/>
        </w:pPr>
        <w:rPr/>
      </w:lvl>
    </w:lvlOverride>
  </w:num>
  <w:num w:numId="62">
    <w:abstractNumId w:val="11"/>
    <w:lvlOverride w:ilvl="0">
      <w:startOverride w:val="1"/>
    </w:lvlOverride>
    <w:lvlOverride w:ilvl="1">
      <w:startOverride w:val="1"/>
    </w:lvlOverride>
    <w:lvlOverride w:ilvl="2">
      <w:lvl w:ilvl="2">
        <w:start w:val="1"/>
        <w:numFmt w:val="decimal"/>
        <w:lvlText w:val="2.%1%2.%3"/>
        <w:lvlJc w:val="start"/>
        <w:pPr>
          <w:tabs>
            <w:tab w:val="num" w:pos="0"/>
          </w:tabs>
          <w:ind w:start="720" w:hanging="720"/>
        </w:pPr>
        <w:rPr/>
      </w:lvl>
    </w:lvlOverride>
  </w:num>
  <w:num w:numId="63">
    <w:abstractNumId w:val="11"/>
    <w:lvlOverride w:ilvl="0">
      <w:startOverride w:val="1"/>
    </w:lvlOverride>
    <w:lvlOverride w:ilvl="1">
      <w:startOverride w:val="1"/>
    </w:lvlOverride>
    <w:lvlOverride w:ilvl="2">
      <w:lvl w:ilvl="2">
        <w:start w:val="1"/>
        <w:numFmt w:val="decimal"/>
        <w:lvlText w:val="2.%1%2.%3"/>
        <w:lvlJc w:val="start"/>
        <w:pPr>
          <w:tabs>
            <w:tab w:val="num" w:pos="0"/>
          </w:tabs>
          <w:ind w:start="720" w:hanging="720"/>
        </w:pPr>
        <w:rPr/>
      </w:lvl>
    </w:lvlOverride>
  </w:num>
  <w:num w:numId="64">
    <w:abstractNumId w:val="11"/>
    <w:lvlOverride w:ilvl="0">
      <w:startOverride w:val="1"/>
    </w:lvlOverride>
    <w:lvlOverride w:ilvl="1">
      <w:startOverride w:val="1"/>
    </w:lvlOverride>
    <w:lvlOverride w:ilvl="2">
      <w:lvl w:ilvl="2">
        <w:start w:val="1"/>
        <w:numFmt w:val="decimal"/>
        <w:lvlText w:val="2.%1%2.%3"/>
        <w:lvlJc w:val="start"/>
        <w:pPr>
          <w:tabs>
            <w:tab w:val="num" w:pos="0"/>
          </w:tabs>
          <w:ind w:start="720" w:hanging="720"/>
        </w:pPr>
        <w:rPr/>
      </w:lvl>
    </w:lvlOverride>
  </w:num>
  <w:num w:numId="65">
    <w:abstractNumId w:val="11"/>
    <w:lvlOverride w:ilvl="0">
      <w:startOverride w:val="1"/>
    </w:lvlOverride>
    <w:lvlOverride w:ilvl="1">
      <w:startOverride w:val="1"/>
    </w:lvlOverride>
    <w:lvlOverride w:ilvl="2">
      <w:lvl w:ilvl="2">
        <w:start w:val="1"/>
        <w:numFmt w:val="decimal"/>
        <w:lvlText w:val="2.%1%2.%3"/>
        <w:lvlJc w:val="start"/>
        <w:pPr>
          <w:tabs>
            <w:tab w:val="num" w:pos="0"/>
          </w:tabs>
          <w:ind w:start="720" w:hanging="720"/>
        </w:pPr>
        <w:rPr/>
      </w:lvl>
    </w:lvlOverride>
  </w:num>
  <w:num w:numId="66">
    <w:abstractNumId w:val="11"/>
    <w:lvlOverride w:ilvl="0">
      <w:startOverride w:val="1"/>
    </w:lvlOverride>
    <w:lvlOverride w:ilvl="1">
      <w:startOverride w:val="1"/>
    </w:lvlOverride>
    <w:lvlOverride w:ilvl="2">
      <w:lvl w:ilvl="2">
        <w:start w:val="1"/>
        <w:numFmt w:val="decimal"/>
        <w:lvlText w:val="2.%1%2.%3"/>
        <w:lvlJc w:val="start"/>
        <w:pPr>
          <w:tabs>
            <w:tab w:val="num" w:pos="0"/>
          </w:tabs>
          <w:ind w:start="720" w:hanging="720"/>
        </w:pPr>
        <w:rPr/>
      </w:lvl>
    </w:lvlOverride>
  </w:num>
  <w:num w:numId="67">
    <w:abstractNumId w:val="11"/>
    <w:lvlOverride w:ilvl="0">
      <w:startOverride w:val="1"/>
    </w:lvlOverride>
    <w:lvlOverride w:ilvl="1">
      <w:startOverride w:val="1"/>
    </w:lvlOverride>
    <w:lvlOverride w:ilvl="2">
      <w:lvl w:ilvl="2">
        <w:start w:val="1"/>
        <w:numFmt w:val="decimal"/>
        <w:lvlText w:val="2.%1%2.%3"/>
        <w:lvlJc w:val="start"/>
        <w:pPr>
          <w:tabs>
            <w:tab w:val="num" w:pos="0"/>
          </w:tabs>
          <w:ind w:start="720" w:hanging="720"/>
        </w:pPr>
        <w:rPr/>
      </w:lvl>
    </w:lvlOverride>
  </w:num>
  <w:num w:numId="68">
    <w:abstractNumId w:val="11"/>
    <w:lvlOverride w:ilvl="0">
      <w:startOverride w:val="1"/>
    </w:lvlOverride>
    <w:lvlOverride w:ilvl="1">
      <w:startOverride w:val="1"/>
    </w:lvlOverride>
    <w:lvlOverride w:ilvl="2">
      <w:lvl w:ilvl="2">
        <w:start w:val="1"/>
        <w:numFmt w:val="decimal"/>
        <w:lvlText w:val="2.%1%2.%3"/>
        <w:lvlJc w:val="start"/>
        <w:pPr>
          <w:tabs>
            <w:tab w:val="num" w:pos="0"/>
          </w:tabs>
          <w:ind w:start="720" w:hanging="720"/>
        </w:pPr>
        <w:rPr/>
      </w:lvl>
    </w:lvlOverride>
  </w:num>
  <w:num w:numId="69">
    <w:abstractNumId w:val="11"/>
    <w:lvlOverride w:ilvl="0">
      <w:startOverride w:val="1"/>
    </w:lvlOverride>
    <w:lvlOverride w:ilvl="1">
      <w:startOverride w:val="1"/>
    </w:lvlOverride>
    <w:lvlOverride w:ilvl="2">
      <w:lvl w:ilvl="2">
        <w:start w:val="1"/>
        <w:numFmt w:val="decimal"/>
        <w:lvlText w:val="2.%1%2.%3"/>
        <w:lvlJc w:val="start"/>
        <w:pPr>
          <w:tabs>
            <w:tab w:val="num" w:pos="0"/>
          </w:tabs>
          <w:ind w:start="720" w:hanging="720"/>
        </w:pPr>
        <w:rPr/>
      </w:lvl>
    </w:lvlOverride>
  </w:num>
  <w:num w:numId="70">
    <w:abstractNumId w:val="11"/>
    <w:lvlOverride w:ilvl="0">
      <w:startOverride w:val="1"/>
    </w:lvlOverride>
    <w:lvlOverride w:ilvl="1">
      <w:startOverride w:val="1"/>
    </w:lvlOverride>
    <w:lvlOverride w:ilvl="2">
      <w:lvl w:ilvl="2">
        <w:start w:val="1"/>
        <w:numFmt w:val="decimal"/>
        <w:lvlText w:val="2.%1%2.%3"/>
        <w:lvlJc w:val="start"/>
        <w:pPr>
          <w:tabs>
            <w:tab w:val="num" w:pos="0"/>
          </w:tabs>
          <w:ind w:start="720" w:hanging="720"/>
        </w:pPr>
        <w:rPr/>
      </w:lvl>
    </w:lvlOverride>
  </w:num>
  <w:num w:numId="71">
    <w:abstractNumId w:val="11"/>
    <w:lvlOverride w:ilvl="0">
      <w:startOverride w:val="1"/>
    </w:lvlOverride>
    <w:lvlOverride w:ilvl="1">
      <w:startOverride w:val="1"/>
    </w:lvlOverride>
    <w:lvlOverride w:ilvl="2">
      <w:lvl w:ilvl="2">
        <w:start w:val="1"/>
        <w:numFmt w:val="decimal"/>
        <w:lvlText w:val="2.%1%2.%3"/>
        <w:lvlJc w:val="start"/>
        <w:pPr>
          <w:tabs>
            <w:tab w:val="num" w:pos="0"/>
          </w:tabs>
          <w:ind w:start="720" w:hanging="720"/>
        </w:pPr>
        <w:rPr/>
      </w:lvl>
    </w:lvlOverride>
  </w:num>
  <w:num w:numId="72">
    <w:abstractNumId w:val="11"/>
    <w:lvlOverride w:ilvl="0">
      <w:startOverride w:val="1"/>
    </w:lvlOverride>
    <w:lvlOverride w:ilvl="1">
      <w:startOverride w:val="1"/>
    </w:lvlOverride>
    <w:lvlOverride w:ilvl="2">
      <w:lvl w:ilvl="2">
        <w:start w:val="1"/>
        <w:numFmt w:val="decimal"/>
        <w:lvlText w:val="2.%1%2.%3"/>
        <w:lvlJc w:val="start"/>
        <w:pPr>
          <w:tabs>
            <w:tab w:val="num" w:pos="0"/>
          </w:tabs>
          <w:ind w:start="720" w:hanging="720"/>
        </w:pPr>
        <w:rPr/>
      </w:lvl>
    </w:lvlOverride>
  </w:num>
  <w:num w:numId="73">
    <w:abstractNumId w:val="11"/>
    <w:lvlOverride w:ilvl="0">
      <w:startOverride w:val="1"/>
    </w:lvlOverride>
    <w:lvlOverride w:ilvl="1">
      <w:startOverride w:val="1"/>
    </w:lvlOverride>
    <w:lvlOverride w:ilvl="2">
      <w:lvl w:ilvl="2">
        <w:start w:val="1"/>
        <w:numFmt w:val="decimal"/>
        <w:lvlText w:val="2.%1%2.%3"/>
        <w:lvlJc w:val="start"/>
        <w:pPr>
          <w:tabs>
            <w:tab w:val="num" w:pos="0"/>
          </w:tabs>
          <w:ind w:start="720" w:hanging="720"/>
        </w:pPr>
        <w:rPr/>
      </w:lvl>
    </w:lvlOverride>
  </w:num>
  <w:num w:numId="74">
    <w:abstractNumId w:val="11"/>
    <w:lvlOverride w:ilvl="0">
      <w:startOverride w:val="1"/>
    </w:lvlOverride>
    <w:lvlOverride w:ilvl="1">
      <w:startOverride w:val="1"/>
    </w:lvlOverride>
    <w:lvlOverride w:ilvl="2">
      <w:lvl w:ilvl="2">
        <w:start w:val="1"/>
        <w:numFmt w:val="decimal"/>
        <w:lvlText w:val="2.%1%2.%3"/>
        <w:lvlJc w:val="start"/>
        <w:pPr>
          <w:tabs>
            <w:tab w:val="num" w:pos="0"/>
          </w:tabs>
          <w:ind w:start="720" w:hanging="720"/>
        </w:pPr>
        <w:rPr/>
      </w:lvl>
    </w:lvlOverride>
  </w:num>
  <w:num w:numId="75">
    <w:abstractNumId w:val="11"/>
    <w:lvlOverride w:ilvl="0">
      <w:startOverride w:val="1"/>
    </w:lvlOverride>
    <w:lvlOverride w:ilvl="1">
      <w:startOverride w:val="1"/>
    </w:lvlOverride>
    <w:lvlOverride w:ilvl="2">
      <w:lvl w:ilvl="2">
        <w:start w:val="1"/>
        <w:numFmt w:val="decimal"/>
        <w:lvlText w:val="2.%1%2.%3"/>
        <w:lvlJc w:val="start"/>
        <w:pPr>
          <w:tabs>
            <w:tab w:val="num" w:pos="0"/>
          </w:tabs>
          <w:ind w:start="720" w:hanging="720"/>
        </w:pPr>
        <w:rPr/>
      </w:lvl>
    </w:lvlOverride>
  </w:num>
  <w:num w:numId="76">
    <w:abstractNumId w:val="11"/>
    <w:lvlOverride w:ilvl="0">
      <w:startOverride w:val="1"/>
    </w:lvlOverride>
    <w:lvlOverride w:ilvl="1">
      <w:startOverride w:val="1"/>
    </w:lvlOverride>
    <w:lvlOverride w:ilvl="2">
      <w:lvl w:ilvl="2">
        <w:start w:val="1"/>
        <w:numFmt w:val="decimal"/>
        <w:lvlText w:val="2.%1%2.%3"/>
        <w:lvlJc w:val="start"/>
        <w:pPr>
          <w:tabs>
            <w:tab w:val="num" w:pos="0"/>
          </w:tabs>
          <w:ind w:start="720" w:hanging="720"/>
        </w:pPr>
        <w:rPr/>
      </w:lvl>
    </w:lvlOverride>
  </w:num>
  <w:num w:numId="77">
    <w:abstractNumId w:val="11"/>
    <w:lvlOverride w:ilvl="0">
      <w:startOverride w:val="1"/>
    </w:lvlOverride>
    <w:lvlOverride w:ilvl="1">
      <w:startOverride w:val="1"/>
    </w:lvlOverride>
    <w:lvlOverride w:ilvl="2">
      <w:lvl w:ilvl="2">
        <w:start w:val="1"/>
        <w:numFmt w:val="decimal"/>
        <w:isLgl/>
        <w:lvlText w:val="2.%1%2.%3"/>
        <w:lvlJc w:val="start"/>
        <w:pPr>
          <w:tabs>
            <w:tab w:val="num" w:pos="0"/>
          </w:tabs>
          <w:ind w:start="720" w:hanging="720"/>
        </w:pPr>
        <w:rPr/>
      </w:lvl>
    </w:lvlOverride>
  </w:num>
  <w:num w:numId="78">
    <w:abstractNumId w:val="11"/>
    <w:lvlOverride w:ilvl="0">
      <w:startOverride w:val="1"/>
    </w:lvlOverride>
    <w:lvlOverride w:ilvl="1">
      <w:startOverride w:val="1"/>
    </w:lvlOverride>
    <w:lvlOverride w:ilvl="2">
      <w:lvl w:ilvl="2">
        <w:start w:val="1"/>
        <w:numFmt w:val="decimal"/>
        <w:lvlText w:val="2.%1%2.%3"/>
        <w:lvlJc w:val="start"/>
        <w:pPr>
          <w:tabs>
            <w:tab w:val="num" w:pos="0"/>
          </w:tabs>
          <w:ind w:start="720" w:hanging="720"/>
        </w:pPr>
        <w:rPr/>
      </w:lvl>
    </w:lvlOverride>
  </w:num>
  <w:num w:numId="79">
    <w:abstractNumId w:val="11"/>
    <w:lvlOverride w:ilvl="0">
      <w:startOverride w:val="1"/>
    </w:lvlOverride>
    <w:lvlOverride w:ilvl="1">
      <w:startOverride w:val="1"/>
    </w:lvlOverride>
    <w:lvlOverride w:ilvl="2">
      <w:lvl w:ilvl="2">
        <w:start w:val="1"/>
        <w:numFmt w:val="decimal"/>
        <w:lvlText w:val="2.%1%2.%3"/>
        <w:lvlJc w:val="start"/>
        <w:pPr>
          <w:tabs>
            <w:tab w:val="num" w:pos="0"/>
          </w:tabs>
          <w:ind w:start="720" w:hanging="720"/>
        </w:pPr>
        <w:rPr/>
      </w:lvl>
    </w:lvlOverride>
  </w:num>
  <w:num w:numId="80">
    <w:abstractNumId w:val="11"/>
    <w:lvlOverride w:ilvl="0">
      <w:startOverride w:val="1"/>
    </w:lvlOverride>
    <w:lvlOverride w:ilvl="1">
      <w:startOverride w:val="1"/>
    </w:lvlOverride>
    <w:lvlOverride w:ilvl="2">
      <w:lvl w:ilvl="2">
        <w:start w:val="1"/>
        <w:numFmt w:val="decimal"/>
        <w:lvlText w:val="2.%1%2.%3"/>
        <w:lvlJc w:val="start"/>
        <w:pPr>
          <w:tabs>
            <w:tab w:val="num" w:pos="0"/>
          </w:tabs>
          <w:ind w:start="720" w:hanging="720"/>
        </w:pPr>
        <w:rPr/>
      </w:lvl>
    </w:lvlOverride>
  </w:num>
  <w:num w:numId="81">
    <w:abstractNumId w:val="12"/>
    <w:lvlOverride w:ilvl="0">
      <w:startOverride w:val="1"/>
    </w:lvlOverride>
    <w:lvlOverride w:ilvl="1">
      <w:startOverride w:val="1"/>
    </w:lvlOverride>
    <w:lvlOverride w:ilvl="2">
      <w:lvl w:ilvl="2">
        <w:start w:val="1"/>
        <w:numFmt w:val="decimal"/>
        <w:lvlText w:val="3.%1%2.%3"/>
        <w:lvlJc w:val="start"/>
        <w:pPr>
          <w:tabs>
            <w:tab w:val="num" w:pos="0"/>
          </w:tabs>
          <w:ind w:start="720" w:hanging="720"/>
        </w:pPr>
        <w:rPr/>
      </w:lvl>
    </w:lvlOverride>
  </w:num>
  <w:num w:numId="82">
    <w:abstractNumId w:val="12"/>
    <w:lvlOverride w:ilvl="0">
      <w:startOverride w:val="1"/>
    </w:lvlOverride>
    <w:lvlOverride w:ilvl="1">
      <w:startOverride w:val="1"/>
    </w:lvlOverride>
    <w:lvlOverride w:ilvl="2">
      <w:lvl w:ilvl="2">
        <w:start w:val="1"/>
        <w:numFmt w:val="decimal"/>
        <w:lvlText w:val="3.%1%2.%3"/>
        <w:lvlJc w:val="start"/>
        <w:pPr>
          <w:tabs>
            <w:tab w:val="num" w:pos="0"/>
          </w:tabs>
          <w:ind w:start="720" w:hanging="720"/>
        </w:pPr>
        <w:rPr/>
      </w:lvl>
    </w:lvlOverride>
  </w:num>
  <w:num w:numId="83">
    <w:abstractNumId w:val="12"/>
    <w:lvlOverride w:ilvl="0">
      <w:startOverride w:val="1"/>
    </w:lvlOverride>
    <w:lvlOverride w:ilvl="1">
      <w:startOverride w:val="1"/>
    </w:lvlOverride>
    <w:lvlOverride w:ilvl="2">
      <w:lvl w:ilvl="2">
        <w:start w:val="1"/>
        <w:numFmt w:val="decimal"/>
        <w:lvlText w:val="3.%1%2.%3"/>
        <w:lvlJc w:val="start"/>
        <w:pPr>
          <w:tabs>
            <w:tab w:val="num" w:pos="0"/>
          </w:tabs>
          <w:ind w:start="720" w:hanging="720"/>
        </w:pPr>
        <w:rPr/>
      </w:lvl>
    </w:lvlOverride>
  </w:num>
  <w:num w:numId="84">
    <w:abstractNumId w:val="12"/>
    <w:lvlOverride w:ilvl="0">
      <w:startOverride w:val="1"/>
    </w:lvlOverride>
    <w:lvlOverride w:ilvl="1">
      <w:startOverride w:val="1"/>
    </w:lvlOverride>
    <w:lvlOverride w:ilvl="2">
      <w:lvl w:ilvl="2">
        <w:start w:val="1"/>
        <w:numFmt w:val="decimal"/>
        <w:lvlText w:val="3.%1%2.%3"/>
        <w:lvlJc w:val="start"/>
        <w:pPr>
          <w:tabs>
            <w:tab w:val="num" w:pos="0"/>
          </w:tabs>
          <w:ind w:start="720" w:hanging="720"/>
        </w:pPr>
        <w:rPr/>
      </w:lvl>
    </w:lvlOverride>
  </w:num>
  <w:num w:numId="85">
    <w:abstractNumId w:val="12"/>
    <w:lvlOverride w:ilvl="0">
      <w:startOverride w:val="1"/>
    </w:lvlOverride>
    <w:lvlOverride w:ilvl="1">
      <w:startOverride w:val="1"/>
    </w:lvlOverride>
    <w:lvlOverride w:ilvl="2">
      <w:lvl w:ilvl="2">
        <w:start w:val="1"/>
        <w:numFmt w:val="decimal"/>
        <w:lvlText w:val="3.%1%2.%3"/>
        <w:lvlJc w:val="start"/>
        <w:pPr>
          <w:tabs>
            <w:tab w:val="num" w:pos="0"/>
          </w:tabs>
          <w:ind w:start="720" w:hanging="720"/>
        </w:pPr>
        <w:rPr/>
      </w:lvl>
    </w:lvlOverride>
  </w:num>
  <w:num w:numId="86">
    <w:abstractNumId w:val="12"/>
    <w:lvlOverride w:ilvl="0">
      <w:startOverride w:val="1"/>
    </w:lvlOverride>
    <w:lvlOverride w:ilvl="1">
      <w:lvl w:ilvl="1">
        <w:start w:val="1"/>
        <w:numFmt w:val="decimal"/>
        <w:lvlText w:val="3.%1%2"/>
        <w:lvlJc w:val="start"/>
        <w:pPr>
          <w:tabs>
            <w:tab w:val="num" w:pos="0"/>
          </w:tabs>
          <w:ind w:start="576" w:hanging="576"/>
        </w:pPr>
        <w:rPr>
          <w:rFonts w:ascii="Times New Roman" w:hAnsi="Times New Roman"/>
          <w:b/>
          <w:i w:val="false"/>
          <w:color w:val="auto"/>
          <w:sz w:val="28"/>
        </w:rPr>
      </w:lvl>
    </w:lvlOverride>
  </w:num>
  <w:num w:numId="87">
    <w:abstractNumId w:val="12"/>
    <w:lvlOverride w:ilvl="0">
      <w:startOverride w:val="1"/>
    </w:lvlOverride>
    <w:lvlOverride w:ilvl="1">
      <w:lvl w:ilvl="1">
        <w:start w:val="1"/>
        <w:numFmt w:val="decimal"/>
        <w:lvlText w:val="3.%1%2"/>
        <w:lvlJc w:val="start"/>
        <w:pPr>
          <w:tabs>
            <w:tab w:val="num" w:pos="0"/>
          </w:tabs>
          <w:ind w:start="576" w:hanging="576"/>
        </w:pPr>
        <w:rPr>
          <w:rFonts w:ascii="Times New Roman" w:hAnsi="Times New Roman"/>
          <w:b/>
          <w:i w:val="false"/>
          <w:color w:val="auto"/>
          <w:sz w:val="28"/>
        </w:rPr>
      </w:lvl>
    </w:lvlOverride>
  </w:num>
  <w:num w:numId="88">
    <w:abstractNumId w:val="12"/>
    <w:lvlOverride w:ilvl="0">
      <w:startOverride w:val="1"/>
    </w:lvlOverride>
    <w:lvlOverride w:ilvl="1">
      <w:startOverride w:val="1"/>
    </w:lvlOverride>
    <w:lvlOverride w:ilvl="2">
      <w:lvl w:ilvl="2">
        <w:start w:val="1"/>
        <w:numFmt w:val="decimal"/>
        <w:lvlText w:val="3.%1%2.%3"/>
        <w:lvlJc w:val="start"/>
        <w:pPr>
          <w:tabs>
            <w:tab w:val="num" w:pos="0"/>
          </w:tabs>
          <w:ind w:start="720" w:hanging="720"/>
        </w:pPr>
        <w:rPr/>
      </w:lvl>
    </w:lvlOverride>
  </w:num>
  <w:num w:numId="89">
    <w:abstractNumId w:val="12"/>
    <w:lvlOverride w:ilvl="0">
      <w:startOverride w:val="1"/>
    </w:lvlOverride>
    <w:lvlOverride w:ilvl="1">
      <w:startOverride w:val="1"/>
    </w:lvlOverride>
    <w:lvlOverride w:ilvl="2">
      <w:lvl w:ilvl="2">
        <w:start w:val="1"/>
        <w:numFmt w:val="decimal"/>
        <w:lvlText w:val="3.%1%2.%3"/>
        <w:lvlJc w:val="start"/>
        <w:pPr>
          <w:tabs>
            <w:tab w:val="num" w:pos="0"/>
          </w:tabs>
          <w:ind w:start="720" w:hanging="720"/>
        </w:pPr>
        <w:rPr/>
      </w:lvl>
    </w:lvlOverride>
  </w:num>
  <w:num w:numId="90">
    <w:abstractNumId w:val="12"/>
    <w:lvlOverride w:ilvl="0">
      <w:startOverride w:val="1"/>
    </w:lvlOverride>
    <w:lvlOverride w:ilvl="1">
      <w:startOverride w:val="1"/>
    </w:lvlOverride>
    <w:lvlOverride w:ilvl="2">
      <w:lvl w:ilvl="2">
        <w:start w:val="1"/>
        <w:numFmt w:val="decimal"/>
        <w:lvlText w:val="3.%1%2.%3"/>
        <w:lvlJc w:val="start"/>
        <w:pPr>
          <w:tabs>
            <w:tab w:val="num" w:pos="0"/>
          </w:tabs>
          <w:ind w:start="720" w:hanging="720"/>
        </w:pPr>
        <w:rPr/>
      </w:lvl>
    </w:lvlOverride>
  </w:num>
  <w:num w:numId="91">
    <w:abstractNumId w:val="12"/>
    <w:lvlOverride w:ilvl="0">
      <w:startOverride w:val="1"/>
    </w:lvlOverride>
    <w:lvlOverride w:ilvl="1">
      <w:startOverride w:val="1"/>
    </w:lvlOverride>
    <w:lvlOverride w:ilvl="2">
      <w:lvl w:ilvl="2">
        <w:start w:val="1"/>
        <w:numFmt w:val="decimal"/>
        <w:lvlText w:val="3.%1%2.%3"/>
        <w:lvlJc w:val="start"/>
        <w:pPr>
          <w:tabs>
            <w:tab w:val="num" w:pos="0"/>
          </w:tabs>
          <w:ind w:start="720" w:hanging="720"/>
        </w:pPr>
        <w:rPr/>
      </w:lvl>
    </w:lvlOverride>
  </w:num>
  <w:num w:numId="92">
    <w:abstractNumId w:val="12"/>
    <w:lvlOverride w:ilvl="0">
      <w:startOverride w:val="1"/>
    </w:lvlOverride>
    <w:lvlOverride w:ilvl="1">
      <w:lvl w:ilvl="1">
        <w:start w:val="1"/>
        <w:numFmt w:val="decimal"/>
        <w:lvlText w:val="3.%1%2"/>
        <w:lvlJc w:val="start"/>
        <w:pPr>
          <w:tabs>
            <w:tab w:val="num" w:pos="0"/>
          </w:tabs>
          <w:ind w:start="576" w:hanging="576"/>
        </w:pPr>
        <w:rPr>
          <w:rFonts w:ascii="Times New Roman" w:hAnsi="Times New Roman"/>
          <w:b/>
          <w:i w:val="false"/>
          <w:color w:val="auto"/>
          <w:sz w:val="28"/>
        </w:rPr>
      </w:lvl>
    </w:lvlOverride>
  </w:num>
  <w:num w:numId="93">
    <w:abstractNumId w:val="12"/>
    <w:lvlOverride w:ilvl="0">
      <w:startOverride w:val="1"/>
    </w:lvlOverride>
    <w:lvlOverride w:ilvl="1">
      <w:startOverride w:val="1"/>
    </w:lvlOverride>
    <w:lvlOverride w:ilvl="2">
      <w:lvl w:ilvl="2">
        <w:start w:val="1"/>
        <w:numFmt w:val="decimal"/>
        <w:lvlText w:val="3.%1%2.%3"/>
        <w:lvlJc w:val="start"/>
        <w:pPr>
          <w:tabs>
            <w:tab w:val="num" w:pos="0"/>
          </w:tabs>
          <w:ind w:start="720" w:hanging="720"/>
        </w:pPr>
        <w:rPr/>
      </w:lvl>
    </w:lvlOverride>
  </w:num>
  <w:num w:numId="94">
    <w:abstractNumId w:val="12"/>
    <w:lvlOverride w:ilvl="0">
      <w:startOverride w:val="1"/>
    </w:lvlOverride>
    <w:lvlOverride w:ilvl="1">
      <w:startOverride w:val="1"/>
    </w:lvlOverride>
    <w:lvlOverride w:ilvl="2">
      <w:lvl w:ilvl="2">
        <w:start w:val="1"/>
        <w:numFmt w:val="decimal"/>
        <w:lvlText w:val="3.%1%2.%3"/>
        <w:lvlJc w:val="start"/>
        <w:pPr>
          <w:tabs>
            <w:tab w:val="num" w:pos="0"/>
          </w:tabs>
          <w:ind w:start="720" w:hanging="720"/>
        </w:pPr>
        <w:rPr/>
      </w:lvl>
    </w:lvlOverride>
  </w:num>
  <w:num w:numId="95">
    <w:abstractNumId w:val="12"/>
    <w:lvlOverride w:ilvl="0">
      <w:startOverride w:val="1"/>
    </w:lvlOverride>
    <w:lvlOverride w:ilvl="1">
      <w:startOverride w:val="1"/>
    </w:lvlOverride>
    <w:lvlOverride w:ilvl="2">
      <w:lvl w:ilvl="2">
        <w:start w:val="1"/>
        <w:numFmt w:val="decimal"/>
        <w:lvlText w:val="3.%1%2.%3"/>
        <w:lvlJc w:val="start"/>
        <w:pPr>
          <w:tabs>
            <w:tab w:val="num" w:pos="0"/>
          </w:tabs>
          <w:ind w:start="720" w:hanging="720"/>
        </w:pPr>
        <w:rPr/>
      </w:lvl>
    </w:lvlOverride>
  </w:num>
  <w:num w:numId="96">
    <w:abstractNumId w:val="12"/>
    <w:lvlOverride w:ilvl="0">
      <w:startOverride w:val="1"/>
    </w:lvlOverride>
    <w:lvlOverride w:ilvl="1">
      <w:lvl w:ilvl="1">
        <w:start w:val="1"/>
        <w:numFmt w:val="decimal"/>
        <w:lvlText w:val="3.%1%2"/>
        <w:lvlJc w:val="start"/>
        <w:pPr>
          <w:tabs>
            <w:tab w:val="num" w:pos="0"/>
          </w:tabs>
          <w:ind w:start="576" w:hanging="576"/>
        </w:pPr>
        <w:rPr>
          <w:rFonts w:ascii="Times New Roman" w:hAnsi="Times New Roman"/>
          <w:b/>
          <w:i w:val="false"/>
          <w:color w:val="auto"/>
          <w:sz w:val="28"/>
        </w:rPr>
      </w:lvl>
    </w:lvlOverride>
  </w:num>
  <w:num w:numId="97">
    <w:abstractNumId w:val="55"/>
    <w:lvlOverride w:ilvl="0">
      <w:startOverride w:val="1"/>
    </w:lvlOverride>
    <w:lvlOverride w:ilvl="1">
      <w:startOverride w:val="7"/>
    </w:lvlOverride>
  </w:num>
  <w:num w:numId="98">
    <w:abstractNumId w:val="56"/>
    <w:lvlOverride w:ilvl="0">
      <w:startOverride w:val="1"/>
    </w:lvlOverride>
    <w:lvlOverride w:ilvl="1">
      <w:startOverride w:val="1"/>
    </w:lvlOverride>
  </w:num>
</w:numbering>
</file>

<file path=word/settings.xml><?xml version="1.0" encoding="utf-8"?>
<w:settings xmlns:w="http://schemas.openxmlformats.org/wordprocessingml/2006/main">
  <w:zoom w:percent="70"/>
  <w:defaultTabStop w:val="720"/>
  <w:autoHyphenation w:val="true"/>
  <w:hyphenationZone w:val="0"/>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CN" w:bidi="zh-C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semiHidden="0" w:qFormat="1"/>
    <w:lsdException w:name="heading 3" w:uiPriority="9" w:semiHidden="0" w:qFormat="1"/>
    <w:lsdException w:name="heading 4" w:uiPriority="9" w:semiHidden="0" w:qFormat="1"/>
    <w:lsdException w:name="heading 5" w:uiPriority="9" w:qFormat="1"/>
    <w:lsdException w:name="heading 6" w:uiPriority="9" w:qFormat="1"/>
    <w:lsdException w:name="heading 7" w:uiPriority="0" w:semiHidden="0" w:qFormat="1"/>
    <w:lsdException w:name="heading 8" w:uiPriority="0" w:semiHidden="0" w:qFormat="1"/>
    <w:lsdException w:name="heading 9" w:uiPriority="0" w:semiHidden="0"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semiHidden="0" w:qFormat="1"/>
    <w:lsdException w:name="toc 2" w:uiPriority="39" w:semiHidden="0" w:qFormat="1"/>
    <w:lsdException w:name="toc 3" w:uiPriority="39" w:semiHidden="0" w:qFormat="1"/>
    <w:lsdException w:name="toc 4" w:uiPriority="39" w:semiHidden="0"/>
    <w:lsdException w:name="toc 5" w:uiPriority="39" w:semiHidden="0"/>
    <w:lsdException w:name="toc 6" w:uiPriority="39" w:semiHidden="0"/>
    <w:lsdException w:name="toc 7" w:uiPriority="39" w:semiHidden="0"/>
    <w:lsdException w:name="toc 8" w:uiPriority="39" w:semiHidden="0"/>
    <w:lsdException w:name="toc 9" w:uiPriority="39" w:semiHidden="0"/>
    <w:lsdException w:name="Normal Indent" w:uiPriority="99"/>
    <w:lsdException w:name="footnote text" w:uiPriority="99"/>
    <w:lsdException w:name="annotation text" w:uiPriority="99"/>
    <w:lsdException w:name="header" w:uiPriority="99" w:semiHidden="0" w:qFormat="1"/>
    <w:lsdException w:name="footer" w:uiPriority="99" w:semiHidden="0" w:qFormat="1"/>
    <w:lsdException w:name="index heading" w:uiPriority="0" w:semiHidden="0" w:unhideWhenUsed="0"/>
    <w:lsdException w:name="caption" w:uiPriority="35" w:semiHidden="0" w:qFormat="1"/>
    <w:lsdException w:name="table of figures" w:uiPriority="99" w:semiHidden="0" w:qFormat="1"/>
    <w:lsdException w:name="envelope address" w:uiPriority="99"/>
    <w:lsdException w:name="envelope return" w:uiPriority="99"/>
    <w:lsdException w:name="footnote reference" w:uiPriority="0" w:semiHidden="0" w:unhideWhenUsed="0"/>
    <w:lsdException w:name="annotation reference" w:uiPriority="99"/>
    <w:lsdException w:name="line number" w:uiPriority="99"/>
    <w:lsdException w:name="page number" w:uiPriority="99"/>
    <w:lsdException w:name="endnote reference" w:uiPriority="0" w:semiHidden="0" w:unhideWhenUsed="0"/>
    <w:lsdException w:name="endnote text" w:uiPriority="99"/>
    <w:lsdException w:name="table of authorities" w:uiPriority="99"/>
    <w:lsdException w:name="macro" w:uiPriority="99"/>
    <w:lsdException w:name="toa heading" w:uiPriority="99"/>
    <w:lsdException w:name="List" w:uiPriority="0" w:semiHidden="0" w:unhideWhenUsed="0"/>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qFormat="1"/>
    <w:lsdException w:name="Body Text" w:uiPriority="1" w:semiHidden="0" w:unhideWhenUsed="0" w:qFormat="1"/>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semiHidden="0" w:qFormat="1"/>
    <w:lsdException w:name="FollowedHyperlink" w:uiPriority="99" w:qFormat="1"/>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semiHidden="0" w:qFormat="1"/>
    <w:lsdException w:name="HTML Acronym" w:uiPriority="99"/>
    <w:lsdException w:name="HTML Address" w:uiPriority="99"/>
    <w:lsdException w:name="HTML Cite" w:uiPriority="99"/>
    <w:lsdException w:name="HTML Code" w:uiPriority="99" w:qFormat="1"/>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39" w:semiHidden="0" w:unhideWhenUsed="0" w:qFormat="1"/>
    <w:lsdException w:name="Table Theme" w:uiPriority="99"/>
    <w:lsdException w:name="Placeholder Text" w:uiPriority="99" w:unhideWhenUsed="0" w:qFormat="1"/>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suppressAutoHyphens w:val="true"/>
      <w:bidi w:val="0"/>
      <w:spacing w:lineRule="auto" w:line="278" w:before="0" w:after="160"/>
      <w:jc w:val="start"/>
    </w:pPr>
    <w:rPr>
      <w:rFonts w:ascii="Aptos" w:hAnsi="Aptos" w:eastAsia="Aptos" w:cs="Arial" w:asciiTheme="minorHAnsi" w:cstheme="minorBidi" w:eastAsiaTheme="minorHAnsi" w:hAnsiTheme="minorHAnsi"/>
      <w:color w:val="auto"/>
      <w:kern w:val="0"/>
      <w:sz w:val="24"/>
      <w:szCs w:val="24"/>
      <w:lang w:val="en-US" w:eastAsia="en-US" w:bidi="ar-SA"/>
      <w14:ligatures w14:val="standardContextual"/>
    </w:rPr>
  </w:style>
  <w:style w:type="paragraph" w:styleId="Heading1">
    <w:name w:val="heading 1"/>
    <w:basedOn w:val="Normal"/>
    <w:next w:val="Normal"/>
    <w:link w:val="Heading1Char"/>
    <w:uiPriority w:val="9"/>
    <w:qFormat/>
    <w:pPr>
      <w:keepNext w:val="true"/>
      <w:keepLines/>
      <w:numPr>
        <w:ilvl w:val="0"/>
        <w:numId w:val="1"/>
      </w:numPr>
      <w:spacing w:before="360" w:after="80"/>
      <w:outlineLvl w:val="0"/>
    </w:pPr>
    <w:rPr>
      <w:rFonts w:ascii="Aptos Display" w:hAnsi="Aptos Display" w:eastAsia="Arial" w:cs="Arial" w:asciiTheme="majorHAnsi" w:cstheme="majorBidi" w:eastAsiaTheme="majorEastAsia" w:hAnsiTheme="majorHAnsi"/>
      <w:color w:themeColor="accent1" w:themeShade="bf" w:val="104862"/>
      <w:sz w:val="40"/>
      <w:szCs w:val="40"/>
    </w:rPr>
  </w:style>
  <w:style w:type="paragraph" w:styleId="Heading2">
    <w:name w:val="heading 2"/>
    <w:basedOn w:val="Normal"/>
    <w:next w:val="Normal"/>
    <w:link w:val="Heading2Char"/>
    <w:uiPriority w:val="9"/>
    <w:unhideWhenUsed/>
    <w:qFormat/>
    <w:pPr>
      <w:keepNext w:val="true"/>
      <w:keepLines/>
      <w:numPr>
        <w:ilvl w:val="1"/>
        <w:numId w:val="1"/>
      </w:numPr>
      <w:spacing w:lineRule="auto" w:line="240" w:before="120" w:after="0"/>
      <w:outlineLvl w:val="1"/>
    </w:pPr>
    <w:rPr>
      <w:rFonts w:ascii="Times New Roman" w:hAnsi="Times New Roman" w:eastAsia="Arial" w:cs="Arial" w:cstheme="majorBidi" w:eastAsiaTheme="majorEastAsia"/>
      <w:b/>
      <w:color w:themeColor="dark1" w:val="000000"/>
      <w:sz w:val="28"/>
      <w:szCs w:val="32"/>
    </w:rPr>
  </w:style>
  <w:style w:type="paragraph" w:styleId="Heading3">
    <w:name w:val="heading 3"/>
    <w:basedOn w:val="Normal"/>
    <w:next w:val="Normal"/>
    <w:link w:val="Heading3Char"/>
    <w:uiPriority w:val="9"/>
    <w:unhideWhenUsed/>
    <w:qFormat/>
    <w:pPr>
      <w:keepNext w:val="true"/>
      <w:keepLines/>
      <w:numPr>
        <w:ilvl w:val="2"/>
        <w:numId w:val="2"/>
      </w:numPr>
      <w:spacing w:lineRule="auto" w:line="240" w:before="120" w:after="0"/>
      <w:outlineLvl w:val="2"/>
    </w:pPr>
    <w:rPr>
      <w:rFonts w:ascii="Times New Roman" w:hAnsi="Times New Roman" w:eastAsia="Arial" w:cs="Arial" w:cstheme="majorBidi" w:eastAsiaTheme="majorEastAsia"/>
      <w:b/>
      <w:color w:themeColor="dark1" w:val="000000"/>
      <w:sz w:val="26"/>
      <w:szCs w:val="28"/>
    </w:rPr>
  </w:style>
  <w:style w:type="paragraph" w:styleId="Heading4">
    <w:name w:val="heading 4"/>
    <w:basedOn w:val="Normal"/>
    <w:next w:val="Normal"/>
    <w:link w:val="Heading4Char"/>
    <w:uiPriority w:val="9"/>
    <w:unhideWhenUsed/>
    <w:qFormat/>
    <w:pPr>
      <w:keepNext w:val="true"/>
      <w:keepLines/>
      <w:numPr>
        <w:ilvl w:val="3"/>
        <w:numId w:val="1"/>
      </w:numPr>
      <w:spacing w:before="80" w:after="40"/>
      <w:outlineLvl w:val="3"/>
    </w:pPr>
    <w:rPr>
      <w:rFonts w:eastAsia="Arial" w:cs="Arial" w:cstheme="majorBidi" w:eastAsiaTheme="majorEastAsia"/>
      <w:i/>
      <w:iCs/>
      <w:color w:themeColor="accent1" w:themeShade="bf" w:val="104862"/>
    </w:rPr>
  </w:style>
  <w:style w:type="paragraph" w:styleId="Heading5">
    <w:name w:val="heading 5"/>
    <w:basedOn w:val="Normal"/>
    <w:next w:val="Normal"/>
    <w:link w:val="Heading5Char"/>
    <w:uiPriority w:val="9"/>
    <w:semiHidden/>
    <w:unhideWhenUsed/>
    <w:qFormat/>
    <w:pPr>
      <w:keepNext w:val="true"/>
      <w:keepLines/>
      <w:numPr>
        <w:ilvl w:val="4"/>
        <w:numId w:val="1"/>
      </w:numPr>
      <w:spacing w:before="80" w:after="40"/>
      <w:outlineLvl w:val="4"/>
    </w:pPr>
    <w:rPr>
      <w:rFonts w:eastAsia="Arial" w:cs="Arial" w:cstheme="majorBidi" w:eastAsiaTheme="majorEastAsia"/>
      <w:color w:themeColor="accent1" w:themeShade="bf" w:val="104862"/>
    </w:rPr>
  </w:style>
  <w:style w:type="paragraph" w:styleId="Heading6">
    <w:name w:val="heading 6"/>
    <w:basedOn w:val="Normal"/>
    <w:next w:val="Normal"/>
    <w:link w:val="Heading6Char"/>
    <w:uiPriority w:val="9"/>
    <w:semiHidden/>
    <w:unhideWhenUsed/>
    <w:qFormat/>
    <w:pPr>
      <w:keepNext w:val="true"/>
      <w:keepLines/>
      <w:numPr>
        <w:ilvl w:val="5"/>
        <w:numId w:val="1"/>
      </w:numPr>
      <w:spacing w:before="40" w:after="0"/>
      <w:outlineLvl w:val="5"/>
    </w:pPr>
    <w:rPr>
      <w:rFonts w:eastAsia="Arial" w:cs="Arial" w:cstheme="majorBidi" w:eastAsiaTheme="majorEastAsia"/>
      <w:i/>
      <w:iCs/>
      <w:color w:themeColor="dark1" w:themeTint="fe" w:val="595959"/>
      <w14:textFill>
        <w14:solidFill>
          <w14:schemeClr w14:val="dk1">
            <w14:lumMod w14:val="65000"/>
            <w14:lumOff w14:val="35000"/>
          </w14:schemeClr>
        </w14:solidFill>
      </w14:textFill>
    </w:rPr>
  </w:style>
  <w:style w:type="paragraph" w:styleId="Heading7">
    <w:name w:val="heading 7"/>
    <w:basedOn w:val="Normal"/>
    <w:next w:val="Normal"/>
    <w:link w:val="Heading7Char"/>
    <w:uiPriority w:val="0"/>
    <w:unhideWhenUsed/>
    <w:qFormat/>
    <w:pPr>
      <w:keepNext w:val="true"/>
      <w:keepLines/>
      <w:numPr>
        <w:ilvl w:val="6"/>
        <w:numId w:val="1"/>
      </w:numPr>
      <w:spacing w:before="40" w:after="0"/>
      <w:outlineLvl w:val="6"/>
    </w:pPr>
    <w:rPr>
      <w:rFonts w:eastAsia="Arial" w:cs="Arial" w:cstheme="majorBidi" w:eastAsiaTheme="majorEastAsia"/>
      <w:color w:themeColor="dark1" w:themeTint="fe" w:val="595959"/>
      <w14:textFill>
        <w14:solidFill>
          <w14:schemeClr w14:val="dk1">
            <w14:lumMod w14:val="65000"/>
            <w14:lumOff w14:val="35000"/>
          </w14:schemeClr>
        </w14:solidFill>
      </w14:textFill>
    </w:rPr>
  </w:style>
  <w:style w:type="paragraph" w:styleId="Heading8">
    <w:name w:val="heading 8"/>
    <w:basedOn w:val="Normal"/>
    <w:next w:val="Normal"/>
    <w:link w:val="Heading8Char"/>
    <w:uiPriority w:val="0"/>
    <w:unhideWhenUsed/>
    <w:qFormat/>
    <w:pPr>
      <w:keepNext w:val="true"/>
      <w:keepLines/>
      <w:numPr>
        <w:ilvl w:val="7"/>
        <w:numId w:val="1"/>
      </w:numPr>
      <w:spacing w:before="0" w:after="0"/>
      <w:outlineLvl w:val="7"/>
    </w:pPr>
    <w:rPr>
      <w:rFonts w:eastAsia="Arial" w:cs="Arial" w:cstheme="majorBidi" w:eastAsiaTheme="majorEastAsia"/>
      <w:i/>
      <w:iCs/>
      <w:color w:themeColor="dark1" w:themeTint="ff" w:val="262626"/>
      <w14:textFill>
        <w14:solidFill>
          <w14:schemeClr w14:val="dk1">
            <w14:lumMod w14:val="85000"/>
            <w14:lumOff w14:val="15000"/>
          </w14:schemeClr>
        </w14:solidFill>
      </w14:textFill>
    </w:rPr>
  </w:style>
  <w:style w:type="paragraph" w:styleId="Heading9">
    <w:name w:val="heading 9"/>
    <w:basedOn w:val="Normal"/>
    <w:next w:val="Normal"/>
    <w:link w:val="Heading9Char"/>
    <w:uiPriority w:val="0"/>
    <w:unhideWhenUsed/>
    <w:qFormat/>
    <w:pPr>
      <w:keepNext w:val="true"/>
      <w:keepLines/>
      <w:numPr>
        <w:ilvl w:val="8"/>
        <w:numId w:val="1"/>
      </w:numPr>
      <w:spacing w:before="0" w:after="0"/>
      <w:outlineLvl w:val="8"/>
    </w:pPr>
    <w:rPr>
      <w:rFonts w:eastAsia="Arial" w:cs="Arial" w:cstheme="majorBidi" w:eastAsiaTheme="majorEastAsia"/>
      <w:color w:themeColor="dark1" w:themeTint="ff" w:val="262626"/>
      <w14:textFill>
        <w14:solidFill>
          <w14:schemeClr w14:val="dk1">
            <w14:lumMod w14:val="85000"/>
            <w14:lumOff w14:val="15000"/>
          </w14:schemeClr>
        </w14:solidFill>
      </w14:textFill>
    </w:rPr>
  </w:style>
  <w:style w:type="character" w:styleId="DefaultParagraphFont" w:default="1">
    <w:name w:val="Default Paragraph Font"/>
    <w:uiPriority w:val="1"/>
    <w:semiHidden/>
    <w:unhideWhenUsed/>
    <w:qFormat/>
    <w:rPr/>
  </w:style>
  <w:style w:type="character" w:styleId="Emphasis">
    <w:name w:val="Emphasis"/>
    <w:basedOn w:val="DefaultParagraphFont"/>
    <w:uiPriority w:val="20"/>
    <w:qFormat/>
    <w:rPr>
      <w:i/>
      <w:iCs/>
    </w:rPr>
  </w:style>
  <w:style w:type="character" w:styleId="EndnoteCharacters">
    <w:name w:val="Endnote Characters"/>
    <w:uiPriority w:val="0"/>
    <w:qFormat/>
    <w:rPr>
      <w:vertAlign w:val="superscript"/>
    </w:rPr>
  </w:style>
  <w:style w:type="character" w:styleId="EndnoteCharactersuser" w:customStyle="1">
    <w:name w:val="Endnote Characters (user)"/>
    <w:uiPriority w:val="99"/>
    <w:semiHidden/>
    <w:unhideWhenUsed/>
    <w:qFormat/>
    <w:rPr>
      <w:vertAlign w:val="superscript"/>
    </w:rPr>
  </w:style>
  <w:style w:type="character" w:styleId="EndnoteReference">
    <w:name w:val="endnote reference"/>
    <w:rPr>
      <w:vertAlign w:val="superscript"/>
    </w:rPr>
  </w:style>
  <w:style w:type="character" w:styleId="FollowedHyperlink">
    <w:name w:val="FollowedHyperlink"/>
    <w:basedOn w:val="DefaultParagraphFont"/>
    <w:uiPriority w:val="99"/>
    <w:semiHidden/>
    <w:unhideWhenUsed/>
    <w:qFormat/>
    <w:rPr>
      <w:color w:themeColor="followedHyperlink" w:val="96607D"/>
      <w:u w:val="single"/>
    </w:rPr>
  </w:style>
  <w:style w:type="character" w:styleId="FootnoteCharacters">
    <w:name w:val="Footnote Characters"/>
    <w:uiPriority w:val="0"/>
    <w:qFormat/>
    <w:rPr>
      <w:vertAlign w:val="superscript"/>
    </w:rPr>
  </w:style>
  <w:style w:type="character" w:styleId="FootnoteCharactersuser" w:customStyle="1">
    <w:name w:val="Footnote Characters (user)"/>
    <w:uiPriority w:val="99"/>
    <w:semiHidden/>
    <w:unhideWhenUsed/>
    <w:qFormat/>
    <w:rPr>
      <w:vertAlign w:val="superscript"/>
    </w:rPr>
  </w:style>
  <w:style w:type="character" w:styleId="FootnoteReference">
    <w:name w:val="footnote reference"/>
    <w:rPr>
      <w:vertAlign w:val="superscript"/>
    </w:rPr>
  </w:style>
  <w:style w:type="character" w:styleId="HTMLCode">
    <w:name w:val="HTML Code"/>
    <w:basedOn w:val="DefaultParagraphFont"/>
    <w:uiPriority w:val="99"/>
    <w:semiHidden/>
    <w:unhideWhenUsed/>
    <w:qFormat/>
    <w:rPr>
      <w:rFonts w:ascii="Courier New" w:hAnsi="Courier New" w:eastAsia="Times New Roman" w:cs="Courier New"/>
      <w:sz w:val="20"/>
      <w:szCs w:val="20"/>
    </w:rPr>
  </w:style>
  <w:style w:type="character" w:styleId="Hyperlink">
    <w:name w:val="Hyperlink"/>
    <w:basedOn w:val="DefaultParagraphFont"/>
    <w:uiPriority w:val="99"/>
    <w:unhideWhenUsed/>
    <w:qFormat/>
    <w:rPr>
      <w:color w:themeColor="hyperlink" w:val="467886"/>
      <w:u w:val="single"/>
    </w:rPr>
  </w:style>
  <w:style w:type="character" w:styleId="Strong">
    <w:name w:val="Strong"/>
    <w:basedOn w:val="DefaultParagraphFont"/>
    <w:uiPriority w:val="22"/>
    <w:qFormat/>
    <w:rPr>
      <w:b/>
      <w:bCs/>
    </w:rPr>
  </w:style>
  <w:style w:type="character" w:styleId="IntenseEmphasis" w:customStyle="1">
    <w:name w:val="Intense Emphasis"/>
    <w:basedOn w:val="DefaultParagraphFont"/>
    <w:uiPriority w:val="21"/>
    <w:qFormat/>
    <w:rPr>
      <w:i/>
      <w:iCs/>
      <w:color w:themeColor="accent1" w:themeShade="bf" w:val="104862"/>
    </w:rPr>
  </w:style>
  <w:style w:type="character" w:styleId="IntenseReference" w:customStyle="1">
    <w:name w:val="Intense Reference"/>
    <w:basedOn w:val="DefaultParagraphFont"/>
    <w:uiPriority w:val="32"/>
    <w:qFormat/>
    <w:rPr>
      <w:b/>
      <w:bCs/>
      <w:smallCaps/>
      <w:color w:themeColor="accent1" w:themeShade="bf" w:val="104862"/>
      <w:spacing w:val="5"/>
    </w:rPr>
  </w:style>
  <w:style w:type="character" w:styleId="SubtleEmphasis" w:customStyle="1">
    <w:name w:val="Subtle Emphasis"/>
    <w:basedOn w:val="DefaultParagraphFont"/>
    <w:uiPriority w:val="19"/>
    <w:qFormat/>
    <w:rPr>
      <w:i/>
      <w:iCs/>
      <w:color w:themeColor="dark1" w:themeTint="fe" w:val="404040"/>
      <w14:textFill>
        <w14:solidFill>
          <w14:schemeClr w14:val="dk1">
            <w14:lumMod w14:val="75000"/>
            <w14:lumOff w14:val="25000"/>
          </w14:schemeClr>
        </w14:solidFill>
      </w14:textFill>
    </w:rPr>
  </w:style>
  <w:style w:type="character" w:styleId="SubtleReference" w:customStyle="1">
    <w:name w:val="Subtle Reference"/>
    <w:basedOn w:val="DefaultParagraphFont"/>
    <w:uiPriority w:val="31"/>
    <w:qFormat/>
    <w:rPr>
      <w:smallCaps/>
      <w:color w:themeColor="dark1" w:themeTint="fe" w:val="595959"/>
      <w14:textFill>
        <w14:solidFill>
          <w14:schemeClr w14:val="dk1">
            <w14:lumMod w14:val="65000"/>
            <w14:lumOff w14:val="35000"/>
          </w14:schemeClr>
        </w14:solidFill>
      </w14:textFill>
    </w:rPr>
  </w:style>
  <w:style w:type="character" w:styleId="BookTitle" w:customStyle="1">
    <w:name w:val="Book Title"/>
    <w:basedOn w:val="DefaultParagraphFont"/>
    <w:uiPriority w:val="33"/>
    <w:qFormat/>
    <w:rPr>
      <w:b/>
      <w:bCs/>
      <w:i/>
      <w:iCs/>
      <w:spacing w:val="5"/>
    </w:rPr>
  </w:style>
  <w:style w:type="character" w:styleId="FootnoteTextChar" w:customStyle="1">
    <w:name w:val="Footnote Text Char"/>
    <w:basedOn w:val="DefaultParagraphFont"/>
    <w:link w:val="FootnoteText"/>
    <w:uiPriority w:val="99"/>
    <w:semiHidden/>
    <w:qFormat/>
    <w:rPr>
      <w:sz w:val="20"/>
      <w:szCs w:val="20"/>
    </w:rPr>
  </w:style>
  <w:style w:type="character" w:styleId="EndnoteTextChar" w:customStyle="1">
    <w:name w:val="Endnote Text Char"/>
    <w:basedOn w:val="DefaultParagraphFont"/>
    <w:link w:val="EndnoteText"/>
    <w:uiPriority w:val="99"/>
    <w:semiHidden/>
    <w:qFormat/>
    <w:rPr>
      <w:sz w:val="20"/>
      <w:szCs w:val="20"/>
    </w:rPr>
  </w:style>
  <w:style w:type="character" w:styleId="Heading11Char" w:customStyle="1">
    <w:name w:val="Heading 11 Char"/>
    <w:basedOn w:val="DefaultParagraphFont"/>
    <w:link w:val="Heading11"/>
    <w:uiPriority w:val="0"/>
    <w:qFormat/>
    <w:rPr>
      <w:rFonts w:ascii="Times New Roman" w:hAnsi="Times New Roman" w:eastAsia="Times New Roman" w:cs="Times New Roman"/>
      <w:b/>
      <w:sz w:val="28"/>
      <w:lang w:val="vi-VN"/>
    </w:rPr>
  </w:style>
  <w:style w:type="character" w:styleId="Heading1Char" w:customStyle="1">
    <w:name w:val="Heading 1 Char"/>
    <w:basedOn w:val="DefaultParagraphFont"/>
    <w:link w:val="Heading1"/>
    <w:uiPriority w:val="9"/>
    <w:qFormat/>
    <w:rPr>
      <w:rFonts w:ascii="Aptos Display" w:hAnsi="Aptos Display" w:eastAsia="Arial" w:cs="Arial" w:asciiTheme="majorHAnsi" w:cstheme="majorBidi" w:eastAsiaTheme="majorEastAsia" w:hAnsiTheme="majorHAnsi"/>
      <w:color w:themeColor="accent1" w:themeShade="bf" w:val="104862"/>
      <w:sz w:val="40"/>
      <w:szCs w:val="40"/>
      <w14:ligatures w14:val="standardContextual"/>
    </w:rPr>
  </w:style>
  <w:style w:type="character" w:styleId="Heading2Char" w:customStyle="1">
    <w:name w:val="Heading 2 Char"/>
    <w:basedOn w:val="DefaultParagraphFont"/>
    <w:link w:val="Heading2"/>
    <w:uiPriority w:val="9"/>
    <w:qFormat/>
    <w:rPr>
      <w:rFonts w:eastAsia="Arial" w:cs="Arial" w:cstheme="majorBidi" w:eastAsiaTheme="majorEastAsia"/>
      <w:b/>
      <w:color w:themeColor="dark1" w:val="000000"/>
      <w:sz w:val="28"/>
      <w:szCs w:val="32"/>
      <w14:ligatures w14:val="standardContextual"/>
    </w:rPr>
  </w:style>
  <w:style w:type="character" w:styleId="Heading3Char" w:customStyle="1">
    <w:name w:val="Heading 3 Char"/>
    <w:basedOn w:val="DefaultParagraphFont"/>
    <w:link w:val="Heading3"/>
    <w:uiPriority w:val="9"/>
    <w:qFormat/>
    <w:rPr>
      <w:rFonts w:eastAsia="Arial" w:cs="Arial" w:cstheme="majorBidi" w:eastAsiaTheme="majorEastAsia"/>
      <w:b/>
      <w:color w:themeColor="dark1" w:val="000000"/>
      <w:sz w:val="26"/>
      <w:szCs w:val="28"/>
      <w14:ligatures w14:val="standardContextual"/>
    </w:rPr>
  </w:style>
  <w:style w:type="character" w:styleId="Heading4Char" w:customStyle="1">
    <w:name w:val="Heading 4 Char"/>
    <w:basedOn w:val="DefaultParagraphFont"/>
    <w:link w:val="Heading4"/>
    <w:uiPriority w:val="9"/>
    <w:qFormat/>
    <w:rPr>
      <w:rFonts w:ascii="Aptos" w:hAnsi="Aptos" w:eastAsia="Arial" w:cs="Arial" w:asciiTheme="minorHAnsi" w:cstheme="majorBidi" w:eastAsiaTheme="majorEastAsia" w:hAnsiTheme="minorHAnsi"/>
      <w:i/>
      <w:iCs/>
      <w:color w:themeColor="accent1" w:themeShade="bf" w:val="104862"/>
      <w:sz w:val="24"/>
      <w:szCs w:val="24"/>
      <w14:ligatures w14:val="standardContextual"/>
    </w:rPr>
  </w:style>
  <w:style w:type="character" w:styleId="Heading5Char" w:customStyle="1">
    <w:name w:val="Heading 5 Char"/>
    <w:basedOn w:val="DefaultParagraphFont"/>
    <w:link w:val="Heading5"/>
    <w:uiPriority w:val="9"/>
    <w:semiHidden/>
    <w:qFormat/>
    <w:rPr>
      <w:rFonts w:ascii="Aptos" w:hAnsi="Aptos" w:eastAsia="Arial" w:cs="Arial" w:asciiTheme="minorHAnsi" w:cstheme="majorBidi" w:eastAsiaTheme="majorEastAsia" w:hAnsiTheme="minorHAnsi"/>
      <w:color w:themeColor="accent1" w:themeShade="bf" w:val="104862"/>
      <w:sz w:val="24"/>
      <w:szCs w:val="24"/>
      <w14:ligatures w14:val="standardContextual"/>
    </w:rPr>
  </w:style>
  <w:style w:type="character" w:styleId="Heading6Char" w:customStyle="1">
    <w:name w:val="Heading 6 Char"/>
    <w:basedOn w:val="DefaultParagraphFont"/>
    <w:link w:val="Heading6"/>
    <w:uiPriority w:val="9"/>
    <w:semiHidden/>
    <w:qFormat/>
    <w:rPr>
      <w:rFonts w:ascii="Aptos" w:hAnsi="Aptos" w:eastAsia="Arial" w:cs="Arial" w:asciiTheme="minorHAnsi" w:cstheme="majorBidi" w:eastAsiaTheme="majorEastAsia" w:hAnsiTheme="minorHAnsi"/>
      <w:i/>
      <w:iCs/>
      <w:color w:themeColor="dark1" w:themeTint="fe" w:val="595959"/>
      <w:sz w:val="24"/>
      <w:szCs w:val="24"/>
      <w14:textFill>
        <w14:solidFill>
          <w14:schemeClr w14:val="dk1">
            <w14:lumMod w14:val="65000"/>
            <w14:lumOff w14:val="35000"/>
          </w14:schemeClr>
        </w14:solidFill>
      </w14:textFill>
      <w14:ligatures w14:val="standardContextual"/>
    </w:rPr>
  </w:style>
  <w:style w:type="character" w:styleId="Heading7Char" w:customStyle="1">
    <w:name w:val="Heading 7 Char"/>
    <w:basedOn w:val="DefaultParagraphFont"/>
    <w:link w:val="Heading7"/>
    <w:uiPriority w:val="0"/>
    <w:qFormat/>
    <w:rPr>
      <w:rFonts w:ascii="Aptos" w:hAnsi="Aptos" w:eastAsia="Arial" w:cs="Arial" w:asciiTheme="minorHAnsi" w:cstheme="majorBidi" w:eastAsiaTheme="majorEastAsia" w:hAnsiTheme="minorHAnsi"/>
      <w:color w:themeColor="dark1" w:themeTint="fe" w:val="595959"/>
      <w:sz w:val="24"/>
      <w:szCs w:val="24"/>
      <w14:textFill>
        <w14:solidFill>
          <w14:schemeClr w14:val="dk1">
            <w14:lumMod w14:val="65000"/>
            <w14:lumOff w14:val="35000"/>
          </w14:schemeClr>
        </w14:solidFill>
      </w14:textFill>
      <w14:ligatures w14:val="standardContextual"/>
    </w:rPr>
  </w:style>
  <w:style w:type="character" w:styleId="Heading8Char" w:customStyle="1">
    <w:name w:val="Heading 8 Char"/>
    <w:basedOn w:val="DefaultParagraphFont"/>
    <w:link w:val="Heading8"/>
    <w:uiPriority w:val="0"/>
    <w:qFormat/>
    <w:rPr>
      <w:rFonts w:ascii="Aptos" w:hAnsi="Aptos" w:eastAsia="Arial" w:cs="Arial" w:asciiTheme="minorHAnsi" w:cstheme="majorBidi" w:eastAsiaTheme="majorEastAsia" w:hAnsiTheme="minorHAnsi"/>
      <w:i/>
      <w:iCs/>
      <w:color w:themeColor="dark1" w:themeTint="ff" w:val="262626"/>
      <w:sz w:val="24"/>
      <w:szCs w:val="24"/>
      <w14:textFill>
        <w14:solidFill>
          <w14:schemeClr w14:val="dk1">
            <w14:lumMod w14:val="85000"/>
            <w14:lumOff w14:val="15000"/>
          </w14:schemeClr>
        </w14:solidFill>
      </w14:textFill>
      <w14:ligatures w14:val="standardContextual"/>
    </w:rPr>
  </w:style>
  <w:style w:type="character" w:styleId="Heading9Char" w:customStyle="1">
    <w:name w:val="Heading 9 Char"/>
    <w:basedOn w:val="DefaultParagraphFont"/>
    <w:link w:val="Heading9"/>
    <w:uiPriority w:val="0"/>
    <w:qFormat/>
    <w:rPr>
      <w:rFonts w:ascii="Aptos" w:hAnsi="Aptos" w:eastAsia="Arial" w:cs="Arial" w:asciiTheme="minorHAnsi" w:cstheme="majorBidi" w:eastAsiaTheme="majorEastAsia" w:hAnsiTheme="minorHAnsi"/>
      <w:color w:themeColor="dark1" w:themeTint="ff" w:val="262626"/>
      <w:sz w:val="24"/>
      <w:szCs w:val="24"/>
      <w14:textFill>
        <w14:solidFill>
          <w14:schemeClr w14:val="dk1">
            <w14:lumMod w14:val="85000"/>
            <w14:lumOff w14:val="15000"/>
          </w14:schemeClr>
        </w14:solidFill>
      </w14:textFill>
      <w14:ligatures w14:val="standardContextual"/>
    </w:rPr>
  </w:style>
  <w:style w:type="character" w:styleId="TitleChar" w:customStyle="1">
    <w:name w:val="Title Char"/>
    <w:basedOn w:val="DefaultParagraphFont"/>
    <w:link w:val="Title"/>
    <w:uiPriority w:val="10"/>
    <w:qFormat/>
    <w:rPr>
      <w:rFonts w:ascii="Aptos Display" w:hAnsi="Aptos Display" w:eastAsia="Arial" w:cs="Arial" w:asciiTheme="majorHAnsi" w:cstheme="majorBidi" w:eastAsiaTheme="majorEastAsia" w:hAnsiTheme="majorHAnsi"/>
      <w:spacing w:val="-10"/>
      <w:sz w:val="56"/>
      <w:szCs w:val="56"/>
    </w:rPr>
  </w:style>
  <w:style w:type="character" w:styleId="SubtitleChar" w:customStyle="1">
    <w:name w:val="Subtitle Char"/>
    <w:basedOn w:val="DefaultParagraphFont"/>
    <w:link w:val="Subtitle"/>
    <w:uiPriority w:val="11"/>
    <w:qFormat/>
    <w:rPr>
      <w:rFonts w:eastAsia="Arial" w:cs="Arial" w:cstheme="majorBidi" w:eastAsiaTheme="majorEastAsia"/>
      <w:color w:themeColor="dark1" w:themeTint="fe" w:val="595959"/>
      <w:spacing w:val="15"/>
      <w:sz w:val="28"/>
      <w:szCs w:val="28"/>
      <w14:textFill>
        <w14:solidFill>
          <w14:schemeClr w14:val="dk1">
            <w14:lumMod w14:val="65000"/>
            <w14:lumOff w14:val="35000"/>
          </w14:schemeClr>
        </w14:solidFill>
      </w14:textFill>
    </w:rPr>
  </w:style>
  <w:style w:type="character" w:styleId="QuoteChar" w:customStyle="1">
    <w:name w:val="Quote Char"/>
    <w:basedOn w:val="DefaultParagraphFont"/>
    <w:link w:val="Quote"/>
    <w:uiPriority w:val="29"/>
    <w:qFormat/>
    <w:rPr>
      <w:i/>
      <w:iCs/>
      <w:color w:themeColor="dark1" w:themeTint="fe" w:val="404040"/>
      <w14:textFill>
        <w14:solidFill>
          <w14:schemeClr w14:val="dk1">
            <w14:lumMod w14:val="75000"/>
            <w14:lumOff w14:val="25000"/>
          </w14:schemeClr>
        </w14:solidFill>
      </w14:textFill>
    </w:rPr>
  </w:style>
  <w:style w:type="character" w:styleId="IntenseEmphasis1" w:customStyle="1">
    <w:name w:val="Intense Emphasis1"/>
    <w:basedOn w:val="DefaultParagraphFont"/>
    <w:uiPriority w:val="21"/>
    <w:qFormat/>
    <w:rPr>
      <w:i/>
      <w:iCs/>
      <w:color w:themeColor="accent1" w:themeShade="bf" w:val="104862"/>
    </w:rPr>
  </w:style>
  <w:style w:type="character" w:styleId="IntenseQuoteChar" w:customStyle="1">
    <w:name w:val="Intense Quote Char"/>
    <w:basedOn w:val="DefaultParagraphFont"/>
    <w:link w:val="IntenseQuote"/>
    <w:uiPriority w:val="30"/>
    <w:qFormat/>
    <w:rPr>
      <w:i/>
      <w:iCs/>
      <w:color w:themeColor="accent1" w:themeShade="bf" w:val="104862"/>
    </w:rPr>
  </w:style>
  <w:style w:type="character" w:styleId="IntenseReference1" w:customStyle="1">
    <w:name w:val="Intense Reference1"/>
    <w:basedOn w:val="DefaultParagraphFont"/>
    <w:uiPriority w:val="32"/>
    <w:qFormat/>
    <w:rPr>
      <w:b/>
      <w:bCs/>
      <w:smallCaps/>
      <w:color w:themeColor="accent1" w:themeShade="bf" w:val="104862"/>
      <w:spacing w:val="5"/>
    </w:rPr>
  </w:style>
  <w:style w:type="character" w:styleId="TitlestartChar" w:customStyle="1">
    <w:name w:val="Title start Char"/>
    <w:basedOn w:val="Heading1Char"/>
    <w:link w:val="Titlestart"/>
    <w:uiPriority w:val="0"/>
    <w:qFormat/>
    <w:rPr>
      <w:rFonts w:ascii="Aptos Display" w:hAnsi="Aptos Display" w:eastAsia="Arial" w:cs="Arial" w:asciiTheme="majorHAnsi" w:cstheme="majorBidi" w:eastAsiaTheme="majorEastAsia" w:hAnsiTheme="majorHAnsi"/>
      <w:b/>
      <w:color w:themeColor="dark1" w:val="000000"/>
      <w:sz w:val="32"/>
      <w:szCs w:val="40"/>
      <w14:ligatures w14:val="standardContextual"/>
    </w:rPr>
  </w:style>
  <w:style w:type="character" w:styleId="HeadingfirstChar" w:customStyle="1">
    <w:name w:val="Heading first Char"/>
    <w:basedOn w:val="TitlestartChar"/>
    <w:link w:val="Headingfirst"/>
    <w:uiPriority w:val="0"/>
    <w:qFormat/>
    <w:rPr>
      <w:rFonts w:ascii="Aptos Display" w:hAnsi="Aptos Display" w:eastAsia="Arial" w:cs="Arial" w:asciiTheme="majorHAnsi" w:cstheme="majorBidi" w:eastAsiaTheme="majorEastAsia" w:hAnsiTheme="majorHAnsi"/>
      <w:color w:themeColor="dark1" w:val="000000"/>
      <w:sz w:val="28"/>
      <w:szCs w:val="40"/>
      <w:lang w:val="vi-VN"/>
      <w14:ligatures w14:val="standardContextual"/>
    </w:rPr>
  </w:style>
  <w:style w:type="character" w:styleId="HeadingsecondChar" w:customStyle="1">
    <w:name w:val="Heading second Char"/>
    <w:basedOn w:val="HeadingfirstChar"/>
    <w:link w:val="Headingsecond"/>
    <w:uiPriority w:val="0"/>
    <w:qFormat/>
    <w:rPr>
      <w:rFonts w:ascii="Aptos Display" w:hAnsi="Aptos Display" w:eastAsia="Arial" w:cs="Arial" w:asciiTheme="majorHAnsi" w:cstheme="majorBidi" w:eastAsiaTheme="majorEastAsia" w:hAnsiTheme="majorHAnsi"/>
      <w:color w:themeColor="dark1" w:val="000000"/>
      <w:sz w:val="28"/>
      <w:szCs w:val="40"/>
      <w:lang w:val="vi-VN"/>
      <w14:ligatures w14:val="standardContextual"/>
    </w:rPr>
  </w:style>
  <w:style w:type="character" w:styleId="Style1Char" w:customStyle="1">
    <w:name w:val="Style1 Char"/>
    <w:basedOn w:val="Heading3Char"/>
    <w:link w:val="Style11"/>
    <w:uiPriority w:val="0"/>
    <w:qFormat/>
    <w:rPr>
      <w:rFonts w:eastAsia="Arial" w:cs="Arial" w:cstheme="majorBidi" w:eastAsiaTheme="majorEastAsia"/>
      <w:color w:themeColor="dark1" w:val="000000"/>
      <w:sz w:val="26"/>
      <w:szCs w:val="28"/>
      <w14:ligatures w14:val="standardContextual"/>
    </w:rPr>
  </w:style>
  <w:style w:type="character" w:styleId="CHUONGChar" w:customStyle="1">
    <w:name w:val="CHUONG Char"/>
    <w:basedOn w:val="TitlestartChar"/>
    <w:link w:val="CHUONG"/>
    <w:uiPriority w:val="0"/>
    <w:qFormat/>
    <w:rPr>
      <w:rFonts w:ascii="Aptos Display" w:hAnsi="Aptos Display" w:eastAsia="Arial" w:cs="Arial" w:asciiTheme="majorHAnsi" w:cstheme="majorBidi" w:eastAsiaTheme="majorEastAsia" w:hAnsiTheme="majorHAnsi"/>
      <w:color w:themeColor="dark1" w:val="000000"/>
      <w:sz w:val="36"/>
      <w:szCs w:val="44"/>
      <w:lang w:val="vi-VN"/>
      <w14:ligatures w14:val="standardContextual"/>
    </w:rPr>
  </w:style>
  <w:style w:type="character" w:styleId="BodyTextChar" w:customStyle="1">
    <w:name w:val="Body Text Char"/>
    <w:basedOn w:val="DefaultParagraphFont"/>
    <w:uiPriority w:val="1"/>
    <w:qFormat/>
    <w:rPr>
      <w:rFonts w:ascii="Times New Roman" w:hAnsi="Times New Roman" w:eastAsia="Times New Roman" w:cs="Times New Roman"/>
      <w:sz w:val="26"/>
      <w:szCs w:val="26"/>
      <w:lang w:val="vi-VN"/>
      <w14:ligatures w14:val="none"/>
    </w:rPr>
  </w:style>
  <w:style w:type="character" w:styleId="UnresolvedMention1" w:customStyle="1">
    <w:name w:val="Unresolved Mention1"/>
    <w:basedOn w:val="DefaultParagraphFont"/>
    <w:uiPriority w:val="99"/>
    <w:semiHidden/>
    <w:unhideWhenUsed/>
    <w:qFormat/>
    <w:rPr>
      <w:color w:val="605E5C"/>
      <w:shd w:fill="E1DFDD" w:val="clear"/>
    </w:rPr>
  </w:style>
  <w:style w:type="character" w:styleId="Heading2secondChar" w:customStyle="1">
    <w:name w:val="Heading 2 second Char"/>
    <w:basedOn w:val="Heading2Char"/>
    <w:link w:val="Heading2second"/>
    <w:uiPriority w:val="0"/>
    <w:qFormat/>
    <w:rPr>
      <w:rFonts w:eastAsia="Arial" w:cs="Arial" w:cstheme="majorBidi" w:eastAsiaTheme="majorEastAsia"/>
      <w:color w:themeColor="dark1" w:val="000000"/>
      <w:sz w:val="28"/>
      <w:szCs w:val="32"/>
      <w14:ligatures w14:val="standardContextual"/>
    </w:rPr>
  </w:style>
  <w:style w:type="character" w:styleId="Heading3thirdChar" w:customStyle="1">
    <w:name w:val="Heading 3 third Char"/>
    <w:basedOn w:val="Heading3Char"/>
    <w:link w:val="Heading3third"/>
    <w:uiPriority w:val="0"/>
    <w:qFormat/>
    <w:rPr>
      <w:rFonts w:eastAsia="Arial" w:cs="Arial" w:cstheme="majorBidi" w:eastAsiaTheme="majorEastAsia"/>
      <w:color w:themeColor="dark1" w:val="000000"/>
      <w:sz w:val="26"/>
      <w:szCs w:val="28"/>
      <w:lang w:val="vi-VN"/>
      <w14:ligatures w14:val="standardContextual"/>
    </w:rPr>
  </w:style>
  <w:style w:type="character" w:styleId="Heading3newChar" w:customStyle="1">
    <w:name w:val="Heading 3 new Char"/>
    <w:basedOn w:val="Heading2secondChar"/>
    <w:link w:val="Heading3new"/>
    <w:uiPriority w:val="0"/>
    <w:qFormat/>
    <w:rPr>
      <w:rFonts w:eastAsia="Arial" w:cs="Arial" w:cstheme="majorBidi" w:eastAsiaTheme="majorEastAsia"/>
      <w:color w:themeColor="dark1" w:val="000000"/>
      <w:sz w:val="28"/>
      <w:szCs w:val="32"/>
      <w14:ligatures w14:val="standardContextual"/>
    </w:rPr>
  </w:style>
  <w:style w:type="character" w:styleId="Heading3newthirdChar" w:customStyle="1">
    <w:name w:val="Heading 3 new third Char"/>
    <w:basedOn w:val="Heading3thirdChar"/>
    <w:link w:val="Heading3newthird"/>
    <w:uiPriority w:val="0"/>
    <w:qFormat/>
    <w:rPr>
      <w:rFonts w:eastAsia="Arial" w:cs="Arial" w:cstheme="majorBidi" w:eastAsiaTheme="majorEastAsia"/>
      <w:color w:themeColor="dark1" w:val="000000"/>
      <w:sz w:val="26"/>
      <w:szCs w:val="28"/>
      <w:lang w:val="vi-VN"/>
      <w14:ligatures w14:val="standardContextual"/>
    </w:rPr>
  </w:style>
  <w:style w:type="character" w:styleId="Heading4newChar" w:customStyle="1">
    <w:name w:val="Heading 4 new Char"/>
    <w:basedOn w:val="Heading3newChar"/>
    <w:link w:val="Heading4new"/>
    <w:uiPriority w:val="0"/>
    <w:qFormat/>
    <w:rPr>
      <w:rFonts w:eastAsia="Arial" w:cs="Arial" w:cstheme="majorBidi" w:eastAsiaTheme="majorEastAsia"/>
      <w:color w:themeColor="dark1" w:val="000000"/>
      <w:sz w:val="28"/>
      <w:szCs w:val="32"/>
      <w14:ligatures w14:val="standardContextual"/>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character" w:styleId="PlaceholderText">
    <w:name w:val="Placeholder Text"/>
    <w:basedOn w:val="DefaultParagraphFont"/>
    <w:uiPriority w:val="99"/>
    <w:semiHidden/>
    <w:qFormat/>
    <w:rPr>
      <w:color w:val="666666"/>
    </w:rPr>
  </w:style>
  <w:style w:type="character" w:styleId="UnresolvedMention" w:customStyle="1">
    <w:name w:val="Unresolved Mention"/>
    <w:basedOn w:val="DefaultParagraphFont"/>
    <w:uiPriority w:val="99"/>
    <w:semiHidden/>
    <w:unhideWhenUsed/>
    <w:qFormat/>
    <w:rPr>
      <w:color w:val="605E5C"/>
      <w:shd w:fill="E1DFDD" w:val="clear"/>
    </w:rPr>
  </w:style>
  <w:style w:type="character" w:styleId="IndexLink" w:customStyle="1">
    <w:name w:val="Index Link"/>
    <w:uiPriority w:val="0"/>
    <w:qFormat/>
    <w:rPr/>
  </w:style>
  <w:style w:type="character" w:styleId="NumberingSymbols" w:customStyle="1">
    <w:name w:val="Numbering Symbols"/>
    <w:uiPriority w:val="0"/>
    <w:qFormat/>
    <w:rPr/>
  </w:style>
  <w:style w:type="paragraph" w:styleId="Heading" w:customStyle="1">
    <w:name w:val="Heading"/>
    <w:basedOn w:val="Normal"/>
    <w:next w:val="BodyText"/>
    <w:uiPriority w:val="0"/>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1"/>
    <w:qFormat/>
    <w:pPr>
      <w:widowControl w:val="false"/>
      <w:spacing w:lineRule="auto" w:line="240" w:before="0" w:after="0"/>
    </w:pPr>
    <w:rPr>
      <w:rFonts w:ascii="Times New Roman" w:hAnsi="Times New Roman" w:eastAsia="Times New Roman" w:cs="Times New Roman"/>
      <w:sz w:val="26"/>
      <w:szCs w:val="26"/>
      <w:lang w:val="vi-VN"/>
      <w14:ligatures w14:val="none"/>
    </w:rPr>
  </w:style>
  <w:style w:type="paragraph" w:styleId="List">
    <w:name w:val="List"/>
    <w:basedOn w:val="BodyText"/>
    <w:uiPriority w:val="0"/>
    <w:pPr/>
    <w:rPr>
      <w:rFonts w:cs="Noto Sans Devanagari"/>
    </w:rPr>
  </w:style>
  <w:style w:type="paragraph" w:styleId="Caption">
    <w:name w:val="caption"/>
    <w:basedOn w:val="Normal"/>
    <w:next w:val="Normal"/>
    <w:uiPriority w:val="35"/>
    <w:unhideWhenUsed/>
    <w:qFormat/>
    <w:pPr>
      <w:spacing w:lineRule="auto" w:line="240" w:before="0" w:after="200"/>
    </w:pPr>
    <w:rPr>
      <w:i/>
      <w:iCs/>
      <w:color w:themeColor="dark2" w:val="0E2841"/>
      <w:sz w:val="18"/>
      <w:szCs w:val="18"/>
    </w:rPr>
  </w:style>
  <w:style w:type="paragraph" w:styleId="Index" w:customStyle="1">
    <w:name w:val="Index"/>
    <w:basedOn w:val="Normal"/>
    <w:uiPriority w:val="0"/>
    <w:qFormat/>
    <w:pPr>
      <w:suppressLineNumbers/>
    </w:pPr>
    <w:rPr>
      <w:rFonts w:cs="Noto Sans Devanagari"/>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customStyle="1">
    <w:name w:val="Header and Footer"/>
    <w:basedOn w:val="Normal"/>
    <w:uiPriority w:val="0"/>
    <w:qFormat/>
    <w:pPr/>
    <w:rPr/>
  </w:style>
  <w:style w:type="paragraph" w:styleId="Footer">
    <w:name w:val="footer"/>
    <w:basedOn w:val="Normal"/>
    <w:link w:val="FooterChar"/>
    <w:uiPriority w:val="99"/>
    <w:unhideWhenUsed/>
    <w:qFormat/>
    <w:pPr>
      <w:tabs>
        <w:tab w:val="clear" w:pos="720"/>
        <w:tab w:val="center" w:pos="4680" w:leader="none"/>
        <w:tab w:val="right" w:pos="9360" w:leader="none"/>
      </w:tabs>
      <w:spacing w:lineRule="auto" w:line="240" w:before="0" w:after="0"/>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
    <w:name w:val="header"/>
    <w:basedOn w:val="Normal"/>
    <w:link w:val="HeaderChar"/>
    <w:uiPriority w:val="99"/>
    <w:unhideWhenUsed/>
    <w:qFormat/>
    <w:pPr>
      <w:tabs>
        <w:tab w:val="clear" w:pos="720"/>
        <w:tab w:val="center" w:pos="4680" w:leader="none"/>
        <w:tab w:val="right" w:pos="9360" w:leader="none"/>
      </w:tabs>
      <w:spacing w:lineRule="auto" w:line="240" w:before="0" w:after="0"/>
    </w:pPr>
    <w:rPr/>
  </w:style>
  <w:style w:type="paragraph" w:styleId="IndexHeading">
    <w:name w:val="index heading"/>
    <w:basedOn w:val="Heading"/>
    <w:uiPriority w:val="0"/>
    <w:pPr/>
    <w:rPr/>
  </w:style>
  <w:style w:type="paragraph" w:styleId="NormalWeb">
    <w:name w:val="Normal (Web)"/>
    <w:basedOn w:val="Normal"/>
    <w:uiPriority w:val="99"/>
    <w:unhideWhenUsed/>
    <w:qFormat/>
    <w:pPr>
      <w:spacing w:lineRule="auto" w:line="240" w:beforeAutospacing="1" w:afterAutospacing="1"/>
    </w:pPr>
    <w:rPr>
      <w:rFonts w:ascii="Times New Roman" w:hAnsi="Times New Roman" w:eastAsia="Times New Roman" w:cs="Times New Roman"/>
      <w14:ligatures w14:val="none"/>
    </w:rPr>
  </w:style>
  <w:style w:type="paragraph" w:styleId="Subtitle">
    <w:name w:val="Subtitle"/>
    <w:basedOn w:val="Normal"/>
    <w:next w:val="Normal"/>
    <w:link w:val="SubtitleChar"/>
    <w:uiPriority w:val="11"/>
    <w:qFormat/>
    <w:pPr/>
    <w:rPr>
      <w:rFonts w:eastAsia="Arial" w:cs="Arial" w:cstheme="majorBidi" w:eastAsiaTheme="majorEastAsia"/>
      <w:color w:themeColor="dark1" w:themeTint="fe" w:val="595959"/>
      <w:spacing w:val="15"/>
      <w:sz w:val="28"/>
      <w:szCs w:val="28"/>
      <w14:textFill>
        <w14:solidFill>
          <w14:schemeClr w14:val="dk1">
            <w14:lumMod w14:val="65000"/>
            <w14:lumOff w14:val="35000"/>
          </w14:schemeClr>
        </w14:solidFill>
      </w14:textFill>
    </w:rPr>
  </w:style>
  <w:style w:type="paragraph" w:styleId="TableofFigures">
    <w:name w:val="table of figures"/>
    <w:basedOn w:val="Normal"/>
    <w:next w:val="Normal"/>
    <w:uiPriority w:val="99"/>
    <w:unhideWhenUsed/>
    <w:qFormat/>
    <w:pPr>
      <w:spacing w:before="0" w:after="0"/>
    </w:pPr>
    <w:rPr/>
  </w:style>
  <w:style w:type="paragraph" w:styleId="Title">
    <w:name w:val="Title"/>
    <w:basedOn w:val="Normal"/>
    <w:next w:val="Normal"/>
    <w:link w:val="TitleChar"/>
    <w:uiPriority w:val="10"/>
    <w:qFormat/>
    <w:pPr>
      <w:spacing w:lineRule="auto" w:line="240" w:before="0" w:after="80"/>
      <w:contextualSpacing/>
    </w:pPr>
    <w:rPr>
      <w:rFonts w:ascii="Aptos Display" w:hAnsi="Aptos Display" w:eastAsia="Arial" w:cs="Arial" w:asciiTheme="majorHAnsi" w:cstheme="majorBidi" w:eastAsiaTheme="majorEastAsia" w:hAnsiTheme="majorHAnsi"/>
      <w:spacing w:val="-10"/>
      <w:sz w:val="56"/>
      <w:szCs w:val="56"/>
    </w:rPr>
  </w:style>
  <w:style w:type="paragraph" w:styleId="TOC1">
    <w:name w:val="toc 1"/>
    <w:basedOn w:val="Normal"/>
    <w:next w:val="Normal"/>
    <w:uiPriority w:val="39"/>
    <w:unhideWhenUsed/>
    <w:qFormat/>
    <w:pPr>
      <w:tabs>
        <w:tab w:val="clear" w:pos="720"/>
        <w:tab w:val="right" w:pos="9060" w:leader="dot"/>
      </w:tabs>
      <w:spacing w:before="0" w:after="100"/>
      <w:jc w:val="both"/>
    </w:pPr>
    <w:rPr>
      <w:rFonts w:ascii="Times New Roman" w:hAnsi="Times New Roman"/>
      <w:b/>
      <w:sz w:val="26"/>
    </w:rPr>
  </w:style>
  <w:style w:type="paragraph" w:styleId="TOC2">
    <w:name w:val="toc 2"/>
    <w:basedOn w:val="Normal"/>
    <w:next w:val="Normal"/>
    <w:uiPriority w:val="39"/>
    <w:unhideWhenUsed/>
    <w:qFormat/>
    <w:pPr>
      <w:tabs>
        <w:tab w:val="clear" w:pos="720"/>
        <w:tab w:val="left" w:pos="960" w:leader="none"/>
        <w:tab w:val="right" w:pos="9060" w:leader="dot"/>
      </w:tabs>
      <w:spacing w:before="0" w:after="100"/>
      <w:ind w:start="245"/>
      <w:jc w:val="both"/>
    </w:pPr>
    <w:rPr>
      <w:rFonts w:ascii="Times New Roman" w:hAnsi="Times New Roman"/>
      <w:b/>
      <w:sz w:val="26"/>
    </w:rPr>
  </w:style>
  <w:style w:type="paragraph" w:styleId="TOC3">
    <w:name w:val="toc 3"/>
    <w:basedOn w:val="Normal"/>
    <w:next w:val="Normal"/>
    <w:uiPriority w:val="39"/>
    <w:unhideWhenUsed/>
    <w:qFormat/>
    <w:pPr>
      <w:spacing w:before="0" w:after="100"/>
      <w:ind w:start="480"/>
      <w:jc w:val="both"/>
    </w:pPr>
    <w:rPr>
      <w:rFonts w:ascii="Times New Roman" w:hAnsi="Times New Roman"/>
      <w:b/>
      <w:sz w:val="26"/>
    </w:rPr>
  </w:style>
  <w:style w:type="paragraph" w:styleId="TOC4">
    <w:name w:val="toc 4"/>
    <w:basedOn w:val="Normal"/>
    <w:next w:val="Normal"/>
    <w:uiPriority w:val="39"/>
    <w:unhideWhenUsed/>
    <w:pPr>
      <w:spacing w:before="0" w:after="100"/>
      <w:ind w:start="720"/>
    </w:pPr>
    <w:rPr>
      <w:rFonts w:ascii="Times New Roman" w:hAnsi="Times New Roman"/>
      <w:b/>
      <w:i/>
      <w:sz w:val="26"/>
    </w:rPr>
  </w:style>
  <w:style w:type="paragraph" w:styleId="TOC5">
    <w:name w:val="toc 5"/>
    <w:basedOn w:val="Normal"/>
    <w:next w:val="Normal"/>
    <w:uiPriority w:val="39"/>
    <w:unhideWhenUsed/>
    <w:pPr>
      <w:spacing w:before="0" w:after="100"/>
      <w:ind w:start="880"/>
    </w:pPr>
    <w:rPr/>
  </w:style>
  <w:style w:type="paragraph" w:styleId="TOC6">
    <w:name w:val="toc 6"/>
    <w:basedOn w:val="Normal"/>
    <w:next w:val="Normal"/>
    <w:uiPriority w:val="39"/>
    <w:unhideWhenUsed/>
    <w:pPr>
      <w:spacing w:before="0" w:after="100"/>
      <w:ind w:start="1100"/>
    </w:pPr>
    <w:rPr/>
  </w:style>
  <w:style w:type="paragraph" w:styleId="TOC7">
    <w:name w:val="toc 7"/>
    <w:basedOn w:val="Normal"/>
    <w:next w:val="Normal"/>
    <w:uiPriority w:val="39"/>
    <w:unhideWhenUsed/>
    <w:pPr>
      <w:spacing w:before="0" w:after="100"/>
      <w:ind w:start="1320"/>
    </w:pPr>
    <w:rPr/>
  </w:style>
  <w:style w:type="paragraph" w:styleId="TOC8">
    <w:name w:val="toc 8"/>
    <w:basedOn w:val="Normal"/>
    <w:next w:val="Normal"/>
    <w:uiPriority w:val="39"/>
    <w:unhideWhenUsed/>
    <w:pPr>
      <w:spacing w:before="0" w:after="100"/>
      <w:ind w:start="1540"/>
    </w:pPr>
    <w:rPr/>
  </w:style>
  <w:style w:type="paragraph" w:styleId="TOC9">
    <w:name w:val="toc 9"/>
    <w:basedOn w:val="Normal"/>
    <w:next w:val="Normal"/>
    <w:uiPriority w:val="39"/>
    <w:unhideWhenUsed/>
    <w:pPr>
      <w:spacing w:before="0" w:after="100"/>
      <w:ind w:start="1760"/>
    </w:pPr>
    <w:rPr/>
  </w:style>
  <w:style w:type="paragraph" w:styleId="Heading11" w:customStyle="1">
    <w:name w:val="Heading 11"/>
    <w:basedOn w:val="Normal"/>
    <w:link w:val="Heading11Char"/>
    <w:uiPriority w:val="0"/>
    <w:qFormat/>
    <w:pPr>
      <w:widowControl w:val="false"/>
      <w:tabs>
        <w:tab w:val="clear" w:pos="720"/>
        <w:tab w:val="left" w:pos="850" w:leader="none"/>
      </w:tabs>
      <w:spacing w:lineRule="auto" w:line="240" w:before="0" w:after="0"/>
      <w:ind w:start="571"/>
      <w:outlineLvl w:val="2"/>
    </w:pPr>
    <w:rPr>
      <w:rFonts w:ascii="Times New Roman" w:hAnsi="Times New Roman" w:eastAsia="Times New Roman" w:cs="Times New Roman"/>
      <w:b/>
      <w:sz w:val="28"/>
      <w:lang w:val="vi-VN"/>
    </w:rPr>
  </w:style>
  <w:style w:type="paragraph" w:styleId="Quote">
    <w:name w:val="Quote"/>
    <w:basedOn w:val="Normal"/>
    <w:next w:val="Normal"/>
    <w:link w:val="QuoteChar"/>
    <w:uiPriority w:val="29"/>
    <w:qFormat/>
    <w:pPr>
      <w:spacing w:before="160" w:after="160"/>
      <w:jc w:val="center"/>
    </w:pPr>
    <w:rPr>
      <w:i/>
      <w:iCs/>
      <w:color w:themeColor="dark1" w:themeTint="fe" w:val="404040"/>
      <w14:textFill>
        <w14:solidFill>
          <w14:schemeClr w14:val="dk1">
            <w14:lumMod w14:val="75000"/>
            <w14:lumOff w14:val="25000"/>
          </w14:schemeClr>
        </w14:solidFill>
      </w14:textFill>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104862"/>
    </w:rPr>
  </w:style>
  <w:style w:type="paragraph" w:styleId="Titlestart" w:customStyle="1">
    <w:name w:val="Title start"/>
    <w:basedOn w:val="Heading1"/>
    <w:link w:val="TitlestartChar"/>
    <w:uiPriority w:val="0"/>
    <w:qFormat/>
    <w:pPr>
      <w:numPr>
        <w:ilvl w:val="0"/>
        <w:numId w:val="1"/>
      </w:numPr>
      <w:spacing w:lineRule="auto" w:line="240" w:before="120" w:after="0"/>
      <w:jc w:val="center"/>
    </w:pPr>
    <w:rPr>
      <w:rFonts w:ascii="Times New Roman" w:hAnsi="Times New Roman"/>
      <w:b/>
      <w:color w:themeColor="dark1" w:val="000000"/>
      <w:sz w:val="32"/>
    </w:rPr>
  </w:style>
  <w:style w:type="paragraph" w:styleId="Headingfirst" w:customStyle="1">
    <w:name w:val="Heading first"/>
    <w:basedOn w:val="Titlestart"/>
    <w:link w:val="HeadingfirstChar"/>
    <w:uiPriority w:val="0"/>
    <w:qFormat/>
    <w:pPr>
      <w:numPr>
        <w:ilvl w:val="0"/>
        <w:numId w:val="3"/>
      </w:numPr>
      <w:jc w:val="both"/>
    </w:pPr>
    <w:rPr>
      <w:sz w:val="28"/>
      <w:lang w:val="vi-VN"/>
    </w:rPr>
  </w:style>
  <w:style w:type="paragraph" w:styleId="Headingsecond" w:customStyle="1">
    <w:name w:val="Heading second"/>
    <w:basedOn w:val="Headingfirst"/>
    <w:link w:val="HeadingsecondChar"/>
    <w:uiPriority w:val="0"/>
    <w:qFormat/>
    <w:pPr>
      <w:outlineLvl w:val="1"/>
    </w:pPr>
    <w:rPr/>
  </w:style>
  <w:style w:type="paragraph" w:styleId="Style11" w:customStyle="1">
    <w:name w:val="Style1"/>
    <w:basedOn w:val="Heading3"/>
    <w:link w:val="Style1Char"/>
    <w:uiPriority w:val="0"/>
    <w:qFormat/>
    <w:pPr>
      <w:jc w:val="both"/>
    </w:pPr>
    <w:rPr/>
  </w:style>
  <w:style w:type="paragraph" w:styleId="CHUONG" w:customStyle="1">
    <w:name w:val="CHUONG"/>
    <w:basedOn w:val="Titlestart"/>
    <w:link w:val="CHUONGChar"/>
    <w:uiPriority w:val="0"/>
    <w:qFormat/>
    <w:pPr>
      <w:numPr>
        <w:ilvl w:val="0"/>
        <w:numId w:val="4"/>
      </w:numPr>
    </w:pPr>
    <w:rPr>
      <w:sz w:val="36"/>
      <w:szCs w:val="44"/>
      <w:lang w:val="vi-VN"/>
    </w:rPr>
  </w:style>
  <w:style w:type="paragraph" w:styleId="Heading2second" w:customStyle="1">
    <w:name w:val="Heading 2 second"/>
    <w:basedOn w:val="Heading2"/>
    <w:link w:val="Heading2secondChar"/>
    <w:uiPriority w:val="0"/>
    <w:qFormat/>
    <w:pPr>
      <w:numPr>
        <w:ilvl w:val="0"/>
        <w:numId w:val="5"/>
      </w:numPr>
    </w:pPr>
    <w:rPr/>
  </w:style>
  <w:style w:type="paragraph" w:styleId="Heading3third" w:customStyle="1">
    <w:name w:val="Heading 3 third"/>
    <w:basedOn w:val="Heading3"/>
    <w:link w:val="Heading3thirdChar"/>
    <w:uiPriority w:val="0"/>
    <w:qFormat/>
    <w:pPr>
      <w:numPr>
        <w:ilvl w:val="3"/>
        <w:numId w:val="6"/>
      </w:numPr>
      <w:spacing w:lineRule="auto" w:line="276"/>
      <w:outlineLvl w:val="9"/>
    </w:pPr>
    <w:rPr>
      <w:lang w:val="vi-VN"/>
    </w:rPr>
  </w:style>
  <w:style w:type="paragraph" w:styleId="Heading3new" w:customStyle="1">
    <w:name w:val="Heading 3 new"/>
    <w:basedOn w:val="Heading2second"/>
    <w:link w:val="Heading3newChar"/>
    <w:uiPriority w:val="0"/>
    <w:qFormat/>
    <w:pPr>
      <w:numPr>
        <w:ilvl w:val="0"/>
        <w:numId w:val="7"/>
      </w:numPr>
    </w:pPr>
    <w:rPr/>
  </w:style>
  <w:style w:type="paragraph" w:styleId="Heading3newthird" w:customStyle="1">
    <w:name w:val="Heading 3 new third"/>
    <w:basedOn w:val="Heading3third"/>
    <w:link w:val="Heading3newthirdChar"/>
    <w:uiPriority w:val="0"/>
    <w:qFormat/>
    <w:pPr>
      <w:tabs>
        <w:tab w:val="clear" w:pos="720"/>
        <w:tab w:val="left" w:pos="270" w:leader="none"/>
        <w:tab w:val="left" w:pos="540" w:leader="none"/>
      </w:tabs>
      <w:ind w:hanging="540" w:start="540"/>
    </w:pPr>
    <w:rPr/>
  </w:style>
  <w:style w:type="paragraph" w:styleId="Heading4new" w:customStyle="1">
    <w:name w:val="Heading 4 new"/>
    <w:basedOn w:val="Heading3new"/>
    <w:link w:val="Heading4newChar"/>
    <w:uiPriority w:val="0"/>
    <w:qFormat/>
    <w:pPr>
      <w:numPr>
        <w:ilvl w:val="0"/>
        <w:numId w:val="8"/>
      </w:numPr>
    </w:pPr>
    <w:rPr/>
  </w:style>
  <w:style w:type="paragraph" w:styleId="NoSpacing">
    <w:name w:val="No Spacing"/>
    <w:basedOn w:val="Normal"/>
    <w:uiPriority w:val="1"/>
    <w:qFormat/>
    <w:pPr>
      <w:spacing w:lineRule="auto" w:line="240" w:before="0" w:after="0"/>
    </w:pPr>
    <w:rPr/>
  </w:style>
  <w:style w:type="paragraph" w:styleId="TOCHeading" w:customStyle="1">
    <w:name w:val="TOC Heading"/>
    <w:uiPriority w:val="39"/>
    <w:unhideWhenUsed/>
    <w:qFormat/>
    <w:pPr>
      <w:widowControl/>
      <w:suppressAutoHyphens w:val="true"/>
      <w:bidi w:val="0"/>
      <w:spacing w:before="0" w:after="0"/>
      <w:jc w:val="start"/>
    </w:pPr>
    <w:rPr>
      <w:rFonts w:ascii="Times New Roman" w:hAnsi="Times New Roman" w:eastAsia="SimSun" w:cs="Times New Roman"/>
      <w:color w:val="auto"/>
      <w:kern w:val="0"/>
      <w:sz w:val="20"/>
      <w:szCs w:val="20"/>
      <w:lang w:val="en-US" w:eastAsia="en-US" w:bidi="ar-SA"/>
    </w:rPr>
  </w:style>
  <w:style w:type="paragraph" w:styleId="ListParagraph">
    <w:name w:val="List Paragraph"/>
    <w:basedOn w:val="Normal"/>
    <w:uiPriority w:val="34"/>
    <w:qFormat/>
    <w:pPr>
      <w:spacing w:before="0" w:after="160"/>
      <w:ind w:start="720"/>
      <w:contextualSpacing/>
    </w:pPr>
    <w:rPr/>
  </w:style>
  <w:style w:type="paragraph" w:styleId="HeaderLeftuser" w:customStyle="1">
    <w:name w:val="Header Left (user)"/>
    <w:basedOn w:val="Header"/>
    <w:uiPriority w:val="0"/>
    <w:qFormat/>
    <w:pPr/>
    <w:rPr/>
  </w:style>
  <w:style w:type="table" w:default="1" w:styleId="12">
    <w:name w:val="Normal Table"/>
    <w:uiPriority w:val="99"/>
    <w:semiHidden/>
    <w:unhideWhenUsed/>
    <w:tblPr>
      <w:tblCellMar>
        <w:top w:w="0" w:type="dxa"/>
        <w:left w:w="108" w:type="dxa"/>
        <w:bottom w:w="0" w:type="dxa"/>
        <w:right w:w="108" w:type="dxa"/>
      </w:tblCellMar>
    </w:tblPr>
  </w:style>
  <w:style w:type="table" w:styleId="31">
    <w:name w:val="Table Grid"/>
    <w:basedOn w:val="12"/>
    <w:uiPriority w:val="39"/>
    <w:qFormat/>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05">
    <w:name w:val="Grid Table Light"/>
    <w:basedOn w:val="12"/>
    <w:uiPriority w:val="59"/>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Pr>
  </w:style>
  <w:style w:type="table" w:customStyle="1" w:styleId="106">
    <w:name w:val="Grid Table 1 Light Accent 1"/>
    <w:basedOn w:val="12"/>
    <w:uiPriority w:val="99"/>
    <w:tblPr>
      <w:tblBorders>
        <w:top w:val="single" w:color="82CAEA" w:themeColor="accent1" w:themeTint="67" w:sz="4" w:space="0"/>
        <w:left w:val="single" w:color="82CAEA" w:themeColor="accent1" w:themeTint="67" w:sz="4" w:space="0"/>
        <w:bottom w:val="single" w:color="82CAEA" w:themeColor="accent1" w:themeTint="67" w:sz="4" w:space="0"/>
        <w:right w:val="single" w:color="82CAEA" w:themeColor="accent1" w:themeTint="67" w:sz="4" w:space="0"/>
        <w:insideH w:val="single" w:color="82CAEA" w:themeColor="accent1" w:themeTint="67" w:sz="4" w:space="0"/>
        <w:insideV w:val="single" w:color="82CAEA" w:themeColor="accent1" w:themeTint="67" w:sz="4" w:space="0"/>
      </w:tblBorders>
    </w:tblPr>
    <w:tblStylePr w:type="firstRow">
      <w:rPr>
        <w:b/>
      </w:rPr>
      <w:tblPr/>
      <w:tcPr>
        <w:tcBorders>
          <w:bottom w:val="single" w:color="156082" w:themeColor="accent1"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156082" w:themeColor="accent1" w:sz="4" w:space="0"/>
          <w:left w:val="single" w:color="156082" w:themeColor="accent1" w:sz="4" w:space="0"/>
          <w:bottom w:val="single" w:color="156082" w:themeColor="accent1" w:sz="4" w:space="0"/>
          <w:right w:val="single" w:color="156082" w:themeColor="accent1" w:sz="4" w:space="0"/>
        </w:tcBorders>
      </w:tcPr>
    </w:tblStylePr>
  </w:style>
  <w:style w:type="table" w:customStyle="1" w:styleId="107">
    <w:name w:val="Grid Table 1 Light Accent 2"/>
    <w:basedOn w:val="12"/>
    <w:uiPriority w:val="99"/>
    <w:tblPr>
      <w:tblBorders>
        <w:top w:val="single" w:color="F6C5AC" w:themeColor="accent2" w:themeTint="67" w:sz="4" w:space="0"/>
        <w:left w:val="single" w:color="F6C5AC" w:themeColor="accent2" w:themeTint="67" w:sz="4" w:space="0"/>
        <w:bottom w:val="single" w:color="F6C5AC" w:themeColor="accent2" w:themeTint="67" w:sz="4" w:space="0"/>
        <w:right w:val="single" w:color="F6C5AC" w:themeColor="accent2" w:themeTint="67" w:sz="4" w:space="0"/>
        <w:insideH w:val="single" w:color="F6C5AC" w:themeColor="accent2" w:themeTint="67" w:sz="4" w:space="0"/>
        <w:insideV w:val="single" w:color="F6C5AC" w:themeColor="accent2" w:themeTint="67" w:sz="4" w:space="0"/>
      </w:tblBorders>
    </w:tblPr>
    <w:tblStylePr w:type="firstRow">
      <w:rPr>
        <w:b/>
      </w:rPr>
      <w:tblPr/>
      <w:tcPr>
        <w:tcBorders>
          <w:bottom w:val="single" w:color="E97132" w:themeColor="accent2"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E97132" w:themeColor="accent2" w:sz="4" w:space="0"/>
          <w:left w:val="single" w:color="E97132" w:themeColor="accent2" w:sz="4" w:space="0"/>
          <w:bottom w:val="single" w:color="E97132" w:themeColor="accent2" w:sz="4" w:space="0"/>
          <w:right w:val="single" w:color="E97132" w:themeColor="accent2" w:sz="4" w:space="0"/>
        </w:tcBorders>
      </w:tcPr>
    </w:tblStylePr>
  </w:style>
  <w:style w:type="table" w:customStyle="1" w:styleId="108">
    <w:name w:val="Grid Table 1 Light Accent 3"/>
    <w:basedOn w:val="12"/>
    <w:uiPriority w:val="99"/>
    <w:tblPr>
      <w:tbl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insideH w:val="single" w:color="83E28F" w:themeColor="accent3" w:themeTint="67" w:sz="4" w:space="0"/>
        <w:insideV w:val="single" w:color="83E28F" w:themeColor="accent3" w:themeTint="67" w:sz="4" w:space="0"/>
      </w:tblBorders>
    </w:tblPr>
    <w:tblStylePr w:type="firstRow">
      <w:rPr>
        <w:b/>
      </w:rPr>
      <w:tblPr/>
      <w:tcPr>
        <w:tcBorders>
          <w:bottom w:val="single" w:color="196B24" w:themeColor="accent3"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196B24" w:themeColor="accent3" w:sz="4" w:space="0"/>
          <w:left w:val="single" w:color="196B24" w:themeColor="accent3" w:sz="4" w:space="0"/>
          <w:bottom w:val="single" w:color="196B24" w:themeColor="accent3" w:sz="4" w:space="0"/>
          <w:right w:val="single" w:color="196B24" w:themeColor="accent3" w:sz="4" w:space="0"/>
        </w:tcBorders>
      </w:tcPr>
    </w:tblStylePr>
  </w:style>
  <w:style w:type="table" w:customStyle="1" w:styleId="109">
    <w:name w:val="Grid Table 1 Light Accent 4"/>
    <w:basedOn w:val="12"/>
    <w:uiPriority w:val="99"/>
    <w:tblPr>
      <w:tblBorders>
        <w:top w:val="single" w:color="94DCF7" w:themeColor="accent4" w:themeTint="67" w:sz="4" w:space="0"/>
        <w:left w:val="single" w:color="94DCF7" w:themeColor="accent4" w:themeTint="67" w:sz="4" w:space="0"/>
        <w:bottom w:val="single" w:color="94DCF7" w:themeColor="accent4" w:themeTint="67" w:sz="4" w:space="0"/>
        <w:right w:val="single" w:color="94DCF7" w:themeColor="accent4" w:themeTint="67" w:sz="4" w:space="0"/>
        <w:insideH w:val="single" w:color="94DCF7" w:themeColor="accent4" w:themeTint="67" w:sz="4" w:space="0"/>
        <w:insideV w:val="single" w:color="94DCF7" w:themeColor="accent4" w:themeTint="67" w:sz="4" w:space="0"/>
      </w:tblBorders>
    </w:tblPr>
    <w:tblStylePr w:type="firstRow">
      <w:rPr>
        <w:b/>
      </w:rPr>
      <w:tblPr/>
      <w:tcPr>
        <w:tcBorders>
          <w:bottom w:val="single" w:color="0F9ED5" w:themeColor="accent4"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0F9ED5" w:themeColor="accent4" w:sz="4" w:space="0"/>
          <w:left w:val="single" w:color="0F9ED5" w:themeColor="accent4" w:sz="4" w:space="0"/>
          <w:bottom w:val="single" w:color="0F9ED5" w:themeColor="accent4" w:sz="4" w:space="0"/>
          <w:right w:val="single" w:color="0F9ED5" w:themeColor="accent4" w:sz="4" w:space="0"/>
        </w:tcBorders>
      </w:tcPr>
    </w:tblStylePr>
  </w:style>
  <w:style w:type="table" w:customStyle="1" w:styleId="110">
    <w:name w:val="Grid Table 1 Light Accent 5"/>
    <w:basedOn w:val="12"/>
    <w:uiPriority w:val="99"/>
    <w:tblPr>
      <w:tbl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insideH w:val="single" w:color="E49DDC" w:themeColor="accent5" w:themeTint="67" w:sz="4" w:space="0"/>
        <w:insideV w:val="single" w:color="E49DDC" w:themeColor="accent5" w:themeTint="67" w:sz="4" w:space="0"/>
      </w:tblBorders>
    </w:tblPr>
    <w:tblStylePr w:type="firstRow">
      <w:rPr>
        <w:b/>
      </w:rPr>
      <w:tblPr/>
      <w:tcPr>
        <w:tcBorders>
          <w:bottom w:val="single" w:color="A02B93" w:themeColor="accent5"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A02B93" w:themeColor="accent5" w:sz="4" w:space="0"/>
          <w:left w:val="single" w:color="A02B93" w:themeColor="accent5" w:sz="4" w:space="0"/>
          <w:bottom w:val="single" w:color="A02B93" w:themeColor="accent5" w:sz="4" w:space="0"/>
          <w:right w:val="single" w:color="A02B93" w:themeColor="accent5" w:sz="4" w:space="0"/>
        </w:tcBorders>
      </w:tcPr>
    </w:tblStylePr>
  </w:style>
  <w:style w:type="table" w:customStyle="1" w:styleId="111">
    <w:name w:val="Grid Table 1 Light Accent 6"/>
    <w:basedOn w:val="12"/>
    <w:uiPriority w:val="99"/>
    <w:tblPr>
      <w:tbl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insideH w:val="single" w:color="B2E5A0" w:themeColor="accent6" w:themeTint="67" w:sz="4" w:space="0"/>
        <w:insideV w:val="single" w:color="B2E5A0" w:themeColor="accent6" w:themeTint="67" w:sz="4" w:space="0"/>
      </w:tblBorders>
    </w:tblPr>
    <w:tblStylePr w:type="firstRow">
      <w:rPr>
        <w:b/>
      </w:rPr>
      <w:tblPr/>
      <w:tcPr>
        <w:tcBorders>
          <w:bottom w:val="single" w:color="4EA72E" w:themeColor="accent6"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4EA72E" w:themeColor="accent6" w:sz="4" w:space="0"/>
          <w:left w:val="single" w:color="4EA72E" w:themeColor="accent6" w:sz="4" w:space="0"/>
          <w:bottom w:val="single" w:color="4EA72E" w:themeColor="accent6" w:sz="4" w:space="0"/>
          <w:right w:val="single" w:color="4EA72E" w:themeColor="accent6" w:sz="4" w:space="0"/>
        </w:tcBorders>
      </w:tcPr>
    </w:tblStylePr>
  </w:style>
  <w:style w:type="table" w:customStyle="1" w:styleId="112">
    <w:name w:val="Grid Table 2 Accent 1"/>
    <w:basedOn w:val="12"/>
    <w:uiPriority w:val="99"/>
    <w:tblPr>
      <w:tblBorders>
        <w:bottom w:val="single" w:color="19729B" w:themeColor="accent1" w:themeTint="ea" w:sz="4" w:space="0"/>
        <w:insideH w:val="single" w:color="19729B" w:themeColor="accent1" w:themeTint="ea" w:sz="4" w:space="0"/>
        <w:insideV w:val="single" w:color="19729B" w:themeColor="accent1" w:themeTint="ea" w:sz="4" w:space="0"/>
      </w:tblBorders>
    </w:tblPr>
    <w:tblStylePr w:type="firstRow">
      <w:rPr>
        <w:b/>
      </w:rPr>
      <w:tblPr/>
      <w:tcPr>
        <w:tcBorders>
          <w:top w:val="nil"/>
          <w:left w:val="nil"/>
          <w:bottom w:val="single" w:color="156082" w:themeColor="accent1" w:sz="12" w:space="0"/>
          <w:right w:val="nil"/>
        </w:tcBorders>
        <w:shd w:val="clear" w:color="FFFFFF" w:fill="auto"/>
      </w:tcPr>
    </w:tblStylePr>
    <w:tblStylePr w:type="lastRow">
      <w:rPr>
        <w:b/>
      </w:rPr>
      <w:tblPr/>
      <w:tcPr>
        <w:tcBorders>
          <w:top w:val="single" w:color="156082" w:themeColor="accent1" w:sz="4" w:space="0"/>
          <w:left w:val="nil"/>
          <w:bottom w:val="nil"/>
          <w:right w:val="nil"/>
        </w:tcBorders>
        <w:shd w:val="clear" w:color="FFFFFF" w:fill="auto"/>
      </w:tcPr>
    </w:tblStylePr>
    <w:tblStylePr w:type="firstCol">
      <w:rPr>
        <w:b/>
      </w:rPr>
      <w:tblPr/>
    </w:tblStylePr>
    <w:tblStylePr w:type="lastCol">
      <w:rPr>
        <w:b/>
      </w:rPr>
      <w:tblPr/>
    </w:tblStylePr>
    <w:tblStylePr w:type="band1Vert">
      <w:rPr>
        <w:sz w:val="22"/>
      </w:rPr>
      <w:tblPr/>
      <w:tcPr>
        <w:shd w:val="clear" w:color="BFE4F4" w:fill="BFE4F4" w:themeFill="accent1" w:themeFillTint="34"/>
      </w:tcPr>
    </w:tblStylePr>
    <w:tblStylePr w:type="band1Horz">
      <w:rPr>
        <w:sz w:val="22"/>
      </w:rPr>
      <w:tblPr/>
      <w:tcPr>
        <w:shd w:val="clear" w:color="BFE4F4" w:fill="BFE4F4" w:themeFill="accent1" w:themeFillTint="34"/>
      </w:tcPr>
    </w:tblStylePr>
  </w:style>
  <w:style w:type="table" w:customStyle="1" w:styleId="113">
    <w:name w:val="Grid Table 2 Accent 2"/>
    <w:basedOn w:val="12"/>
    <w:uiPriority w:val="99"/>
    <w:tblPr>
      <w:tblBorders>
        <w:bottom w:val="single" w:color="F1AA85" w:themeColor="accent2" w:themeTint="97" w:sz="4" w:space="0"/>
        <w:insideH w:val="single" w:color="F1AA85" w:themeColor="accent2" w:themeTint="97" w:sz="4" w:space="0"/>
        <w:insideV w:val="single" w:color="F1AA85" w:themeColor="accent2" w:themeTint="97" w:sz="4" w:space="0"/>
      </w:tblBorders>
    </w:tblPr>
    <w:tblStylePr w:type="firstRow">
      <w:rPr>
        <w:b/>
      </w:rPr>
      <w:tblPr/>
      <w:tcPr>
        <w:tcBorders>
          <w:top w:val="nil"/>
          <w:left w:val="nil"/>
          <w:bottom w:val="single" w:color="E97132" w:themeColor="accent2" w:sz="12" w:space="0"/>
          <w:right w:val="nil"/>
        </w:tcBorders>
        <w:shd w:val="clear" w:color="FFFFFF" w:fill="auto"/>
      </w:tcPr>
    </w:tblStylePr>
    <w:tblStylePr w:type="lastRow">
      <w:rPr>
        <w:b/>
      </w:rPr>
      <w:tblPr/>
      <w:tcPr>
        <w:tcBorders>
          <w:top w:val="single" w:color="E97132" w:themeColor="accent2" w:sz="4" w:space="0"/>
          <w:left w:val="nil"/>
          <w:bottom w:val="nil"/>
          <w:right w:val="nil"/>
        </w:tcBorders>
        <w:shd w:val="clear" w:color="FFFFFF" w:fill="auto"/>
      </w:tcPr>
    </w:tblStylePr>
    <w:tblStylePr w:type="firstCol">
      <w:rPr>
        <w:b/>
      </w:rPr>
      <w:tblPr/>
    </w:tblStylePr>
    <w:tblStylePr w:type="lastCol">
      <w:rPr>
        <w:b/>
      </w:rPr>
      <w:tblPr/>
    </w:tblStylePr>
    <w:tblStylePr w:type="band1Vert">
      <w:rPr>
        <w:sz w:val="22"/>
      </w:rPr>
      <w:tblPr/>
      <w:tcPr>
        <w:shd w:val="clear" w:color="FAE2D6" w:fill="FAE3D6" w:themeFill="accent2" w:themeFillTint="32"/>
      </w:tcPr>
    </w:tblStylePr>
    <w:tblStylePr w:type="band1Horz">
      <w:rPr>
        <w:sz w:val="22"/>
      </w:rPr>
      <w:tblPr/>
      <w:tcPr>
        <w:shd w:val="clear" w:color="FAE2D6" w:fill="FAE3D6" w:themeFill="accent2" w:themeFillTint="32"/>
      </w:tcPr>
    </w:tblStylePr>
  </w:style>
  <w:style w:type="table" w:customStyle="1" w:styleId="114">
    <w:name w:val="Grid Table 2 Accent 3"/>
    <w:basedOn w:val="12"/>
    <w:uiPriority w:val="99"/>
    <w:tblPr>
      <w:tblBorders>
        <w:bottom w:val="single" w:color="196C24" w:themeColor="accent3" w:themeTint="fe" w:sz="4" w:space="0"/>
        <w:insideH w:val="single" w:color="196C24" w:themeColor="accent3" w:themeTint="fe" w:sz="4" w:space="0"/>
        <w:insideV w:val="single" w:color="196C24" w:themeColor="accent3" w:themeTint="fe" w:sz="4" w:space="0"/>
      </w:tblBorders>
    </w:tblPr>
    <w:tblStylePr w:type="firstRow">
      <w:rPr>
        <w:b/>
      </w:rPr>
      <w:tblPr/>
      <w:tcPr>
        <w:tcBorders>
          <w:top w:val="nil"/>
          <w:left w:val="nil"/>
          <w:bottom w:val="single" w:color="196B24" w:themeColor="accent3" w:sz="12" w:space="0"/>
          <w:right w:val="nil"/>
        </w:tcBorders>
        <w:shd w:val="clear" w:color="FFFFFF" w:fill="auto"/>
      </w:tcPr>
    </w:tblStylePr>
    <w:tblStylePr w:type="lastRow">
      <w:rPr>
        <w:b/>
      </w:rPr>
      <w:tblPr/>
      <w:tcPr>
        <w:tcBorders>
          <w:top w:val="single" w:color="196B24" w:themeColor="accent3" w:sz="4" w:space="0"/>
          <w:left w:val="nil"/>
          <w:bottom w:val="nil"/>
          <w:right w:val="nil"/>
        </w:tcBorders>
        <w:shd w:val="clear" w:color="FFFFFF" w:fill="auto"/>
      </w:tcPr>
    </w:tblStylePr>
    <w:tblStylePr w:type="firstCol">
      <w:rPr>
        <w:b/>
      </w:rPr>
      <w:tblPr/>
    </w:tblStylePr>
    <w:tblStylePr w:type="lastCol">
      <w:rPr>
        <w:b/>
      </w:rPr>
      <w:tblPr/>
    </w:tblStylePr>
    <w:tblStylePr w:type="band1Vert">
      <w:rPr>
        <w:sz w:val="22"/>
      </w:rPr>
      <w:tblPr/>
      <w:tcPr>
        <w:shd w:val="clear" w:color="C0F0C6" w:fill="C0F0C6" w:themeFill="accent3" w:themeFillTint="34"/>
      </w:tcPr>
    </w:tblStylePr>
    <w:tblStylePr w:type="band1Horz">
      <w:rPr>
        <w:sz w:val="22"/>
      </w:rPr>
      <w:tblPr/>
      <w:tcPr>
        <w:shd w:val="clear" w:color="C0F0C6" w:fill="C0F0C6" w:themeFill="accent3" w:themeFillTint="34"/>
      </w:tcPr>
    </w:tblStylePr>
  </w:style>
  <w:style w:type="table" w:customStyle="1" w:styleId="115">
    <w:name w:val="Grid Table 2 Accent 4"/>
    <w:basedOn w:val="12"/>
    <w:uiPriority w:val="99"/>
    <w:tblPr>
      <w:tblBorders>
        <w:bottom w:val="single" w:color="5FCAF3" w:themeColor="accent4" w:themeTint="9a" w:sz="4" w:space="0"/>
        <w:insideH w:val="single" w:color="5FCAF3" w:themeColor="accent4" w:themeTint="9a" w:sz="4" w:space="0"/>
        <w:insideV w:val="single" w:color="5FCAF3" w:themeColor="accent4" w:themeTint="9a" w:sz="4" w:space="0"/>
      </w:tblBorders>
    </w:tblPr>
    <w:tblStylePr w:type="firstRow">
      <w:rPr>
        <w:b/>
      </w:rPr>
      <w:tblPr/>
      <w:tcPr>
        <w:tcBorders>
          <w:top w:val="nil"/>
          <w:left w:val="nil"/>
          <w:bottom w:val="single" w:color="0F9ED5" w:themeColor="accent4" w:sz="12" w:space="0"/>
          <w:right w:val="nil"/>
        </w:tcBorders>
        <w:shd w:val="clear" w:color="FFFFFF" w:fill="auto"/>
      </w:tcPr>
    </w:tblStylePr>
    <w:tblStylePr w:type="lastRow">
      <w:rPr>
        <w:b/>
      </w:rPr>
      <w:tblPr/>
      <w:tcPr>
        <w:tcBorders>
          <w:top w:val="single" w:color="0F9ED5" w:themeColor="accent4" w:sz="4" w:space="0"/>
          <w:left w:val="nil"/>
          <w:bottom w:val="nil"/>
          <w:right w:val="nil"/>
        </w:tcBorders>
        <w:shd w:val="clear" w:color="FFFFFF" w:fill="auto"/>
      </w:tcPr>
    </w:tblStylePr>
    <w:tblStylePr w:type="firstCol">
      <w:rPr>
        <w:b/>
      </w:rPr>
      <w:tblPr/>
    </w:tblStylePr>
    <w:tblStylePr w:type="lastCol">
      <w:rPr>
        <w:b/>
      </w:rPr>
      <w:tblPr/>
    </w:tblStylePr>
    <w:tblStylePr w:type="band1Vert">
      <w:rPr>
        <w:sz w:val="22"/>
      </w:rPr>
      <w:tblPr/>
      <w:tcPr>
        <w:shd w:val="clear" w:color="C9EDFB" w:fill="C9EDFB" w:themeFill="accent4" w:themeFillTint="34"/>
      </w:tcPr>
    </w:tblStylePr>
    <w:tblStylePr w:type="band1Horz">
      <w:rPr>
        <w:sz w:val="22"/>
      </w:rPr>
      <w:tblPr/>
      <w:tcPr>
        <w:shd w:val="clear" w:color="C9EDFB" w:fill="C9EDFB" w:themeFill="accent4" w:themeFillTint="34"/>
      </w:tcPr>
    </w:tblStylePr>
  </w:style>
  <w:style w:type="table" w:customStyle="1" w:styleId="116">
    <w:name w:val="Grid Table 2 Accent 5"/>
    <w:basedOn w:val="12"/>
    <w:uiPriority w:val="99"/>
    <w:tblPr>
      <w:tblBorders>
        <w:bottom w:val="single" w:color="A02B93" w:themeColor="accent5" w:sz="4" w:space="0"/>
        <w:insideH w:val="single" w:color="A02B93" w:themeColor="accent5" w:sz="4" w:space="0"/>
        <w:insideV w:val="single" w:color="A02B93" w:themeColor="accent5" w:sz="4" w:space="0"/>
      </w:tblBorders>
    </w:tblPr>
    <w:tblStylePr w:type="firstRow">
      <w:rPr>
        <w:b/>
      </w:rPr>
      <w:tblPr/>
      <w:tcPr>
        <w:tcBorders>
          <w:top w:val="nil"/>
          <w:left w:val="nil"/>
          <w:bottom w:val="single" w:color="A02B93" w:themeColor="accent5" w:sz="12" w:space="0"/>
          <w:right w:val="nil"/>
        </w:tcBorders>
        <w:shd w:val="clear" w:color="FFFFFF" w:fill="auto"/>
      </w:tcPr>
    </w:tblStylePr>
    <w:tblStylePr w:type="lastRow">
      <w:rPr>
        <w:b/>
      </w:rPr>
      <w:tblPr/>
      <w:tcPr>
        <w:tcBorders>
          <w:top w:val="single" w:color="A02B93" w:themeColor="accent5" w:sz="4" w:space="0"/>
          <w:left w:val="nil"/>
          <w:bottom w:val="nil"/>
          <w:right w:val="nil"/>
        </w:tcBorders>
        <w:shd w:val="clear" w:color="FFFFFF" w:fill="auto"/>
      </w:tcPr>
    </w:tblStylePr>
    <w:tblStylePr w:type="firstCol">
      <w:rPr>
        <w:b/>
      </w:rPr>
      <w:tblPr/>
    </w:tblStylePr>
    <w:tblStylePr w:type="lastCol">
      <w:rPr>
        <w:b/>
      </w:rPr>
      <w:tblPr/>
    </w:tblStylePr>
    <w:tblStylePr w:type="band1Vert">
      <w:rPr>
        <w:sz w:val="22"/>
      </w:rPr>
      <w:tblPr/>
      <w:tcPr>
        <w:shd w:val="clear" w:color="F1CDED" w:fill="F1CDED" w:themeFill="accent5" w:themeFillTint="34"/>
      </w:tcPr>
    </w:tblStylePr>
    <w:tblStylePr w:type="band1Horz">
      <w:rPr>
        <w:sz w:val="22"/>
      </w:rPr>
      <w:tblPr/>
      <w:tcPr>
        <w:shd w:val="clear" w:color="F1CDED" w:fill="F1CDED" w:themeFill="accent5" w:themeFillTint="34"/>
      </w:tcPr>
    </w:tblStylePr>
  </w:style>
  <w:style w:type="table" w:customStyle="1" w:styleId="117">
    <w:name w:val="Grid Table 2 Accent 6"/>
    <w:basedOn w:val="12"/>
    <w:uiPriority w:val="99"/>
    <w:tblPr>
      <w:tblBorders>
        <w:bottom w:val="single" w:color="4EA72E" w:themeColor="accent6" w:sz="4" w:space="0"/>
        <w:insideH w:val="single" w:color="4EA72E" w:themeColor="accent6" w:sz="4" w:space="0"/>
        <w:insideV w:val="single" w:color="4EA72E" w:themeColor="accent6" w:sz="4" w:space="0"/>
      </w:tblBorders>
    </w:tblPr>
    <w:tblStylePr w:type="firstRow">
      <w:rPr>
        <w:b/>
      </w:rPr>
      <w:tblPr/>
      <w:tcPr>
        <w:tcBorders>
          <w:top w:val="nil"/>
          <w:left w:val="nil"/>
          <w:bottom w:val="single" w:color="4EA72E" w:themeColor="accent6" w:sz="12" w:space="0"/>
          <w:right w:val="nil"/>
        </w:tcBorders>
        <w:shd w:val="clear" w:color="FFFFFF" w:fill="auto"/>
      </w:tcPr>
    </w:tblStylePr>
    <w:tblStylePr w:type="lastRow">
      <w:rPr>
        <w:b/>
      </w:rPr>
      <w:tblPr/>
      <w:tcPr>
        <w:tcBorders>
          <w:top w:val="single" w:color="4EA72E" w:themeColor="accent6" w:sz="4" w:space="0"/>
          <w:left w:val="nil"/>
          <w:bottom w:val="nil"/>
          <w:right w:val="nil"/>
        </w:tcBorders>
        <w:shd w:val="clear" w:color="FFFFFF" w:fill="auto"/>
      </w:tcPr>
    </w:tblStylePr>
    <w:tblStylePr w:type="firstCol">
      <w:rPr>
        <w:b/>
      </w:rPr>
      <w:tblPr/>
    </w:tblStylePr>
    <w:tblStylePr w:type="lastCol">
      <w:rPr>
        <w:b/>
      </w:rPr>
      <w:tblPr/>
    </w:tblStylePr>
    <w:tblStylePr w:type="band1Vert">
      <w:rPr>
        <w:sz w:val="22"/>
      </w:rPr>
      <w:tblPr/>
      <w:tcPr>
        <w:shd w:val="clear" w:color="D8F2CF" w:fill="D8F1CF" w:themeFill="accent6" w:themeFillTint="34"/>
      </w:tcPr>
    </w:tblStylePr>
    <w:tblStylePr w:type="band1Horz">
      <w:rPr>
        <w:sz w:val="22"/>
      </w:rPr>
      <w:tblPr/>
      <w:tcPr>
        <w:shd w:val="clear" w:color="D8F2CF" w:fill="D8F1CF" w:themeFill="accent6" w:themeFillTint="34"/>
      </w:tcPr>
    </w:tblStylePr>
  </w:style>
  <w:style w:type="table" w:customStyle="1" w:styleId="118">
    <w:name w:val="Grid Table 3 Accent 1"/>
    <w:basedOn w:val="12"/>
    <w:uiPriority w:val="99"/>
    <w:tblPr>
      <w:tblBorders>
        <w:bottom w:val="single" w:color="19729B" w:themeColor="accent1" w:themeTint="ea" w:sz="4" w:space="0"/>
        <w:insideH w:val="single" w:color="19729B" w:themeColor="accent1" w:themeTint="ea" w:sz="4" w:space="0"/>
        <w:insideV w:val="single" w:color="19729B" w:themeColor="accent1" w:themeTint="ea" w:sz="4" w:space="0"/>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BFE4F4" w:fill="BFE4F4" w:themeFill="accent1" w:themeFillTint="34"/>
      </w:tcPr>
    </w:tblStylePr>
    <w:tblStylePr w:type="band1Horz">
      <w:rPr>
        <w:sz w:val="22"/>
      </w:rPr>
      <w:tblPr/>
      <w:tcPr>
        <w:shd w:val="clear" w:color="BFE4F4" w:fill="BFE4F4" w:themeFill="accent1" w:themeFillTint="34"/>
      </w:tcPr>
    </w:tblStylePr>
  </w:style>
  <w:style w:type="table" w:customStyle="1" w:styleId="119">
    <w:name w:val="Grid Table 3 Accent 2"/>
    <w:basedOn w:val="12"/>
    <w:uiPriority w:val="99"/>
    <w:tblPr>
      <w:tblBorders>
        <w:bottom w:val="single" w:color="F1AA85" w:themeColor="accent2" w:themeTint="97" w:sz="4" w:space="0"/>
        <w:insideH w:val="single" w:color="F1AA85" w:themeColor="accent2" w:themeTint="97" w:sz="4" w:space="0"/>
        <w:insideV w:val="single" w:color="F1AA85" w:themeColor="accent2" w:themeTint="97" w:sz="4" w:space="0"/>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FAE2D6" w:fill="FAE3D6" w:themeFill="accent2" w:themeFillTint="32"/>
      </w:tcPr>
    </w:tblStylePr>
    <w:tblStylePr w:type="band1Horz">
      <w:rPr>
        <w:sz w:val="22"/>
      </w:rPr>
      <w:tblPr/>
      <w:tcPr>
        <w:shd w:val="clear" w:color="FAE2D6" w:fill="FAE3D6" w:themeFill="accent2" w:themeFillTint="32"/>
      </w:tcPr>
    </w:tblStylePr>
  </w:style>
  <w:style w:type="table" w:customStyle="1" w:styleId="120">
    <w:name w:val="Grid Table 3 Accent 3"/>
    <w:basedOn w:val="12"/>
    <w:uiPriority w:val="99"/>
    <w:tblPr>
      <w:tblBorders>
        <w:bottom w:val="single" w:color="196C24" w:themeColor="accent3" w:themeTint="fe" w:sz="4" w:space="0"/>
        <w:insideH w:val="single" w:color="196C24" w:themeColor="accent3" w:themeTint="fe" w:sz="4" w:space="0"/>
        <w:insideV w:val="single" w:color="196C24" w:themeColor="accent3" w:themeTint="fe" w:sz="4" w:space="0"/>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C0F0C6" w:fill="C0F0C6" w:themeFill="accent3" w:themeFillTint="34"/>
      </w:tcPr>
    </w:tblStylePr>
    <w:tblStylePr w:type="band1Horz">
      <w:rPr>
        <w:sz w:val="22"/>
      </w:rPr>
      <w:tblPr/>
      <w:tcPr>
        <w:shd w:val="clear" w:color="C0F0C6" w:fill="C0F0C6" w:themeFill="accent3" w:themeFillTint="34"/>
      </w:tcPr>
    </w:tblStylePr>
  </w:style>
  <w:style w:type="table" w:customStyle="1" w:styleId="121">
    <w:name w:val="Grid Table 3 Accent 4"/>
    <w:basedOn w:val="12"/>
    <w:uiPriority w:val="99"/>
    <w:tblPr>
      <w:tblBorders>
        <w:bottom w:val="single" w:color="5FCAF3" w:themeColor="accent4" w:themeTint="9a" w:sz="4" w:space="0"/>
        <w:insideH w:val="single" w:color="5FCAF3" w:themeColor="accent4" w:themeTint="9a" w:sz="4" w:space="0"/>
        <w:insideV w:val="single" w:color="5FCAF3" w:themeColor="accent4" w:themeTint="9a" w:sz="4" w:space="0"/>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C9EDFB" w:fill="C9EDFB" w:themeFill="accent4" w:themeFillTint="34"/>
      </w:tcPr>
    </w:tblStylePr>
    <w:tblStylePr w:type="band1Horz">
      <w:rPr>
        <w:sz w:val="22"/>
      </w:rPr>
      <w:tblPr/>
      <w:tcPr>
        <w:shd w:val="clear" w:color="C9EDFB" w:fill="C9EDFB" w:themeFill="accent4" w:themeFillTint="34"/>
      </w:tcPr>
    </w:tblStylePr>
  </w:style>
  <w:style w:type="table" w:customStyle="1" w:styleId="122">
    <w:name w:val="Grid Table 3 Accent 5"/>
    <w:basedOn w:val="12"/>
    <w:uiPriority w:val="99"/>
    <w:tblPr>
      <w:tblBorders>
        <w:bottom w:val="single" w:color="A02B93" w:themeColor="accent5" w:sz="4" w:space="0"/>
        <w:insideH w:val="single" w:color="A02B93" w:themeColor="accent5" w:sz="4" w:space="0"/>
        <w:insideV w:val="single" w:color="A02B93" w:themeColor="accent5" w:sz="4" w:space="0"/>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F1CDED" w:fill="F1CDED" w:themeFill="accent5" w:themeFillTint="34"/>
      </w:tcPr>
    </w:tblStylePr>
    <w:tblStylePr w:type="band1Horz">
      <w:rPr>
        <w:sz w:val="22"/>
      </w:rPr>
      <w:tblPr/>
      <w:tcPr>
        <w:shd w:val="clear" w:color="F1CDED" w:fill="F1CDED" w:themeFill="accent5" w:themeFillTint="34"/>
      </w:tcPr>
    </w:tblStylePr>
  </w:style>
  <w:style w:type="table" w:customStyle="1" w:styleId="123">
    <w:name w:val="Grid Table 3 Accent 6"/>
    <w:basedOn w:val="12"/>
    <w:uiPriority w:val="99"/>
    <w:tblPr>
      <w:tblBorders>
        <w:bottom w:val="single" w:color="4EA72E" w:themeColor="accent6" w:sz="4" w:space="0"/>
        <w:insideH w:val="single" w:color="4EA72E" w:themeColor="accent6" w:sz="4" w:space="0"/>
        <w:insideV w:val="single" w:color="4EA72E" w:themeColor="accent6" w:sz="4" w:space="0"/>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D8F2CF" w:fill="D8F1CF" w:themeFill="accent6" w:themeFillTint="34"/>
      </w:tcPr>
    </w:tblStylePr>
    <w:tblStylePr w:type="band1Horz">
      <w:rPr>
        <w:sz w:val="22"/>
      </w:rPr>
      <w:tblPr/>
      <w:tcPr>
        <w:shd w:val="clear" w:color="D8F2CF" w:fill="D8F1CF" w:themeFill="accent6" w:themeFillTint="34"/>
      </w:tcPr>
    </w:tblStylePr>
  </w:style>
  <w:style w:type="table" w:customStyle="1" w:styleId="124">
    <w:name w:val="Grid Table 4 Accent 1"/>
    <w:basedOn w:val="12"/>
    <w:uiPriority w:val="59"/>
    <w:tblPr>
      <w:tblBorders>
        <w:top w:val="single" w:color="50B5E2" w:themeColor="accent1" w:themeTint="90" w:sz="4" w:space="0"/>
        <w:left w:val="single" w:color="50B5E2" w:themeColor="accent1" w:themeTint="90" w:sz="4" w:space="0"/>
        <w:bottom w:val="single" w:color="50B5E2" w:themeColor="accent1" w:themeTint="90" w:sz="4" w:space="0"/>
        <w:right w:val="single" w:color="50B5E2" w:themeColor="accent1" w:themeTint="90" w:sz="4" w:space="0"/>
        <w:insideH w:val="single" w:color="50B5E2" w:themeColor="accent1" w:themeTint="90" w:sz="4" w:space="0"/>
        <w:insideV w:val="single" w:color="50B5E2" w:themeColor="accent1" w:themeTint="90" w:sz="4" w:space="0"/>
      </w:tblBorders>
    </w:tblPr>
    <w:tblStylePr w:type="firstRow">
      <w:rPr>
        <w:b/>
        <w:sz w:val="22"/>
      </w:rPr>
      <w:tblPr/>
      <w:tcPr>
        <w:tcBorders>
          <w:top w:val="single" w:color="156082" w:themeColor="accent1" w:sz="4" w:space="0"/>
          <w:left w:val="single" w:color="156082" w:themeColor="accent1" w:sz="4" w:space="0"/>
          <w:bottom w:val="single" w:color="156082" w:themeColor="accent1" w:sz="4" w:space="0"/>
          <w:right w:val="single" w:color="156082" w:themeColor="accent1" w:sz="4" w:space="0"/>
        </w:tcBorders>
        <w:shd w:val="clear" w:color="19729B" w:fill="19729B" w:themeFill="accent1" w:themeFillTint="ea"/>
      </w:tcPr>
    </w:tblStylePr>
    <w:tblStylePr w:type="lastRow">
      <w:rPr>
        <w:b/>
      </w:rPr>
      <w:tblPr/>
      <w:tcPr>
        <w:tcBorders>
          <w:top w:val="single" w:color="156082" w:themeColor="accent1" w:sz="4" w:space="0"/>
        </w:tcBorders>
      </w:tcPr>
    </w:tblStylePr>
    <w:tblStylePr w:type="firstCol">
      <w:rPr>
        <w:b/>
      </w:rPr>
      <w:tblPr/>
    </w:tblStylePr>
    <w:tblStylePr w:type="lastCol">
      <w:rPr>
        <w:b/>
      </w:rPr>
      <w:tblPr/>
    </w:tblStylePr>
    <w:tblStylePr w:type="band1Vert">
      <w:rPr>
        <w:sz w:val="22"/>
      </w:rPr>
      <w:tblPr/>
      <w:tcPr>
        <w:shd w:val="clear" w:color="C2E5F5" w:fill="C2E5F5" w:themeFill="accent1" w:themeFillTint="32"/>
      </w:tcPr>
    </w:tblStylePr>
    <w:tblStylePr w:type="band1Horz">
      <w:rPr>
        <w:sz w:val="22"/>
      </w:rPr>
      <w:tblPr/>
      <w:tcPr>
        <w:shd w:val="clear" w:color="C2E5F5" w:fill="C2E5F5" w:themeFill="accent1" w:themeFillTint="32"/>
      </w:tcPr>
    </w:tblStylePr>
  </w:style>
  <w:style w:type="table" w:customStyle="1" w:styleId="125">
    <w:name w:val="Grid Table 4 Accent 2"/>
    <w:basedOn w:val="12"/>
    <w:uiPriority w:val="59"/>
    <w:tblPr>
      <w:tblBorders>
        <w:top w:val="single" w:color="F2AE8B" w:themeColor="accent2" w:themeTint="90" w:sz="4" w:space="0"/>
        <w:left w:val="single" w:color="F2AE8B" w:themeColor="accent2" w:themeTint="90" w:sz="4" w:space="0"/>
        <w:bottom w:val="single" w:color="F2AE8B" w:themeColor="accent2" w:themeTint="90" w:sz="4" w:space="0"/>
        <w:right w:val="single" w:color="F2AE8B" w:themeColor="accent2" w:themeTint="90" w:sz="4" w:space="0"/>
        <w:insideH w:val="single" w:color="F2AE8B" w:themeColor="accent2" w:themeTint="90" w:sz="4" w:space="0"/>
        <w:insideV w:val="single" w:color="F2AE8B" w:themeColor="accent2" w:themeTint="90" w:sz="4" w:space="0"/>
      </w:tblBorders>
    </w:tblPr>
    <w:tblStylePr w:type="firstRow">
      <w:rPr>
        <w:b/>
        <w:sz w:val="22"/>
      </w:rPr>
      <w:tblPr/>
      <w:tcPr>
        <w:tcBorders>
          <w:top w:val="single" w:color="E97132" w:themeColor="accent2" w:sz="4" w:space="0"/>
          <w:left w:val="single" w:color="E97132" w:themeColor="accent2" w:sz="4" w:space="0"/>
          <w:bottom w:val="single" w:color="E97132" w:themeColor="accent2" w:sz="4" w:space="0"/>
          <w:right w:val="single" w:color="E97132" w:themeColor="accent2" w:sz="4" w:space="0"/>
        </w:tcBorders>
        <w:shd w:val="clear" w:color="F2AA85" w:fill="F1AA85" w:themeFill="accent2" w:themeFillTint="97"/>
      </w:tcPr>
    </w:tblStylePr>
    <w:tblStylePr w:type="lastRow">
      <w:rPr>
        <w:b/>
      </w:rPr>
      <w:tblPr/>
      <w:tcPr>
        <w:tcBorders>
          <w:top w:val="single" w:color="E97132" w:themeColor="accent2" w:sz="4" w:space="0"/>
        </w:tcBorders>
      </w:tcPr>
    </w:tblStylePr>
    <w:tblStylePr w:type="firstCol">
      <w:rPr>
        <w:b/>
      </w:rPr>
      <w:tblPr/>
    </w:tblStylePr>
    <w:tblStylePr w:type="lastCol">
      <w:rPr>
        <w:b/>
      </w:rPr>
      <w:tblPr/>
    </w:tblStylePr>
    <w:tblStylePr w:type="band1Vert">
      <w:rPr>
        <w:sz w:val="22"/>
      </w:rPr>
      <w:tblPr/>
      <w:tcPr>
        <w:shd w:val="clear" w:color="FAE2D6" w:fill="FAE3D6" w:themeFill="accent2" w:themeFillTint="32"/>
      </w:tcPr>
    </w:tblStylePr>
    <w:tblStylePr w:type="band1Horz">
      <w:rPr>
        <w:sz w:val="22"/>
      </w:rPr>
      <w:tblPr/>
      <w:tcPr>
        <w:shd w:val="clear" w:color="FAE2D6" w:fill="FAE3D6" w:themeFill="accent2" w:themeFillTint="32"/>
      </w:tcPr>
    </w:tblStylePr>
  </w:style>
  <w:style w:type="table" w:customStyle="1" w:styleId="126">
    <w:name w:val="Grid Table 4 Accent 3"/>
    <w:basedOn w:val="12"/>
    <w:uiPriority w:val="59"/>
    <w:tblPr>
      <w:tblBorders>
        <w:top w:val="single" w:color="51D663" w:themeColor="accent3" w:themeTint="90" w:sz="4" w:space="0"/>
        <w:left w:val="single" w:color="51D663" w:themeColor="accent3" w:themeTint="90" w:sz="4" w:space="0"/>
        <w:bottom w:val="single" w:color="51D663" w:themeColor="accent3" w:themeTint="90" w:sz="4" w:space="0"/>
        <w:right w:val="single" w:color="51D663" w:themeColor="accent3" w:themeTint="90" w:sz="4" w:space="0"/>
        <w:insideH w:val="single" w:color="51D663" w:themeColor="accent3" w:themeTint="90" w:sz="4" w:space="0"/>
        <w:insideV w:val="single" w:color="51D663" w:themeColor="accent3" w:themeTint="90" w:sz="4" w:space="0"/>
      </w:tblBorders>
    </w:tblPr>
    <w:tblStylePr w:type="firstRow">
      <w:rPr>
        <w:b/>
        <w:sz w:val="22"/>
      </w:rPr>
      <w:tblPr/>
      <w:tcPr>
        <w:tcBorders>
          <w:top w:val="single" w:color="196B24" w:themeColor="accent3" w:sz="4" w:space="0"/>
          <w:left w:val="single" w:color="196B24" w:themeColor="accent3" w:sz="4" w:space="0"/>
          <w:bottom w:val="single" w:color="196B24" w:themeColor="accent3" w:sz="4" w:space="0"/>
          <w:right w:val="single" w:color="196B24" w:themeColor="accent3" w:sz="4" w:space="0"/>
        </w:tcBorders>
        <w:shd w:val="clear" w:color="196C24" w:fill="196C24" w:themeFill="accent3" w:themeFillTint="fe"/>
      </w:tcPr>
    </w:tblStylePr>
    <w:tblStylePr w:type="lastRow">
      <w:rPr>
        <w:b/>
      </w:rPr>
      <w:tblPr/>
      <w:tcPr>
        <w:tcBorders>
          <w:top w:val="single" w:color="196B24" w:themeColor="accent3" w:sz="4" w:space="0"/>
        </w:tcBorders>
      </w:tcPr>
    </w:tblStylePr>
    <w:tblStylePr w:type="firstCol">
      <w:rPr>
        <w:b/>
      </w:rPr>
      <w:tblPr/>
    </w:tblStylePr>
    <w:tblStylePr w:type="lastCol">
      <w:rPr>
        <w:b/>
      </w:rPr>
      <w:tblPr/>
    </w:tblStylePr>
    <w:tblStylePr w:type="band1Vert">
      <w:rPr>
        <w:sz w:val="22"/>
      </w:rPr>
      <w:tblPr/>
      <w:tcPr>
        <w:shd w:val="clear" w:color="C0F0C6" w:fill="C0F0C6" w:themeFill="accent3" w:themeFillTint="34"/>
      </w:tcPr>
    </w:tblStylePr>
    <w:tblStylePr w:type="band1Horz">
      <w:rPr>
        <w:sz w:val="22"/>
      </w:rPr>
      <w:tblPr/>
      <w:tcPr>
        <w:shd w:val="clear" w:color="C0F0C6" w:fill="C0F0C6" w:themeFill="accent3" w:themeFillTint="34"/>
      </w:tcPr>
    </w:tblStylePr>
  </w:style>
  <w:style w:type="table" w:customStyle="1" w:styleId="127">
    <w:name w:val="Grid Table 4 Accent 4"/>
    <w:basedOn w:val="12"/>
    <w:uiPriority w:val="59"/>
    <w:tblPr>
      <w:tblBorders>
        <w:top w:val="single" w:color="6ACEF4" w:themeColor="accent4" w:themeTint="90" w:sz="4" w:space="0"/>
        <w:left w:val="single" w:color="6ACEF4" w:themeColor="accent4" w:themeTint="90" w:sz="4" w:space="0"/>
        <w:bottom w:val="single" w:color="6ACEF4" w:themeColor="accent4" w:themeTint="90" w:sz="4" w:space="0"/>
        <w:right w:val="single" w:color="6ACEF4" w:themeColor="accent4" w:themeTint="90" w:sz="4" w:space="0"/>
        <w:insideH w:val="single" w:color="6ACEF4" w:themeColor="accent4" w:themeTint="90" w:sz="4" w:space="0"/>
        <w:insideV w:val="single" w:color="6ACEF4" w:themeColor="accent4" w:themeTint="90" w:sz="4" w:space="0"/>
      </w:tblBorders>
    </w:tblPr>
    <w:tblStylePr w:type="firstRow">
      <w:rPr>
        <w:b/>
        <w:sz w:val="22"/>
      </w:rPr>
      <w:tblPr/>
      <w:tcPr>
        <w:tcBorders>
          <w:top w:val="single" w:color="0F9ED5" w:themeColor="accent4" w:sz="4" w:space="0"/>
          <w:left w:val="single" w:color="0F9ED5" w:themeColor="accent4" w:sz="4" w:space="0"/>
          <w:bottom w:val="single" w:color="0F9ED5" w:themeColor="accent4" w:sz="4" w:space="0"/>
          <w:right w:val="single" w:color="0F9ED5" w:themeColor="accent4" w:sz="4" w:space="0"/>
        </w:tcBorders>
        <w:shd w:val="clear" w:color="5FCAF3" w:fill="5FCAF3" w:themeFill="accent4" w:themeFillTint="9a"/>
      </w:tcPr>
    </w:tblStylePr>
    <w:tblStylePr w:type="lastRow">
      <w:rPr>
        <w:b/>
      </w:rPr>
      <w:tblPr/>
      <w:tcPr>
        <w:tcBorders>
          <w:top w:val="single" w:color="0F9ED5" w:themeColor="accent4" w:sz="4" w:space="0"/>
        </w:tcBorders>
      </w:tcPr>
    </w:tblStylePr>
    <w:tblStylePr w:type="firstCol">
      <w:rPr>
        <w:b/>
      </w:rPr>
      <w:tblPr/>
    </w:tblStylePr>
    <w:tblStylePr w:type="lastCol">
      <w:rPr>
        <w:b/>
      </w:rPr>
      <w:tblPr/>
    </w:tblStylePr>
    <w:tblStylePr w:type="band1Vert">
      <w:rPr>
        <w:sz w:val="22"/>
      </w:rPr>
      <w:tblPr/>
      <w:tcPr>
        <w:shd w:val="clear" w:color="C9EDFB" w:fill="C9EDFB" w:themeFill="accent4" w:themeFillTint="34"/>
      </w:tcPr>
    </w:tblStylePr>
    <w:tblStylePr w:type="band1Horz">
      <w:rPr>
        <w:sz w:val="22"/>
      </w:rPr>
      <w:tblPr/>
      <w:tcPr>
        <w:shd w:val="clear" w:color="C9EDFB" w:fill="C9EDFB" w:themeFill="accent4" w:themeFillTint="34"/>
      </w:tcPr>
    </w:tblStylePr>
  </w:style>
  <w:style w:type="table" w:customStyle="1" w:styleId="128">
    <w:name w:val="Grid Table 4 Accent 5"/>
    <w:basedOn w:val="12"/>
    <w:uiPriority w:val="59"/>
    <w:tblPr>
      <w:tblBorders>
        <w:top w:val="single" w:color="DA76CF" w:themeColor="accent5" w:themeTint="90" w:sz="4" w:space="0"/>
        <w:left w:val="single" w:color="DA76CF" w:themeColor="accent5" w:themeTint="90" w:sz="4" w:space="0"/>
        <w:bottom w:val="single" w:color="DA76CF" w:themeColor="accent5" w:themeTint="90" w:sz="4" w:space="0"/>
        <w:right w:val="single" w:color="DA76CF" w:themeColor="accent5" w:themeTint="90" w:sz="4" w:space="0"/>
        <w:insideH w:val="single" w:color="DA76CF" w:themeColor="accent5" w:themeTint="90" w:sz="4" w:space="0"/>
        <w:insideV w:val="single" w:color="DA76CF" w:themeColor="accent5" w:themeTint="90" w:sz="4" w:space="0"/>
      </w:tblBorders>
    </w:tblPr>
    <w:tblStylePr w:type="firstRow">
      <w:rPr>
        <w:b/>
        <w:sz w:val="22"/>
      </w:rPr>
      <w:tblPr/>
      <w:tcPr>
        <w:tcBorders>
          <w:top w:val="single" w:color="A02B93" w:themeColor="accent5" w:sz="4" w:space="0"/>
          <w:left w:val="single" w:color="A02B93" w:themeColor="accent5" w:sz="4" w:space="0"/>
          <w:bottom w:val="single" w:color="A02B93" w:themeColor="accent5" w:sz="4" w:space="0"/>
          <w:right w:val="single" w:color="A02B93" w:themeColor="accent5" w:sz="4" w:space="0"/>
        </w:tcBorders>
        <w:shd w:val="clear" w:color="A02B93" w:fill="A02B93" w:themeFill="accent5"/>
      </w:tcPr>
    </w:tblStylePr>
    <w:tblStylePr w:type="lastRow">
      <w:rPr>
        <w:b/>
      </w:rPr>
      <w:tblPr/>
      <w:tcPr>
        <w:tcBorders>
          <w:top w:val="single" w:color="A02B93" w:themeColor="accent5" w:sz="4" w:space="0"/>
        </w:tcBorders>
      </w:tcPr>
    </w:tblStylePr>
    <w:tblStylePr w:type="firstCol">
      <w:rPr>
        <w:b/>
      </w:rPr>
      <w:tblPr/>
    </w:tblStylePr>
    <w:tblStylePr w:type="lastCol">
      <w:rPr>
        <w:b/>
      </w:rPr>
      <w:tblPr/>
    </w:tblStylePr>
    <w:tblStylePr w:type="band1Vert">
      <w:rPr>
        <w:sz w:val="22"/>
      </w:rPr>
      <w:tblPr/>
      <w:tcPr>
        <w:shd w:val="clear" w:color="F1CDED" w:fill="F1CDED" w:themeFill="accent5" w:themeFillTint="34"/>
      </w:tcPr>
    </w:tblStylePr>
    <w:tblStylePr w:type="band1Horz">
      <w:rPr>
        <w:sz w:val="22"/>
      </w:rPr>
      <w:tblPr/>
      <w:tcPr>
        <w:shd w:val="clear" w:color="F1CDED" w:fill="F1CDED" w:themeFill="accent5" w:themeFillTint="34"/>
      </w:tcPr>
    </w:tblStylePr>
  </w:style>
  <w:style w:type="table" w:customStyle="1" w:styleId="129">
    <w:name w:val="Grid Table 4 Accent 6"/>
    <w:basedOn w:val="12"/>
    <w:uiPriority w:val="59"/>
    <w:tblPr>
      <w:tblBorders>
        <w:top w:val="single" w:color="94DA7B" w:themeColor="accent6" w:themeTint="90" w:sz="4" w:space="0"/>
        <w:left w:val="single" w:color="94DA7B" w:themeColor="accent6" w:themeTint="90" w:sz="4" w:space="0"/>
        <w:bottom w:val="single" w:color="94DA7B" w:themeColor="accent6" w:themeTint="90" w:sz="4" w:space="0"/>
        <w:right w:val="single" w:color="94DA7B" w:themeColor="accent6" w:themeTint="90" w:sz="4" w:space="0"/>
        <w:insideH w:val="single" w:color="94DA7B" w:themeColor="accent6" w:themeTint="90" w:sz="4" w:space="0"/>
        <w:insideV w:val="single" w:color="94DA7B" w:themeColor="accent6" w:themeTint="90" w:sz="4" w:space="0"/>
      </w:tblBorders>
    </w:tblPr>
    <w:tblStylePr w:type="firstRow">
      <w:rPr>
        <w:b/>
        <w:sz w:val="22"/>
      </w:rPr>
      <w:tblPr/>
      <w:tcPr>
        <w:tcBorders>
          <w:top w:val="single" w:color="4EA72E" w:themeColor="accent6" w:sz="4" w:space="0"/>
          <w:left w:val="single" w:color="4EA72E" w:themeColor="accent6" w:sz="4" w:space="0"/>
          <w:bottom w:val="single" w:color="4EA72E" w:themeColor="accent6" w:sz="4" w:space="0"/>
          <w:right w:val="single" w:color="4EA72E" w:themeColor="accent6" w:sz="4" w:space="0"/>
        </w:tcBorders>
        <w:shd w:val="clear" w:color="4EA72E" w:fill="4EA72E" w:themeFill="accent6"/>
      </w:tcPr>
    </w:tblStylePr>
    <w:tblStylePr w:type="lastRow">
      <w:rPr>
        <w:b/>
      </w:rPr>
      <w:tblPr/>
      <w:tcPr>
        <w:tcBorders>
          <w:top w:val="single" w:color="4EA72E" w:themeColor="accent6" w:sz="4" w:space="0"/>
        </w:tcBorders>
      </w:tcPr>
    </w:tblStylePr>
    <w:tblStylePr w:type="firstCol">
      <w:rPr>
        <w:b/>
      </w:rPr>
      <w:tblPr/>
    </w:tblStylePr>
    <w:tblStylePr w:type="lastCol">
      <w:rPr>
        <w:b/>
      </w:rPr>
      <w:tblPr/>
    </w:tblStylePr>
    <w:tblStylePr w:type="band1Vert">
      <w:rPr>
        <w:sz w:val="22"/>
      </w:rPr>
      <w:tblPr/>
      <w:tcPr>
        <w:shd w:val="clear" w:color="D8F2CF" w:fill="D8F1CF" w:themeFill="accent6" w:themeFillTint="34"/>
      </w:tcPr>
    </w:tblStylePr>
    <w:tblStylePr w:type="band1Horz">
      <w:rPr>
        <w:sz w:val="22"/>
      </w:rPr>
      <w:tblPr/>
      <w:tcPr>
        <w:shd w:val="clear" w:color="D8F2CF" w:fill="D8F1CF" w:themeFill="accent6" w:themeFillTint="34"/>
      </w:tcPr>
    </w:tblStylePr>
  </w:style>
  <w:style w:type="table" w:customStyle="1" w:styleId="130">
    <w:name w:val="Grid Table 5 Dark Accent 2"/>
    <w:basedOn w:val="12"/>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E97132" w:fill="E97132" w:themeFill="accent2"/>
      </w:tcPr>
    </w:tblStylePr>
    <w:tblStylePr w:type="lastRow">
      <w:rPr>
        <w:b/>
        <w:sz w:val="22"/>
      </w:rPr>
      <w:tblPr/>
      <w:tcPr>
        <w:tcBorders>
          <w:top w:val="single" w:color="FFFFFF" w:themeColor="light1" w:sz="4" w:space="0"/>
        </w:tcBorders>
        <w:shd w:val="clear" w:color="E97132" w:fill="E97132" w:themeFill="accent2"/>
      </w:tcPr>
    </w:tblStylePr>
    <w:tblStylePr w:type="firstCol">
      <w:rPr>
        <w:b/>
        <w:sz w:val="22"/>
      </w:rPr>
      <w:tblPr/>
      <w:tcPr>
        <w:shd w:val="clear" w:color="E97132" w:fill="E97132" w:themeFill="accent2"/>
      </w:tcPr>
    </w:tblStylePr>
    <w:tblStylePr w:type="lastCol">
      <w:rPr>
        <w:b/>
        <w:sz w:val="22"/>
      </w:rPr>
      <w:tblPr/>
      <w:tcPr>
        <w:shd w:val="clear" w:color="E97132" w:fill="E97132" w:themeFill="accent2"/>
      </w:tcPr>
    </w:tblStylePr>
    <w:tblStylePr w:type="band1Vert">
      <w:tblPr/>
      <w:tcPr>
        <w:shd w:val="clear" w:color="F5BDA0" w:fill="F4BDA0" w:themeFill="accent2" w:themeFillTint="75"/>
      </w:tcPr>
    </w:tblStylePr>
    <w:tblStylePr w:type="band1Horz">
      <w:tblPr/>
      <w:tcPr>
        <w:shd w:val="clear" w:color="F5BDA0" w:fill="F4BDA0" w:themeFill="accent2" w:themeFillTint="75"/>
      </w:tcPr>
    </w:tblStylePr>
  </w:style>
  <w:style w:type="table" w:customStyle="1" w:styleId="131">
    <w:name w:val="Grid Table 5 Dark Accent 3"/>
    <w:basedOn w:val="12"/>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196B24" w:fill="196B24" w:themeFill="accent3"/>
      </w:tcPr>
    </w:tblStylePr>
    <w:tblStylePr w:type="lastRow">
      <w:rPr>
        <w:b/>
        <w:sz w:val="22"/>
      </w:rPr>
      <w:tblPr/>
      <w:tcPr>
        <w:tcBorders>
          <w:top w:val="single" w:color="FFFFFF" w:themeColor="light1" w:sz="4" w:space="0"/>
        </w:tcBorders>
        <w:shd w:val="clear" w:color="196B24" w:fill="196B24" w:themeFill="accent3"/>
      </w:tcPr>
    </w:tblStylePr>
    <w:tblStylePr w:type="firstCol">
      <w:rPr>
        <w:b/>
        <w:sz w:val="22"/>
      </w:rPr>
      <w:tblPr/>
      <w:tcPr>
        <w:shd w:val="clear" w:color="196B24" w:fill="196B24" w:themeFill="accent3"/>
      </w:tcPr>
    </w:tblStylePr>
    <w:tblStylePr w:type="lastCol">
      <w:rPr>
        <w:b/>
        <w:sz w:val="22"/>
      </w:rPr>
      <w:tblPr/>
      <w:tcPr>
        <w:shd w:val="clear" w:color="196B24" w:fill="196B24" w:themeFill="accent3"/>
      </w:tcPr>
    </w:tblStylePr>
    <w:tblStylePr w:type="band1Vert">
      <w:tblPr/>
      <w:tcPr>
        <w:shd w:val="clear" w:color="72DE80" w:fill="72DE80" w:themeFill="accent3" w:themeFillTint="75"/>
      </w:tcPr>
    </w:tblStylePr>
    <w:tblStylePr w:type="band1Horz">
      <w:tblPr/>
      <w:tcPr>
        <w:shd w:val="clear" w:color="72DE80" w:fill="72DE80" w:themeFill="accent3" w:themeFillTint="75"/>
      </w:tcPr>
    </w:tblStylePr>
  </w:style>
  <w:style w:type="table" w:customStyle="1" w:styleId="132">
    <w:name w:val="Grid Table 5 Dark Accent 5"/>
    <w:basedOn w:val="12"/>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A02B93" w:fill="A02B93" w:themeFill="accent5"/>
      </w:tcPr>
    </w:tblStylePr>
    <w:tblStylePr w:type="lastRow">
      <w:rPr>
        <w:b/>
        <w:sz w:val="22"/>
      </w:rPr>
      <w:tblPr/>
      <w:tcPr>
        <w:tcBorders>
          <w:top w:val="single" w:color="FFFFFF" w:themeColor="light1" w:sz="4" w:space="0"/>
        </w:tcBorders>
        <w:shd w:val="clear" w:color="A02B93" w:fill="A02B93" w:themeFill="accent5"/>
      </w:tcPr>
    </w:tblStylePr>
    <w:tblStylePr w:type="firstCol">
      <w:rPr>
        <w:b/>
        <w:sz w:val="22"/>
      </w:rPr>
      <w:tblPr/>
      <w:tcPr>
        <w:shd w:val="clear" w:color="A02B93" w:fill="A02B93" w:themeFill="accent5"/>
      </w:tcPr>
    </w:tblStylePr>
    <w:tblStylePr w:type="lastCol">
      <w:rPr>
        <w:b/>
        <w:sz w:val="22"/>
      </w:rPr>
      <w:tblPr/>
      <w:tcPr>
        <w:shd w:val="clear" w:color="A02B93" w:fill="A02B93" w:themeFill="accent5"/>
      </w:tcPr>
    </w:tblStylePr>
    <w:tblStylePr w:type="band1Vert">
      <w:tblPr/>
      <w:tcPr>
        <w:shd w:val="clear" w:color="E18FD7" w:fill="E18FD8" w:themeFill="accent5" w:themeFillTint="75"/>
      </w:tcPr>
    </w:tblStylePr>
    <w:tblStylePr w:type="band1Horz">
      <w:tblPr/>
      <w:tcPr>
        <w:shd w:val="clear" w:color="E18FD7" w:fill="E18FD8" w:themeFill="accent5" w:themeFillTint="75"/>
      </w:tcPr>
    </w:tblStylePr>
  </w:style>
  <w:style w:type="table" w:customStyle="1" w:styleId="133">
    <w:name w:val="Grid Table 5 Dark Accent 6"/>
    <w:basedOn w:val="12"/>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4EA72E" w:fill="4EA72E" w:themeFill="accent6"/>
      </w:tcPr>
    </w:tblStylePr>
    <w:tblStylePr w:type="lastRow">
      <w:rPr>
        <w:b/>
        <w:sz w:val="22"/>
      </w:rPr>
      <w:tblPr/>
      <w:tcPr>
        <w:tcBorders>
          <w:top w:val="single" w:color="FFFFFF" w:themeColor="light1" w:sz="4" w:space="0"/>
        </w:tcBorders>
        <w:shd w:val="clear" w:color="4EA72E" w:fill="4EA72E" w:themeFill="accent6"/>
      </w:tcPr>
    </w:tblStylePr>
    <w:tblStylePr w:type="firstCol">
      <w:rPr>
        <w:b/>
        <w:sz w:val="22"/>
      </w:rPr>
      <w:tblPr/>
      <w:tcPr>
        <w:shd w:val="clear" w:color="4EA72E" w:fill="4EA72E" w:themeFill="accent6"/>
      </w:tcPr>
    </w:tblStylePr>
    <w:tblStylePr w:type="lastCol">
      <w:rPr>
        <w:b/>
        <w:sz w:val="22"/>
      </w:rPr>
      <w:tblPr/>
      <w:tcPr>
        <w:shd w:val="clear" w:color="4EA72E" w:fill="4EA72E" w:themeFill="accent6"/>
      </w:tcPr>
    </w:tblStylePr>
    <w:tblStylePr w:type="band1Vert">
      <w:tblPr/>
      <w:tcPr>
        <w:shd w:val="clear" w:color="A8E194" w:fill="A8E194" w:themeFill="accent6" w:themeFillTint="75"/>
      </w:tcPr>
    </w:tblStylePr>
    <w:tblStylePr w:type="band1Horz">
      <w:tblPr/>
      <w:tcPr>
        <w:shd w:val="clear" w:color="A8E194" w:fill="A8E194" w:themeFill="accent6" w:themeFillTint="75"/>
      </w:tcPr>
    </w:tblStylePr>
  </w:style>
  <w:style w:type="table" w:customStyle="1" w:styleId="134">
    <w:name w:val="Grid Table 6 Colorful Accent 1"/>
    <w:basedOn w:val="12"/>
    <w:uiPriority w:val="99"/>
    <w:tblPr>
      <w:tblBorders>
        <w:top w:val="single" w:color="63BDE5" w:themeColor="accent1" w:themeTint="80" w:sz="4" w:space="0"/>
        <w:left w:val="single" w:color="63BDE5" w:themeColor="accent1" w:themeTint="80" w:sz="4" w:space="0"/>
        <w:bottom w:val="single" w:color="63BDE5" w:themeColor="accent1" w:themeTint="80" w:sz="4" w:space="0"/>
        <w:right w:val="single" w:color="63BDE5" w:themeColor="accent1" w:themeTint="80" w:sz="4" w:space="0"/>
        <w:insideH w:val="single" w:color="63BDE5" w:themeColor="accent1" w:themeTint="80" w:sz="4" w:space="0"/>
        <w:insideV w:val="single" w:color="63BDE5" w:themeColor="accent1" w:themeTint="80" w:sz="4" w:space="0"/>
      </w:tblBorders>
    </w:tblPr>
    <w:tblStylePr w:type="firstRow">
      <w:rPr>
        <w:b/>
        <w:color w:val="64bee6" w:themeColor="accent1" w:themeTint="80"/>
      </w:rPr>
      <w:tblPr/>
      <w:tcPr>
        <w:tcBorders>
          <w:bottom w:val="single" w:color="156082" w:themeColor="accent1" w:sz="12" w:space="0"/>
        </w:tcBorders>
      </w:tcPr>
    </w:tblStylePr>
    <w:tblStylePr w:type="lastRow">
      <w:rPr>
        <w:b/>
        <w:color w:val="64bee6" w:themeColor="accent1" w:themeTint="80"/>
      </w:rPr>
      <w:tblPr/>
    </w:tblStylePr>
    <w:tblStylePr w:type="firstCol">
      <w:rPr>
        <w:b/>
        <w:color w:val="64bee6" w:themeColor="accent1" w:themeTint="80"/>
      </w:rPr>
      <w:tblPr/>
    </w:tblStylePr>
    <w:tblStylePr w:type="lastCol">
      <w:rPr>
        <w:b/>
        <w:color w:val="64bee6" w:themeColor="accent1" w:themeTint="80"/>
      </w:rPr>
      <w:tblPr/>
    </w:tblStylePr>
    <w:tblStylePr w:type="band1Vert">
      <w:tblPr/>
      <w:tcPr>
        <w:shd w:val="clear" w:color="BFE4F4" w:fill="BFE4F4" w:themeFill="accent1" w:themeFillTint="34"/>
      </w:tcPr>
    </w:tblStylePr>
    <w:tblStylePr w:type="band1Horz">
      <w:rPr>
        <w:color w:val="64bee6" w:themeColor="accent1" w:themeTint="80"/>
        <w:sz w:val="22"/>
      </w:rPr>
      <w:tblPr/>
      <w:tcPr>
        <w:shd w:val="clear" w:color="BFE4F4" w:fill="BFE4F4" w:themeFill="accent1" w:themeFillTint="34"/>
      </w:tcPr>
    </w:tblStylePr>
    <w:tblStylePr w:type="band2Horz">
      <w:rPr>
        <w:color w:val="64bee6" w:themeColor="accent1" w:themeTint="80"/>
        <w:sz w:val="22"/>
      </w:rPr>
      <w:tblPr/>
    </w:tblStylePr>
  </w:style>
  <w:style w:type="table" w:customStyle="1" w:styleId="135">
    <w:name w:val="Grid Table 6 Colorful Accent 2"/>
    <w:basedOn w:val="12"/>
    <w:uiPriority w:val="99"/>
    <w:tblPr>
      <w:tblBorders>
        <w:top w:val="single" w:color="F1AA85" w:themeColor="accent2" w:themeTint="97" w:sz="4" w:space="0"/>
        <w:left w:val="single" w:color="F1AA85" w:themeColor="accent2" w:themeTint="97" w:sz="4" w:space="0"/>
        <w:bottom w:val="single" w:color="F1AA85" w:themeColor="accent2" w:themeTint="97" w:sz="4" w:space="0"/>
        <w:right w:val="single" w:color="F1AA85" w:themeColor="accent2" w:themeTint="97" w:sz="4" w:space="0"/>
        <w:insideH w:val="single" w:color="F1AA85" w:themeColor="accent2" w:themeTint="97" w:sz="4" w:space="0"/>
        <w:insideV w:val="single" w:color="F1AA85" w:themeColor="accent2" w:themeTint="97" w:sz="4" w:space="0"/>
      </w:tblBorders>
    </w:tblPr>
    <w:tblStylePr w:type="firstRow">
      <w:rPr>
        <w:b/>
        <w:color w:val="f2ab86" w:themeColor="accent2" w:themeTint="96"/>
      </w:rPr>
      <w:tblPr/>
      <w:tcPr>
        <w:tcBorders>
          <w:bottom w:val="single" w:color="E97132" w:themeColor="accent2" w:sz="12" w:space="0"/>
        </w:tcBorders>
      </w:tcPr>
    </w:tblStylePr>
    <w:tblStylePr w:type="lastRow">
      <w:rPr>
        <w:b/>
        <w:color w:val="f2ab86" w:themeColor="accent2" w:themeTint="96"/>
      </w:rPr>
      <w:tblPr/>
    </w:tblStylePr>
    <w:tblStylePr w:type="firstCol">
      <w:rPr>
        <w:b/>
        <w:color w:val="f2ab86" w:themeColor="accent2" w:themeTint="96"/>
      </w:rPr>
      <w:tblPr/>
    </w:tblStylePr>
    <w:tblStylePr w:type="lastCol">
      <w:rPr>
        <w:b/>
        <w:color w:val="f2ab86" w:themeColor="accent2" w:themeTint="96"/>
      </w:rPr>
      <w:tblPr/>
    </w:tblStylePr>
    <w:tblStylePr w:type="band1Vert">
      <w:tblPr/>
      <w:tcPr>
        <w:shd w:val="clear" w:color="FAE2D6" w:fill="FAE3D6" w:themeFill="accent2" w:themeFillTint="32"/>
      </w:tcPr>
    </w:tblStylePr>
    <w:tblStylePr w:type="band1Horz">
      <w:rPr>
        <w:color w:val="f2ab86" w:themeColor="accent2" w:themeTint="96"/>
        <w:sz w:val="22"/>
      </w:rPr>
      <w:tblPr/>
      <w:tcPr>
        <w:shd w:val="clear" w:color="FAE2D6" w:fill="FAE3D6" w:themeFill="accent2" w:themeFillTint="32"/>
      </w:tcPr>
    </w:tblStylePr>
    <w:tblStylePr w:type="band2Horz">
      <w:rPr>
        <w:color w:val="f2ab86" w:themeColor="accent2" w:themeTint="96"/>
        <w:sz w:val="22"/>
      </w:rPr>
      <w:tblPr/>
    </w:tblStylePr>
  </w:style>
  <w:style w:type="table" w:customStyle="1" w:styleId="136">
    <w:name w:val="Grid Table 6 Colorful Accent 3"/>
    <w:basedOn w:val="12"/>
    <w:uiPriority w:val="99"/>
    <w:tblPr>
      <w:tblBorders>
        <w:top w:val="single" w:color="196C24" w:themeColor="accent3" w:themeTint="fe" w:sz="4" w:space="0"/>
        <w:left w:val="single" w:color="196C24" w:themeColor="accent3" w:themeTint="fe" w:sz="4" w:space="0"/>
        <w:bottom w:val="single" w:color="196C24" w:themeColor="accent3" w:themeTint="fe" w:sz="4" w:space="0"/>
        <w:right w:val="single" w:color="196C24" w:themeColor="accent3" w:themeTint="fe" w:sz="4" w:space="0"/>
        <w:insideH w:val="single" w:color="196C24" w:themeColor="accent3" w:themeTint="fe" w:sz="4" w:space="0"/>
        <w:insideV w:val="single" w:color="196C24" w:themeColor="accent3" w:themeTint="fe" w:sz="4" w:space="0"/>
      </w:tblBorders>
    </w:tblPr>
    <w:tblStylePr w:type="firstRow">
      <w:rPr>
        <w:b/>
        <w:color w:val="196b24" w:themeColor="accent3" w:themeTint="ff"/>
      </w:rPr>
      <w:tblPr/>
      <w:tcPr>
        <w:tcBorders>
          <w:bottom w:val="single" w:color="196B24" w:themeColor="accent3" w:sz="12" w:space="0"/>
        </w:tcBorders>
      </w:tcPr>
    </w:tblStylePr>
    <w:tblStylePr w:type="lastRow">
      <w:rPr>
        <w:b/>
        <w:color w:val="196b24" w:themeColor="accent3" w:themeTint="ff"/>
      </w:rPr>
      <w:tblPr/>
    </w:tblStylePr>
    <w:tblStylePr w:type="firstCol">
      <w:rPr>
        <w:b/>
        <w:color w:val="196b24" w:themeColor="accent3" w:themeTint="ff"/>
      </w:rPr>
      <w:tblPr/>
    </w:tblStylePr>
    <w:tblStylePr w:type="lastCol">
      <w:rPr>
        <w:b/>
        <w:color w:val="196b24" w:themeColor="accent3" w:themeTint="ff"/>
      </w:rPr>
      <w:tblPr/>
    </w:tblStylePr>
    <w:tblStylePr w:type="band1Vert">
      <w:tblPr/>
      <w:tcPr>
        <w:shd w:val="clear" w:color="C0F0C6" w:fill="C0F0C6" w:themeFill="accent3" w:themeFillTint="34"/>
      </w:tcPr>
    </w:tblStylePr>
    <w:tblStylePr w:type="band1Horz">
      <w:rPr>
        <w:color w:val="196b24" w:themeColor="accent3" w:themeTint="ff"/>
        <w:sz w:val="22"/>
      </w:rPr>
      <w:tblPr/>
      <w:tcPr>
        <w:shd w:val="clear" w:color="C0F0C6" w:fill="C0F0C6" w:themeFill="accent3" w:themeFillTint="34"/>
      </w:tcPr>
    </w:tblStylePr>
    <w:tblStylePr w:type="band2Horz">
      <w:rPr>
        <w:color w:val="196b24" w:themeColor="accent3" w:themeTint="ff"/>
        <w:sz w:val="22"/>
      </w:rPr>
      <w:tblPr/>
    </w:tblStylePr>
  </w:style>
  <w:style w:type="table" w:customStyle="1" w:styleId="137">
    <w:name w:val="Grid Table 6 Colorful Accent 4"/>
    <w:basedOn w:val="12"/>
    <w:uiPriority w:val="99"/>
    <w:tblPr>
      <w:tblBorders>
        <w:top w:val="single" w:color="5FCAF3" w:themeColor="accent4" w:themeTint="9a" w:sz="4" w:space="0"/>
        <w:left w:val="single" w:color="5FCAF3" w:themeColor="accent4" w:themeTint="9a" w:sz="4" w:space="0"/>
        <w:bottom w:val="single" w:color="5FCAF3" w:themeColor="accent4" w:themeTint="9a" w:sz="4" w:space="0"/>
        <w:right w:val="single" w:color="5FCAF3" w:themeColor="accent4" w:themeTint="9a" w:sz="4" w:space="0"/>
        <w:insideH w:val="single" w:color="5FCAF3" w:themeColor="accent4" w:themeTint="9a" w:sz="4" w:space="0"/>
        <w:insideV w:val="single" w:color="5FCAF3" w:themeColor="accent4" w:themeTint="9a" w:sz="4" w:space="0"/>
      </w:tblBorders>
    </w:tblPr>
    <w:tblStylePr w:type="firstRow">
      <w:rPr>
        <w:b/>
        <w:color w:val="61cbf4" w:themeColor="accent4" w:themeTint="99"/>
      </w:rPr>
      <w:tblPr/>
      <w:tcPr>
        <w:tcBorders>
          <w:bottom w:val="single" w:color="0F9ED5" w:themeColor="accent4" w:sz="12" w:space="0"/>
        </w:tcBorders>
      </w:tcPr>
    </w:tblStylePr>
    <w:tblStylePr w:type="lastRow">
      <w:rPr>
        <w:b/>
        <w:color w:val="61cbf4" w:themeColor="accent4" w:themeTint="99"/>
      </w:rPr>
      <w:tblPr/>
    </w:tblStylePr>
    <w:tblStylePr w:type="firstCol">
      <w:rPr>
        <w:b/>
        <w:color w:val="61cbf4" w:themeColor="accent4" w:themeTint="99"/>
      </w:rPr>
      <w:tblPr/>
    </w:tblStylePr>
    <w:tblStylePr w:type="lastCol">
      <w:rPr>
        <w:b/>
        <w:color w:val="61cbf4" w:themeColor="accent4" w:themeTint="99"/>
      </w:rPr>
      <w:tblPr/>
    </w:tblStylePr>
    <w:tblStylePr w:type="band1Vert">
      <w:tblPr/>
      <w:tcPr>
        <w:shd w:val="clear" w:color="C9EDFB" w:fill="C9EDFB" w:themeFill="accent4" w:themeFillTint="34"/>
      </w:tcPr>
    </w:tblStylePr>
    <w:tblStylePr w:type="band1Horz">
      <w:rPr>
        <w:color w:val="61cbf4" w:themeColor="accent4" w:themeTint="99"/>
        <w:sz w:val="22"/>
      </w:rPr>
      <w:tblPr/>
      <w:tcPr>
        <w:shd w:val="clear" w:color="C9EDFB" w:fill="C9EDFB" w:themeFill="accent4" w:themeFillTint="34"/>
      </w:tcPr>
    </w:tblStylePr>
    <w:tblStylePr w:type="band2Horz">
      <w:rPr>
        <w:color w:val="61cbf4" w:themeColor="accent4" w:themeTint="99"/>
        <w:sz w:val="22"/>
      </w:rPr>
      <w:tblPr/>
    </w:tblStylePr>
  </w:style>
  <w:style w:type="table" w:customStyle="1" w:styleId="138">
    <w:name w:val="Grid Table 6 Colorful Accent 5"/>
    <w:basedOn w:val="12"/>
    <w:uiPriority w:val="99"/>
    <w:tblPr>
      <w:tblBorders>
        <w:top w:val="single" w:color="A02B93" w:themeColor="accent5" w:sz="4" w:space="0"/>
        <w:left w:val="single" w:color="A02B93" w:themeColor="accent5" w:sz="4" w:space="0"/>
        <w:bottom w:val="single" w:color="A02B93" w:themeColor="accent5" w:sz="4" w:space="0"/>
        <w:right w:val="single" w:color="A02B93" w:themeColor="accent5" w:sz="4" w:space="0"/>
        <w:insideH w:val="single" w:color="A02B93" w:themeColor="accent5" w:sz="4" w:space="0"/>
        <w:insideV w:val="single" w:color="A02B93" w:themeColor="accent5" w:sz="4" w:space="0"/>
      </w:tblBorders>
    </w:tblPr>
    <w:tblStylePr w:type="firstRow">
      <w:rPr>
        <w:b/>
        <w:color w:val="5d1955" w:themeColor="accent5" w:themeShade="94"/>
      </w:rPr>
      <w:tblPr/>
      <w:tcPr>
        <w:tcBorders>
          <w:bottom w:val="single" w:color="A02B93" w:themeColor="accent5" w:sz="12" w:space="0"/>
        </w:tcBorders>
      </w:tcPr>
    </w:tblStylePr>
    <w:tblStylePr w:type="lastRow">
      <w:rPr>
        <w:b/>
        <w:color w:val="5d1955" w:themeColor="accent5" w:themeShade="94"/>
      </w:rPr>
      <w:tblPr/>
    </w:tblStylePr>
    <w:tblStylePr w:type="firstCol">
      <w:rPr>
        <w:b/>
        <w:color w:val="5d1955" w:themeColor="accent5" w:themeShade="94"/>
      </w:rPr>
      <w:tblPr/>
    </w:tblStylePr>
    <w:tblStylePr w:type="lastCol">
      <w:rPr>
        <w:b/>
        <w:color w:val="5d1955" w:themeColor="accent5" w:themeShade="94"/>
      </w:rPr>
      <w:tblPr/>
    </w:tblStylePr>
    <w:tblStylePr w:type="band1Vert">
      <w:tblPr/>
      <w:tcPr>
        <w:shd w:val="clear" w:color="F1CDED" w:fill="F1CDED" w:themeFill="accent5" w:themeFillTint="34"/>
      </w:tcPr>
    </w:tblStylePr>
    <w:tblStylePr w:type="band1Horz">
      <w:rPr>
        <w:color w:val="5d1955" w:themeColor="accent5" w:themeShade="94"/>
        <w:sz w:val="22"/>
      </w:rPr>
      <w:tblPr/>
      <w:tcPr>
        <w:shd w:val="clear" w:color="F1CDED" w:fill="F1CDED" w:themeFill="accent5" w:themeFillTint="34"/>
      </w:tcPr>
    </w:tblStylePr>
    <w:tblStylePr w:type="band2Horz">
      <w:rPr>
        <w:color w:val="5d1955" w:themeColor="accent5" w:themeShade="94"/>
        <w:sz w:val="22"/>
      </w:rPr>
      <w:tblPr/>
    </w:tblStylePr>
  </w:style>
  <w:style w:type="table" w:customStyle="1" w:styleId="139">
    <w:name w:val="Grid Table 6 Colorful Accent 6"/>
    <w:basedOn w:val="12"/>
    <w:uiPriority w:val="99"/>
    <w:tblPr>
      <w:tblBorders>
        <w:top w:val="single" w:color="4EA72E" w:themeColor="accent6" w:sz="4" w:space="0"/>
        <w:left w:val="single" w:color="4EA72E" w:themeColor="accent6" w:sz="4" w:space="0"/>
        <w:bottom w:val="single" w:color="4EA72E" w:themeColor="accent6" w:sz="4" w:space="0"/>
        <w:right w:val="single" w:color="4EA72E" w:themeColor="accent6" w:sz="4" w:space="0"/>
        <w:insideH w:val="single" w:color="4EA72E" w:themeColor="accent6" w:sz="4" w:space="0"/>
        <w:insideV w:val="single" w:color="4EA72E" w:themeColor="accent6" w:sz="4" w:space="0"/>
      </w:tblBorders>
    </w:tblPr>
    <w:tblStylePr w:type="firstRow">
      <w:rPr>
        <w:b/>
        <w:color w:val="5d1955" w:themeColor="accent5" w:themeShade="94"/>
      </w:rPr>
      <w:tblPr/>
      <w:tcPr>
        <w:tcBorders>
          <w:bottom w:val="single" w:color="4EA72E" w:themeColor="accent6" w:sz="12" w:space="0"/>
        </w:tcBorders>
      </w:tcPr>
    </w:tblStylePr>
    <w:tblStylePr w:type="lastRow">
      <w:rPr>
        <w:b/>
        <w:color w:val="5d1955" w:themeColor="accent5" w:themeShade="94"/>
      </w:rPr>
      <w:tblPr/>
    </w:tblStylePr>
    <w:tblStylePr w:type="firstCol">
      <w:rPr>
        <w:b/>
        <w:color w:val="5d1955" w:themeColor="accent5" w:themeShade="94"/>
      </w:rPr>
      <w:tblPr/>
    </w:tblStylePr>
    <w:tblStylePr w:type="lastCol">
      <w:rPr>
        <w:b/>
        <w:color w:val="5d1955" w:themeColor="accent5" w:themeShade="94"/>
      </w:rPr>
      <w:tblPr/>
    </w:tblStylePr>
    <w:tblStylePr w:type="band1Vert">
      <w:tblPr/>
      <w:tcPr>
        <w:shd w:val="clear" w:color="D8F2CF" w:fill="D8F1CF" w:themeFill="accent6" w:themeFillTint="34"/>
      </w:tcPr>
    </w:tblStylePr>
    <w:tblStylePr w:type="band1Horz">
      <w:rPr>
        <w:color w:val="5d1955" w:themeColor="accent5" w:themeShade="94"/>
        <w:sz w:val="22"/>
      </w:rPr>
      <w:tblPr/>
      <w:tcPr>
        <w:shd w:val="clear" w:color="D8F2CF" w:fill="D8F1CF" w:themeFill="accent6" w:themeFillTint="34"/>
      </w:tcPr>
    </w:tblStylePr>
    <w:tblStylePr w:type="band2Horz">
      <w:rPr>
        <w:color w:val="5d1955" w:themeColor="accent5" w:themeShade="94"/>
        <w:sz w:val="22"/>
      </w:rPr>
      <w:tblPr/>
    </w:tblStylePr>
  </w:style>
  <w:style w:type="table" w:customStyle="1" w:styleId="140">
    <w:name w:val="Grid Table 7 Colorful Accent 1"/>
    <w:basedOn w:val="12"/>
    <w:uiPriority w:val="99"/>
    <w:tblPr>
      <w:tblBorders>
        <w:bottom w:val="single" w:color="63BDE5" w:themeColor="accent1" w:themeTint="80" w:sz="4" w:space="0"/>
        <w:right w:val="single" w:color="63BDE5" w:themeColor="accent1" w:themeTint="80" w:sz="4" w:space="0"/>
        <w:insideH w:val="single" w:color="63BDE5" w:themeColor="accent1" w:themeTint="80" w:sz="4" w:space="0"/>
        <w:insideV w:val="single" w:color="63BDE5" w:themeColor="accent1" w:themeTint="80" w:sz="4" w:space="0"/>
      </w:tblBorders>
    </w:tblPr>
    <w:tblStylePr w:type="firstRow">
      <w:rPr>
        <w:b/>
        <w:color w:val="64bee6" w:themeColor="accent1" w:themeTint="80"/>
        <w:sz w:val="22"/>
      </w:rPr>
      <w:tblPr/>
      <w:tcPr>
        <w:tcBorders>
          <w:top w:val="nil"/>
          <w:left w:val="nil"/>
          <w:bottom w:val="single" w:color="156082" w:themeColor="accent1" w:sz="4" w:space="0"/>
          <w:right w:val="nil"/>
        </w:tcBorders>
        <w:shd w:val="clear" w:color="FFFFFF" w:fill="FFFFFF" w:themeFill="light1"/>
      </w:tcPr>
    </w:tblStylePr>
    <w:tblStylePr w:type="lastRow">
      <w:rPr>
        <w:b/>
        <w:color w:val="64bee6" w:themeColor="accent1" w:themeTint="80"/>
        <w:sz w:val="22"/>
      </w:rPr>
      <w:tblPr/>
      <w:tcPr>
        <w:tcBorders>
          <w:top w:val="single" w:color="156082" w:themeColor="accent1" w:sz="4" w:space="0"/>
          <w:left w:val="nil"/>
          <w:bottom w:val="nil"/>
          <w:right w:val="nil"/>
        </w:tcBorders>
        <w:shd w:val="clear" w:color="FFFFFF" w:fill="FFFFFF" w:themeFill="light1"/>
      </w:tcPr>
    </w:tblStylePr>
    <w:tblStylePr w:type="firstCol">
      <w:pPr>
        <w:jc w:val="right"/>
      </w:pPr>
      <w:rPr>
        <w:i/>
        <w:color w:val="64bee6" w:themeColor="accent1" w:themeTint="80"/>
        <w:sz w:val="22"/>
      </w:rPr>
      <w:tblPr/>
      <w:tcPr>
        <w:tcBorders>
          <w:top w:val="nil"/>
          <w:left w:val="nil"/>
          <w:bottom w:val="nil"/>
          <w:right w:val="single" w:color="156082" w:themeColor="accent1" w:sz="4" w:space="0"/>
        </w:tcBorders>
        <w:shd w:val="clear" w:color="FFFFFF" w:fill="auto"/>
      </w:tcPr>
    </w:tblStylePr>
    <w:tblStylePr w:type="lastCol">
      <w:rPr>
        <w:i/>
        <w:color w:val="64bee6" w:themeColor="accent1" w:themeTint="80"/>
        <w:sz w:val="22"/>
      </w:rPr>
      <w:tblPr/>
      <w:tcPr>
        <w:tcBorders>
          <w:top w:val="nil"/>
          <w:left w:val="single" w:color="156082" w:themeColor="accent1" w:sz="4" w:space="0"/>
          <w:bottom w:val="nil"/>
          <w:right w:val="nil"/>
        </w:tcBorders>
        <w:shd w:val="clear" w:color="FFFFFF" w:fill="auto"/>
      </w:tcPr>
    </w:tblStylePr>
    <w:tblStylePr w:type="band1Vert">
      <w:tblPr/>
      <w:tcPr>
        <w:shd w:val="clear" w:color="BFE4F4" w:fill="BFE4F4" w:themeFill="accent1" w:themeFillTint="34"/>
      </w:tcPr>
    </w:tblStylePr>
    <w:tblStylePr w:type="band1Horz">
      <w:rPr>
        <w:color w:val="64bee6" w:themeColor="accent1" w:themeTint="80"/>
        <w:sz w:val="22"/>
      </w:rPr>
      <w:tblPr/>
      <w:tcPr>
        <w:shd w:val="clear" w:color="BFE4F4" w:fill="BFE4F4" w:themeFill="accent1" w:themeFillTint="34"/>
      </w:tcPr>
    </w:tblStylePr>
    <w:tblStylePr w:type="band2Horz">
      <w:rPr>
        <w:color w:val="64bee6" w:themeColor="accent1" w:themeTint="80"/>
        <w:sz w:val="22"/>
      </w:rPr>
      <w:tblPr/>
    </w:tblStylePr>
  </w:style>
  <w:style w:type="table" w:customStyle="1" w:styleId="141">
    <w:name w:val="Grid Table 7 Colorful Accent 2"/>
    <w:basedOn w:val="12"/>
    <w:uiPriority w:val="99"/>
    <w:tblPr>
      <w:tblBorders>
        <w:bottom w:val="single" w:color="F1AA85" w:themeColor="accent2" w:themeTint="97" w:sz="4" w:space="0"/>
        <w:right w:val="single" w:color="F1AA85" w:themeColor="accent2" w:themeTint="97" w:sz="4" w:space="0"/>
        <w:insideH w:val="single" w:color="F1AA85" w:themeColor="accent2" w:themeTint="97" w:sz="4" w:space="0"/>
        <w:insideV w:val="single" w:color="F1AA85" w:themeColor="accent2" w:themeTint="97" w:sz="4" w:space="0"/>
      </w:tblBorders>
    </w:tblPr>
    <w:tblStylePr w:type="firstRow">
      <w:rPr>
        <w:b/>
        <w:color w:val="f2ab86" w:themeColor="accent2" w:themeTint="96"/>
        <w:sz w:val="22"/>
      </w:rPr>
      <w:tblPr/>
      <w:tcPr>
        <w:tcBorders>
          <w:top w:val="nil"/>
          <w:left w:val="nil"/>
          <w:bottom w:val="single" w:color="E97132" w:themeColor="accent2" w:sz="4" w:space="0"/>
          <w:right w:val="nil"/>
        </w:tcBorders>
        <w:shd w:val="clear" w:color="FFFFFF" w:fill="FFFFFF" w:themeFill="light1"/>
      </w:tcPr>
    </w:tblStylePr>
    <w:tblStylePr w:type="lastRow">
      <w:rPr>
        <w:b/>
        <w:color w:val="f2ab86" w:themeColor="accent2" w:themeTint="96"/>
        <w:sz w:val="22"/>
      </w:rPr>
      <w:tblPr/>
      <w:tcPr>
        <w:tcBorders>
          <w:top w:val="single" w:color="E97132" w:themeColor="accent2" w:sz="4" w:space="0"/>
          <w:left w:val="nil"/>
          <w:bottom w:val="nil"/>
          <w:right w:val="nil"/>
        </w:tcBorders>
        <w:shd w:val="clear" w:color="FFFFFF" w:fill="FFFFFF" w:themeFill="light1"/>
      </w:tcPr>
    </w:tblStylePr>
    <w:tblStylePr w:type="firstCol">
      <w:pPr>
        <w:jc w:val="right"/>
      </w:pPr>
      <w:rPr>
        <w:i/>
        <w:color w:val="f2ab86" w:themeColor="accent2" w:themeTint="96"/>
        <w:sz w:val="22"/>
      </w:rPr>
      <w:tblPr/>
      <w:tcPr>
        <w:tcBorders>
          <w:top w:val="nil"/>
          <w:left w:val="nil"/>
          <w:bottom w:val="nil"/>
          <w:right w:val="single" w:color="E97132" w:themeColor="accent2" w:sz="4" w:space="0"/>
        </w:tcBorders>
        <w:shd w:val="clear" w:color="FFFFFF" w:fill="auto"/>
      </w:tcPr>
    </w:tblStylePr>
    <w:tblStylePr w:type="lastCol">
      <w:rPr>
        <w:i/>
        <w:color w:val="f2ab86" w:themeColor="accent2" w:themeTint="96"/>
        <w:sz w:val="22"/>
      </w:rPr>
      <w:tblPr/>
      <w:tcPr>
        <w:tcBorders>
          <w:top w:val="nil"/>
          <w:left w:val="single" w:color="E97132" w:themeColor="accent2" w:sz="4" w:space="0"/>
          <w:bottom w:val="nil"/>
          <w:right w:val="nil"/>
        </w:tcBorders>
        <w:shd w:val="clear" w:color="FFFFFF" w:fill="auto"/>
      </w:tcPr>
    </w:tblStylePr>
    <w:tblStylePr w:type="band1Vert">
      <w:tblPr/>
      <w:tcPr>
        <w:shd w:val="clear" w:color="FAE2D6" w:fill="FAE3D6" w:themeFill="accent2" w:themeFillTint="32"/>
      </w:tcPr>
    </w:tblStylePr>
    <w:tblStylePr w:type="band1Horz">
      <w:rPr>
        <w:color w:val="f2ab86" w:themeColor="accent2" w:themeTint="96"/>
        <w:sz w:val="22"/>
      </w:rPr>
      <w:tblPr/>
      <w:tcPr>
        <w:shd w:val="clear" w:color="FAE2D6" w:fill="FAE3D6" w:themeFill="accent2" w:themeFillTint="32"/>
      </w:tcPr>
    </w:tblStylePr>
    <w:tblStylePr w:type="band2Horz">
      <w:rPr>
        <w:color w:val="f2ab86" w:themeColor="accent2" w:themeTint="96"/>
        <w:sz w:val="22"/>
      </w:rPr>
      <w:tblPr/>
    </w:tblStylePr>
  </w:style>
  <w:style w:type="table" w:customStyle="1" w:styleId="142">
    <w:name w:val="Grid Table 7 Colorful Accent 3"/>
    <w:basedOn w:val="12"/>
    <w:uiPriority w:val="99"/>
    <w:tblPr>
      <w:tblBorders>
        <w:bottom w:val="single" w:color="196C24" w:themeColor="accent3" w:themeTint="fe" w:sz="4" w:space="0"/>
        <w:right w:val="single" w:color="196C24" w:themeColor="accent3" w:themeTint="fe" w:sz="4" w:space="0"/>
        <w:insideH w:val="single" w:color="196C24" w:themeColor="accent3" w:themeTint="fe" w:sz="4" w:space="0"/>
        <w:insideV w:val="single" w:color="196C24" w:themeColor="accent3" w:themeTint="fe" w:sz="4" w:space="0"/>
      </w:tblBorders>
    </w:tblPr>
    <w:tblStylePr w:type="firstRow">
      <w:rPr>
        <w:b/>
        <w:color w:val="196b24" w:themeColor="accent3" w:themeTint="ff"/>
        <w:sz w:val="22"/>
      </w:rPr>
      <w:tblPr/>
      <w:tcPr>
        <w:tcBorders>
          <w:top w:val="nil"/>
          <w:left w:val="nil"/>
          <w:bottom w:val="single" w:color="196B24" w:themeColor="accent3" w:sz="4" w:space="0"/>
          <w:right w:val="nil"/>
        </w:tcBorders>
        <w:shd w:val="clear" w:color="FFFFFF" w:fill="FFFFFF" w:themeFill="light1"/>
      </w:tcPr>
    </w:tblStylePr>
    <w:tblStylePr w:type="lastRow">
      <w:rPr>
        <w:b/>
        <w:color w:val="196b24" w:themeColor="accent3" w:themeTint="ff"/>
        <w:sz w:val="22"/>
      </w:rPr>
      <w:tblPr/>
      <w:tcPr>
        <w:tcBorders>
          <w:top w:val="single" w:color="196B24" w:themeColor="accent3" w:sz="4" w:space="0"/>
          <w:left w:val="nil"/>
          <w:bottom w:val="nil"/>
          <w:right w:val="nil"/>
        </w:tcBorders>
        <w:shd w:val="clear" w:color="FFFFFF" w:fill="FFFFFF" w:themeFill="light1"/>
      </w:tcPr>
    </w:tblStylePr>
    <w:tblStylePr w:type="firstCol">
      <w:pPr>
        <w:jc w:val="right"/>
      </w:pPr>
      <w:rPr>
        <w:i/>
        <w:color w:val="196b24" w:themeColor="accent3" w:themeTint="ff"/>
        <w:sz w:val="22"/>
      </w:rPr>
      <w:tblPr/>
      <w:tcPr>
        <w:tcBorders>
          <w:top w:val="nil"/>
          <w:left w:val="nil"/>
          <w:bottom w:val="nil"/>
          <w:right w:val="single" w:color="196B24" w:themeColor="accent3" w:sz="4" w:space="0"/>
        </w:tcBorders>
        <w:shd w:val="clear" w:color="FFFFFF" w:fill="auto"/>
      </w:tcPr>
    </w:tblStylePr>
    <w:tblStylePr w:type="lastCol">
      <w:rPr>
        <w:i/>
        <w:color w:val="196b24" w:themeColor="accent3" w:themeTint="ff"/>
        <w:sz w:val="22"/>
      </w:rPr>
      <w:tblPr/>
      <w:tcPr>
        <w:tcBorders>
          <w:top w:val="nil"/>
          <w:left w:val="single" w:color="196B24" w:themeColor="accent3" w:sz="4" w:space="0"/>
          <w:bottom w:val="nil"/>
          <w:right w:val="nil"/>
        </w:tcBorders>
        <w:shd w:val="clear" w:color="FFFFFF" w:fill="auto"/>
      </w:tcPr>
    </w:tblStylePr>
    <w:tblStylePr w:type="band1Vert">
      <w:tblPr/>
      <w:tcPr>
        <w:shd w:val="clear" w:color="C0F0C6" w:fill="C0F0C6" w:themeFill="accent3" w:themeFillTint="34"/>
      </w:tcPr>
    </w:tblStylePr>
    <w:tblStylePr w:type="band1Horz">
      <w:rPr>
        <w:color w:val="196b24" w:themeColor="accent3" w:themeTint="ff"/>
        <w:sz w:val="22"/>
      </w:rPr>
      <w:tblPr/>
      <w:tcPr>
        <w:shd w:val="clear" w:color="C0F0C6" w:fill="C0F0C6" w:themeFill="accent3" w:themeFillTint="34"/>
      </w:tcPr>
    </w:tblStylePr>
    <w:tblStylePr w:type="band2Horz">
      <w:rPr>
        <w:color w:val="196b24" w:themeColor="accent3" w:themeTint="ff"/>
        <w:sz w:val="22"/>
      </w:rPr>
      <w:tblPr/>
    </w:tblStylePr>
  </w:style>
  <w:style w:type="table" w:customStyle="1" w:styleId="143">
    <w:name w:val="Grid Table 7 Colorful Accent 4"/>
    <w:basedOn w:val="12"/>
    <w:uiPriority w:val="99"/>
    <w:tblPr>
      <w:tblBorders>
        <w:bottom w:val="single" w:color="5FCAF3" w:themeColor="accent4" w:themeTint="9a" w:sz="4" w:space="0"/>
        <w:right w:val="single" w:color="5FCAF3" w:themeColor="accent4" w:themeTint="9a" w:sz="4" w:space="0"/>
        <w:insideH w:val="single" w:color="5FCAF3" w:themeColor="accent4" w:themeTint="9a" w:sz="4" w:space="0"/>
        <w:insideV w:val="single" w:color="5FCAF3" w:themeColor="accent4" w:themeTint="9a" w:sz="4" w:space="0"/>
      </w:tblBorders>
    </w:tblPr>
    <w:tblStylePr w:type="firstRow">
      <w:rPr>
        <w:b/>
        <w:color w:val="61cbf4" w:themeColor="accent4" w:themeTint="99"/>
        <w:sz w:val="22"/>
      </w:rPr>
      <w:tblPr/>
      <w:tcPr>
        <w:tcBorders>
          <w:top w:val="nil"/>
          <w:left w:val="nil"/>
          <w:bottom w:val="single" w:color="0F9ED5" w:themeColor="accent4" w:sz="4" w:space="0"/>
          <w:right w:val="nil"/>
        </w:tcBorders>
        <w:shd w:val="clear" w:color="FFFFFF" w:fill="FFFFFF" w:themeFill="light1"/>
      </w:tcPr>
    </w:tblStylePr>
    <w:tblStylePr w:type="lastRow">
      <w:rPr>
        <w:b/>
        <w:color w:val="61cbf4" w:themeColor="accent4" w:themeTint="99"/>
        <w:sz w:val="22"/>
      </w:rPr>
      <w:tblPr/>
      <w:tcPr>
        <w:tcBorders>
          <w:top w:val="single" w:color="0F9ED5" w:themeColor="accent4" w:sz="4" w:space="0"/>
          <w:left w:val="nil"/>
          <w:bottom w:val="nil"/>
          <w:right w:val="nil"/>
        </w:tcBorders>
        <w:shd w:val="clear" w:color="FFFFFF" w:fill="FFFFFF" w:themeFill="light1"/>
      </w:tcPr>
    </w:tblStylePr>
    <w:tblStylePr w:type="firstCol">
      <w:pPr>
        <w:jc w:val="right"/>
      </w:pPr>
      <w:rPr>
        <w:i/>
        <w:color w:val="61cbf4" w:themeColor="accent4" w:themeTint="99"/>
        <w:sz w:val="22"/>
      </w:rPr>
      <w:tblPr/>
      <w:tcPr>
        <w:tcBorders>
          <w:top w:val="nil"/>
          <w:left w:val="nil"/>
          <w:bottom w:val="nil"/>
          <w:right w:val="single" w:color="0F9ED5" w:themeColor="accent4" w:sz="4" w:space="0"/>
        </w:tcBorders>
        <w:shd w:val="clear" w:color="FFFFFF" w:fill="auto"/>
      </w:tcPr>
    </w:tblStylePr>
    <w:tblStylePr w:type="lastCol">
      <w:rPr>
        <w:i/>
        <w:color w:val="61cbf4" w:themeColor="accent4" w:themeTint="99"/>
        <w:sz w:val="22"/>
      </w:rPr>
      <w:tblPr/>
      <w:tcPr>
        <w:tcBorders>
          <w:top w:val="nil"/>
          <w:left w:val="single" w:color="0F9ED5" w:themeColor="accent4" w:sz="4" w:space="0"/>
          <w:bottom w:val="nil"/>
          <w:right w:val="nil"/>
        </w:tcBorders>
        <w:shd w:val="clear" w:color="FFFFFF" w:fill="auto"/>
      </w:tcPr>
    </w:tblStylePr>
    <w:tblStylePr w:type="band1Vert">
      <w:tblPr/>
      <w:tcPr>
        <w:shd w:val="clear" w:color="C9EDFB" w:fill="C9EDFB" w:themeFill="accent4" w:themeFillTint="34"/>
      </w:tcPr>
    </w:tblStylePr>
    <w:tblStylePr w:type="band1Horz">
      <w:rPr>
        <w:color w:val="61cbf4" w:themeColor="accent4" w:themeTint="99"/>
        <w:sz w:val="22"/>
      </w:rPr>
      <w:tblPr/>
      <w:tcPr>
        <w:shd w:val="clear" w:color="C9EDFB" w:fill="C9EDFB" w:themeFill="accent4" w:themeFillTint="34"/>
      </w:tcPr>
    </w:tblStylePr>
    <w:tblStylePr w:type="band2Horz">
      <w:rPr>
        <w:color w:val="61cbf4" w:themeColor="accent4" w:themeTint="99"/>
        <w:sz w:val="22"/>
      </w:rPr>
      <w:tblPr/>
    </w:tblStylePr>
  </w:style>
  <w:style w:type="table" w:customStyle="1" w:styleId="144">
    <w:name w:val="Grid Table 7 Colorful Accent 5"/>
    <w:basedOn w:val="12"/>
    <w:uiPriority w:val="99"/>
    <w:tblPr>
      <w:tblBorders>
        <w:bottom w:val="single" w:color="DA76CF" w:themeColor="accent5" w:themeTint="90" w:sz="4" w:space="0"/>
        <w:right w:val="single" w:color="DA76CF" w:themeColor="accent5" w:themeTint="90" w:sz="4" w:space="0"/>
        <w:insideH w:val="single" w:color="DA76CF" w:themeColor="accent5" w:themeTint="90" w:sz="4" w:space="0"/>
        <w:insideV w:val="single" w:color="DA76CF" w:themeColor="accent5" w:themeTint="90" w:sz="4" w:space="0"/>
      </w:tblBorders>
    </w:tblPr>
    <w:tblStylePr w:type="firstRow">
      <w:rPr>
        <w:b/>
        <w:color w:val="5d1955" w:themeColor="accent5" w:themeShade="94"/>
        <w:sz w:val="22"/>
      </w:rPr>
      <w:tblPr/>
      <w:tcPr>
        <w:tcBorders>
          <w:top w:val="nil"/>
          <w:left w:val="nil"/>
          <w:bottom w:val="single" w:color="A02B93" w:themeColor="accent5" w:sz="4" w:space="0"/>
          <w:right w:val="nil"/>
        </w:tcBorders>
        <w:shd w:val="clear" w:color="FFFFFF" w:fill="FFFFFF" w:themeFill="light1"/>
      </w:tcPr>
    </w:tblStylePr>
    <w:tblStylePr w:type="lastRow">
      <w:rPr>
        <w:b/>
        <w:color w:val="5d1955" w:themeColor="accent5" w:themeShade="94"/>
        <w:sz w:val="22"/>
      </w:rPr>
      <w:tblPr/>
      <w:tcPr>
        <w:tcBorders>
          <w:top w:val="single" w:color="A02B93" w:themeColor="accent5" w:sz="4" w:space="0"/>
          <w:left w:val="nil"/>
          <w:bottom w:val="nil"/>
          <w:right w:val="nil"/>
        </w:tcBorders>
        <w:shd w:val="clear" w:color="FFFFFF" w:fill="FFFFFF" w:themeFill="light1"/>
      </w:tcPr>
    </w:tblStylePr>
    <w:tblStylePr w:type="firstCol">
      <w:pPr>
        <w:jc w:val="right"/>
      </w:pPr>
      <w:rPr>
        <w:i/>
        <w:color w:val="5d1955" w:themeColor="accent5" w:themeShade="94"/>
        <w:sz w:val="22"/>
      </w:rPr>
      <w:tblPr/>
      <w:tcPr>
        <w:tcBorders>
          <w:top w:val="nil"/>
          <w:left w:val="nil"/>
          <w:bottom w:val="nil"/>
          <w:right w:val="single" w:color="A02B93" w:themeColor="accent5" w:sz="4" w:space="0"/>
        </w:tcBorders>
        <w:shd w:val="clear" w:color="FFFFFF" w:fill="auto"/>
      </w:tcPr>
    </w:tblStylePr>
    <w:tblStylePr w:type="lastCol">
      <w:rPr>
        <w:i/>
        <w:color w:val="5d1955" w:themeColor="accent5" w:themeShade="94"/>
        <w:sz w:val="22"/>
      </w:rPr>
      <w:tblPr/>
      <w:tcPr>
        <w:tcBorders>
          <w:top w:val="nil"/>
          <w:left w:val="single" w:color="A02B93" w:themeColor="accent5" w:sz="4" w:space="0"/>
          <w:bottom w:val="nil"/>
          <w:right w:val="nil"/>
        </w:tcBorders>
        <w:shd w:val="clear" w:color="FFFFFF" w:fill="auto"/>
      </w:tcPr>
    </w:tblStylePr>
    <w:tblStylePr w:type="band1Vert">
      <w:tblPr/>
      <w:tcPr>
        <w:shd w:val="clear" w:color="F1CDED" w:fill="F1CDED" w:themeFill="accent5" w:themeFillTint="34"/>
      </w:tcPr>
    </w:tblStylePr>
    <w:tblStylePr w:type="band1Horz">
      <w:rPr>
        <w:color w:val="5d1955" w:themeColor="accent5" w:themeShade="94"/>
        <w:sz w:val="22"/>
      </w:rPr>
      <w:tblPr/>
      <w:tcPr>
        <w:shd w:val="clear" w:color="F1CDED" w:fill="F1CDED" w:themeFill="accent5" w:themeFillTint="34"/>
      </w:tcPr>
    </w:tblStylePr>
    <w:tblStylePr w:type="band2Horz">
      <w:rPr>
        <w:color w:val="5d1955" w:themeColor="accent5" w:themeShade="94"/>
        <w:sz w:val="22"/>
      </w:rPr>
      <w:tblPr/>
    </w:tblStylePr>
  </w:style>
  <w:style w:type="table" w:customStyle="1" w:styleId="145">
    <w:name w:val="Grid Table 7 Colorful Accent 6"/>
    <w:basedOn w:val="12"/>
    <w:uiPriority w:val="99"/>
    <w:tblPr>
      <w:tblBorders>
        <w:bottom w:val="single" w:color="94DA7B" w:themeColor="accent6" w:themeTint="90" w:sz="4" w:space="0"/>
        <w:right w:val="single" w:color="94DA7B" w:themeColor="accent6" w:themeTint="90" w:sz="4" w:space="0"/>
        <w:insideH w:val="single" w:color="94DA7B" w:themeColor="accent6" w:themeTint="90" w:sz="4" w:space="0"/>
        <w:insideV w:val="single" w:color="94DA7B" w:themeColor="accent6" w:themeTint="90" w:sz="4" w:space="0"/>
      </w:tblBorders>
    </w:tblPr>
    <w:tblStylePr w:type="firstRow">
      <w:rPr>
        <w:b/>
        <w:color w:val="2d611b" w:themeColor="accent6" w:themeShade="94"/>
        <w:sz w:val="22"/>
      </w:rPr>
      <w:tblPr/>
      <w:tcPr>
        <w:tcBorders>
          <w:top w:val="nil"/>
          <w:left w:val="nil"/>
          <w:bottom w:val="single" w:color="4EA72E" w:themeColor="accent6" w:sz="4" w:space="0"/>
          <w:right w:val="nil"/>
        </w:tcBorders>
        <w:shd w:val="clear" w:color="FFFFFF" w:fill="FFFFFF" w:themeFill="light1"/>
      </w:tcPr>
    </w:tblStylePr>
    <w:tblStylePr w:type="lastRow">
      <w:rPr>
        <w:b/>
        <w:color w:val="2d611b" w:themeColor="accent6" w:themeShade="94"/>
        <w:sz w:val="22"/>
      </w:rPr>
      <w:tblPr/>
      <w:tcPr>
        <w:tcBorders>
          <w:top w:val="single" w:color="4EA72E" w:themeColor="accent6" w:sz="4" w:space="0"/>
          <w:left w:val="nil"/>
          <w:bottom w:val="nil"/>
          <w:right w:val="nil"/>
        </w:tcBorders>
        <w:shd w:val="clear" w:color="FFFFFF" w:fill="FFFFFF" w:themeFill="light1"/>
      </w:tcPr>
    </w:tblStylePr>
    <w:tblStylePr w:type="firstCol">
      <w:pPr>
        <w:jc w:val="right"/>
      </w:pPr>
      <w:rPr>
        <w:i/>
        <w:color w:val="2d611b" w:themeColor="accent6" w:themeShade="94"/>
        <w:sz w:val="22"/>
      </w:rPr>
      <w:tblPr/>
      <w:tcPr>
        <w:tcBorders>
          <w:top w:val="nil"/>
          <w:left w:val="nil"/>
          <w:bottom w:val="nil"/>
          <w:right w:val="single" w:color="4EA72E" w:themeColor="accent6" w:sz="4" w:space="0"/>
        </w:tcBorders>
        <w:shd w:val="clear" w:color="FFFFFF" w:fill="auto"/>
      </w:tcPr>
    </w:tblStylePr>
    <w:tblStylePr w:type="lastCol">
      <w:rPr>
        <w:i/>
        <w:color w:val="2d611b" w:themeColor="accent6" w:themeShade="94"/>
        <w:sz w:val="22"/>
      </w:rPr>
      <w:tblPr/>
      <w:tcPr>
        <w:tcBorders>
          <w:top w:val="nil"/>
          <w:left w:val="single" w:color="4EA72E" w:themeColor="accent6" w:sz="4" w:space="0"/>
          <w:bottom w:val="nil"/>
          <w:right w:val="nil"/>
        </w:tcBorders>
        <w:shd w:val="clear" w:color="FFFFFF" w:fill="auto"/>
      </w:tcPr>
    </w:tblStylePr>
    <w:tblStylePr w:type="band1Vert">
      <w:tblPr/>
      <w:tcPr>
        <w:shd w:val="clear" w:color="D8F2CF" w:fill="D8F1CF" w:themeFill="accent6" w:themeFillTint="34"/>
      </w:tcPr>
    </w:tblStylePr>
    <w:tblStylePr w:type="band1Horz">
      <w:rPr>
        <w:color w:val="2d611b" w:themeColor="accent6" w:themeShade="94"/>
        <w:sz w:val="22"/>
      </w:rPr>
      <w:tblPr/>
      <w:tcPr>
        <w:shd w:val="clear" w:color="D8F2CF" w:fill="D8F1CF" w:themeFill="accent6" w:themeFillTint="34"/>
      </w:tcPr>
    </w:tblStylePr>
    <w:tblStylePr w:type="band2Horz">
      <w:rPr>
        <w:color w:val="2d611b" w:themeColor="accent6" w:themeShade="94"/>
        <w:sz w:val="22"/>
      </w:rPr>
      <w:tblPr/>
    </w:tblStylePr>
  </w:style>
  <w:style w:type="table" w:customStyle="1" w:styleId="146">
    <w:name w:val="List Table 1 Light Accent 1"/>
    <w:basedOn w:val="12"/>
    <w:uiPriority w:val="99"/>
    <w:tblStylePr w:type="firstRow">
      <w:rPr>
        <w:b/>
      </w:rPr>
      <w:tblPr/>
      <w:tcPr>
        <w:tcBorders>
          <w:top w:val="nil"/>
          <w:left w:val="nil"/>
          <w:bottom w:val="single" w:color="156082" w:themeColor="accent1" w:sz="4" w:space="0"/>
          <w:right w:val="nil"/>
        </w:tcBorders>
      </w:tcPr>
    </w:tblStylePr>
    <w:tblStylePr w:type="lastRow">
      <w:rPr>
        <w:b/>
      </w:rPr>
      <w:tblPr/>
      <w:tcPr>
        <w:tcBorders>
          <w:top w:val="single" w:color="156082" w:themeColor="accent1" w:sz="4" w:space="0"/>
          <w:left w:val="nil"/>
          <w:bottom w:val="nil"/>
          <w:right w:val="nil"/>
        </w:tcBorders>
      </w:tcPr>
    </w:tblStylePr>
    <w:tblStylePr w:type="firstCol">
      <w:rPr>
        <w:b/>
      </w:rPr>
      <w:tblPr/>
    </w:tblStylePr>
    <w:tblStylePr w:type="lastCol">
      <w:rPr>
        <w:b/>
      </w:rPr>
      <w:tblPr/>
    </w:tblStylePr>
    <w:tblStylePr w:type="band1Vert">
      <w:tblPr/>
      <w:tcPr>
        <w:shd w:val="clear" w:color="B1DEF2" w:fill="B1DEF2" w:themeFill="accent1" w:themeFillTint="40"/>
      </w:tcPr>
    </w:tblStylePr>
    <w:tblStylePr w:type="band1Horz">
      <w:tblPr/>
      <w:tcPr>
        <w:shd w:val="clear" w:color="B1DEF2" w:fill="B1DEF2" w:themeFill="accent1" w:themeFillTint="40"/>
      </w:tcPr>
    </w:tblStylePr>
  </w:style>
  <w:style w:type="table" w:customStyle="1" w:styleId="147">
    <w:name w:val="List Table 1 Light Accent 2"/>
    <w:basedOn w:val="12"/>
    <w:uiPriority w:val="99"/>
    <w:tblStylePr w:type="firstRow">
      <w:rPr>
        <w:b/>
      </w:rPr>
      <w:tblPr/>
      <w:tcPr>
        <w:tcBorders>
          <w:top w:val="nil"/>
          <w:left w:val="nil"/>
          <w:bottom w:val="single" w:color="E97132" w:themeColor="accent2" w:sz="4" w:space="0"/>
          <w:right w:val="nil"/>
        </w:tcBorders>
      </w:tcPr>
    </w:tblStylePr>
    <w:tblStylePr w:type="lastRow">
      <w:rPr>
        <w:b/>
      </w:rPr>
      <w:tblPr/>
      <w:tcPr>
        <w:tcBorders>
          <w:top w:val="single" w:color="E97132" w:themeColor="accent2" w:sz="4" w:space="0"/>
          <w:left w:val="nil"/>
          <w:bottom w:val="nil"/>
          <w:right w:val="nil"/>
        </w:tcBorders>
      </w:tcPr>
    </w:tblStylePr>
    <w:tblStylePr w:type="firstCol">
      <w:rPr>
        <w:b/>
      </w:rPr>
      <w:tblPr/>
    </w:tblStylePr>
    <w:tblStylePr w:type="lastCol">
      <w:rPr>
        <w:b/>
      </w:rPr>
      <w:tblPr/>
    </w:tblStylePr>
    <w:tblStylePr w:type="band1Vert">
      <w:tblPr/>
      <w:tcPr>
        <w:shd w:val="clear" w:color="F9DBCB" w:fill="F9DBCB" w:themeFill="accent2" w:themeFillTint="40"/>
      </w:tcPr>
    </w:tblStylePr>
    <w:tblStylePr w:type="band1Horz">
      <w:tblPr/>
      <w:tcPr>
        <w:shd w:val="clear" w:color="F9DBCB" w:fill="F9DBCB" w:themeFill="accent2" w:themeFillTint="40"/>
      </w:tcPr>
    </w:tblStylePr>
  </w:style>
  <w:style w:type="table" w:customStyle="1" w:styleId="148">
    <w:name w:val="List Table 1 Light Accent 3"/>
    <w:basedOn w:val="12"/>
    <w:uiPriority w:val="99"/>
    <w:tblStylePr w:type="firstRow">
      <w:rPr>
        <w:b/>
      </w:rPr>
      <w:tblPr/>
      <w:tcPr>
        <w:tcBorders>
          <w:top w:val="nil"/>
          <w:left w:val="nil"/>
          <w:bottom w:val="single" w:color="196B24" w:themeColor="accent3" w:sz="4" w:space="0"/>
          <w:right w:val="nil"/>
        </w:tcBorders>
      </w:tcPr>
    </w:tblStylePr>
    <w:tblStylePr w:type="lastRow">
      <w:rPr>
        <w:b/>
      </w:rPr>
      <w:tblPr/>
      <w:tcPr>
        <w:tcBorders>
          <w:top w:val="single" w:color="196B24" w:themeColor="accent3" w:sz="4" w:space="0"/>
          <w:left w:val="nil"/>
          <w:bottom w:val="nil"/>
          <w:right w:val="nil"/>
        </w:tcBorders>
      </w:tcPr>
    </w:tblStylePr>
    <w:tblStylePr w:type="firstCol">
      <w:rPr>
        <w:b/>
      </w:rPr>
      <w:tblPr/>
    </w:tblStylePr>
    <w:tblStylePr w:type="lastCol">
      <w:rPr>
        <w:b/>
      </w:rPr>
      <w:tblPr/>
    </w:tblStylePr>
    <w:tblStylePr w:type="band1Vert">
      <w:tblPr/>
      <w:tcPr>
        <w:shd w:val="clear" w:color="B2EDB9" w:fill="B2EDBA" w:themeFill="accent3" w:themeFillTint="40"/>
      </w:tcPr>
    </w:tblStylePr>
    <w:tblStylePr w:type="band1Horz">
      <w:tblPr/>
      <w:tcPr>
        <w:shd w:val="clear" w:color="B2EDB9" w:fill="B2EDBA" w:themeFill="accent3" w:themeFillTint="40"/>
      </w:tcPr>
    </w:tblStylePr>
  </w:style>
  <w:style w:type="table" w:customStyle="1" w:styleId="149">
    <w:name w:val="List Table 1 Light Accent 4"/>
    <w:basedOn w:val="12"/>
    <w:uiPriority w:val="99"/>
    <w:tblStylePr w:type="firstRow">
      <w:rPr>
        <w:b/>
      </w:rPr>
      <w:tblPr/>
      <w:tcPr>
        <w:tcBorders>
          <w:top w:val="nil"/>
          <w:left w:val="nil"/>
          <w:bottom w:val="single" w:color="0F9ED5" w:themeColor="accent4" w:sz="4" w:space="0"/>
          <w:right w:val="nil"/>
        </w:tcBorders>
      </w:tcPr>
    </w:tblStylePr>
    <w:tblStylePr w:type="lastRow">
      <w:rPr>
        <w:b/>
      </w:rPr>
      <w:tblPr/>
      <w:tcPr>
        <w:tcBorders>
          <w:top w:val="single" w:color="0F9ED5" w:themeColor="accent4" w:sz="4" w:space="0"/>
          <w:left w:val="nil"/>
          <w:bottom w:val="nil"/>
          <w:right w:val="nil"/>
        </w:tcBorders>
      </w:tcPr>
    </w:tblStylePr>
    <w:tblStylePr w:type="firstCol">
      <w:rPr>
        <w:b/>
      </w:rPr>
      <w:tblPr/>
    </w:tblStylePr>
    <w:tblStylePr w:type="lastCol">
      <w:rPr>
        <w:b/>
      </w:rPr>
      <w:tblPr/>
    </w:tblStylePr>
    <w:tblStylePr w:type="band1Vert">
      <w:tblPr/>
      <w:tcPr>
        <w:shd w:val="clear" w:color="BCE9FA" w:fill="BCE9FA" w:themeFill="accent4" w:themeFillTint="40"/>
      </w:tcPr>
    </w:tblStylePr>
    <w:tblStylePr w:type="band1Horz">
      <w:tblPr/>
      <w:tcPr>
        <w:shd w:val="clear" w:color="BCE9FA" w:fill="BCE9FA" w:themeFill="accent4" w:themeFillTint="40"/>
      </w:tcPr>
    </w:tblStylePr>
  </w:style>
  <w:style w:type="table" w:customStyle="1" w:styleId="150">
    <w:name w:val="List Table 1 Light Accent 5"/>
    <w:basedOn w:val="12"/>
    <w:uiPriority w:val="99"/>
    <w:tblStylePr w:type="firstRow">
      <w:rPr>
        <w:b/>
      </w:rPr>
      <w:tblPr/>
      <w:tcPr>
        <w:tcBorders>
          <w:top w:val="nil"/>
          <w:left w:val="nil"/>
          <w:bottom w:val="single" w:color="A02B93" w:themeColor="accent5" w:sz="4" w:space="0"/>
          <w:right w:val="nil"/>
        </w:tcBorders>
      </w:tcPr>
    </w:tblStylePr>
    <w:tblStylePr w:type="lastRow">
      <w:rPr>
        <w:b/>
      </w:rPr>
      <w:tblPr/>
      <w:tcPr>
        <w:tcBorders>
          <w:top w:val="single" w:color="A02B93" w:themeColor="accent5" w:sz="4" w:space="0"/>
          <w:left w:val="nil"/>
          <w:bottom w:val="nil"/>
          <w:right w:val="nil"/>
        </w:tcBorders>
      </w:tcPr>
    </w:tblStylePr>
    <w:tblStylePr w:type="firstCol">
      <w:rPr>
        <w:b/>
      </w:rPr>
      <w:tblPr/>
    </w:tblStylePr>
    <w:tblStylePr w:type="lastCol">
      <w:rPr>
        <w:b/>
      </w:rPr>
      <w:tblPr/>
    </w:tblStylePr>
    <w:tblStylePr w:type="band1Vert">
      <w:tblPr/>
      <w:tcPr>
        <w:shd w:val="clear" w:color="EEC2E9" w:fill="EEC2E9" w:themeFill="accent5" w:themeFillTint="40"/>
      </w:tcPr>
    </w:tblStylePr>
    <w:tblStylePr w:type="band1Horz">
      <w:tblPr/>
      <w:tcPr>
        <w:shd w:val="clear" w:color="EEC2E9" w:fill="EEC2E9" w:themeFill="accent5" w:themeFillTint="40"/>
      </w:tcPr>
    </w:tblStylePr>
  </w:style>
  <w:style w:type="table" w:customStyle="1" w:styleId="151">
    <w:name w:val="List Table 1 Light Accent 6"/>
    <w:basedOn w:val="12"/>
    <w:uiPriority w:val="99"/>
    <w:tblStylePr w:type="firstRow">
      <w:rPr>
        <w:b/>
      </w:rPr>
      <w:tblPr/>
      <w:tcPr>
        <w:tcBorders>
          <w:top w:val="nil"/>
          <w:left w:val="nil"/>
          <w:bottom w:val="single" w:color="4EA72E" w:themeColor="accent6" w:sz="4" w:space="0"/>
          <w:right w:val="nil"/>
        </w:tcBorders>
      </w:tcPr>
    </w:tblStylePr>
    <w:tblStylePr w:type="lastRow">
      <w:rPr>
        <w:b/>
      </w:rPr>
      <w:tblPr/>
      <w:tcPr>
        <w:tcBorders>
          <w:top w:val="single" w:color="4EA72E" w:themeColor="accent6" w:sz="4" w:space="0"/>
          <w:left w:val="nil"/>
          <w:bottom w:val="nil"/>
          <w:right w:val="nil"/>
        </w:tcBorders>
      </w:tcPr>
    </w:tblStylePr>
    <w:tblStylePr w:type="firstCol">
      <w:rPr>
        <w:b/>
      </w:rPr>
      <w:tblPr/>
    </w:tblStylePr>
    <w:tblStylePr w:type="lastCol">
      <w:rPr>
        <w:b/>
      </w:rPr>
      <w:tblPr/>
    </w:tblStylePr>
    <w:tblStylePr w:type="band1Vert">
      <w:tblPr/>
      <w:tcPr>
        <w:shd w:val="clear" w:color="CFEFC4" w:fill="CFEEC4" w:themeFill="accent6" w:themeFillTint="40"/>
      </w:tcPr>
    </w:tblStylePr>
    <w:tblStylePr w:type="band1Horz">
      <w:tblPr/>
      <w:tcPr>
        <w:shd w:val="clear" w:color="CFEFC4" w:fill="CFEEC4" w:themeFill="accent6" w:themeFillTint="40"/>
      </w:tcPr>
    </w:tblStylePr>
  </w:style>
  <w:style w:type="table" w:customStyle="1" w:styleId="152">
    <w:name w:val="List Table 2 Accent 1"/>
    <w:basedOn w:val="12"/>
    <w:uiPriority w:val="99"/>
    <w:tblPr>
      <w:tblBorders>
        <w:top w:val="single" w:color="50B5E2" w:themeColor="accent1" w:themeTint="90" w:sz="4" w:space="0"/>
        <w:bottom w:val="single" w:color="50B5E2" w:themeColor="accent1" w:themeTint="90" w:sz="4" w:space="0"/>
        <w:insideH w:val="single" w:color="50B5E2" w:themeColor="accent1" w:themeTint="90" w:sz="4" w:space="0"/>
      </w:tblBorders>
    </w:tblPr>
    <w:tblStylePr w:type="firstRow">
      <w:rPr>
        <w:b/>
        <w:sz w:val="22"/>
      </w:rPr>
      <w:tblPr/>
      <w:tcPr>
        <w:tcBorders>
          <w:top w:val="single" w:color="156082" w:themeColor="accent1" w:sz="4" w:space="0"/>
          <w:left w:val="nil"/>
          <w:bottom w:val="single" w:color="156082" w:themeColor="accent1" w:sz="4" w:space="0"/>
          <w:right w:val="nil"/>
        </w:tcBorders>
      </w:tcPr>
    </w:tblStylePr>
    <w:tblStylePr w:type="lastRow">
      <w:rPr>
        <w:b/>
        <w:sz w:val="22"/>
      </w:rPr>
      <w:tblPr/>
      <w:tcPr>
        <w:tcBorders>
          <w:top w:val="single" w:color="156082" w:themeColor="accent1" w:sz="4" w:space="0"/>
          <w:left w:val="nil"/>
          <w:bottom w:val="single" w:color="156082" w:themeColor="accent1" w:sz="4" w:space="0"/>
          <w:right w:val="nil"/>
        </w:tcBorders>
      </w:tcPr>
    </w:tblStylePr>
    <w:tblStylePr w:type="firstCol">
      <w:rPr>
        <w:b/>
        <w:sz w:val="22"/>
      </w:rPr>
      <w:tblPr/>
    </w:tblStylePr>
    <w:tblStylePr w:type="lastCol">
      <w:rPr>
        <w:b/>
        <w:sz w:val="22"/>
      </w:rPr>
      <w:tblPr/>
    </w:tblStylePr>
    <w:tblStylePr w:type="band1Vert">
      <w:rPr>
        <w:sz w:val="22"/>
      </w:rPr>
      <w:tblPr/>
      <w:tcPr>
        <w:shd w:val="clear" w:color="B1DEF2" w:fill="B1DEF2" w:themeFill="accent1" w:themeFillTint="40"/>
      </w:tcPr>
    </w:tblStylePr>
    <w:tblStylePr w:type="band1Horz">
      <w:rPr>
        <w:sz w:val="22"/>
      </w:rPr>
      <w:tblPr/>
      <w:tcPr>
        <w:shd w:val="clear" w:color="B1DEF2" w:fill="B1DEF2" w:themeFill="accent1" w:themeFillTint="40"/>
      </w:tcPr>
    </w:tblStylePr>
  </w:style>
  <w:style w:type="table" w:customStyle="1" w:styleId="153">
    <w:name w:val="List Table 2 Accent 2"/>
    <w:basedOn w:val="12"/>
    <w:uiPriority w:val="99"/>
    <w:tblPr>
      <w:tblBorders>
        <w:top w:val="single" w:color="F2AE8B" w:themeColor="accent2" w:themeTint="90" w:sz="4" w:space="0"/>
        <w:bottom w:val="single" w:color="F2AE8B" w:themeColor="accent2" w:themeTint="90" w:sz="4" w:space="0"/>
        <w:insideH w:val="single" w:color="F2AE8B" w:themeColor="accent2" w:themeTint="90" w:sz="4" w:space="0"/>
      </w:tblBorders>
    </w:tblPr>
    <w:tblStylePr w:type="firstRow">
      <w:rPr>
        <w:b/>
        <w:sz w:val="22"/>
      </w:rPr>
      <w:tblPr/>
      <w:tcPr>
        <w:tcBorders>
          <w:top w:val="single" w:color="E97132" w:themeColor="accent2" w:sz="4" w:space="0"/>
          <w:left w:val="nil"/>
          <w:bottom w:val="single" w:color="E97132" w:themeColor="accent2" w:sz="4" w:space="0"/>
          <w:right w:val="nil"/>
        </w:tcBorders>
      </w:tcPr>
    </w:tblStylePr>
    <w:tblStylePr w:type="lastRow">
      <w:rPr>
        <w:b/>
        <w:sz w:val="22"/>
      </w:rPr>
      <w:tblPr/>
      <w:tcPr>
        <w:tcBorders>
          <w:top w:val="single" w:color="E97132" w:themeColor="accent2" w:sz="4" w:space="0"/>
          <w:left w:val="nil"/>
          <w:bottom w:val="single" w:color="E97132" w:themeColor="accent2" w:sz="4" w:space="0"/>
          <w:right w:val="nil"/>
        </w:tcBorders>
      </w:tcPr>
    </w:tblStylePr>
    <w:tblStylePr w:type="firstCol">
      <w:rPr>
        <w:b/>
        <w:sz w:val="22"/>
      </w:rPr>
      <w:tblPr/>
    </w:tblStylePr>
    <w:tblStylePr w:type="lastCol">
      <w:rPr>
        <w:b/>
        <w:sz w:val="22"/>
      </w:rPr>
      <w:tblPr/>
    </w:tblStylePr>
    <w:tblStylePr w:type="band1Vert">
      <w:rPr>
        <w:sz w:val="22"/>
      </w:rPr>
      <w:tblPr/>
      <w:tcPr>
        <w:shd w:val="clear" w:color="F9DBCB" w:fill="F9DBCB" w:themeFill="accent2" w:themeFillTint="40"/>
      </w:tcPr>
    </w:tblStylePr>
    <w:tblStylePr w:type="band1Horz">
      <w:rPr>
        <w:sz w:val="22"/>
      </w:rPr>
      <w:tblPr/>
      <w:tcPr>
        <w:shd w:val="clear" w:color="F9DBCB" w:fill="F9DBCB" w:themeFill="accent2" w:themeFillTint="40"/>
      </w:tcPr>
    </w:tblStylePr>
  </w:style>
  <w:style w:type="table" w:customStyle="1" w:styleId="154">
    <w:name w:val="List Table 2 Accent 3"/>
    <w:basedOn w:val="12"/>
    <w:uiPriority w:val="99"/>
    <w:tblPr>
      <w:tblBorders>
        <w:top w:val="single" w:color="51D663" w:themeColor="accent3" w:themeTint="90" w:sz="4" w:space="0"/>
        <w:bottom w:val="single" w:color="51D663" w:themeColor="accent3" w:themeTint="90" w:sz="4" w:space="0"/>
        <w:insideH w:val="single" w:color="51D663" w:themeColor="accent3" w:themeTint="90" w:sz="4" w:space="0"/>
      </w:tblBorders>
    </w:tblPr>
    <w:tblStylePr w:type="firstRow">
      <w:rPr>
        <w:b/>
        <w:sz w:val="22"/>
      </w:rPr>
      <w:tblPr/>
      <w:tcPr>
        <w:tcBorders>
          <w:top w:val="single" w:color="196B24" w:themeColor="accent3" w:sz="4" w:space="0"/>
          <w:left w:val="nil"/>
          <w:bottom w:val="single" w:color="196B24" w:themeColor="accent3" w:sz="4" w:space="0"/>
          <w:right w:val="nil"/>
        </w:tcBorders>
      </w:tcPr>
    </w:tblStylePr>
    <w:tblStylePr w:type="lastRow">
      <w:rPr>
        <w:b/>
        <w:sz w:val="22"/>
      </w:rPr>
      <w:tblPr/>
      <w:tcPr>
        <w:tcBorders>
          <w:top w:val="single" w:color="196B24" w:themeColor="accent3" w:sz="4" w:space="0"/>
          <w:left w:val="nil"/>
          <w:bottom w:val="single" w:color="196B24" w:themeColor="accent3" w:sz="4" w:space="0"/>
          <w:right w:val="nil"/>
        </w:tcBorders>
      </w:tcPr>
    </w:tblStylePr>
    <w:tblStylePr w:type="firstCol">
      <w:rPr>
        <w:b/>
        <w:sz w:val="22"/>
      </w:rPr>
      <w:tblPr/>
    </w:tblStylePr>
    <w:tblStylePr w:type="lastCol">
      <w:rPr>
        <w:b/>
        <w:sz w:val="22"/>
      </w:rPr>
      <w:tblPr/>
    </w:tblStylePr>
    <w:tblStylePr w:type="band1Vert">
      <w:rPr>
        <w:sz w:val="22"/>
      </w:rPr>
      <w:tblPr/>
      <w:tcPr>
        <w:shd w:val="clear" w:color="B2EDB9" w:fill="B2EDBA" w:themeFill="accent3" w:themeFillTint="40"/>
      </w:tcPr>
    </w:tblStylePr>
    <w:tblStylePr w:type="band1Horz">
      <w:rPr>
        <w:sz w:val="22"/>
      </w:rPr>
      <w:tblPr/>
      <w:tcPr>
        <w:shd w:val="clear" w:color="B2EDB9" w:fill="B2EDBA" w:themeFill="accent3" w:themeFillTint="40"/>
      </w:tcPr>
    </w:tblStylePr>
  </w:style>
  <w:style w:type="table" w:customStyle="1" w:styleId="155">
    <w:name w:val="List Table 2 Accent 4"/>
    <w:basedOn w:val="12"/>
    <w:uiPriority w:val="99"/>
    <w:tblPr>
      <w:tblBorders>
        <w:top w:val="single" w:color="6ACEF4" w:themeColor="accent4" w:themeTint="90" w:sz="4" w:space="0"/>
        <w:bottom w:val="single" w:color="6ACEF4" w:themeColor="accent4" w:themeTint="90" w:sz="4" w:space="0"/>
        <w:insideH w:val="single" w:color="6ACEF4" w:themeColor="accent4" w:themeTint="90" w:sz="4" w:space="0"/>
      </w:tblBorders>
    </w:tblPr>
    <w:tblStylePr w:type="firstRow">
      <w:rPr>
        <w:b/>
        <w:sz w:val="22"/>
      </w:rPr>
      <w:tblPr/>
      <w:tcPr>
        <w:tcBorders>
          <w:top w:val="single" w:color="0F9ED5" w:themeColor="accent4" w:sz="4" w:space="0"/>
          <w:left w:val="nil"/>
          <w:bottom w:val="single" w:color="0F9ED5" w:themeColor="accent4" w:sz="4" w:space="0"/>
          <w:right w:val="nil"/>
        </w:tcBorders>
      </w:tcPr>
    </w:tblStylePr>
    <w:tblStylePr w:type="lastRow">
      <w:rPr>
        <w:b/>
        <w:sz w:val="22"/>
      </w:rPr>
      <w:tblPr/>
      <w:tcPr>
        <w:tcBorders>
          <w:top w:val="single" w:color="0F9ED5" w:themeColor="accent4" w:sz="4" w:space="0"/>
          <w:left w:val="nil"/>
          <w:bottom w:val="single" w:color="0F9ED5" w:themeColor="accent4" w:sz="4" w:space="0"/>
          <w:right w:val="nil"/>
        </w:tcBorders>
      </w:tcPr>
    </w:tblStylePr>
    <w:tblStylePr w:type="firstCol">
      <w:rPr>
        <w:b/>
        <w:sz w:val="22"/>
      </w:rPr>
      <w:tblPr/>
    </w:tblStylePr>
    <w:tblStylePr w:type="lastCol">
      <w:rPr>
        <w:b/>
        <w:sz w:val="22"/>
      </w:rPr>
      <w:tblPr/>
    </w:tblStylePr>
    <w:tblStylePr w:type="band1Vert">
      <w:rPr>
        <w:sz w:val="22"/>
      </w:rPr>
      <w:tblPr/>
      <w:tcPr>
        <w:shd w:val="clear" w:color="BCE9FA" w:fill="BCE9FA" w:themeFill="accent4" w:themeFillTint="40"/>
      </w:tcPr>
    </w:tblStylePr>
    <w:tblStylePr w:type="band1Horz">
      <w:rPr>
        <w:sz w:val="22"/>
      </w:rPr>
      <w:tblPr/>
      <w:tcPr>
        <w:shd w:val="clear" w:color="BCE9FA" w:fill="BCE9FA" w:themeFill="accent4" w:themeFillTint="40"/>
      </w:tcPr>
    </w:tblStylePr>
  </w:style>
  <w:style w:type="table" w:customStyle="1" w:styleId="156">
    <w:name w:val="List Table 2 Accent 5"/>
    <w:basedOn w:val="12"/>
    <w:uiPriority w:val="99"/>
    <w:tblPr>
      <w:tblBorders>
        <w:top w:val="single" w:color="DA76CF" w:themeColor="accent5" w:themeTint="90" w:sz="4" w:space="0"/>
        <w:bottom w:val="single" w:color="DA76CF" w:themeColor="accent5" w:themeTint="90" w:sz="4" w:space="0"/>
        <w:insideH w:val="single" w:color="DA76CF" w:themeColor="accent5" w:themeTint="90" w:sz="4" w:space="0"/>
      </w:tblBorders>
    </w:tblPr>
    <w:tblStylePr w:type="firstRow">
      <w:rPr>
        <w:b/>
        <w:sz w:val="22"/>
      </w:rPr>
      <w:tblPr/>
      <w:tcPr>
        <w:tcBorders>
          <w:top w:val="single" w:color="A02B93" w:themeColor="accent5" w:sz="4" w:space="0"/>
          <w:left w:val="nil"/>
          <w:bottom w:val="single" w:color="A02B93" w:themeColor="accent5" w:sz="4" w:space="0"/>
          <w:right w:val="nil"/>
        </w:tcBorders>
      </w:tcPr>
    </w:tblStylePr>
    <w:tblStylePr w:type="lastRow">
      <w:rPr>
        <w:b/>
        <w:sz w:val="22"/>
      </w:rPr>
      <w:tblPr/>
      <w:tcPr>
        <w:tcBorders>
          <w:top w:val="single" w:color="A02B93" w:themeColor="accent5" w:sz="4" w:space="0"/>
          <w:left w:val="nil"/>
          <w:bottom w:val="single" w:color="A02B93" w:themeColor="accent5" w:sz="4" w:space="0"/>
          <w:right w:val="nil"/>
        </w:tcBorders>
      </w:tcPr>
    </w:tblStylePr>
    <w:tblStylePr w:type="firstCol">
      <w:rPr>
        <w:b/>
        <w:sz w:val="22"/>
      </w:rPr>
      <w:tblPr/>
    </w:tblStylePr>
    <w:tblStylePr w:type="lastCol">
      <w:rPr>
        <w:b/>
        <w:sz w:val="22"/>
      </w:rPr>
      <w:tblPr/>
    </w:tblStylePr>
    <w:tblStylePr w:type="band1Vert">
      <w:rPr>
        <w:sz w:val="22"/>
      </w:rPr>
      <w:tblPr/>
      <w:tcPr>
        <w:shd w:val="clear" w:color="EEC2E9" w:fill="EEC2E9" w:themeFill="accent5" w:themeFillTint="40"/>
      </w:tcPr>
    </w:tblStylePr>
    <w:tblStylePr w:type="band1Horz">
      <w:rPr>
        <w:sz w:val="22"/>
      </w:rPr>
      <w:tblPr/>
      <w:tcPr>
        <w:shd w:val="clear" w:color="EEC2E9" w:fill="EEC2E9" w:themeFill="accent5" w:themeFillTint="40"/>
      </w:tcPr>
    </w:tblStylePr>
  </w:style>
  <w:style w:type="table" w:customStyle="1" w:styleId="157">
    <w:name w:val="List Table 2 Accent 6"/>
    <w:basedOn w:val="12"/>
    <w:uiPriority w:val="99"/>
    <w:tblPr>
      <w:tblBorders>
        <w:top w:val="single" w:color="94DA7B" w:themeColor="accent6" w:themeTint="90" w:sz="4" w:space="0"/>
        <w:bottom w:val="single" w:color="94DA7B" w:themeColor="accent6" w:themeTint="90" w:sz="4" w:space="0"/>
        <w:insideH w:val="single" w:color="94DA7B" w:themeColor="accent6" w:themeTint="90" w:sz="4" w:space="0"/>
      </w:tblBorders>
    </w:tblPr>
    <w:tblStylePr w:type="firstRow">
      <w:rPr>
        <w:b/>
        <w:sz w:val="22"/>
      </w:rPr>
      <w:tblPr/>
      <w:tcPr>
        <w:tcBorders>
          <w:top w:val="single" w:color="4EA72E" w:themeColor="accent6" w:sz="4" w:space="0"/>
          <w:left w:val="nil"/>
          <w:bottom w:val="single" w:color="4EA72E" w:themeColor="accent6" w:sz="4" w:space="0"/>
          <w:right w:val="nil"/>
        </w:tcBorders>
      </w:tcPr>
    </w:tblStylePr>
    <w:tblStylePr w:type="lastRow">
      <w:rPr>
        <w:b/>
        <w:sz w:val="22"/>
      </w:rPr>
      <w:tblPr/>
      <w:tcPr>
        <w:tcBorders>
          <w:top w:val="single" w:color="4EA72E" w:themeColor="accent6" w:sz="4" w:space="0"/>
          <w:left w:val="nil"/>
          <w:bottom w:val="single" w:color="4EA72E" w:themeColor="accent6" w:sz="4" w:space="0"/>
          <w:right w:val="nil"/>
        </w:tcBorders>
      </w:tcPr>
    </w:tblStylePr>
    <w:tblStylePr w:type="firstCol">
      <w:rPr>
        <w:b/>
        <w:sz w:val="22"/>
      </w:rPr>
      <w:tblPr/>
    </w:tblStylePr>
    <w:tblStylePr w:type="lastCol">
      <w:rPr>
        <w:b/>
        <w:sz w:val="22"/>
      </w:rPr>
      <w:tblPr/>
    </w:tblStylePr>
    <w:tblStylePr w:type="band1Vert">
      <w:rPr>
        <w:sz w:val="22"/>
      </w:rPr>
      <w:tblPr/>
      <w:tcPr>
        <w:shd w:val="clear" w:color="CFEFC4" w:fill="CFEEC4" w:themeFill="accent6" w:themeFillTint="40"/>
      </w:tcPr>
    </w:tblStylePr>
    <w:tblStylePr w:type="band1Horz">
      <w:rPr>
        <w:sz w:val="22"/>
      </w:rPr>
      <w:tblPr/>
      <w:tcPr>
        <w:shd w:val="clear" w:color="CFEFC4" w:fill="CFEEC4" w:themeFill="accent6" w:themeFillTint="40"/>
      </w:tcPr>
    </w:tblStylePr>
  </w:style>
  <w:style w:type="table" w:customStyle="1" w:styleId="158">
    <w:name w:val="List Table 3 Accent 1"/>
    <w:basedOn w:val="12"/>
    <w:uiPriority w:val="99"/>
    <w:tblPr>
      <w:tblBorders>
        <w:top w:val="single" w:color="156082" w:themeColor="accent1" w:sz="4" w:space="0"/>
        <w:left w:val="single" w:color="156082" w:themeColor="accent1" w:sz="4" w:space="0"/>
        <w:bottom w:val="single" w:color="156082" w:themeColor="accent1" w:sz="4" w:space="0"/>
        <w:right w:val="single" w:color="156082" w:themeColor="accent1" w:sz="4" w:space="0"/>
      </w:tblBorders>
    </w:tblPr>
    <w:tblStylePr w:type="firstRow">
      <w:rPr>
        <w:b/>
        <w:sz w:val="22"/>
      </w:rPr>
      <w:tblPr/>
      <w:tcPr>
        <w:shd w:val="clear" w:color="156082" w:fill="156082" w:themeFill="accent1"/>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156082" w:themeColor="accent1" w:sz="4" w:space="0"/>
          <w:right w:val="single" w:color="156082" w:themeColor="accent1" w:sz="4" w:space="0"/>
        </w:tcBorders>
      </w:tcPr>
    </w:tblStylePr>
    <w:tblStylePr w:type="band1Horz">
      <w:rPr>
        <w:sz w:val="22"/>
      </w:rPr>
      <w:tblPr/>
      <w:tcPr>
        <w:tcBorders>
          <w:top w:val="single" w:color="156082" w:themeColor="accent1" w:sz="4" w:space="0"/>
          <w:bottom w:val="single" w:color="156082" w:themeColor="accent1" w:sz="4" w:space="0"/>
        </w:tcBorders>
      </w:tcPr>
    </w:tblStylePr>
  </w:style>
  <w:style w:type="table" w:customStyle="1" w:styleId="159">
    <w:name w:val="List Table 3 Accent 2"/>
    <w:basedOn w:val="12"/>
    <w:uiPriority w:val="99"/>
    <w:tblPr>
      <w:tblBorders>
        <w:top w:val="single" w:color="F1AA85" w:themeColor="accent2" w:themeTint="97" w:sz="4" w:space="0"/>
        <w:left w:val="single" w:color="F1AA85" w:themeColor="accent2" w:themeTint="97" w:sz="4" w:space="0"/>
        <w:bottom w:val="single" w:color="F1AA85" w:themeColor="accent2" w:themeTint="97" w:sz="4" w:space="0"/>
        <w:right w:val="single" w:color="F1AA85" w:themeColor="accent2" w:themeTint="97" w:sz="4" w:space="0"/>
      </w:tblBorders>
    </w:tblPr>
    <w:tblStylePr w:type="firstRow">
      <w:rPr>
        <w:b/>
        <w:sz w:val="22"/>
      </w:rPr>
      <w:tblPr/>
      <w:tcPr>
        <w:shd w:val="clear" w:color="F2AA85" w:fill="F1AA85" w:themeFill="accent2" w:themeFillTint="97"/>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E97132" w:themeColor="accent2" w:sz="4" w:space="0"/>
          <w:right w:val="single" w:color="E97132" w:themeColor="accent2" w:sz="4" w:space="0"/>
        </w:tcBorders>
      </w:tcPr>
    </w:tblStylePr>
    <w:tblStylePr w:type="band1Horz">
      <w:rPr>
        <w:sz w:val="22"/>
      </w:rPr>
      <w:tblPr/>
      <w:tcPr>
        <w:tcBorders>
          <w:top w:val="single" w:color="E97132" w:themeColor="accent2" w:sz="4" w:space="0"/>
          <w:bottom w:val="single" w:color="E97132" w:themeColor="accent2" w:sz="4" w:space="0"/>
        </w:tcBorders>
      </w:tcPr>
    </w:tblStylePr>
  </w:style>
  <w:style w:type="table" w:customStyle="1" w:styleId="160">
    <w:name w:val="List Table 3 Accent 3"/>
    <w:basedOn w:val="12"/>
    <w:uiPriority w:val="99"/>
    <w:tblPr>
      <w:tblBorders>
        <w:top w:val="single" w:color="48D45B" w:themeColor="accent3" w:themeTint="98" w:sz="4" w:space="0"/>
        <w:left w:val="single" w:color="48D45B" w:themeColor="accent3" w:themeTint="98" w:sz="4" w:space="0"/>
        <w:bottom w:val="single" w:color="48D45B" w:themeColor="accent3" w:themeTint="98" w:sz="4" w:space="0"/>
        <w:right w:val="single" w:color="48D45B" w:themeColor="accent3" w:themeTint="98" w:sz="4" w:space="0"/>
      </w:tblBorders>
    </w:tblPr>
    <w:tblStylePr w:type="firstRow">
      <w:rPr>
        <w:b/>
        <w:sz w:val="22"/>
      </w:rPr>
      <w:tblPr/>
      <w:tcPr>
        <w:shd w:val="clear" w:color="48D45B" w:fill="48D45B" w:themeFill="accent3" w:themeFillTint="98"/>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196B24" w:themeColor="accent3" w:sz="4" w:space="0"/>
          <w:right w:val="single" w:color="196B24" w:themeColor="accent3" w:sz="4" w:space="0"/>
        </w:tcBorders>
      </w:tcPr>
    </w:tblStylePr>
    <w:tblStylePr w:type="band1Horz">
      <w:rPr>
        <w:sz w:val="22"/>
      </w:rPr>
      <w:tblPr/>
      <w:tcPr>
        <w:tcBorders>
          <w:top w:val="single" w:color="196B24" w:themeColor="accent3" w:sz="4" w:space="0"/>
          <w:bottom w:val="single" w:color="196B24" w:themeColor="accent3" w:sz="4" w:space="0"/>
        </w:tcBorders>
      </w:tcPr>
    </w:tblStylePr>
  </w:style>
  <w:style w:type="table" w:customStyle="1" w:styleId="161">
    <w:name w:val="List Table 3 Accent 4"/>
    <w:basedOn w:val="12"/>
    <w:uiPriority w:val="99"/>
    <w:tblPr>
      <w:tblBorders>
        <w:top w:val="single" w:color="5FCAF3" w:themeColor="accent4" w:themeTint="9a" w:sz="4" w:space="0"/>
        <w:left w:val="single" w:color="5FCAF3" w:themeColor="accent4" w:themeTint="9a" w:sz="4" w:space="0"/>
        <w:bottom w:val="single" w:color="5FCAF3" w:themeColor="accent4" w:themeTint="9a" w:sz="4" w:space="0"/>
        <w:right w:val="single" w:color="5FCAF3" w:themeColor="accent4" w:themeTint="9a" w:sz="4" w:space="0"/>
      </w:tblBorders>
    </w:tblPr>
    <w:tblStylePr w:type="firstRow">
      <w:rPr>
        <w:b/>
        <w:sz w:val="22"/>
      </w:rPr>
      <w:tblPr/>
      <w:tcPr>
        <w:shd w:val="clear" w:color="5FCAF3" w:fill="5FCAF3" w:themeFill="accent4" w:themeFillTint="9a"/>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0F9ED5" w:themeColor="accent4" w:sz="4" w:space="0"/>
          <w:right w:val="single" w:color="0F9ED5" w:themeColor="accent4" w:sz="4" w:space="0"/>
        </w:tcBorders>
      </w:tcPr>
    </w:tblStylePr>
    <w:tblStylePr w:type="band1Horz">
      <w:rPr>
        <w:sz w:val="22"/>
      </w:rPr>
      <w:tblPr/>
      <w:tcPr>
        <w:tcBorders>
          <w:top w:val="single" w:color="0F9ED5" w:themeColor="accent4" w:sz="4" w:space="0"/>
          <w:bottom w:val="single" w:color="0F9ED5" w:themeColor="accent4" w:sz="4" w:space="0"/>
        </w:tcBorders>
      </w:tcPr>
    </w:tblStylePr>
  </w:style>
  <w:style w:type="table" w:customStyle="1" w:styleId="162">
    <w:name w:val="List Table 3 Accent 5"/>
    <w:basedOn w:val="12"/>
    <w:uiPriority w:val="99"/>
    <w:tblPr>
      <w:tblBorders>
        <w:top w:val="single" w:color="D76CCB" w:themeColor="accent5" w:themeTint="9a" w:sz="4" w:space="0"/>
        <w:left w:val="single" w:color="D76CCB" w:themeColor="accent5" w:themeTint="9a" w:sz="4" w:space="0"/>
        <w:bottom w:val="single" w:color="D76CCB" w:themeColor="accent5" w:themeTint="9a" w:sz="4" w:space="0"/>
        <w:right w:val="single" w:color="D76CCB" w:themeColor="accent5" w:themeTint="9a" w:sz="4" w:space="0"/>
      </w:tblBorders>
    </w:tblPr>
    <w:tblStylePr w:type="firstRow">
      <w:rPr>
        <w:b/>
        <w:sz w:val="22"/>
      </w:rPr>
      <w:tblPr/>
      <w:tcPr>
        <w:shd w:val="clear" w:color="D76CCB" w:fill="D76CCB" w:themeFill="accent5" w:themeFillTint="9a"/>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A02B93" w:themeColor="accent5" w:sz="4" w:space="0"/>
          <w:right w:val="single" w:color="A02B93" w:themeColor="accent5" w:sz="4" w:space="0"/>
        </w:tcBorders>
      </w:tcPr>
    </w:tblStylePr>
    <w:tblStylePr w:type="band1Horz">
      <w:rPr>
        <w:sz w:val="22"/>
      </w:rPr>
      <w:tblPr/>
      <w:tcPr>
        <w:tcBorders>
          <w:top w:val="single" w:color="A02B93" w:themeColor="accent5" w:sz="4" w:space="0"/>
          <w:bottom w:val="single" w:color="A02B93" w:themeColor="accent5" w:sz="4" w:space="0"/>
        </w:tcBorders>
      </w:tcPr>
    </w:tblStylePr>
  </w:style>
  <w:style w:type="table" w:customStyle="1" w:styleId="163">
    <w:name w:val="List Table 3 Accent 6"/>
    <w:basedOn w:val="12"/>
    <w:uiPriority w:val="99"/>
    <w:tblPr>
      <w:tblBorders>
        <w:top w:val="single" w:color="8ED874" w:themeColor="accent6" w:themeTint="98" w:sz="4" w:space="0"/>
        <w:left w:val="single" w:color="8ED874" w:themeColor="accent6" w:themeTint="98" w:sz="4" w:space="0"/>
        <w:bottom w:val="single" w:color="8ED874" w:themeColor="accent6" w:themeTint="98" w:sz="4" w:space="0"/>
        <w:right w:val="single" w:color="8ED874" w:themeColor="accent6" w:themeTint="98" w:sz="4" w:space="0"/>
      </w:tblBorders>
    </w:tblPr>
    <w:tblStylePr w:type="firstRow">
      <w:rPr>
        <w:b/>
        <w:sz w:val="22"/>
      </w:rPr>
      <w:tblPr/>
      <w:tcPr>
        <w:shd w:val="clear" w:color="8ED873" w:fill="8ED874" w:themeFill="accent6" w:themeFillTint="98"/>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4EA72E" w:themeColor="accent6" w:sz="4" w:space="0"/>
          <w:right w:val="single" w:color="4EA72E" w:themeColor="accent6" w:sz="4" w:space="0"/>
        </w:tcBorders>
      </w:tcPr>
    </w:tblStylePr>
    <w:tblStylePr w:type="band1Horz">
      <w:rPr>
        <w:sz w:val="22"/>
      </w:rPr>
      <w:tblPr/>
      <w:tcPr>
        <w:tcBorders>
          <w:top w:val="single" w:color="4EA72E" w:themeColor="accent6" w:sz="4" w:space="0"/>
          <w:bottom w:val="single" w:color="4EA72E" w:themeColor="accent6" w:sz="4" w:space="0"/>
        </w:tcBorders>
      </w:tcPr>
    </w:tblStylePr>
  </w:style>
  <w:style w:type="table" w:customStyle="1" w:styleId="164">
    <w:name w:val="List Table 4 Accent 1"/>
    <w:basedOn w:val="12"/>
    <w:uiPriority w:val="99"/>
    <w:tblPr>
      <w:tblBorders>
        <w:top w:val="single" w:color="50B5E2" w:themeColor="accent1" w:themeTint="90" w:sz="4" w:space="0"/>
        <w:left w:val="single" w:color="50B5E2" w:themeColor="accent1" w:themeTint="90" w:sz="4" w:space="0"/>
        <w:bottom w:val="single" w:color="50B5E2" w:themeColor="accent1" w:themeTint="90" w:sz="4" w:space="0"/>
        <w:right w:val="single" w:color="50B5E2" w:themeColor="accent1" w:themeTint="90" w:sz="4" w:space="0"/>
        <w:insideH w:val="single" w:color="50B5E2" w:themeColor="accent1" w:themeTint="90" w:sz="4" w:space="0"/>
      </w:tblBorders>
    </w:tblPr>
    <w:tblStylePr w:type="firstRow">
      <w:rPr>
        <w:b/>
        <w:sz w:val="22"/>
      </w:rPr>
      <w:tblPr/>
      <w:tcPr>
        <w:shd w:val="clear" w:color="156082" w:fill="156082" w:themeFill="accent1"/>
      </w:tcPr>
    </w:tblStylePr>
    <w:tblStylePr w:type="lastRow">
      <w:rPr>
        <w:b/>
      </w:rPr>
      <w:tblPr/>
    </w:tblStylePr>
    <w:tblStylePr w:type="firstCol">
      <w:rPr>
        <w:b/>
      </w:rPr>
      <w:tblPr/>
    </w:tblStylePr>
    <w:tblStylePr w:type="lastCol">
      <w:rPr>
        <w:b/>
      </w:rPr>
      <w:tblPr/>
    </w:tblStylePr>
    <w:tblStylePr w:type="band1Vert">
      <w:rPr>
        <w:sz w:val="22"/>
      </w:rPr>
      <w:tblPr/>
      <w:tcPr>
        <w:shd w:val="clear" w:color="B1DEF2" w:fill="B1DEF2" w:themeFill="accent1" w:themeFillTint="40"/>
      </w:tcPr>
    </w:tblStylePr>
    <w:tblStylePr w:type="band1Horz">
      <w:rPr>
        <w:sz w:val="22"/>
      </w:rPr>
      <w:tblPr/>
      <w:tcPr>
        <w:shd w:val="clear" w:color="B1DEF2" w:fill="B1DEF2" w:themeFill="accent1" w:themeFillTint="40"/>
      </w:tcPr>
    </w:tblStylePr>
  </w:style>
  <w:style w:type="table" w:customStyle="1" w:styleId="165">
    <w:name w:val="List Table 4 Accent 2"/>
    <w:basedOn w:val="12"/>
    <w:uiPriority w:val="99"/>
    <w:tblPr>
      <w:tblBorders>
        <w:top w:val="single" w:color="F2AE8B" w:themeColor="accent2" w:themeTint="90" w:sz="4" w:space="0"/>
        <w:left w:val="single" w:color="F2AE8B" w:themeColor="accent2" w:themeTint="90" w:sz="4" w:space="0"/>
        <w:bottom w:val="single" w:color="F2AE8B" w:themeColor="accent2" w:themeTint="90" w:sz="4" w:space="0"/>
        <w:right w:val="single" w:color="F2AE8B" w:themeColor="accent2" w:themeTint="90" w:sz="4" w:space="0"/>
        <w:insideH w:val="single" w:color="F2AE8B" w:themeColor="accent2" w:themeTint="90" w:sz="4" w:space="0"/>
      </w:tblBorders>
    </w:tblPr>
    <w:tblStylePr w:type="firstRow">
      <w:rPr>
        <w:b/>
        <w:sz w:val="22"/>
      </w:rPr>
      <w:tblPr/>
      <w:tcPr>
        <w:shd w:val="clear" w:color="E97132" w:fill="E97132" w:themeFill="accent2"/>
      </w:tcPr>
    </w:tblStylePr>
    <w:tblStylePr w:type="lastRow">
      <w:rPr>
        <w:b/>
      </w:rPr>
      <w:tblPr/>
    </w:tblStylePr>
    <w:tblStylePr w:type="firstCol">
      <w:rPr>
        <w:b/>
      </w:rPr>
      <w:tblPr/>
    </w:tblStylePr>
    <w:tblStylePr w:type="lastCol">
      <w:rPr>
        <w:b/>
      </w:rPr>
      <w:tblPr/>
    </w:tblStylePr>
    <w:tblStylePr w:type="band1Vert">
      <w:rPr>
        <w:sz w:val="22"/>
      </w:rPr>
      <w:tblPr/>
      <w:tcPr>
        <w:shd w:val="clear" w:color="F9DBCB" w:fill="F9DBCB" w:themeFill="accent2" w:themeFillTint="40"/>
      </w:tcPr>
    </w:tblStylePr>
    <w:tblStylePr w:type="band1Horz">
      <w:rPr>
        <w:sz w:val="22"/>
      </w:rPr>
      <w:tblPr/>
      <w:tcPr>
        <w:shd w:val="clear" w:color="F9DBCB" w:fill="F9DBCB" w:themeFill="accent2" w:themeFillTint="40"/>
      </w:tcPr>
    </w:tblStylePr>
  </w:style>
  <w:style w:type="table" w:customStyle="1" w:styleId="166">
    <w:name w:val="List Table 4 Accent 3"/>
    <w:basedOn w:val="12"/>
    <w:uiPriority w:val="99"/>
    <w:tblPr>
      <w:tblBorders>
        <w:top w:val="single" w:color="51D663" w:themeColor="accent3" w:themeTint="90" w:sz="4" w:space="0"/>
        <w:left w:val="single" w:color="51D663" w:themeColor="accent3" w:themeTint="90" w:sz="4" w:space="0"/>
        <w:bottom w:val="single" w:color="51D663" w:themeColor="accent3" w:themeTint="90" w:sz="4" w:space="0"/>
        <w:right w:val="single" w:color="51D663" w:themeColor="accent3" w:themeTint="90" w:sz="4" w:space="0"/>
        <w:insideH w:val="single" w:color="51D663" w:themeColor="accent3" w:themeTint="90" w:sz="4" w:space="0"/>
      </w:tblBorders>
    </w:tblPr>
    <w:tblStylePr w:type="firstRow">
      <w:rPr>
        <w:b/>
        <w:sz w:val="22"/>
      </w:rPr>
      <w:tblPr/>
      <w:tcPr>
        <w:shd w:val="clear" w:color="196B24" w:fill="196B24" w:themeFill="accent3"/>
      </w:tcPr>
    </w:tblStylePr>
    <w:tblStylePr w:type="lastRow">
      <w:rPr>
        <w:b/>
      </w:rPr>
      <w:tblPr/>
    </w:tblStylePr>
    <w:tblStylePr w:type="firstCol">
      <w:rPr>
        <w:b/>
      </w:rPr>
      <w:tblPr/>
    </w:tblStylePr>
    <w:tblStylePr w:type="lastCol">
      <w:rPr>
        <w:b/>
      </w:rPr>
      <w:tblPr/>
    </w:tblStylePr>
    <w:tblStylePr w:type="band1Vert">
      <w:rPr>
        <w:sz w:val="22"/>
      </w:rPr>
      <w:tblPr/>
      <w:tcPr>
        <w:shd w:val="clear" w:color="B2EDB9" w:fill="B2EDBA" w:themeFill="accent3" w:themeFillTint="40"/>
      </w:tcPr>
    </w:tblStylePr>
    <w:tblStylePr w:type="band1Horz">
      <w:rPr>
        <w:sz w:val="22"/>
      </w:rPr>
      <w:tblPr/>
      <w:tcPr>
        <w:shd w:val="clear" w:color="B2EDB9" w:fill="B2EDBA" w:themeFill="accent3" w:themeFillTint="40"/>
      </w:tcPr>
    </w:tblStylePr>
  </w:style>
  <w:style w:type="table" w:customStyle="1" w:styleId="167">
    <w:name w:val="List Table 4 Accent 4"/>
    <w:basedOn w:val="12"/>
    <w:uiPriority w:val="99"/>
    <w:tblPr>
      <w:tblBorders>
        <w:top w:val="single" w:color="6ACEF4" w:themeColor="accent4" w:themeTint="90" w:sz="4" w:space="0"/>
        <w:left w:val="single" w:color="6ACEF4" w:themeColor="accent4" w:themeTint="90" w:sz="4" w:space="0"/>
        <w:bottom w:val="single" w:color="6ACEF4" w:themeColor="accent4" w:themeTint="90" w:sz="4" w:space="0"/>
        <w:right w:val="single" w:color="6ACEF4" w:themeColor="accent4" w:themeTint="90" w:sz="4" w:space="0"/>
        <w:insideH w:val="single" w:color="6ACEF4" w:themeColor="accent4" w:themeTint="90" w:sz="4" w:space="0"/>
      </w:tblBorders>
    </w:tblPr>
    <w:tblStylePr w:type="firstRow">
      <w:rPr>
        <w:b/>
        <w:sz w:val="22"/>
      </w:rPr>
      <w:tblPr/>
      <w:tcPr>
        <w:shd w:val="clear" w:color="0F9ED5" w:fill="0F9ED5" w:themeFill="accent4"/>
      </w:tcPr>
    </w:tblStylePr>
    <w:tblStylePr w:type="lastRow">
      <w:rPr>
        <w:b/>
      </w:rPr>
      <w:tblPr/>
    </w:tblStylePr>
    <w:tblStylePr w:type="firstCol">
      <w:rPr>
        <w:b/>
      </w:rPr>
      <w:tblPr/>
    </w:tblStylePr>
    <w:tblStylePr w:type="lastCol">
      <w:rPr>
        <w:b/>
      </w:rPr>
      <w:tblPr/>
    </w:tblStylePr>
    <w:tblStylePr w:type="band1Vert">
      <w:rPr>
        <w:sz w:val="22"/>
      </w:rPr>
      <w:tblPr/>
      <w:tcPr>
        <w:shd w:val="clear" w:color="BCE9FA" w:fill="BCE9FA" w:themeFill="accent4" w:themeFillTint="40"/>
      </w:tcPr>
    </w:tblStylePr>
    <w:tblStylePr w:type="band1Horz">
      <w:rPr>
        <w:sz w:val="22"/>
      </w:rPr>
      <w:tblPr/>
      <w:tcPr>
        <w:shd w:val="clear" w:color="BCE9FA" w:fill="BCE9FA" w:themeFill="accent4" w:themeFillTint="40"/>
      </w:tcPr>
    </w:tblStylePr>
  </w:style>
  <w:style w:type="table" w:customStyle="1" w:styleId="168">
    <w:name w:val="List Table 4 Accent 5"/>
    <w:basedOn w:val="12"/>
    <w:uiPriority w:val="99"/>
    <w:tblPr>
      <w:tblBorders>
        <w:top w:val="single" w:color="DA76CF" w:themeColor="accent5" w:themeTint="90" w:sz="4" w:space="0"/>
        <w:left w:val="single" w:color="DA76CF" w:themeColor="accent5" w:themeTint="90" w:sz="4" w:space="0"/>
        <w:bottom w:val="single" w:color="DA76CF" w:themeColor="accent5" w:themeTint="90" w:sz="4" w:space="0"/>
        <w:right w:val="single" w:color="DA76CF" w:themeColor="accent5" w:themeTint="90" w:sz="4" w:space="0"/>
        <w:insideH w:val="single" w:color="DA76CF" w:themeColor="accent5" w:themeTint="90" w:sz="4" w:space="0"/>
      </w:tblBorders>
    </w:tblPr>
    <w:tblStylePr w:type="firstRow">
      <w:rPr>
        <w:b/>
        <w:sz w:val="22"/>
      </w:rPr>
      <w:tblPr/>
      <w:tcPr>
        <w:shd w:val="clear" w:color="A02B93" w:fill="A02B93" w:themeFill="accent5"/>
      </w:tcPr>
    </w:tblStylePr>
    <w:tblStylePr w:type="lastRow">
      <w:rPr>
        <w:b/>
      </w:rPr>
      <w:tblPr/>
    </w:tblStylePr>
    <w:tblStylePr w:type="firstCol">
      <w:rPr>
        <w:b/>
      </w:rPr>
      <w:tblPr/>
    </w:tblStylePr>
    <w:tblStylePr w:type="lastCol">
      <w:rPr>
        <w:b/>
      </w:rPr>
      <w:tblPr/>
    </w:tblStylePr>
    <w:tblStylePr w:type="band1Vert">
      <w:rPr>
        <w:sz w:val="22"/>
      </w:rPr>
      <w:tblPr/>
      <w:tcPr>
        <w:shd w:val="clear" w:color="EEC2E9" w:fill="EEC2E9" w:themeFill="accent5" w:themeFillTint="40"/>
      </w:tcPr>
    </w:tblStylePr>
    <w:tblStylePr w:type="band1Horz">
      <w:rPr>
        <w:sz w:val="22"/>
      </w:rPr>
      <w:tblPr/>
      <w:tcPr>
        <w:shd w:val="clear" w:color="EEC2E9" w:fill="EEC2E9" w:themeFill="accent5" w:themeFillTint="40"/>
      </w:tcPr>
    </w:tblStylePr>
  </w:style>
  <w:style w:type="table" w:customStyle="1" w:styleId="169">
    <w:name w:val="List Table 4 Accent 6"/>
    <w:basedOn w:val="12"/>
    <w:uiPriority w:val="99"/>
    <w:tblPr>
      <w:tblBorders>
        <w:top w:val="single" w:color="94DA7B" w:themeColor="accent6" w:themeTint="90" w:sz="4" w:space="0"/>
        <w:left w:val="single" w:color="94DA7B" w:themeColor="accent6" w:themeTint="90" w:sz="4" w:space="0"/>
        <w:bottom w:val="single" w:color="94DA7B" w:themeColor="accent6" w:themeTint="90" w:sz="4" w:space="0"/>
        <w:right w:val="single" w:color="94DA7B" w:themeColor="accent6" w:themeTint="90" w:sz="4" w:space="0"/>
        <w:insideH w:val="single" w:color="94DA7B" w:themeColor="accent6" w:themeTint="90" w:sz="4" w:space="0"/>
      </w:tblBorders>
    </w:tblPr>
    <w:tblStylePr w:type="firstRow">
      <w:rPr>
        <w:b/>
        <w:sz w:val="22"/>
      </w:rPr>
      <w:tblPr/>
      <w:tcPr>
        <w:shd w:val="clear" w:color="4EA72E" w:fill="4EA72E" w:themeFill="accent6"/>
      </w:tcPr>
    </w:tblStylePr>
    <w:tblStylePr w:type="lastRow">
      <w:rPr>
        <w:b/>
      </w:rPr>
      <w:tblPr/>
    </w:tblStylePr>
    <w:tblStylePr w:type="firstCol">
      <w:rPr>
        <w:b/>
      </w:rPr>
      <w:tblPr/>
    </w:tblStylePr>
    <w:tblStylePr w:type="lastCol">
      <w:rPr>
        <w:b/>
      </w:rPr>
      <w:tblPr/>
    </w:tblStylePr>
    <w:tblStylePr w:type="band1Vert">
      <w:rPr>
        <w:sz w:val="22"/>
      </w:rPr>
      <w:tblPr/>
      <w:tcPr>
        <w:shd w:val="clear" w:color="CFEFC4" w:fill="CFEEC4" w:themeFill="accent6" w:themeFillTint="40"/>
      </w:tcPr>
    </w:tblStylePr>
    <w:tblStylePr w:type="band1Horz">
      <w:rPr>
        <w:sz w:val="22"/>
      </w:rPr>
      <w:tblPr/>
      <w:tcPr>
        <w:shd w:val="clear" w:color="CFEFC4" w:fill="CFEEC4" w:themeFill="accent6" w:themeFillTint="40"/>
      </w:tcPr>
    </w:tblStylePr>
  </w:style>
  <w:style w:type="table" w:customStyle="1" w:styleId="170">
    <w:name w:val="List Table 5 Dark Accent 1"/>
    <w:basedOn w:val="12"/>
    <w:uiPriority w:val="99"/>
    <w:tblPr>
      <w:tblBorders>
        <w:top w:val="single" w:color="156082" w:themeColor="accent1" w:sz="32" w:space="0"/>
        <w:left w:val="single" w:color="156082" w:themeColor="accent1" w:sz="32" w:space="0"/>
        <w:bottom w:val="single" w:color="156082" w:themeColor="accent1" w:sz="32" w:space="0"/>
        <w:right w:val="single" w:color="156082" w:themeColor="accent1" w:sz="32" w:space="0"/>
      </w:tblBorders>
    </w:tblPr>
    <w:tblStylePr w:type="firstRow">
      <w:rPr>
        <w:b/>
        <w:color w:val="ffffff" w:themeColor="light1"/>
        <w:sz w:val="22"/>
      </w:rPr>
      <w:tblPr/>
      <w:tcPr>
        <w:tcBorders>
          <w:top w:val="single" w:color="156082" w:themeColor="accent1" w:sz="32" w:space="0"/>
          <w:bottom w:val="single" w:color="FFFFFF" w:themeColor="light1" w:sz="12" w:space="0"/>
        </w:tcBorders>
        <w:shd w:val="clear" w:color="156082" w:fill="156082" w:themeFill="accent1"/>
      </w:tcPr>
    </w:tblStylePr>
    <w:tblStylePr w:type="lastRow">
      <w:rPr>
        <w:b/>
        <w:color w:val="ffffff" w:themeColor="light1"/>
        <w:sz w:val="22"/>
      </w:rPr>
      <w:tblPr/>
    </w:tblStylePr>
    <w:tblStylePr w:type="firstCol">
      <w:rPr>
        <w:b/>
        <w:color w:val="ffffff" w:themeColor="light1"/>
        <w:sz w:val="22"/>
      </w:rPr>
      <w:tblPr/>
      <w:tcPr>
        <w:tcBorders>
          <w:left w:val="single" w:color="156082" w:themeColor="accent1" w:sz="32" w:space="0"/>
          <w:right w:val="single" w:color="FFFFFF" w:themeColor="light1" w:sz="4" w:space="0"/>
        </w:tcBorders>
      </w:tcPr>
    </w:tblStylePr>
    <w:tblStylePr w:type="lastCol">
      <w:tblPr/>
      <w:tcPr>
        <w:tcBorders>
          <w:left w:val="single" w:color="FFFFFF" w:themeColor="light1" w:sz="4" w:space="0"/>
          <w:right w:val="single" w:color="156082" w:themeColor="accent1" w:sz="32" w:space="0"/>
        </w:tcBorders>
      </w:tcPr>
    </w:tblStylePr>
    <w:tblStylePr w:type="band1Vert">
      <w:tblPr/>
      <w:tcPr>
        <w:tcBorders>
          <w:left w:val="single" w:color="FFFFFF" w:themeColor="light1" w:sz="4" w:space="0"/>
          <w:right w:val="single" w:color="FFFFFF" w:themeColor="light1" w:sz="4" w:space="0"/>
        </w:tcBorders>
        <w:shd w:val="clear" w:color="156082" w:fill="156082" w:themeFill="accent1"/>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156082" w:fill="156082" w:themeFill="accent1"/>
      </w:tcPr>
    </w:tblStylePr>
    <w:tblStylePr w:type="band2Horz">
      <w:tblPr/>
      <w:tcPr>
        <w:tcBorders>
          <w:top w:val="single" w:color="FFFFFF" w:themeColor="light1" w:sz="4" w:space="0"/>
          <w:bottom w:val="single" w:color="FFFFFF" w:themeColor="light1" w:sz="4" w:space="0"/>
        </w:tcBorders>
        <w:shd w:val="clear" w:color="156082" w:fill="156082" w:themeFill="accent1"/>
      </w:tcPr>
    </w:tblStylePr>
  </w:style>
  <w:style w:type="table" w:customStyle="1" w:styleId="171">
    <w:name w:val="List Table 5 Dark Accent 2"/>
    <w:basedOn w:val="12"/>
    <w:uiPriority w:val="99"/>
    <w:tblPr>
      <w:tblBorders>
        <w:top w:val="single" w:color="F1AA85" w:themeColor="accent2" w:themeTint="97" w:sz="32" w:space="0"/>
        <w:left w:val="single" w:color="F1AA85" w:themeColor="accent2" w:themeTint="97" w:sz="32" w:space="0"/>
        <w:bottom w:val="single" w:color="F1AA85" w:themeColor="accent2" w:themeTint="97" w:sz="32" w:space="0"/>
        <w:right w:val="single" w:color="F1AA85" w:themeColor="accent2" w:themeTint="97" w:sz="32" w:space="0"/>
      </w:tblBorders>
    </w:tblPr>
    <w:tblStylePr w:type="firstRow">
      <w:rPr>
        <w:b/>
        <w:color w:val="ffffff" w:themeColor="light1"/>
        <w:sz w:val="22"/>
      </w:rPr>
      <w:tblPr/>
      <w:tcPr>
        <w:tcBorders>
          <w:top w:val="single" w:color="E97132" w:themeColor="accent2" w:sz="32" w:space="0"/>
          <w:bottom w:val="single" w:color="FFFFFF" w:themeColor="light1" w:sz="12" w:space="0"/>
        </w:tcBorders>
        <w:shd w:val="clear" w:color="F2AA85" w:fill="F1AA85" w:themeFill="accent2" w:themeFillTint="97"/>
      </w:tcPr>
    </w:tblStylePr>
    <w:tblStylePr w:type="lastRow">
      <w:rPr>
        <w:b/>
        <w:color w:val="ffffff" w:themeColor="light1"/>
        <w:sz w:val="22"/>
      </w:rPr>
      <w:tblPr/>
    </w:tblStylePr>
    <w:tblStylePr w:type="firstCol">
      <w:rPr>
        <w:b/>
        <w:color w:val="ffffff" w:themeColor="light1"/>
        <w:sz w:val="22"/>
      </w:rPr>
      <w:tblPr/>
      <w:tcPr>
        <w:tcBorders>
          <w:left w:val="single" w:color="E97132" w:themeColor="accent2" w:sz="32" w:space="0"/>
          <w:right w:val="single" w:color="FFFFFF" w:themeColor="light1" w:sz="4" w:space="0"/>
        </w:tcBorders>
      </w:tcPr>
    </w:tblStylePr>
    <w:tblStylePr w:type="lastCol">
      <w:tblPr/>
      <w:tcPr>
        <w:tcBorders>
          <w:left w:val="single" w:color="FFFFFF" w:themeColor="light1" w:sz="4" w:space="0"/>
          <w:right w:val="single" w:color="E97132" w:themeColor="accent2" w:sz="32" w:space="0"/>
        </w:tcBorders>
      </w:tcPr>
    </w:tblStylePr>
    <w:tblStylePr w:type="band1Vert">
      <w:tblPr/>
      <w:tcPr>
        <w:tcBorders>
          <w:left w:val="single" w:color="FFFFFF" w:themeColor="light1" w:sz="4" w:space="0"/>
          <w:right w:val="single" w:color="FFFFFF" w:themeColor="light1" w:sz="4" w:space="0"/>
        </w:tcBorders>
        <w:shd w:val="clear" w:color="F2AA85" w:fill="F1AA85" w:themeFill="accent2" w:themeFillTint="97"/>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F2AA85" w:fill="F1AA85" w:themeFill="accent2" w:themeFillTint="97"/>
      </w:tcPr>
    </w:tblStylePr>
    <w:tblStylePr w:type="band2Horz">
      <w:tblPr/>
      <w:tcPr>
        <w:tcBorders>
          <w:top w:val="single" w:color="FFFFFF" w:themeColor="light1" w:sz="4" w:space="0"/>
          <w:bottom w:val="single" w:color="FFFFFF" w:themeColor="light1" w:sz="4" w:space="0"/>
        </w:tcBorders>
        <w:shd w:val="clear" w:color="F2AA85" w:fill="F1AA85" w:themeFill="accent2" w:themeFillTint="97"/>
      </w:tcPr>
    </w:tblStylePr>
  </w:style>
  <w:style w:type="table" w:customStyle="1" w:styleId="172">
    <w:name w:val="List Table 5 Dark Accent 3"/>
    <w:basedOn w:val="12"/>
    <w:uiPriority w:val="99"/>
    <w:tblPr>
      <w:tblBorders>
        <w:top w:val="single" w:color="48D45B" w:themeColor="accent3" w:themeTint="98" w:sz="32" w:space="0"/>
        <w:left w:val="single" w:color="48D45B" w:themeColor="accent3" w:themeTint="98" w:sz="32" w:space="0"/>
        <w:bottom w:val="single" w:color="48D45B" w:themeColor="accent3" w:themeTint="98" w:sz="32" w:space="0"/>
        <w:right w:val="single" w:color="48D45B" w:themeColor="accent3" w:themeTint="98" w:sz="32" w:space="0"/>
      </w:tblBorders>
    </w:tblPr>
    <w:tblStylePr w:type="firstRow">
      <w:rPr>
        <w:b/>
        <w:color w:val="ffffff" w:themeColor="light1"/>
        <w:sz w:val="22"/>
      </w:rPr>
      <w:tblPr/>
      <w:tcPr>
        <w:tcBorders>
          <w:top w:val="single" w:color="196B24" w:themeColor="accent3" w:sz="32" w:space="0"/>
          <w:bottom w:val="single" w:color="FFFFFF" w:themeColor="light1" w:sz="12" w:space="0"/>
        </w:tcBorders>
        <w:shd w:val="clear" w:color="48D45B" w:fill="48D45B" w:themeFill="accent3" w:themeFillTint="98"/>
      </w:tcPr>
    </w:tblStylePr>
    <w:tblStylePr w:type="lastRow">
      <w:rPr>
        <w:b/>
        <w:color w:val="ffffff" w:themeColor="light1"/>
        <w:sz w:val="22"/>
      </w:rPr>
      <w:tblPr/>
    </w:tblStylePr>
    <w:tblStylePr w:type="firstCol">
      <w:rPr>
        <w:b/>
        <w:color w:val="ffffff" w:themeColor="light1"/>
        <w:sz w:val="22"/>
      </w:rPr>
      <w:tblPr/>
      <w:tcPr>
        <w:tcBorders>
          <w:left w:val="single" w:color="196B24" w:themeColor="accent3" w:sz="32" w:space="0"/>
          <w:right w:val="single" w:color="FFFFFF" w:themeColor="light1" w:sz="4" w:space="0"/>
        </w:tcBorders>
      </w:tcPr>
    </w:tblStylePr>
    <w:tblStylePr w:type="lastCol">
      <w:tblPr/>
      <w:tcPr>
        <w:tcBorders>
          <w:left w:val="single" w:color="FFFFFF" w:themeColor="light1" w:sz="4" w:space="0"/>
          <w:right w:val="single" w:color="196B24" w:themeColor="accent3" w:sz="32" w:space="0"/>
        </w:tcBorders>
      </w:tcPr>
    </w:tblStylePr>
    <w:tblStylePr w:type="band1Vert">
      <w:tblPr/>
      <w:tcPr>
        <w:tcBorders>
          <w:left w:val="single" w:color="FFFFFF" w:themeColor="light1" w:sz="4" w:space="0"/>
          <w:right w:val="single" w:color="FFFFFF" w:themeColor="light1" w:sz="4" w:space="0"/>
        </w:tcBorders>
        <w:shd w:val="clear" w:color="48D45B" w:fill="48D45B" w:themeFill="accent3" w:themeFillTint="98"/>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48D45B" w:fill="48D45B" w:themeFill="accent3" w:themeFillTint="98"/>
      </w:tcPr>
    </w:tblStylePr>
    <w:tblStylePr w:type="band2Horz">
      <w:tblPr/>
      <w:tcPr>
        <w:tcBorders>
          <w:top w:val="single" w:color="FFFFFF" w:themeColor="light1" w:sz="4" w:space="0"/>
          <w:bottom w:val="single" w:color="FFFFFF" w:themeColor="light1" w:sz="4" w:space="0"/>
        </w:tcBorders>
        <w:shd w:val="clear" w:color="48D45B" w:fill="48D45B" w:themeFill="accent3" w:themeFillTint="98"/>
      </w:tcPr>
    </w:tblStylePr>
  </w:style>
  <w:style w:type="table" w:customStyle="1" w:styleId="173">
    <w:name w:val="List Table 5 Dark Accent 4"/>
    <w:basedOn w:val="12"/>
    <w:uiPriority w:val="99"/>
    <w:tblPr>
      <w:tblBorders>
        <w:top w:val="single" w:color="5FCAF3" w:themeColor="accent4" w:themeTint="9a" w:sz="32" w:space="0"/>
        <w:left w:val="single" w:color="5FCAF3" w:themeColor="accent4" w:themeTint="9a" w:sz="32" w:space="0"/>
        <w:bottom w:val="single" w:color="5FCAF3" w:themeColor="accent4" w:themeTint="9a" w:sz="32" w:space="0"/>
        <w:right w:val="single" w:color="5FCAF3" w:themeColor="accent4" w:themeTint="9a" w:sz="32" w:space="0"/>
      </w:tblBorders>
    </w:tblPr>
    <w:tblStylePr w:type="firstRow">
      <w:rPr>
        <w:b/>
        <w:color w:val="ffffff" w:themeColor="light1"/>
        <w:sz w:val="22"/>
      </w:rPr>
      <w:tblPr/>
      <w:tcPr>
        <w:tcBorders>
          <w:top w:val="single" w:color="0F9ED5" w:themeColor="accent4" w:sz="32" w:space="0"/>
          <w:bottom w:val="single" w:color="FFFFFF" w:themeColor="light1" w:sz="12" w:space="0"/>
        </w:tcBorders>
        <w:shd w:val="clear" w:color="5FCAF3" w:fill="5FCAF3" w:themeFill="accent4" w:themeFillTint="9a"/>
      </w:tcPr>
    </w:tblStylePr>
    <w:tblStylePr w:type="lastRow">
      <w:rPr>
        <w:b/>
        <w:color w:val="ffffff" w:themeColor="light1"/>
        <w:sz w:val="22"/>
      </w:rPr>
      <w:tblPr/>
    </w:tblStylePr>
    <w:tblStylePr w:type="firstCol">
      <w:rPr>
        <w:b/>
        <w:color w:val="ffffff" w:themeColor="light1"/>
        <w:sz w:val="22"/>
      </w:rPr>
      <w:tblPr/>
      <w:tcPr>
        <w:tcBorders>
          <w:left w:val="single" w:color="0F9ED5" w:themeColor="accent4" w:sz="32" w:space="0"/>
          <w:right w:val="single" w:color="FFFFFF" w:themeColor="light1" w:sz="4" w:space="0"/>
        </w:tcBorders>
      </w:tcPr>
    </w:tblStylePr>
    <w:tblStylePr w:type="lastCol">
      <w:tblPr/>
      <w:tcPr>
        <w:tcBorders>
          <w:left w:val="single" w:color="FFFFFF" w:themeColor="light1" w:sz="4" w:space="0"/>
          <w:right w:val="single" w:color="0F9ED5" w:themeColor="accent4" w:sz="32" w:space="0"/>
        </w:tcBorders>
      </w:tcPr>
    </w:tblStylePr>
    <w:tblStylePr w:type="band1Vert">
      <w:tblPr/>
      <w:tcPr>
        <w:tcBorders>
          <w:left w:val="single" w:color="FFFFFF" w:themeColor="light1" w:sz="4" w:space="0"/>
          <w:right w:val="single" w:color="FFFFFF" w:themeColor="light1" w:sz="4" w:space="0"/>
        </w:tcBorders>
        <w:shd w:val="clear" w:color="5FCAF3" w:fill="5FCAF3" w:themeFill="accent4" w:themeFillTint="9a"/>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5FCAF3" w:fill="5FCAF3" w:themeFill="accent4" w:themeFillTint="9a"/>
      </w:tcPr>
    </w:tblStylePr>
    <w:tblStylePr w:type="band2Horz">
      <w:tblPr/>
      <w:tcPr>
        <w:tcBorders>
          <w:top w:val="single" w:color="FFFFFF" w:themeColor="light1" w:sz="4" w:space="0"/>
          <w:bottom w:val="single" w:color="FFFFFF" w:themeColor="light1" w:sz="4" w:space="0"/>
        </w:tcBorders>
        <w:shd w:val="clear" w:color="5FCAF3" w:fill="5FCAF3" w:themeFill="accent4" w:themeFillTint="9a"/>
      </w:tcPr>
    </w:tblStylePr>
  </w:style>
  <w:style w:type="table" w:customStyle="1" w:styleId="174">
    <w:name w:val="List Table 5 Dark Accent 5"/>
    <w:basedOn w:val="12"/>
    <w:uiPriority w:val="99"/>
    <w:tblPr>
      <w:tblBorders>
        <w:top w:val="single" w:color="D76CCB" w:themeColor="accent5" w:themeTint="9a" w:sz="32" w:space="0"/>
        <w:left w:val="single" w:color="D76CCB" w:themeColor="accent5" w:themeTint="9a" w:sz="32" w:space="0"/>
        <w:bottom w:val="single" w:color="D76CCB" w:themeColor="accent5" w:themeTint="9a" w:sz="32" w:space="0"/>
        <w:right w:val="single" w:color="D76CCB" w:themeColor="accent5" w:themeTint="9a" w:sz="32" w:space="0"/>
      </w:tblBorders>
    </w:tblPr>
    <w:tblStylePr w:type="firstRow">
      <w:rPr>
        <w:b/>
        <w:color w:val="ffffff" w:themeColor="light1"/>
        <w:sz w:val="22"/>
      </w:rPr>
      <w:tblPr/>
      <w:tcPr>
        <w:tcBorders>
          <w:top w:val="single" w:color="A02B93" w:themeColor="accent5" w:sz="32" w:space="0"/>
          <w:bottom w:val="single" w:color="FFFFFF" w:themeColor="light1" w:sz="12" w:space="0"/>
        </w:tcBorders>
        <w:shd w:val="clear" w:color="D76CCB" w:fill="D76CCB" w:themeFill="accent5" w:themeFillTint="9a"/>
      </w:tcPr>
    </w:tblStylePr>
    <w:tblStylePr w:type="lastRow">
      <w:rPr>
        <w:b/>
        <w:color w:val="ffffff" w:themeColor="light1"/>
        <w:sz w:val="22"/>
      </w:rPr>
      <w:tblPr/>
    </w:tblStylePr>
    <w:tblStylePr w:type="firstCol">
      <w:rPr>
        <w:b/>
        <w:color w:val="ffffff" w:themeColor="light1"/>
        <w:sz w:val="22"/>
      </w:rPr>
      <w:tblPr/>
      <w:tcPr>
        <w:tcBorders>
          <w:left w:val="single" w:color="A02B93" w:themeColor="accent5" w:sz="32" w:space="0"/>
          <w:right w:val="single" w:color="FFFFFF" w:themeColor="light1" w:sz="4" w:space="0"/>
        </w:tcBorders>
      </w:tcPr>
    </w:tblStylePr>
    <w:tblStylePr w:type="lastCol">
      <w:tblPr/>
      <w:tcPr>
        <w:tcBorders>
          <w:left w:val="single" w:color="FFFFFF" w:themeColor="light1" w:sz="4" w:space="0"/>
          <w:right w:val="single" w:color="A02B93" w:themeColor="accent5" w:sz="32" w:space="0"/>
        </w:tcBorders>
      </w:tcPr>
    </w:tblStylePr>
    <w:tblStylePr w:type="band1Vert">
      <w:tblPr/>
      <w:tcPr>
        <w:tcBorders>
          <w:left w:val="single" w:color="FFFFFF" w:themeColor="light1" w:sz="4" w:space="0"/>
          <w:right w:val="single" w:color="FFFFFF" w:themeColor="light1" w:sz="4" w:space="0"/>
        </w:tcBorders>
        <w:shd w:val="clear" w:color="D76CCB" w:fill="D76CCB" w:themeFill="accent5" w:themeFillTint="9a"/>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D76CCB" w:fill="D76CCB" w:themeFill="accent5" w:themeFillTint="9a"/>
      </w:tcPr>
    </w:tblStylePr>
    <w:tblStylePr w:type="band2Horz">
      <w:tblPr/>
      <w:tcPr>
        <w:tcBorders>
          <w:top w:val="single" w:color="FFFFFF" w:themeColor="light1" w:sz="4" w:space="0"/>
          <w:bottom w:val="single" w:color="FFFFFF" w:themeColor="light1" w:sz="4" w:space="0"/>
        </w:tcBorders>
        <w:shd w:val="clear" w:color="D76CCB" w:fill="D76CCB" w:themeFill="accent5" w:themeFillTint="9a"/>
      </w:tcPr>
    </w:tblStylePr>
  </w:style>
  <w:style w:type="table" w:customStyle="1" w:styleId="175">
    <w:name w:val="List Table 5 Dark Accent 6"/>
    <w:basedOn w:val="12"/>
    <w:uiPriority w:val="99"/>
    <w:tblPr>
      <w:tblBorders>
        <w:top w:val="single" w:color="8ED874" w:themeColor="accent6" w:themeTint="98" w:sz="32" w:space="0"/>
        <w:left w:val="single" w:color="8ED874" w:themeColor="accent6" w:themeTint="98" w:sz="32" w:space="0"/>
        <w:bottom w:val="single" w:color="8ED874" w:themeColor="accent6" w:themeTint="98" w:sz="32" w:space="0"/>
        <w:right w:val="single" w:color="8ED874" w:themeColor="accent6" w:themeTint="98" w:sz="32" w:space="0"/>
      </w:tblBorders>
    </w:tblPr>
    <w:tblStylePr w:type="firstRow">
      <w:rPr>
        <w:b/>
        <w:color w:val="ffffff" w:themeColor="light1"/>
        <w:sz w:val="22"/>
      </w:rPr>
      <w:tblPr/>
      <w:tcPr>
        <w:tcBorders>
          <w:top w:val="single" w:color="4EA72E" w:themeColor="accent6" w:sz="32" w:space="0"/>
          <w:bottom w:val="single" w:color="FFFFFF" w:themeColor="light1" w:sz="12" w:space="0"/>
        </w:tcBorders>
        <w:shd w:val="clear" w:color="8ED873" w:fill="8ED874" w:themeFill="accent6" w:themeFillTint="98"/>
      </w:tcPr>
    </w:tblStylePr>
    <w:tblStylePr w:type="lastRow">
      <w:rPr>
        <w:b/>
        <w:color w:val="ffffff" w:themeColor="light1"/>
        <w:sz w:val="22"/>
      </w:rPr>
      <w:tblPr/>
    </w:tblStylePr>
    <w:tblStylePr w:type="firstCol">
      <w:rPr>
        <w:b/>
        <w:color w:val="ffffff" w:themeColor="light1"/>
        <w:sz w:val="22"/>
      </w:rPr>
      <w:tblPr/>
      <w:tcPr>
        <w:tcBorders>
          <w:left w:val="single" w:color="4EA72E" w:themeColor="accent6" w:sz="32" w:space="0"/>
          <w:right w:val="single" w:color="FFFFFF" w:themeColor="light1" w:sz="4" w:space="0"/>
        </w:tcBorders>
      </w:tcPr>
    </w:tblStylePr>
    <w:tblStylePr w:type="lastCol">
      <w:tblPr/>
      <w:tcPr>
        <w:tcBorders>
          <w:left w:val="single" w:color="FFFFFF" w:themeColor="light1" w:sz="4" w:space="0"/>
          <w:right w:val="single" w:color="4EA72E" w:themeColor="accent6" w:sz="32" w:space="0"/>
        </w:tcBorders>
      </w:tcPr>
    </w:tblStylePr>
    <w:tblStylePr w:type="band1Vert">
      <w:tblPr/>
      <w:tcPr>
        <w:tcBorders>
          <w:left w:val="single" w:color="FFFFFF" w:themeColor="light1" w:sz="4" w:space="0"/>
          <w:right w:val="single" w:color="FFFFFF" w:themeColor="light1" w:sz="4" w:space="0"/>
        </w:tcBorders>
        <w:shd w:val="clear" w:color="8ED873" w:fill="8ED874" w:themeFill="accent6" w:themeFillTint="98"/>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8ED873" w:fill="8ED874" w:themeFill="accent6" w:themeFillTint="98"/>
      </w:tcPr>
    </w:tblStylePr>
    <w:tblStylePr w:type="band2Horz">
      <w:tblPr/>
      <w:tcPr>
        <w:tcBorders>
          <w:top w:val="single" w:color="FFFFFF" w:themeColor="light1" w:sz="4" w:space="0"/>
          <w:bottom w:val="single" w:color="FFFFFF" w:themeColor="light1" w:sz="4" w:space="0"/>
        </w:tcBorders>
        <w:shd w:val="clear" w:color="8ED873" w:fill="8ED874" w:themeFill="accent6" w:themeFillTint="98"/>
      </w:tcPr>
    </w:tblStylePr>
  </w:style>
  <w:style w:type="table" w:customStyle="1" w:styleId="176">
    <w:name w:val="List Table 6 Colorful Accent 1"/>
    <w:basedOn w:val="12"/>
    <w:uiPriority w:val="99"/>
    <w:tblPr>
      <w:tblBorders>
        <w:top w:val="single" w:color="156082" w:themeColor="accent1" w:sz="4" w:space="0"/>
        <w:bottom w:val="single" w:color="156082" w:themeColor="accent1" w:sz="4" w:space="0"/>
      </w:tblBorders>
    </w:tblPr>
    <w:tblStylePr w:type="firstRow">
      <w:rPr>
        <w:b/>
        <w:color w:val="0c384b" w:themeColor="accent1" w:themeShade="94"/>
      </w:rPr>
      <w:tblPr/>
      <w:tcPr>
        <w:tcBorders>
          <w:bottom w:val="single" w:color="156082" w:themeColor="accent1" w:sz="4" w:space="0"/>
        </w:tcBorders>
      </w:tcPr>
    </w:tblStylePr>
    <w:tblStylePr w:type="lastRow">
      <w:rPr>
        <w:b/>
        <w:color w:val="0c384b" w:themeColor="accent1" w:themeShade="94"/>
      </w:rPr>
      <w:tblPr/>
      <w:tcPr>
        <w:tcBorders>
          <w:top w:val="single" w:color="156082" w:themeColor="accent1" w:sz="4" w:space="0"/>
        </w:tcBorders>
      </w:tcPr>
    </w:tblStylePr>
    <w:tblStylePr w:type="firstCol">
      <w:rPr>
        <w:b/>
        <w:color w:val="0c384b" w:themeColor="accent1" w:themeShade="94"/>
      </w:rPr>
      <w:tblPr/>
    </w:tblStylePr>
    <w:tblStylePr w:type="lastCol">
      <w:rPr>
        <w:b/>
        <w:color w:val="0c384b" w:themeColor="accent1" w:themeShade="94"/>
      </w:rPr>
      <w:tblPr/>
    </w:tblStylePr>
    <w:tblStylePr w:type="band1Vert">
      <w:tblPr/>
      <w:tcPr>
        <w:shd w:val="clear" w:color="B1DEF2" w:fill="B1DEF2" w:themeFill="accent1" w:themeFillTint="40"/>
      </w:tcPr>
    </w:tblStylePr>
    <w:tblStylePr w:type="band1Horz">
      <w:rPr>
        <w:color w:val="0c384b" w:themeColor="accent1" w:themeShade="94"/>
        <w:sz w:val="22"/>
      </w:rPr>
      <w:tblPr/>
      <w:tcPr>
        <w:shd w:val="clear" w:color="B1DEF2" w:fill="B1DEF2" w:themeFill="accent1" w:themeFillTint="40"/>
      </w:tcPr>
    </w:tblStylePr>
    <w:tblStylePr w:type="band2Horz">
      <w:rPr>
        <w:color w:val="0c384b" w:themeColor="accent1" w:themeShade="94"/>
        <w:sz w:val="22"/>
      </w:rPr>
      <w:tblPr/>
    </w:tblStylePr>
  </w:style>
  <w:style w:type="table" w:customStyle="1" w:styleId="177">
    <w:name w:val="List Table 6 Colorful Accent 2"/>
    <w:basedOn w:val="12"/>
    <w:uiPriority w:val="99"/>
    <w:tblPr>
      <w:tblBorders>
        <w:top w:val="single" w:color="F1AA85" w:themeColor="accent2" w:themeTint="97" w:sz="4" w:space="0"/>
        <w:bottom w:val="single" w:color="F1AA85" w:themeColor="accent2" w:themeTint="97" w:sz="4" w:space="0"/>
      </w:tblBorders>
    </w:tblPr>
    <w:tblStylePr w:type="firstRow">
      <w:rPr>
        <w:b/>
        <w:color w:val="f2ab86" w:themeColor="accent2" w:themeTint="96"/>
      </w:rPr>
      <w:tblPr/>
      <w:tcPr>
        <w:tcBorders>
          <w:bottom w:val="single" w:color="E97132" w:themeColor="accent2" w:sz="4" w:space="0"/>
        </w:tcBorders>
      </w:tcPr>
    </w:tblStylePr>
    <w:tblStylePr w:type="lastRow">
      <w:rPr>
        <w:b/>
        <w:color w:val="f2ab86" w:themeColor="accent2" w:themeTint="96"/>
      </w:rPr>
      <w:tblPr/>
      <w:tcPr>
        <w:tcBorders>
          <w:top w:val="single" w:color="E97132" w:themeColor="accent2" w:sz="4" w:space="0"/>
        </w:tcBorders>
      </w:tcPr>
    </w:tblStylePr>
    <w:tblStylePr w:type="firstCol">
      <w:rPr>
        <w:b/>
        <w:color w:val="f2ab86" w:themeColor="accent2" w:themeTint="96"/>
      </w:rPr>
      <w:tblPr/>
    </w:tblStylePr>
    <w:tblStylePr w:type="lastCol">
      <w:rPr>
        <w:b/>
        <w:color w:val="f2ab86" w:themeColor="accent2" w:themeTint="96"/>
      </w:rPr>
      <w:tblPr/>
    </w:tblStylePr>
    <w:tblStylePr w:type="band1Vert">
      <w:tblPr/>
      <w:tcPr>
        <w:shd w:val="clear" w:color="F9DBCB" w:fill="F9DBCB" w:themeFill="accent2" w:themeFillTint="40"/>
      </w:tcPr>
    </w:tblStylePr>
    <w:tblStylePr w:type="band1Horz">
      <w:rPr>
        <w:color w:val="f2ab86" w:themeColor="accent2" w:themeTint="96"/>
        <w:sz w:val="22"/>
      </w:rPr>
      <w:tblPr/>
      <w:tcPr>
        <w:shd w:val="clear" w:color="F9DBCB" w:fill="F9DBCB" w:themeFill="accent2" w:themeFillTint="40"/>
      </w:tcPr>
    </w:tblStylePr>
    <w:tblStylePr w:type="band2Horz">
      <w:rPr>
        <w:color w:val="f2ab86" w:themeColor="accent2" w:themeTint="96"/>
        <w:sz w:val="22"/>
      </w:rPr>
      <w:tblPr/>
    </w:tblStylePr>
  </w:style>
  <w:style w:type="table" w:customStyle="1" w:styleId="178">
    <w:name w:val="List Table 6 Colorful Accent 3"/>
    <w:basedOn w:val="12"/>
    <w:uiPriority w:val="99"/>
    <w:tblPr>
      <w:tblBorders>
        <w:top w:val="single" w:color="48D45B" w:themeColor="accent3" w:themeTint="98" w:sz="4" w:space="0"/>
        <w:bottom w:val="single" w:color="48D45B" w:themeColor="accent3" w:themeTint="98" w:sz="4" w:space="0"/>
      </w:tblBorders>
    </w:tblPr>
    <w:tblStylePr w:type="firstRow">
      <w:rPr>
        <w:b/>
        <w:color w:val="47d45a" w:themeColor="accent3" w:themeTint="99"/>
      </w:rPr>
      <w:tblPr/>
      <w:tcPr>
        <w:tcBorders>
          <w:bottom w:val="single" w:color="196B24" w:themeColor="accent3" w:sz="4" w:space="0"/>
        </w:tcBorders>
      </w:tcPr>
    </w:tblStylePr>
    <w:tblStylePr w:type="lastRow">
      <w:rPr>
        <w:b/>
        <w:color w:val="47d45a" w:themeColor="accent3" w:themeTint="99"/>
      </w:rPr>
      <w:tblPr/>
      <w:tcPr>
        <w:tcBorders>
          <w:top w:val="single" w:color="196B24" w:themeColor="accent3" w:sz="4" w:space="0"/>
        </w:tcBorders>
      </w:tcPr>
    </w:tblStylePr>
    <w:tblStylePr w:type="firstCol">
      <w:rPr>
        <w:b/>
        <w:color w:val="47d45a" w:themeColor="accent3" w:themeTint="99"/>
      </w:rPr>
      <w:tblPr/>
    </w:tblStylePr>
    <w:tblStylePr w:type="lastCol">
      <w:rPr>
        <w:b/>
        <w:color w:val="47d45a" w:themeColor="accent3" w:themeTint="99"/>
      </w:rPr>
      <w:tblPr/>
    </w:tblStylePr>
    <w:tblStylePr w:type="band1Vert">
      <w:tblPr/>
      <w:tcPr>
        <w:shd w:val="clear" w:color="B2EDB9" w:fill="B2EDBA" w:themeFill="accent3" w:themeFillTint="40"/>
      </w:tcPr>
    </w:tblStylePr>
    <w:tblStylePr w:type="band1Horz">
      <w:rPr>
        <w:color w:val="47d45a" w:themeColor="accent3" w:themeTint="99"/>
        <w:sz w:val="22"/>
      </w:rPr>
      <w:tblPr/>
      <w:tcPr>
        <w:shd w:val="clear" w:color="B2EDB9" w:fill="B2EDBA" w:themeFill="accent3" w:themeFillTint="40"/>
      </w:tcPr>
    </w:tblStylePr>
    <w:tblStylePr w:type="band2Horz">
      <w:rPr>
        <w:color w:val="47d45a" w:themeColor="accent3" w:themeTint="99"/>
        <w:sz w:val="22"/>
      </w:rPr>
      <w:tblPr/>
    </w:tblStylePr>
  </w:style>
  <w:style w:type="table" w:customStyle="1" w:styleId="179">
    <w:name w:val="List Table 6 Colorful Accent 4"/>
    <w:basedOn w:val="12"/>
    <w:uiPriority w:val="99"/>
    <w:tblPr>
      <w:tblBorders>
        <w:top w:val="single" w:color="5FCAF3" w:themeColor="accent4" w:themeTint="9a" w:sz="4" w:space="0"/>
        <w:bottom w:val="single" w:color="5FCAF3" w:themeColor="accent4" w:themeTint="9a" w:sz="4" w:space="0"/>
      </w:tblBorders>
    </w:tblPr>
    <w:tblStylePr w:type="firstRow">
      <w:rPr>
        <w:b/>
        <w:color w:val="61cbf4" w:themeColor="accent4" w:themeTint="99"/>
      </w:rPr>
      <w:tblPr/>
      <w:tcPr>
        <w:tcBorders>
          <w:bottom w:val="single" w:color="0F9ED5" w:themeColor="accent4" w:sz="4" w:space="0"/>
        </w:tcBorders>
      </w:tcPr>
    </w:tblStylePr>
    <w:tblStylePr w:type="lastRow">
      <w:rPr>
        <w:b/>
        <w:color w:val="61cbf4" w:themeColor="accent4" w:themeTint="99"/>
      </w:rPr>
      <w:tblPr/>
      <w:tcPr>
        <w:tcBorders>
          <w:top w:val="single" w:color="0F9ED5" w:themeColor="accent4" w:sz="4" w:space="0"/>
        </w:tcBorders>
      </w:tcPr>
    </w:tblStylePr>
    <w:tblStylePr w:type="firstCol">
      <w:rPr>
        <w:b/>
        <w:color w:val="61cbf4" w:themeColor="accent4" w:themeTint="99"/>
      </w:rPr>
      <w:tblPr/>
    </w:tblStylePr>
    <w:tblStylePr w:type="lastCol">
      <w:rPr>
        <w:b/>
        <w:color w:val="61cbf4" w:themeColor="accent4" w:themeTint="99"/>
      </w:rPr>
      <w:tblPr/>
    </w:tblStylePr>
    <w:tblStylePr w:type="band1Vert">
      <w:tblPr/>
      <w:tcPr>
        <w:shd w:val="clear" w:color="BCE9FA" w:fill="BCE9FA" w:themeFill="accent4" w:themeFillTint="40"/>
      </w:tcPr>
    </w:tblStylePr>
    <w:tblStylePr w:type="band1Horz">
      <w:rPr>
        <w:color w:val="61cbf4" w:themeColor="accent4" w:themeTint="99"/>
        <w:sz w:val="22"/>
      </w:rPr>
      <w:tblPr/>
      <w:tcPr>
        <w:shd w:val="clear" w:color="BCE9FA" w:fill="BCE9FA" w:themeFill="accent4" w:themeFillTint="40"/>
      </w:tcPr>
    </w:tblStylePr>
    <w:tblStylePr w:type="band2Horz">
      <w:rPr>
        <w:color w:val="61cbf4" w:themeColor="accent4" w:themeTint="99"/>
        <w:sz w:val="22"/>
      </w:rPr>
      <w:tblPr/>
    </w:tblStylePr>
  </w:style>
  <w:style w:type="table" w:customStyle="1" w:styleId="180">
    <w:name w:val="List Table 6 Colorful Accent 5"/>
    <w:basedOn w:val="12"/>
    <w:uiPriority w:val="99"/>
    <w:tblPr>
      <w:tblBorders>
        <w:top w:val="single" w:color="D76CCB" w:themeColor="accent5" w:themeTint="9a" w:sz="4" w:space="0"/>
        <w:bottom w:val="single" w:color="D76CCB" w:themeColor="accent5" w:themeTint="9a" w:sz="4" w:space="0"/>
      </w:tblBorders>
    </w:tblPr>
    <w:tblStylePr w:type="firstRow">
      <w:rPr>
        <w:b/>
        <w:color w:val="d86ecc" w:themeColor="accent5" w:themeTint="99"/>
      </w:rPr>
      <w:tblPr/>
      <w:tcPr>
        <w:tcBorders>
          <w:bottom w:val="single" w:color="A02B93" w:themeColor="accent5" w:sz="4" w:space="0"/>
        </w:tcBorders>
      </w:tcPr>
    </w:tblStylePr>
    <w:tblStylePr w:type="lastRow">
      <w:rPr>
        <w:b/>
        <w:color w:val="d86ecc" w:themeColor="accent5" w:themeTint="99"/>
      </w:rPr>
      <w:tblPr/>
      <w:tcPr>
        <w:tcBorders>
          <w:top w:val="single" w:color="A02B93" w:themeColor="accent5" w:sz="4" w:space="0"/>
        </w:tcBorders>
      </w:tcPr>
    </w:tblStylePr>
    <w:tblStylePr w:type="firstCol">
      <w:rPr>
        <w:b/>
        <w:color w:val="d86ecc" w:themeColor="accent5" w:themeTint="99"/>
      </w:rPr>
      <w:tblPr/>
    </w:tblStylePr>
    <w:tblStylePr w:type="lastCol">
      <w:rPr>
        <w:b/>
        <w:color w:val="d86ecc" w:themeColor="accent5" w:themeTint="99"/>
      </w:rPr>
      <w:tblPr/>
    </w:tblStylePr>
    <w:tblStylePr w:type="band1Vert">
      <w:tblPr/>
      <w:tcPr>
        <w:shd w:val="clear" w:color="EEC2E9" w:fill="EEC2E9" w:themeFill="accent5" w:themeFillTint="40"/>
      </w:tcPr>
    </w:tblStylePr>
    <w:tblStylePr w:type="band1Horz">
      <w:rPr>
        <w:color w:val="d86ecc" w:themeColor="accent5" w:themeTint="99"/>
        <w:sz w:val="22"/>
      </w:rPr>
      <w:tblPr/>
      <w:tcPr>
        <w:shd w:val="clear" w:color="EEC2E9" w:fill="EEC2E9" w:themeFill="accent5" w:themeFillTint="40"/>
      </w:tcPr>
    </w:tblStylePr>
    <w:tblStylePr w:type="band2Horz">
      <w:rPr>
        <w:color w:val="d86ecc" w:themeColor="accent5" w:themeTint="99"/>
        <w:sz w:val="22"/>
      </w:rPr>
      <w:tblPr/>
    </w:tblStylePr>
  </w:style>
  <w:style w:type="table" w:customStyle="1" w:styleId="181">
    <w:name w:val="List Table 6 Colorful Accent 6"/>
    <w:basedOn w:val="12"/>
    <w:uiPriority w:val="99"/>
    <w:tblPr>
      <w:tblBorders>
        <w:top w:val="single" w:color="8ED874" w:themeColor="accent6" w:themeTint="98" w:sz="4" w:space="0"/>
        <w:bottom w:val="single" w:color="8ED874" w:themeColor="accent6" w:themeTint="98" w:sz="4" w:space="0"/>
      </w:tblBorders>
    </w:tblPr>
    <w:tblStylePr w:type="firstRow">
      <w:rPr>
        <w:b/>
        <w:color w:val="8ed973" w:themeColor="accent6" w:themeTint="99"/>
      </w:rPr>
      <w:tblPr/>
      <w:tcPr>
        <w:tcBorders>
          <w:bottom w:val="single" w:color="4EA72E" w:themeColor="accent6" w:sz="4" w:space="0"/>
        </w:tcBorders>
      </w:tcPr>
    </w:tblStylePr>
    <w:tblStylePr w:type="lastRow">
      <w:rPr>
        <w:b/>
        <w:color w:val="8ed973" w:themeColor="accent6" w:themeTint="99"/>
      </w:rPr>
      <w:tblPr/>
      <w:tcPr>
        <w:tcBorders>
          <w:top w:val="single" w:color="4EA72E" w:themeColor="accent6" w:sz="4" w:space="0"/>
        </w:tcBorders>
      </w:tcPr>
    </w:tblStylePr>
    <w:tblStylePr w:type="firstCol">
      <w:rPr>
        <w:b/>
        <w:color w:val="8ed973" w:themeColor="accent6" w:themeTint="99"/>
      </w:rPr>
      <w:tblPr/>
    </w:tblStylePr>
    <w:tblStylePr w:type="lastCol">
      <w:rPr>
        <w:b/>
        <w:color w:val="8ed973" w:themeColor="accent6" w:themeTint="99"/>
      </w:rPr>
      <w:tblPr/>
    </w:tblStylePr>
    <w:tblStylePr w:type="band1Vert">
      <w:tblPr/>
      <w:tcPr>
        <w:shd w:val="clear" w:color="CFEFC4" w:fill="CFEEC4" w:themeFill="accent6" w:themeFillTint="40"/>
      </w:tcPr>
    </w:tblStylePr>
    <w:tblStylePr w:type="band1Horz">
      <w:rPr>
        <w:color w:val="8ed973" w:themeColor="accent6" w:themeTint="99"/>
        <w:sz w:val="22"/>
      </w:rPr>
      <w:tblPr/>
      <w:tcPr>
        <w:shd w:val="clear" w:color="CFEFC4" w:fill="CFEEC4" w:themeFill="accent6" w:themeFillTint="40"/>
      </w:tcPr>
    </w:tblStylePr>
    <w:tblStylePr w:type="band2Horz">
      <w:rPr>
        <w:color w:val="8ed973" w:themeColor="accent6" w:themeTint="99"/>
        <w:sz w:val="22"/>
      </w:rPr>
      <w:tblPr/>
    </w:tblStylePr>
  </w:style>
  <w:style w:type="table" w:customStyle="1" w:styleId="182">
    <w:name w:val="List Table 7 Colorful Accent 1"/>
    <w:basedOn w:val="12"/>
    <w:uiPriority w:val="99"/>
    <w:tblPr>
      <w:tblBorders>
        <w:right w:val="single" w:color="156082" w:themeColor="accent1" w:sz="4" w:space="0"/>
      </w:tblBorders>
    </w:tblPr>
    <w:tblStylePr w:type="firstRow">
      <w:rPr>
        <w:i/>
        <w:color w:val="0c384b" w:themeColor="accent1" w:themeShade="94"/>
        <w:sz w:val="22"/>
      </w:rPr>
      <w:tblPr/>
      <w:tcPr>
        <w:tcBorders>
          <w:top w:val="nil"/>
          <w:left w:val="nil"/>
          <w:bottom w:val="single" w:color="156082" w:themeColor="accent1" w:sz="4" w:space="0"/>
          <w:right w:val="nil"/>
        </w:tcBorders>
        <w:shd w:val="clear" w:color="FFFFFF" w:fill="FFFFFF" w:themeFill="light1"/>
      </w:tcPr>
    </w:tblStylePr>
    <w:tblStylePr w:type="lastRow">
      <w:rPr>
        <w:i/>
        <w:color w:val="0c384b" w:themeColor="accent1" w:themeShade="94"/>
        <w:sz w:val="22"/>
      </w:rPr>
      <w:tblPr/>
      <w:tcPr>
        <w:tcBorders>
          <w:top w:val="single" w:color="156082" w:themeColor="accent1" w:sz="4" w:space="0"/>
          <w:left w:val="nil"/>
          <w:bottom w:val="nil"/>
          <w:right w:val="nil"/>
        </w:tcBorders>
        <w:shd w:val="clear" w:color="FFFFFF" w:fill="FFFFFF" w:themeFill="light1"/>
      </w:tcPr>
    </w:tblStylePr>
    <w:tblStylePr w:type="firstCol">
      <w:pPr>
        <w:jc w:val="right"/>
      </w:pPr>
      <w:rPr>
        <w:i/>
        <w:color w:val="0c384b" w:themeColor="accent1" w:themeShade="94"/>
        <w:sz w:val="22"/>
      </w:rPr>
      <w:tblPr/>
      <w:tcPr>
        <w:tcBorders>
          <w:top w:val="nil"/>
          <w:left w:val="nil"/>
          <w:bottom w:val="nil"/>
          <w:right w:val="single" w:color="156082" w:themeColor="accent1" w:sz="4" w:space="0"/>
        </w:tcBorders>
        <w:shd w:val="clear" w:color="FFFFFF" w:fill="auto"/>
      </w:tcPr>
    </w:tblStylePr>
    <w:tblStylePr w:type="lastCol">
      <w:rPr>
        <w:i/>
        <w:color w:val="0c384b" w:themeColor="accent1" w:themeShade="94"/>
        <w:sz w:val="22"/>
      </w:rPr>
      <w:tblPr/>
      <w:tcPr>
        <w:tcBorders>
          <w:top w:val="nil"/>
          <w:left w:val="single" w:color="156082" w:themeColor="accent1" w:sz="4" w:space="0"/>
          <w:bottom w:val="nil"/>
          <w:right w:val="nil"/>
        </w:tcBorders>
        <w:shd w:val="clear" w:color="FFFFFF" w:fill="auto"/>
      </w:tcPr>
    </w:tblStylePr>
    <w:tblStylePr w:type="band1Vert">
      <w:tblPr/>
      <w:tcPr>
        <w:shd w:val="clear" w:color="B1DEF2" w:fill="B1DEF2" w:themeFill="accent1" w:themeFillTint="40"/>
      </w:tcPr>
    </w:tblStylePr>
    <w:tblStylePr w:type="band1Horz">
      <w:rPr>
        <w:color w:val="0c384b" w:themeColor="accent1" w:themeShade="94"/>
        <w:sz w:val="22"/>
      </w:rPr>
      <w:tblPr/>
      <w:tcPr>
        <w:shd w:val="clear" w:color="B1DEF2" w:fill="B1DEF2" w:themeFill="accent1" w:themeFillTint="40"/>
      </w:tcPr>
    </w:tblStylePr>
    <w:tblStylePr w:type="band2Horz">
      <w:rPr>
        <w:color w:val="0c384b" w:themeColor="accent1" w:themeShade="94"/>
        <w:sz w:val="22"/>
      </w:rPr>
      <w:tblPr/>
    </w:tblStylePr>
  </w:style>
  <w:style w:type="table" w:customStyle="1" w:styleId="183">
    <w:name w:val="List Table 7 Colorful Accent 2"/>
    <w:basedOn w:val="12"/>
    <w:uiPriority w:val="99"/>
    <w:tblPr>
      <w:tblBorders>
        <w:right w:val="single" w:color="F1AA85" w:themeColor="accent2" w:themeTint="97" w:sz="4" w:space="0"/>
      </w:tblBorders>
    </w:tblPr>
    <w:tblStylePr w:type="firstRow">
      <w:rPr>
        <w:i/>
        <w:color w:val="f2ab86" w:themeColor="accent2" w:themeTint="96"/>
        <w:sz w:val="22"/>
      </w:rPr>
      <w:tblPr/>
      <w:tcPr>
        <w:tcBorders>
          <w:top w:val="nil"/>
          <w:left w:val="nil"/>
          <w:bottom w:val="single" w:color="E97132" w:themeColor="accent2" w:sz="4" w:space="0"/>
          <w:right w:val="nil"/>
        </w:tcBorders>
        <w:shd w:val="clear" w:color="FFFFFF" w:fill="FFFFFF" w:themeFill="light1"/>
      </w:tcPr>
    </w:tblStylePr>
    <w:tblStylePr w:type="lastRow">
      <w:rPr>
        <w:i/>
        <w:color w:val="f2ab86" w:themeColor="accent2" w:themeTint="96"/>
        <w:sz w:val="22"/>
      </w:rPr>
      <w:tblPr/>
      <w:tcPr>
        <w:tcBorders>
          <w:top w:val="single" w:color="E97132" w:themeColor="accent2" w:sz="4" w:space="0"/>
          <w:left w:val="nil"/>
          <w:bottom w:val="nil"/>
          <w:right w:val="nil"/>
        </w:tcBorders>
        <w:shd w:val="clear" w:color="FFFFFF" w:fill="FFFFFF" w:themeFill="light1"/>
      </w:tcPr>
    </w:tblStylePr>
    <w:tblStylePr w:type="firstCol">
      <w:pPr>
        <w:jc w:val="right"/>
      </w:pPr>
      <w:rPr>
        <w:i/>
        <w:color w:val="f2ab86" w:themeColor="accent2" w:themeTint="96"/>
        <w:sz w:val="22"/>
      </w:rPr>
      <w:tblPr/>
      <w:tcPr>
        <w:tcBorders>
          <w:top w:val="nil"/>
          <w:left w:val="nil"/>
          <w:bottom w:val="nil"/>
          <w:right w:val="single" w:color="E97132" w:themeColor="accent2" w:sz="4" w:space="0"/>
        </w:tcBorders>
        <w:shd w:val="clear" w:color="FFFFFF" w:fill="auto"/>
      </w:tcPr>
    </w:tblStylePr>
    <w:tblStylePr w:type="lastCol">
      <w:rPr>
        <w:i/>
        <w:color w:val="f2ab86" w:themeColor="accent2" w:themeTint="96"/>
        <w:sz w:val="22"/>
      </w:rPr>
      <w:tblPr/>
      <w:tcPr>
        <w:tcBorders>
          <w:top w:val="nil"/>
          <w:left w:val="single" w:color="E97132" w:themeColor="accent2" w:sz="4" w:space="0"/>
          <w:bottom w:val="nil"/>
          <w:right w:val="nil"/>
        </w:tcBorders>
        <w:shd w:val="clear" w:color="FFFFFF" w:fill="auto"/>
      </w:tcPr>
    </w:tblStylePr>
    <w:tblStylePr w:type="band1Vert">
      <w:tblPr/>
      <w:tcPr>
        <w:shd w:val="clear" w:color="F9DBCB" w:fill="F9DBCB" w:themeFill="accent2" w:themeFillTint="40"/>
      </w:tcPr>
    </w:tblStylePr>
    <w:tblStylePr w:type="band1Horz">
      <w:rPr>
        <w:color w:val="f2ab86" w:themeColor="accent2" w:themeTint="96"/>
        <w:sz w:val="22"/>
      </w:rPr>
      <w:tblPr/>
      <w:tcPr>
        <w:shd w:val="clear" w:color="F9DBCB" w:fill="F9DBCB" w:themeFill="accent2" w:themeFillTint="40"/>
      </w:tcPr>
    </w:tblStylePr>
    <w:tblStylePr w:type="band2Horz">
      <w:rPr>
        <w:color w:val="f2ab86" w:themeColor="accent2" w:themeTint="96"/>
        <w:sz w:val="22"/>
      </w:rPr>
      <w:tblPr/>
    </w:tblStylePr>
  </w:style>
  <w:style w:type="table" w:customStyle="1" w:styleId="184">
    <w:name w:val="List Table 7 Colorful Accent 3"/>
    <w:basedOn w:val="12"/>
    <w:uiPriority w:val="99"/>
    <w:tblPr>
      <w:tblBorders>
        <w:right w:val="single" w:color="48D45B" w:themeColor="accent3" w:themeTint="98" w:sz="4" w:space="0"/>
      </w:tblBorders>
    </w:tblPr>
    <w:tblStylePr w:type="firstRow">
      <w:rPr>
        <w:i/>
        <w:color w:val="47d45a" w:themeColor="accent3" w:themeTint="99"/>
        <w:sz w:val="22"/>
      </w:rPr>
      <w:tblPr/>
      <w:tcPr>
        <w:tcBorders>
          <w:top w:val="nil"/>
          <w:left w:val="nil"/>
          <w:bottom w:val="single" w:color="196B24" w:themeColor="accent3" w:sz="4" w:space="0"/>
          <w:right w:val="nil"/>
        </w:tcBorders>
        <w:shd w:val="clear" w:color="FFFFFF" w:fill="FFFFFF" w:themeFill="light1"/>
      </w:tcPr>
    </w:tblStylePr>
    <w:tblStylePr w:type="lastRow">
      <w:rPr>
        <w:i/>
        <w:color w:val="47d45a" w:themeColor="accent3" w:themeTint="99"/>
        <w:sz w:val="22"/>
      </w:rPr>
      <w:tblPr/>
      <w:tcPr>
        <w:tcBorders>
          <w:top w:val="single" w:color="196B24" w:themeColor="accent3" w:sz="4" w:space="0"/>
          <w:left w:val="nil"/>
          <w:bottom w:val="nil"/>
          <w:right w:val="nil"/>
        </w:tcBorders>
        <w:shd w:val="clear" w:color="FFFFFF" w:fill="FFFFFF" w:themeFill="light1"/>
      </w:tcPr>
    </w:tblStylePr>
    <w:tblStylePr w:type="firstCol">
      <w:pPr>
        <w:jc w:val="right"/>
      </w:pPr>
      <w:rPr>
        <w:i/>
        <w:color w:val="47d45a" w:themeColor="accent3" w:themeTint="99"/>
        <w:sz w:val="22"/>
      </w:rPr>
      <w:tblPr/>
      <w:tcPr>
        <w:tcBorders>
          <w:top w:val="nil"/>
          <w:left w:val="nil"/>
          <w:bottom w:val="nil"/>
          <w:right w:val="single" w:color="196B24" w:themeColor="accent3" w:sz="4" w:space="0"/>
        </w:tcBorders>
        <w:shd w:val="clear" w:color="FFFFFF" w:fill="auto"/>
      </w:tcPr>
    </w:tblStylePr>
    <w:tblStylePr w:type="lastCol">
      <w:rPr>
        <w:i/>
        <w:color w:val="47d45a" w:themeColor="accent3" w:themeTint="99"/>
        <w:sz w:val="22"/>
      </w:rPr>
      <w:tblPr/>
      <w:tcPr>
        <w:tcBorders>
          <w:top w:val="nil"/>
          <w:left w:val="single" w:color="196B24" w:themeColor="accent3" w:sz="4" w:space="0"/>
          <w:bottom w:val="nil"/>
          <w:right w:val="nil"/>
        </w:tcBorders>
        <w:shd w:val="clear" w:color="FFFFFF" w:fill="auto"/>
      </w:tcPr>
    </w:tblStylePr>
    <w:tblStylePr w:type="band1Vert">
      <w:tblPr/>
      <w:tcPr>
        <w:shd w:val="clear" w:color="B2EDB9" w:fill="B2EDBA" w:themeFill="accent3" w:themeFillTint="40"/>
      </w:tcPr>
    </w:tblStylePr>
    <w:tblStylePr w:type="band1Horz">
      <w:rPr>
        <w:color w:val="47d45a" w:themeColor="accent3" w:themeTint="99"/>
        <w:sz w:val="22"/>
      </w:rPr>
      <w:tblPr/>
      <w:tcPr>
        <w:shd w:val="clear" w:color="B2EDB9" w:fill="B2EDBA" w:themeFill="accent3" w:themeFillTint="40"/>
      </w:tcPr>
    </w:tblStylePr>
    <w:tblStylePr w:type="band2Horz">
      <w:rPr>
        <w:color w:val="47d45a" w:themeColor="accent3" w:themeTint="99"/>
        <w:sz w:val="22"/>
      </w:rPr>
      <w:tblPr/>
    </w:tblStylePr>
  </w:style>
  <w:style w:type="table" w:customStyle="1" w:styleId="185">
    <w:name w:val="List Table 7 Colorful Accent 4"/>
    <w:basedOn w:val="12"/>
    <w:uiPriority w:val="99"/>
    <w:tblPr>
      <w:tblBorders>
        <w:right w:val="single" w:color="5FCAF3" w:themeColor="accent4" w:themeTint="9a" w:sz="4" w:space="0"/>
      </w:tblBorders>
    </w:tblPr>
    <w:tblStylePr w:type="firstRow">
      <w:rPr>
        <w:i/>
        <w:color w:val="61cbf4" w:themeColor="accent4" w:themeTint="99"/>
        <w:sz w:val="22"/>
      </w:rPr>
      <w:tblPr/>
      <w:tcPr>
        <w:tcBorders>
          <w:top w:val="nil"/>
          <w:left w:val="nil"/>
          <w:bottom w:val="single" w:color="0F9ED5" w:themeColor="accent4" w:sz="4" w:space="0"/>
          <w:right w:val="nil"/>
        </w:tcBorders>
        <w:shd w:val="clear" w:color="FFFFFF" w:fill="FFFFFF" w:themeFill="light1"/>
      </w:tcPr>
    </w:tblStylePr>
    <w:tblStylePr w:type="lastRow">
      <w:rPr>
        <w:i/>
        <w:color w:val="61cbf4" w:themeColor="accent4" w:themeTint="99"/>
        <w:sz w:val="22"/>
      </w:rPr>
      <w:tblPr/>
      <w:tcPr>
        <w:tcBorders>
          <w:top w:val="single" w:color="0F9ED5" w:themeColor="accent4" w:sz="4" w:space="0"/>
          <w:left w:val="nil"/>
          <w:bottom w:val="nil"/>
          <w:right w:val="nil"/>
        </w:tcBorders>
        <w:shd w:val="clear" w:color="FFFFFF" w:fill="FFFFFF" w:themeFill="light1"/>
      </w:tcPr>
    </w:tblStylePr>
    <w:tblStylePr w:type="firstCol">
      <w:pPr>
        <w:jc w:val="right"/>
      </w:pPr>
      <w:rPr>
        <w:i/>
        <w:color w:val="61cbf4" w:themeColor="accent4" w:themeTint="99"/>
        <w:sz w:val="22"/>
      </w:rPr>
      <w:tblPr/>
      <w:tcPr>
        <w:tcBorders>
          <w:top w:val="nil"/>
          <w:left w:val="nil"/>
          <w:bottom w:val="nil"/>
          <w:right w:val="single" w:color="0F9ED5" w:themeColor="accent4" w:sz="4" w:space="0"/>
        </w:tcBorders>
        <w:shd w:val="clear" w:color="FFFFFF" w:fill="auto"/>
      </w:tcPr>
    </w:tblStylePr>
    <w:tblStylePr w:type="lastCol">
      <w:rPr>
        <w:i/>
        <w:color w:val="61cbf4" w:themeColor="accent4" w:themeTint="99"/>
        <w:sz w:val="22"/>
      </w:rPr>
      <w:tblPr/>
      <w:tcPr>
        <w:tcBorders>
          <w:top w:val="nil"/>
          <w:left w:val="single" w:color="0F9ED5" w:themeColor="accent4" w:sz="4" w:space="0"/>
          <w:bottom w:val="nil"/>
          <w:right w:val="nil"/>
        </w:tcBorders>
        <w:shd w:val="clear" w:color="FFFFFF" w:fill="auto"/>
      </w:tcPr>
    </w:tblStylePr>
    <w:tblStylePr w:type="band1Vert">
      <w:tblPr/>
      <w:tcPr>
        <w:shd w:val="clear" w:color="BCE9FA" w:fill="BCE9FA" w:themeFill="accent4" w:themeFillTint="40"/>
      </w:tcPr>
    </w:tblStylePr>
    <w:tblStylePr w:type="band1Horz">
      <w:rPr>
        <w:color w:val="61cbf4" w:themeColor="accent4" w:themeTint="99"/>
        <w:sz w:val="22"/>
      </w:rPr>
      <w:tblPr/>
      <w:tcPr>
        <w:shd w:val="clear" w:color="BCE9FA" w:fill="BCE9FA" w:themeFill="accent4" w:themeFillTint="40"/>
      </w:tcPr>
    </w:tblStylePr>
    <w:tblStylePr w:type="band2Horz">
      <w:rPr>
        <w:color w:val="61cbf4" w:themeColor="accent4" w:themeTint="99"/>
        <w:sz w:val="22"/>
      </w:rPr>
      <w:tblPr/>
    </w:tblStylePr>
  </w:style>
  <w:style w:type="table" w:customStyle="1" w:styleId="186">
    <w:name w:val="List Table 7 Colorful Accent 5"/>
    <w:basedOn w:val="12"/>
    <w:uiPriority w:val="99"/>
    <w:tblPr>
      <w:tblBorders>
        <w:right w:val="single" w:color="D76CCB" w:themeColor="accent5" w:themeTint="9a" w:sz="4" w:space="0"/>
      </w:tblBorders>
    </w:tblPr>
    <w:tblStylePr w:type="firstRow">
      <w:rPr>
        <w:i/>
        <w:color w:val="d86ecc" w:themeColor="accent5" w:themeTint="99"/>
        <w:sz w:val="22"/>
      </w:rPr>
      <w:tblPr/>
      <w:tcPr>
        <w:tcBorders>
          <w:top w:val="nil"/>
          <w:left w:val="nil"/>
          <w:bottom w:val="single" w:color="A02B93" w:themeColor="accent5" w:sz="4" w:space="0"/>
          <w:right w:val="nil"/>
        </w:tcBorders>
        <w:shd w:val="clear" w:color="FFFFFF" w:fill="FFFFFF" w:themeFill="light1"/>
      </w:tcPr>
    </w:tblStylePr>
    <w:tblStylePr w:type="lastRow">
      <w:rPr>
        <w:i/>
        <w:color w:val="d86ecc" w:themeColor="accent5" w:themeTint="99"/>
        <w:sz w:val="22"/>
      </w:rPr>
      <w:tblPr/>
      <w:tcPr>
        <w:tcBorders>
          <w:top w:val="single" w:color="A02B93" w:themeColor="accent5" w:sz="4" w:space="0"/>
          <w:left w:val="nil"/>
          <w:bottom w:val="nil"/>
          <w:right w:val="nil"/>
        </w:tcBorders>
        <w:shd w:val="clear" w:color="FFFFFF" w:fill="FFFFFF" w:themeFill="light1"/>
      </w:tcPr>
    </w:tblStylePr>
    <w:tblStylePr w:type="firstCol">
      <w:pPr>
        <w:jc w:val="right"/>
      </w:pPr>
      <w:rPr>
        <w:i/>
        <w:color w:val="d86ecc" w:themeColor="accent5" w:themeTint="99"/>
        <w:sz w:val="22"/>
      </w:rPr>
      <w:tblPr/>
      <w:tcPr>
        <w:tcBorders>
          <w:top w:val="nil"/>
          <w:left w:val="nil"/>
          <w:bottom w:val="nil"/>
          <w:right w:val="single" w:color="A02B93" w:themeColor="accent5" w:sz="4" w:space="0"/>
        </w:tcBorders>
        <w:shd w:val="clear" w:color="FFFFFF" w:fill="auto"/>
      </w:tcPr>
    </w:tblStylePr>
    <w:tblStylePr w:type="lastCol">
      <w:rPr>
        <w:i/>
        <w:color w:val="d86ecc" w:themeColor="accent5" w:themeTint="99"/>
        <w:sz w:val="22"/>
      </w:rPr>
      <w:tblPr/>
      <w:tcPr>
        <w:tcBorders>
          <w:top w:val="nil"/>
          <w:left w:val="single" w:color="A02B93" w:themeColor="accent5" w:sz="4" w:space="0"/>
          <w:bottom w:val="nil"/>
          <w:right w:val="nil"/>
        </w:tcBorders>
        <w:shd w:val="clear" w:color="FFFFFF" w:fill="auto"/>
      </w:tcPr>
    </w:tblStylePr>
    <w:tblStylePr w:type="band1Vert">
      <w:tblPr/>
      <w:tcPr>
        <w:shd w:val="clear" w:color="EEC2E9" w:fill="EEC2E9" w:themeFill="accent5" w:themeFillTint="40"/>
      </w:tcPr>
    </w:tblStylePr>
    <w:tblStylePr w:type="band1Horz">
      <w:rPr>
        <w:color w:val="d86ecc" w:themeColor="accent5" w:themeTint="99"/>
        <w:sz w:val="22"/>
      </w:rPr>
      <w:tblPr/>
      <w:tcPr>
        <w:shd w:val="clear" w:color="EEC2E9" w:fill="EEC2E9" w:themeFill="accent5" w:themeFillTint="40"/>
      </w:tcPr>
    </w:tblStylePr>
    <w:tblStylePr w:type="band2Horz">
      <w:rPr>
        <w:color w:val="d86ecc" w:themeColor="accent5" w:themeTint="99"/>
        <w:sz w:val="22"/>
      </w:rPr>
      <w:tblPr/>
    </w:tblStylePr>
  </w:style>
  <w:style w:type="table" w:customStyle="1" w:styleId="187">
    <w:name w:val="List Table 7 Colorful Accent 6"/>
    <w:basedOn w:val="12"/>
    <w:uiPriority w:val="99"/>
    <w:tblPr>
      <w:tblBorders>
        <w:right w:val="single" w:color="8ED874" w:themeColor="accent6" w:themeTint="98" w:sz="4" w:space="0"/>
      </w:tblBorders>
    </w:tblPr>
    <w:tblStylePr w:type="firstRow">
      <w:rPr>
        <w:i/>
        <w:color w:val="8ed973" w:themeColor="accent6" w:themeTint="99"/>
        <w:sz w:val="22"/>
      </w:rPr>
      <w:tblPr/>
      <w:tcPr>
        <w:tcBorders>
          <w:top w:val="nil"/>
          <w:left w:val="nil"/>
          <w:bottom w:val="single" w:color="4EA72E" w:themeColor="accent6" w:sz="4" w:space="0"/>
          <w:right w:val="nil"/>
        </w:tcBorders>
        <w:shd w:val="clear" w:color="FFFFFF" w:fill="FFFFFF" w:themeFill="light1"/>
      </w:tcPr>
    </w:tblStylePr>
    <w:tblStylePr w:type="lastRow">
      <w:rPr>
        <w:i/>
        <w:color w:val="8ed973" w:themeColor="accent6" w:themeTint="99"/>
        <w:sz w:val="22"/>
      </w:rPr>
      <w:tblPr/>
      <w:tcPr>
        <w:tcBorders>
          <w:top w:val="single" w:color="4EA72E" w:themeColor="accent6" w:sz="4" w:space="0"/>
          <w:left w:val="nil"/>
          <w:bottom w:val="nil"/>
          <w:right w:val="nil"/>
        </w:tcBorders>
        <w:shd w:val="clear" w:color="FFFFFF" w:fill="FFFFFF" w:themeFill="light1"/>
      </w:tcPr>
    </w:tblStylePr>
    <w:tblStylePr w:type="firstCol">
      <w:pPr>
        <w:jc w:val="right"/>
      </w:pPr>
      <w:rPr>
        <w:i/>
        <w:color w:val="8ed973" w:themeColor="accent6" w:themeTint="99"/>
        <w:sz w:val="22"/>
      </w:rPr>
      <w:tblPr/>
      <w:tcPr>
        <w:tcBorders>
          <w:top w:val="nil"/>
          <w:left w:val="nil"/>
          <w:bottom w:val="nil"/>
          <w:right w:val="single" w:color="4EA72E" w:themeColor="accent6" w:sz="4" w:space="0"/>
        </w:tcBorders>
        <w:shd w:val="clear" w:color="FFFFFF" w:fill="auto"/>
      </w:tcPr>
    </w:tblStylePr>
    <w:tblStylePr w:type="lastCol">
      <w:rPr>
        <w:i/>
        <w:color w:val="8ed973" w:themeColor="accent6" w:themeTint="99"/>
        <w:sz w:val="22"/>
      </w:rPr>
      <w:tblPr/>
      <w:tcPr>
        <w:tcBorders>
          <w:top w:val="nil"/>
          <w:left w:val="single" w:color="4EA72E" w:themeColor="accent6" w:sz="4" w:space="0"/>
          <w:bottom w:val="nil"/>
          <w:right w:val="nil"/>
        </w:tcBorders>
        <w:shd w:val="clear" w:color="FFFFFF" w:fill="auto"/>
      </w:tcPr>
    </w:tblStylePr>
    <w:tblStylePr w:type="band1Vert">
      <w:tblPr/>
      <w:tcPr>
        <w:shd w:val="clear" w:color="CFEFC4" w:fill="CFEEC4" w:themeFill="accent6" w:themeFillTint="40"/>
      </w:tcPr>
    </w:tblStylePr>
    <w:tblStylePr w:type="band1Horz">
      <w:rPr>
        <w:color w:val="8ed973" w:themeColor="accent6" w:themeTint="99"/>
        <w:sz w:val="22"/>
      </w:rPr>
      <w:tblPr/>
      <w:tcPr>
        <w:shd w:val="clear" w:color="CFEFC4" w:fill="CFEEC4" w:themeFill="accent6" w:themeFillTint="40"/>
      </w:tcPr>
    </w:tblStylePr>
    <w:tblStylePr w:type="band2Horz">
      <w:rPr>
        <w:color w:val="8ed973" w:themeColor="accent6" w:themeTint="99"/>
        <w:sz w:val="22"/>
      </w:rPr>
      <w:tblPr/>
    </w:tblStylePr>
  </w:style>
  <w:style w:type="table" w:customStyle="1" w:styleId="188">
    <w:name w:val="Plain Table 1"/>
    <w:basedOn w:val="12"/>
    <w:uiPriority w:val="59"/>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Pr>
    <w:tblStylePr w:type="firstRow">
      <w:rPr>
        <w:b/>
        <w:sz w:val="22"/>
      </w:rPr>
      <w:tblPr/>
    </w:tblStylePr>
    <w:tblStylePr w:type="lastRow">
      <w:rPr>
        <w:b/>
        <w:sz w:val="22"/>
      </w:rPr>
      <w:tblPr/>
    </w:tblStylePr>
    <w:tblStylePr w:type="firstCol">
      <w:rPr>
        <w:b/>
        <w:sz w:val="22"/>
      </w:rPr>
      <w:tblPr/>
    </w:tblStylePr>
    <w:tblStylePr w:type="lastCol">
      <w:rPr>
        <w:b/>
        <w:sz w:val="22"/>
      </w:rPr>
      <w:tblPr/>
    </w:tblStylePr>
    <w:tblStylePr w:type="band1Vert">
      <w:tblPr/>
      <w:tcPr>
        <w:shd w:val="clear" w:color="F2F2F2" w:fill="F1F1F1" w:themeFill="text1" w:themeFillTint="d"/>
      </w:tcPr>
    </w:tblStylePr>
    <w:tblStylePr w:type="band1Horz">
      <w:tblPr/>
      <w:tcPr>
        <w:shd w:val="clear" w:color="F2F2F2" w:fill="F1F1F1" w:themeFill="text1" w:themeFillTint="d"/>
      </w:tcPr>
    </w:tblStylePr>
  </w:style>
  <w:style w:type="table" w:customStyle="1" w:styleId="189">
    <w:name w:val="Plain Table 2"/>
    <w:basedOn w:val="12"/>
    <w:uiPriority w:val="59"/>
    <w:tblPr>
      <w:tblBorders>
        <w:top w:val="single" w:color="000000" w:themeColor="text1" w:sz="4" w:space="0"/>
        <w:left w:val="none" w:color="000000" w:themeColor="text1" w:sz="4" w:space="0"/>
        <w:bottom w:val="single" w:color="000000" w:themeColor="text1" w:sz="4" w:space="0"/>
        <w:right w:val="none" w:color="000000" w:themeColor="text1" w:sz="4" w:space="0"/>
      </w:tblBorders>
    </w:tblPr>
    <w:tblStylePr w:type="firstRow">
      <w:rPr>
        <w:b/>
        <w:sz w:val="22"/>
      </w:rPr>
      <w:tblPr/>
      <w:tcPr>
        <w:tcBorders>
          <w:top w:val="single" w:color="000000" w:themeColor="text1" w:sz="4" w:space="0"/>
          <w:bottom w:val="single" w:color="000000" w:themeColor="text1" w:sz="4" w:space="0"/>
        </w:tcBorders>
      </w:tcPr>
    </w:tblStylePr>
    <w:tblStylePr w:type="lastRow">
      <w:rPr>
        <w:b/>
        <w:sz w:val="22"/>
      </w:rPr>
      <w:tblPr/>
    </w:tblStylePr>
    <w:tblStylePr w:type="firstCol">
      <w:rPr>
        <w:b/>
        <w:sz w:val="22"/>
      </w:rPr>
      <w:tblPr/>
    </w:tblStylePr>
    <w:tblStylePr w:type="lastCol">
      <w:rPr>
        <w:b/>
        <w:sz w:val="22"/>
      </w:rPr>
      <w:tblPr/>
    </w:tblStylePr>
    <w:tblStylePr w:type="band1Vert">
      <w:tblPr/>
      <w:tcPr>
        <w:tcBorders>
          <w:left w:val="single" w:color="000000" w:themeColor="text1" w:sz="4" w:space="0"/>
          <w:right w:val="single" w:color="000000" w:themeColor="text1" w:sz="4" w:space="0"/>
        </w:tcBorders>
      </w:tcPr>
    </w:tblStylePr>
    <w:tblStylePr w:type="band2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tcBorders>
      </w:tcPr>
    </w:tblStylePr>
  </w:style>
  <w:style w:type="table" w:customStyle="1" w:styleId="190">
    <w:name w:val="Plain Table 3"/>
    <w:basedOn w:val="12"/>
    <w:uiPriority w:val="99"/>
    <w:tblStylePr w:type="firstRow">
      <w:rPr>
        <w:b/>
        <w:caps/>
      </w:rPr>
      <w:tblPr/>
      <w:tcPr>
        <w:tcBorders>
          <w:top w:val="nil"/>
          <w:left w:val="nil"/>
          <w:bottom w:val="single" w:color="404040" w:sz="4" w:space="0"/>
          <w:right w:val="nil"/>
        </w:tcBorders>
      </w:tcPr>
    </w:tblStylePr>
    <w:tblStylePr w:type="lastRow">
      <w:rPr>
        <w:b/>
        <w:caps/>
      </w:rPr>
      <w:tblPr/>
    </w:tblStylePr>
    <w:tblStylePr w:type="firstCol">
      <w:rPr>
        <w:b/>
        <w:caps/>
      </w:rPr>
      <w:tblPr/>
      <w:tcPr>
        <w:tcBorders>
          <w:top w:val="nil"/>
          <w:left w:val="nil"/>
          <w:bottom w:val="nil"/>
          <w:right w:val="single" w:color="404040" w:sz="4" w:space="0"/>
        </w:tcBorders>
      </w:tcPr>
    </w:tblStylePr>
    <w:tblStylePr w:type="lastCol">
      <w:rPr>
        <w:b/>
        <w:caps/>
      </w:rPr>
      <w:tblPr/>
    </w:tblStylePr>
    <w:tblStylePr w:type="band1Vert">
      <w:rPr>
        <w:sz w:val="22"/>
      </w:rPr>
      <w:tblPr/>
      <w:tcPr>
        <w:shd w:val="clear" w:color="F2F2F2" w:fill="F1F1F1" w:themeFill="text1" w:themeFillTint="d"/>
      </w:tcPr>
    </w:tblStylePr>
    <w:tblStylePr w:type="band1Horz">
      <w:rPr>
        <w:sz w:val="22"/>
      </w:rPr>
      <w:tblPr/>
      <w:tcPr>
        <w:shd w:val="clear" w:color="F2F2F2" w:fill="F1F1F1" w:themeFill="text1" w:themeFillTint="d"/>
      </w:tcPr>
    </w:tblStylePr>
  </w:style>
  <w:style w:type="table" w:customStyle="1" w:styleId="191">
    <w:name w:val="Plain Table 4"/>
    <w:basedOn w:val="12"/>
    <w:uiPriority w:val="99"/>
    <w:tblStylePr w:type="firstRow">
      <w:rPr>
        <w:b/>
      </w:rPr>
      <w:tblPr/>
    </w:tblStylePr>
    <w:tblStylePr w:type="lastRow">
      <w:rPr>
        <w:b/>
      </w:rPr>
      <w:tblPr/>
    </w:tblStylePr>
    <w:tblStylePr w:type="firstCol">
      <w:rPr>
        <w:b/>
      </w:rPr>
      <w:tblPr/>
    </w:tblStylePr>
    <w:tblStylePr w:type="lastCol">
      <w:rPr>
        <w:b/>
      </w:rPr>
      <w:tblPr/>
    </w:tblStylePr>
    <w:tblStylePr w:type="band1Vert">
      <w:rPr>
        <w:sz w:val="22"/>
      </w:rPr>
      <w:tblPr/>
      <w:tcPr>
        <w:shd w:val="clear" w:color="F2F2F2" w:fill="F1F1F1" w:themeFill="text1" w:themeFillTint="d"/>
      </w:tcPr>
    </w:tblStylePr>
    <w:tblStylePr w:type="band1Horz">
      <w:rPr>
        <w:sz w:val="22"/>
      </w:rPr>
      <w:tblPr/>
      <w:tcPr>
        <w:shd w:val="clear" w:color="F2F2F2" w:fill="F1F1F1" w:themeFill="text1" w:themeFillTint="d"/>
      </w:tcPr>
    </w:tblStylePr>
  </w:style>
  <w:style w:type="table" w:customStyle="1" w:styleId="192">
    <w:name w:val="Plain Table 5"/>
    <w:basedOn w:val="12"/>
    <w:uiPriority w:val="99"/>
    <w:tblStylePr w:type="firstRow">
      <w:rPr>
        <w:i/>
      </w:rPr>
      <w:tblPr/>
      <w:tcPr>
        <w:tcBorders>
          <w:left w:val="nil"/>
          <w:bottom w:val="single" w:color="404040" w:sz="4" w:space="0"/>
          <w:right w:val="nil"/>
        </w:tcBorders>
        <w:shd w:val="clear" w:color="FFFFFF" w:fill="auto"/>
      </w:tcPr>
    </w:tblStylePr>
    <w:tblStylePr w:type="lastRow">
      <w:rPr>
        <w:i/>
      </w:rPr>
      <w:tblPr/>
      <w:tcPr>
        <w:tcBorders>
          <w:top w:val="single" w:color="404040" w:sz="4" w:space="0"/>
          <w:left w:val="nil"/>
          <w:right w:val="nil"/>
        </w:tcBorders>
        <w:shd w:val="clear" w:color="FFFFFF" w:fill="auto"/>
      </w:tcPr>
    </w:tblStylePr>
    <w:tblStylePr w:type="firstCol">
      <w:pPr>
        <w:jc w:val="right"/>
      </w:pPr>
      <w:rPr>
        <w:i/>
      </w:rPr>
      <w:tblPr/>
      <w:tcPr>
        <w:tcBorders>
          <w:right w:val="single" w:color="404040" w:sz="4" w:space="0"/>
        </w:tcBorders>
        <w:shd w:val="clear" w:color="FFFFFF" w:fill="auto"/>
      </w:tcPr>
    </w:tblStylePr>
    <w:tblStylePr w:type="lastCol">
      <w:rPr>
        <w:i/>
      </w:rPr>
      <w:tblPr/>
      <w:tcPr>
        <w:tcBorders>
          <w:left w:val="single" w:color="404040" w:sz="4" w:space="0"/>
        </w:tcBorders>
        <w:shd w:val="clear" w:color="FFFFFF" w:fill="auto"/>
      </w:tcPr>
    </w:tblStylePr>
    <w:tblStylePr w:type="band1Vert">
      <w:rPr>
        <w:sz w:val="22"/>
      </w:rPr>
      <w:tblPr/>
      <w:tcPr>
        <w:shd w:val="clear" w:color="F2F2F2" w:fill="F1F1F1" w:themeFill="text1" w:themeFillTint="d"/>
      </w:tcPr>
    </w:tblStylePr>
    <w:tblStylePr w:type="band1Horz">
      <w:rPr>
        <w:sz w:val="22"/>
      </w:rPr>
      <w:tblPr/>
      <w:tcPr>
        <w:shd w:val="clear" w:color="F2F2F2" w:fill="F1F1F1" w:themeFill="text1" w:themeFillTint="d"/>
      </w:tcPr>
    </w:tblStylePr>
  </w:style>
  <w:style w:type="table" w:customStyle="1" w:styleId="193">
    <w:name w:val="Grid Table 1 Light"/>
    <w:basedOn w:val="12"/>
    <w:uiPriority w:val="99"/>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blStylePr w:type="firstRow">
      <w:rPr>
        <w:b/>
      </w:rPr>
      <w:tblPr/>
      <w:tcPr>
        <w:tcBorders>
          <w:bottom w:val="single" w:color="000000" w:themeColor="text1"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style>
  <w:style w:type="table" w:customStyle="1" w:styleId="194">
    <w:name w:val="Grid Table 2"/>
    <w:basedOn w:val="12"/>
    <w:uiPriority w:val="99"/>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rPr>
      <w:tblPr/>
      <w:tcPr>
        <w:tcBorders>
          <w:top w:val="nil"/>
          <w:left w:val="nil"/>
          <w:bottom w:val="single" w:color="000000" w:themeColor="text1" w:sz="12" w:space="0"/>
          <w:right w:val="nil"/>
        </w:tcBorders>
        <w:shd w:val="clear" w:color="FFFFFF" w:fill="auto"/>
      </w:tcPr>
    </w:tblStylePr>
    <w:tblStylePr w:type="lastRow">
      <w:rPr>
        <w:b/>
      </w:rPr>
      <w:tblPr/>
      <w:tcPr>
        <w:tcBorders>
          <w:top w:val="single" w:color="000000" w:themeColor="text1" w:sz="4" w:space="0"/>
          <w:left w:val="nil"/>
          <w:bottom w:val="nil"/>
          <w:right w:val="nil"/>
        </w:tcBorders>
        <w:shd w:val="clear" w:color="FFFFFF" w:fill="auto"/>
      </w:tcPr>
    </w:tblStylePr>
    <w:tblStylePr w:type="firstCol">
      <w:rPr>
        <w:b/>
      </w:rPr>
      <w:tblPr/>
    </w:tblStylePr>
    <w:tblStylePr w:type="lastCol">
      <w:rPr>
        <w:b/>
      </w:rPr>
      <w:tblPr/>
    </w:tblStylePr>
    <w:tblStylePr w:type="band1Vert">
      <w:rPr>
        <w:sz w:val="22"/>
      </w:rPr>
      <w:tblPr/>
      <w:tcPr>
        <w:shd w:val="clear" w:color="CBCBCB" w:fill="CACACA" w:themeFill="text1" w:themeFillTint="34"/>
      </w:tcPr>
    </w:tblStylePr>
    <w:tblStylePr w:type="band1Horz">
      <w:rPr>
        <w:sz w:val="22"/>
      </w:rPr>
      <w:tblPr/>
      <w:tcPr>
        <w:shd w:val="clear" w:color="CBCBCB" w:fill="CACACA" w:themeFill="text1" w:themeFillTint="34"/>
      </w:tcPr>
    </w:tblStylePr>
  </w:style>
  <w:style w:type="table" w:customStyle="1" w:styleId="195">
    <w:name w:val="Grid Table 3"/>
    <w:basedOn w:val="12"/>
    <w:uiPriority w:val="99"/>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CBCBCB" w:fill="CACACA" w:themeFill="text1" w:themeFillTint="34"/>
      </w:tcPr>
    </w:tblStylePr>
    <w:tblStylePr w:type="band1Horz">
      <w:rPr>
        <w:sz w:val="22"/>
      </w:rPr>
      <w:tblPr/>
      <w:tcPr>
        <w:shd w:val="clear" w:color="CBCBCB" w:fill="CACACA" w:themeFill="text1" w:themeFillTint="34"/>
      </w:tcPr>
    </w:tblStylePr>
  </w:style>
  <w:style w:type="table" w:customStyle="1" w:styleId="196">
    <w:name w:val="Grid Table 4"/>
    <w:basedOn w:val="12"/>
    <w:uiPriority w:val="59"/>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blStylePr w:type="firstRow">
      <w:rPr>
        <w:b/>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fill="000000" w:themeFill="text1"/>
      </w:tcPr>
    </w:tblStylePr>
    <w:tblStylePr w:type="lastRow">
      <w:rPr>
        <w:b/>
      </w:rPr>
      <w:tblPr/>
      <w:tcPr>
        <w:tcBorders>
          <w:top w:val="single" w:color="000000" w:themeColor="text1" w:sz="4" w:space="0"/>
        </w:tcBorders>
      </w:tcPr>
    </w:tblStylePr>
    <w:tblStylePr w:type="firstCol">
      <w:rPr>
        <w:b/>
      </w:rPr>
      <w:tblPr/>
    </w:tblStylePr>
    <w:tblStylePr w:type="lastCol">
      <w:rPr>
        <w:b/>
      </w:rPr>
      <w:tblPr/>
    </w:tblStylePr>
    <w:tblStylePr w:type="band1Vert">
      <w:rPr>
        <w:sz w:val="22"/>
      </w:rPr>
      <w:tblPr/>
      <w:tcPr>
        <w:shd w:val="clear" w:color="CBCBCB" w:fill="CACACA" w:themeFill="text1" w:themeFillTint="34"/>
      </w:tcPr>
    </w:tblStylePr>
    <w:tblStylePr w:type="band1Horz">
      <w:rPr>
        <w:sz w:val="22"/>
      </w:rPr>
      <w:tblPr/>
      <w:tcPr>
        <w:shd w:val="clear" w:color="CBCBCB" w:fill="CACACA" w:themeFill="text1" w:themeFillTint="34"/>
      </w:tcPr>
    </w:tblStylePr>
  </w:style>
  <w:style w:type="table" w:customStyle="1" w:styleId="197">
    <w:name w:val="Grid Table 5 Dark"/>
    <w:basedOn w:val="12"/>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000000" w:fill="000000" w:themeFill="text1"/>
      </w:tcPr>
    </w:tblStylePr>
    <w:tblStylePr w:type="lastRow">
      <w:rPr>
        <w:b/>
        <w:sz w:val="22"/>
      </w:rPr>
      <w:tblPr/>
      <w:tcPr>
        <w:tcBorders>
          <w:top w:val="single" w:color="FFFFFF" w:themeColor="light1" w:sz="4" w:space="0"/>
        </w:tcBorders>
        <w:shd w:val="clear" w:color="000000" w:fill="000000" w:themeFill="text1"/>
      </w:tcPr>
    </w:tblStylePr>
    <w:tblStylePr w:type="firstCol">
      <w:rPr>
        <w:b/>
        <w:sz w:val="22"/>
      </w:rPr>
      <w:tblPr/>
      <w:tcPr>
        <w:shd w:val="clear" w:color="000000" w:fill="000000" w:themeFill="text1"/>
      </w:tcPr>
    </w:tblStylePr>
    <w:tblStylePr w:type="lastCol">
      <w:rPr>
        <w:b/>
        <w:sz w:val="22"/>
      </w:rPr>
      <w:tblPr/>
      <w:tcPr>
        <w:shd w:val="clear" w:color="000000" w:fill="000000" w:themeFill="text1"/>
      </w:tcPr>
    </w:tblStylePr>
    <w:tblStylePr w:type="band1Vert">
      <w:tblPr/>
      <w:tcPr>
        <w:shd w:val="clear" w:color="8A8A8A" w:fill="898989" w:themeFill="text1" w:themeFillTint="75"/>
      </w:tcPr>
    </w:tblStylePr>
    <w:tblStylePr w:type="band1Horz">
      <w:tblPr/>
      <w:tcPr>
        <w:shd w:val="clear" w:color="8A8A8A" w:fill="898989" w:themeFill="text1" w:themeFillTint="75"/>
      </w:tcPr>
    </w:tblStylePr>
  </w:style>
  <w:style w:type="table" w:customStyle="1" w:styleId="198">
    <w:name w:val="Grid Table 5 Dark- Accent 1"/>
    <w:basedOn w:val="12"/>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156082" w:fill="156082" w:themeFill="accent1"/>
      </w:tcPr>
    </w:tblStylePr>
    <w:tblStylePr w:type="lastRow">
      <w:rPr>
        <w:b/>
        <w:sz w:val="22"/>
      </w:rPr>
      <w:tblPr/>
      <w:tcPr>
        <w:tcBorders>
          <w:top w:val="single" w:color="FFFFFF" w:themeColor="light1" w:sz="4" w:space="0"/>
        </w:tcBorders>
        <w:shd w:val="clear" w:color="156082" w:fill="156082" w:themeFill="accent1"/>
      </w:tcPr>
    </w:tblStylePr>
    <w:tblStylePr w:type="firstCol">
      <w:rPr>
        <w:b/>
        <w:sz w:val="22"/>
      </w:rPr>
      <w:tblPr/>
      <w:tcPr>
        <w:shd w:val="clear" w:color="156082" w:fill="156082" w:themeFill="accent1"/>
      </w:tcPr>
    </w:tblStylePr>
    <w:tblStylePr w:type="lastCol">
      <w:rPr>
        <w:b/>
        <w:sz w:val="22"/>
      </w:rPr>
      <w:tblPr/>
      <w:tcPr>
        <w:shd w:val="clear" w:color="156082" w:fill="156082" w:themeFill="accent1"/>
      </w:tcPr>
    </w:tblStylePr>
    <w:tblStylePr w:type="band1Vert">
      <w:tblPr/>
      <w:tcPr>
        <w:shd w:val="clear" w:color="70C2E8" w:fill="71C3E8" w:themeFill="accent1" w:themeFillTint="75"/>
      </w:tcPr>
    </w:tblStylePr>
    <w:tblStylePr w:type="band1Horz">
      <w:tblPr/>
      <w:tcPr>
        <w:shd w:val="clear" w:color="70C2E8" w:fill="71C3E8" w:themeFill="accent1" w:themeFillTint="75"/>
      </w:tcPr>
    </w:tblStylePr>
  </w:style>
  <w:style w:type="table" w:customStyle="1" w:styleId="199">
    <w:name w:val="Grid Table 5 Dark- Accent 4"/>
    <w:basedOn w:val="12"/>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0F9ED5" w:fill="0F9ED5" w:themeFill="accent4"/>
      </w:tcPr>
    </w:tblStylePr>
    <w:tblStylePr w:type="lastRow">
      <w:rPr>
        <w:b/>
        <w:sz w:val="22"/>
      </w:rPr>
      <w:tblPr/>
      <w:tcPr>
        <w:tcBorders>
          <w:top w:val="single" w:color="FFFFFF" w:themeColor="light1" w:sz="4" w:space="0"/>
        </w:tcBorders>
        <w:shd w:val="clear" w:color="0F9ED5" w:fill="0F9ED5" w:themeFill="accent4"/>
      </w:tcPr>
    </w:tblStylePr>
    <w:tblStylePr w:type="firstCol">
      <w:rPr>
        <w:b/>
        <w:sz w:val="22"/>
      </w:rPr>
      <w:tblPr/>
      <w:tcPr>
        <w:shd w:val="clear" w:color="0F9ED5" w:fill="0F9ED5" w:themeFill="accent4"/>
      </w:tcPr>
    </w:tblStylePr>
    <w:tblStylePr w:type="lastCol">
      <w:rPr>
        <w:b/>
        <w:sz w:val="22"/>
      </w:rPr>
      <w:tblPr/>
      <w:tcPr>
        <w:shd w:val="clear" w:color="0F9ED5" w:fill="0F9ED5" w:themeFill="accent4"/>
      </w:tcPr>
    </w:tblStylePr>
    <w:tblStylePr w:type="band1Vert">
      <w:tblPr/>
      <w:tcPr>
        <w:shd w:val="clear" w:color="85D7F6" w:fill="86D7F6" w:themeFill="accent4" w:themeFillTint="75"/>
      </w:tcPr>
    </w:tblStylePr>
    <w:tblStylePr w:type="band1Horz">
      <w:tblPr/>
      <w:tcPr>
        <w:shd w:val="clear" w:color="85D7F6" w:fill="86D7F6" w:themeFill="accent4" w:themeFillTint="75"/>
      </w:tcPr>
    </w:tblStylePr>
  </w:style>
  <w:style w:type="table" w:customStyle="1" w:styleId="200">
    <w:name w:val="Grid Table 6 Colorful"/>
    <w:basedOn w:val="12"/>
    <w:uiPriority w:val="99"/>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b/>
        <w:color w:val="808080" w:themeColor="text1" w:themeTint="80"/>
      </w:rPr>
      <w:tblPr/>
      <w:tcPr>
        <w:tcBorders>
          <w:bottom w:val="single" w:color="000000" w:themeColor="text1" w:sz="12" w:space="0"/>
        </w:tcBorders>
      </w:tcPr>
    </w:tblStylePr>
    <w:tblStylePr w:type="lastRow">
      <w:rPr>
        <w:b/>
        <w:color w:val="808080" w:themeColor="text1" w:themeTint="80"/>
      </w:rPr>
      <w:tblPr/>
    </w:tblStylePr>
    <w:tblStylePr w:type="firstCol">
      <w:rPr>
        <w:b/>
        <w:color w:val="808080" w:themeColor="text1" w:themeTint="80"/>
      </w:rPr>
      <w:tblPr/>
    </w:tblStylePr>
    <w:tblStylePr w:type="lastCol">
      <w:rPr>
        <w:b/>
        <w:color w:val="808080" w:themeColor="text1" w:themeTint="80"/>
      </w:rPr>
      <w:tblPr/>
    </w:tblStylePr>
    <w:tblStylePr w:type="band1Vert">
      <w:tblPr/>
      <w:tcPr>
        <w:shd w:val="clear" w:color="CBCBCB" w:fill="CACACA" w:themeFill="text1" w:themeFillTint="34"/>
      </w:tcPr>
    </w:tblStylePr>
    <w:tblStylePr w:type="band1Horz">
      <w:rPr>
        <w:color w:val="808080" w:themeColor="text1" w:themeTint="80"/>
        <w:sz w:val="22"/>
      </w:rPr>
      <w:tblPr/>
      <w:tcPr>
        <w:shd w:val="clear" w:color="CBCBCB" w:fill="CACACA" w:themeFill="text1" w:themeFillTint="34"/>
      </w:tcPr>
    </w:tblStylePr>
    <w:tblStylePr w:type="band2Horz">
      <w:rPr>
        <w:color w:val="808080" w:themeColor="text1" w:themeTint="80"/>
        <w:sz w:val="22"/>
      </w:rPr>
      <w:tblPr/>
    </w:tblStylePr>
  </w:style>
  <w:style w:type="table" w:customStyle="1" w:styleId="201">
    <w:name w:val="Grid Table 7 Colorful"/>
    <w:basedOn w:val="12"/>
    <w:uiPriority w:val="99"/>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b/>
        <w:color w:val="808080" w:themeColor="text1" w:themeTint="80"/>
        <w:sz w:val="22"/>
      </w:rPr>
      <w:tblPr/>
      <w:tcPr>
        <w:tcBorders>
          <w:top w:val="nil"/>
          <w:left w:val="nil"/>
          <w:bottom w:val="single" w:color="000000" w:themeColor="text1" w:sz="4" w:space="0"/>
          <w:right w:val="nil"/>
        </w:tcBorders>
        <w:shd w:val="clear" w:color="FFFFFF" w:fill="FFFFFF" w:themeFill="light1"/>
      </w:tcPr>
    </w:tblStylePr>
    <w:tblStylePr w:type="lastRow">
      <w:rPr>
        <w:b/>
        <w:color w:val="808080" w:themeColor="text1" w:themeTint="80"/>
        <w:sz w:val="22"/>
      </w:rPr>
      <w:tblPr/>
      <w:tcPr>
        <w:tcBorders>
          <w:top w:val="single" w:color="000000" w:themeColor="text1" w:sz="4" w:space="0"/>
          <w:left w:val="nil"/>
          <w:bottom w:val="nil"/>
          <w:right w:val="nil"/>
        </w:tcBorders>
        <w:shd w:val="clear" w:color="FFFFFF" w:fill="FFFFFF" w:themeFill="light1"/>
      </w:tcPr>
    </w:tblStylePr>
    <w:tblStylePr w:type="firstCol">
      <w:pPr>
        <w:jc w:val="right"/>
      </w:pPr>
      <w:rPr>
        <w:i/>
        <w:color w:val="808080" w:themeColor="text1" w:themeTint="80"/>
        <w:sz w:val="22"/>
      </w:rPr>
      <w:tblPr/>
      <w:tcPr>
        <w:tcBorders>
          <w:top w:val="nil"/>
          <w:left w:val="nil"/>
          <w:bottom w:val="nil"/>
          <w:right w:val="single" w:color="000000" w:themeColor="text1" w:sz="4" w:space="0"/>
        </w:tcBorders>
        <w:shd w:val="clear" w:color="FFFFFF" w:fill="auto"/>
      </w:tcPr>
    </w:tblStylePr>
    <w:tblStylePr w:type="lastCol">
      <w:rPr>
        <w:i/>
        <w:color w:val="808080" w:themeColor="text1" w:themeTint="80"/>
        <w:sz w:val="22"/>
      </w:rPr>
      <w:tblPr/>
      <w:tcPr>
        <w:tcBorders>
          <w:top w:val="nil"/>
          <w:left w:val="single" w:color="000000" w:themeColor="text1" w:sz="4" w:space="0"/>
          <w:bottom w:val="nil"/>
          <w:right w:val="nil"/>
        </w:tcBorders>
        <w:shd w:val="clear" w:color="FFFFFF" w:fill="auto"/>
      </w:tcPr>
    </w:tblStylePr>
    <w:tblStylePr w:type="band1Vert">
      <w:tblPr/>
      <w:tcPr>
        <w:shd w:val="clear" w:color="F2F2F2" w:fill="F1F1F1" w:themeFill="text1" w:themeFillTint="d"/>
      </w:tcPr>
    </w:tblStylePr>
    <w:tblStylePr w:type="band1Horz">
      <w:rPr>
        <w:color w:val="808080" w:themeColor="text1" w:themeTint="80"/>
        <w:sz w:val="22"/>
      </w:rPr>
      <w:tblPr/>
      <w:tcPr>
        <w:shd w:val="clear" w:color="F2F2F2" w:fill="F1F1F1" w:themeFill="text1" w:themeFillTint="d"/>
      </w:tcPr>
    </w:tblStylePr>
    <w:tblStylePr w:type="band2Horz">
      <w:rPr>
        <w:color w:val="808080" w:themeColor="text1" w:themeTint="80"/>
        <w:sz w:val="22"/>
      </w:rPr>
      <w:tblPr/>
    </w:tblStylePr>
  </w:style>
  <w:style w:type="table" w:customStyle="1" w:styleId="202">
    <w:name w:val="List Table 1 Light"/>
    <w:basedOn w:val="12"/>
    <w:uiPriority w:val="99"/>
    <w:tblStylePr w:type="firstRow">
      <w:rPr>
        <w:b/>
      </w:rPr>
      <w:tblPr/>
      <w:tcPr>
        <w:tcBorders>
          <w:top w:val="nil"/>
          <w:left w:val="nil"/>
          <w:bottom w:val="single" w:color="000000" w:themeColor="text1" w:sz="4" w:space="0"/>
          <w:right w:val="nil"/>
        </w:tcBorders>
      </w:tcPr>
    </w:tblStylePr>
    <w:tblStylePr w:type="lastRow">
      <w:rPr>
        <w:b/>
      </w:rPr>
      <w:tblPr/>
      <w:tcPr>
        <w:tcBorders>
          <w:top w:val="single" w:color="000000" w:themeColor="text1" w:sz="4" w:space="0"/>
          <w:left w:val="nil"/>
          <w:bottom w:val="nil"/>
          <w:right w:val="nil"/>
        </w:tcBorders>
      </w:tcPr>
    </w:tblStylePr>
    <w:tblStylePr w:type="firstCol">
      <w:rPr>
        <w:b/>
      </w:rPr>
      <w:tblPr/>
    </w:tblStylePr>
    <w:tblStylePr w:type="lastCol">
      <w:rPr>
        <w:b/>
      </w:rPr>
      <w:tblPr/>
    </w:tblStylePr>
    <w:tblStylePr w:type="band1Vert">
      <w:tblPr/>
      <w:tcPr>
        <w:shd w:val="clear" w:color="BFBFBF" w:fill="BEBEBE" w:themeFill="text1" w:themeFillTint="40"/>
      </w:tcPr>
    </w:tblStylePr>
    <w:tblStylePr w:type="band1Horz">
      <w:tblPr/>
      <w:tcPr>
        <w:shd w:val="clear" w:color="BFBFBF" w:fill="BEBEBE" w:themeFill="text1" w:themeFillTint="40"/>
      </w:tcPr>
    </w:tblStylePr>
  </w:style>
  <w:style w:type="table" w:customStyle="1" w:styleId="203">
    <w:name w:val="List Table 2"/>
    <w:basedOn w:val="12"/>
    <w:uiPriority w:val="99"/>
    <w:tblPr>
      <w:tblBorders>
        <w:top w:val="single" w:color="6E6E6E" w:themeColor="text1" w:themeTint="90" w:sz="4" w:space="0"/>
        <w:bottom w:val="single" w:color="6E6E6E" w:themeColor="text1" w:themeTint="90" w:sz="4" w:space="0"/>
        <w:insideH w:val="single" w:color="6E6E6E" w:themeColor="text1" w:themeTint="90" w:sz="4" w:space="0"/>
      </w:tblBorders>
    </w:tblPr>
    <w:tblStylePr w:type="firstRow">
      <w:rPr>
        <w:b/>
        <w:sz w:val="22"/>
      </w:rPr>
      <w:tblPr/>
      <w:tcPr>
        <w:tcBorders>
          <w:top w:val="single" w:color="000000" w:themeColor="text1" w:sz="4" w:space="0"/>
          <w:left w:val="nil"/>
          <w:bottom w:val="single" w:color="000000" w:themeColor="text1" w:sz="4" w:space="0"/>
          <w:right w:val="nil"/>
        </w:tcBorders>
      </w:tcPr>
    </w:tblStylePr>
    <w:tblStylePr w:type="lastRow">
      <w:rPr>
        <w:b/>
        <w:sz w:val="22"/>
      </w:rPr>
      <w:tblPr/>
      <w:tcPr>
        <w:tcBorders>
          <w:top w:val="single" w:color="000000" w:themeColor="text1" w:sz="4" w:space="0"/>
          <w:left w:val="nil"/>
          <w:bottom w:val="single" w:color="000000" w:themeColor="text1" w:sz="4" w:space="0"/>
          <w:right w:val="nil"/>
        </w:tcBorders>
      </w:tcPr>
    </w:tblStylePr>
    <w:tblStylePr w:type="firstCol">
      <w:rPr>
        <w:b/>
        <w:sz w:val="22"/>
      </w:rPr>
      <w:tblPr/>
    </w:tblStylePr>
    <w:tblStylePr w:type="lastCol">
      <w:rPr>
        <w:b/>
        <w:sz w:val="22"/>
      </w:rPr>
      <w:tblPr/>
    </w:tblStylePr>
    <w:tblStylePr w:type="band1Vert">
      <w:rPr>
        <w:sz w:val="22"/>
      </w:rPr>
      <w:tblPr/>
      <w:tcPr>
        <w:shd w:val="clear" w:color="BFBFBF" w:fill="BEBEBE" w:themeFill="text1" w:themeFillTint="40"/>
      </w:tcPr>
    </w:tblStylePr>
    <w:tblStylePr w:type="band1Horz">
      <w:rPr>
        <w:sz w:val="22"/>
      </w:rPr>
      <w:tblPr/>
      <w:tcPr>
        <w:shd w:val="clear" w:color="BFBFBF" w:fill="BEBEBE" w:themeFill="text1" w:themeFillTint="40"/>
      </w:tcPr>
    </w:tblStylePr>
  </w:style>
  <w:style w:type="table" w:customStyle="1" w:styleId="204">
    <w:name w:val="List Table 3"/>
    <w:basedOn w:val="12"/>
    <w:uiPriority w:val="99"/>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sz w:val="22"/>
      </w:rPr>
      <w:tblPr/>
      <w:tcPr>
        <w:shd w:val="clear" w:color="000000" w:fill="000000" w:themeFill="text1"/>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000000" w:themeColor="text1" w:sz="4" w:space="0"/>
          <w:right w:val="single" w:color="000000" w:themeColor="text1" w:sz="4" w:space="0"/>
        </w:tcBorders>
      </w:tcPr>
    </w:tblStylePr>
    <w:tblStylePr w:type="band1Horz">
      <w:rPr>
        <w:sz w:val="22"/>
      </w:rPr>
      <w:tblPr/>
      <w:tcPr>
        <w:tcBorders>
          <w:top w:val="single" w:color="000000" w:themeColor="text1" w:sz="4" w:space="0"/>
          <w:bottom w:val="single" w:color="000000" w:themeColor="text1" w:sz="4" w:space="0"/>
        </w:tcBorders>
      </w:tcPr>
    </w:tblStylePr>
  </w:style>
  <w:style w:type="table" w:customStyle="1" w:styleId="205">
    <w:name w:val="List Table 4"/>
    <w:basedOn w:val="12"/>
    <w:uiPriority w:val="9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b/>
        <w:sz w:val="22"/>
      </w:rPr>
      <w:tblPr/>
      <w:tcPr>
        <w:shd w:val="clear" w:color="000000" w:fill="000000" w:themeFill="text1"/>
      </w:tcPr>
    </w:tblStylePr>
    <w:tblStylePr w:type="lastRow">
      <w:rPr>
        <w:b/>
      </w:rPr>
      <w:tblPr/>
    </w:tblStylePr>
    <w:tblStylePr w:type="firstCol">
      <w:rPr>
        <w:b/>
      </w:rPr>
      <w:tblPr/>
    </w:tblStylePr>
    <w:tblStylePr w:type="lastCol">
      <w:rPr>
        <w:b/>
      </w:rPr>
      <w:tblPr/>
    </w:tblStylePr>
    <w:tblStylePr w:type="band1Vert">
      <w:rPr>
        <w:sz w:val="22"/>
      </w:rPr>
      <w:tblPr/>
      <w:tcPr>
        <w:shd w:val="clear" w:color="BFBFBF" w:fill="BEBEBE" w:themeFill="text1" w:themeFillTint="40"/>
      </w:tcPr>
    </w:tblStylePr>
    <w:tblStylePr w:type="band1Horz">
      <w:rPr>
        <w:sz w:val="22"/>
      </w:rPr>
      <w:tblPr/>
      <w:tcPr>
        <w:shd w:val="clear" w:color="BFBFBF" w:fill="BEBEBE" w:themeFill="text1" w:themeFillTint="40"/>
      </w:tcPr>
    </w:tblStylePr>
  </w:style>
  <w:style w:type="table" w:customStyle="1" w:styleId="206">
    <w:name w:val="List Table 5 Dark"/>
    <w:basedOn w:val="12"/>
    <w:uiPriority w:val="99"/>
    <w:qFormat/>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firstRow">
      <w:rPr>
        <w:b/>
        <w:color w:val="ffffff" w:themeColor="light1"/>
        <w:sz w:val="22"/>
      </w:rPr>
      <w:tblPr/>
      <w:tcPr>
        <w:tcBorders>
          <w:top w:val="single" w:color="000000" w:themeColor="text1" w:sz="32" w:space="0"/>
          <w:bottom w:val="single" w:color="FFFFFF" w:themeColor="light1" w:sz="12" w:space="0"/>
        </w:tcBorders>
        <w:shd w:val="clear" w:color="7F7F7F" w:fill="7E7E7E" w:themeFill="text1" w:themeFillTint="80"/>
      </w:tcPr>
    </w:tblStylePr>
    <w:tblStylePr w:type="lastRow">
      <w:rPr>
        <w:b/>
        <w:color w:val="ffffff" w:themeColor="light1"/>
        <w:sz w:val="22"/>
      </w:rPr>
      <w:tblPr/>
    </w:tblStylePr>
    <w:tblStylePr w:type="firstCol">
      <w:rPr>
        <w:b/>
        <w:color w:val="ffffff" w:themeColor="light1"/>
        <w:sz w:val="22"/>
      </w:rPr>
      <w:tblPr/>
      <w:tcPr>
        <w:tcBorders>
          <w:left w:val="single" w:color="000000" w:themeColor="text1" w:sz="32" w:space="0"/>
          <w:right w:val="single" w:color="FFFFFF" w:themeColor="light1" w:sz="4" w:space="0"/>
        </w:tcBorders>
      </w:tcPr>
    </w:tblStylePr>
    <w:tblStylePr w:type="lastCol">
      <w:tblPr/>
      <w:tcPr>
        <w:tcBorders>
          <w:left w:val="single" w:color="FFFFFF" w:themeColor="light1" w:sz="4" w:space="0"/>
          <w:right w:val="single" w:color="000000" w:themeColor="text1" w:sz="32" w:space="0"/>
        </w:tcBorders>
      </w:tcPr>
    </w:tblStylePr>
    <w:tblStylePr w:type="band1Vert">
      <w:tblPr/>
      <w:tcPr>
        <w:tcBorders>
          <w:left w:val="single" w:color="FFFFFF" w:themeColor="light1" w:sz="4" w:space="0"/>
          <w:right w:val="single" w:color="FFFFFF" w:themeColor="light1" w:sz="4" w:space="0"/>
        </w:tcBorders>
        <w:shd w:val="clear" w:color="7F7F7F" w:fill="7E7E7E" w:themeFill="text1" w:themeFillTint="80"/>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7F7F7F" w:fill="7E7E7E" w:themeFill="text1" w:themeFillTint="80"/>
      </w:tcPr>
    </w:tblStylePr>
    <w:tblStylePr w:type="band2Horz">
      <w:tblPr/>
      <w:tcPr>
        <w:tcBorders>
          <w:top w:val="single" w:color="FFFFFF" w:themeColor="light1" w:sz="4" w:space="0"/>
          <w:bottom w:val="single" w:color="FFFFFF" w:themeColor="light1" w:sz="4" w:space="0"/>
        </w:tcBorders>
        <w:shd w:val="clear" w:color="7F7F7F" w:fill="7E7E7E" w:themeFill="text1" w:themeFillTint="80"/>
      </w:tcPr>
    </w:tblStylePr>
  </w:style>
  <w:style w:type="table" w:customStyle="1" w:styleId="207">
    <w:name w:val="List Table 6 Colorful"/>
    <w:basedOn w:val="12"/>
    <w:uiPriority w:val="99"/>
    <w:tblPr>
      <w:tblBorders>
        <w:top w:val="single" w:color="7E7E7E" w:themeColor="text1" w:themeTint="80" w:sz="4" w:space="0"/>
        <w:bottom w:val="single" w:color="7E7E7E" w:themeColor="text1" w:themeTint="80" w:sz="4" w:space="0"/>
      </w:tblBorders>
    </w:tblPr>
    <w:tblStylePr w:type="firstRow">
      <w:rPr>
        <w:b/>
        <w:color w:val="000000" w:themeColor="text1"/>
      </w:rPr>
      <w:tblPr/>
      <w:tcPr>
        <w:tcBorders>
          <w:bottom w:val="single" w:color="000000" w:themeColor="text1" w:sz="4" w:space="0"/>
        </w:tcBorders>
      </w:tcPr>
    </w:tblStylePr>
    <w:tblStylePr w:type="lastRow">
      <w:rPr>
        <w:b/>
        <w:color w:val="000000" w:themeColor="text1"/>
      </w:rPr>
      <w:tblPr/>
      <w:tcPr>
        <w:tcBorders>
          <w:top w:val="single" w:color="000000" w:themeColor="text1" w:sz="4" w:space="0"/>
        </w:tcBorders>
      </w:tcPr>
    </w:tblStylePr>
    <w:tblStylePr w:type="firstCol">
      <w:rPr>
        <w:b/>
        <w:color w:val="000000" w:themeColor="text1"/>
      </w:rPr>
      <w:tblPr/>
    </w:tblStylePr>
    <w:tblStylePr w:type="lastCol">
      <w:rPr>
        <w:b/>
        <w:color w:val="000000" w:themeColor="text1"/>
      </w:rPr>
      <w:tblPr/>
    </w:tblStylePr>
    <w:tblStylePr w:type="band1Vert">
      <w:tblPr/>
      <w:tcPr>
        <w:shd w:val="clear" w:color="BFBFBF" w:fill="BEBEBE" w:themeFill="text1" w:themeFillTint="40"/>
      </w:tcPr>
    </w:tblStylePr>
    <w:tblStylePr w:type="band1Horz">
      <w:rPr>
        <w:color w:val="000000" w:themeColor="text1"/>
        <w:sz w:val="22"/>
      </w:rPr>
      <w:tblPr/>
      <w:tcPr>
        <w:shd w:val="clear" w:color="BFBFBF" w:fill="BEBEBE" w:themeFill="text1" w:themeFillTint="40"/>
      </w:tcPr>
    </w:tblStylePr>
    <w:tblStylePr w:type="band2Horz">
      <w:rPr>
        <w:color w:val="000000" w:themeColor="text1"/>
        <w:sz w:val="22"/>
      </w:rPr>
      <w:tblPr/>
    </w:tblStylePr>
  </w:style>
  <w:style w:type="table" w:customStyle="1" w:styleId="208">
    <w:name w:val="List Table 7 Colorful"/>
    <w:basedOn w:val="12"/>
    <w:uiPriority w:val="99"/>
    <w:tblPr>
      <w:tblBorders>
        <w:right w:val="single" w:color="7E7E7E" w:themeColor="text1" w:themeTint="80" w:sz="4" w:space="0"/>
      </w:tblBorders>
    </w:tblPr>
    <w:tblStylePr w:type="firstRow">
      <w:rPr>
        <w:i/>
        <w:color w:val="808080" w:themeColor="text1" w:themeTint="80"/>
        <w:sz w:val="22"/>
      </w:rPr>
      <w:tblPr/>
      <w:tcPr>
        <w:tcBorders>
          <w:top w:val="nil"/>
          <w:left w:val="nil"/>
          <w:bottom w:val="single" w:color="000000" w:themeColor="text1" w:sz="4" w:space="0"/>
          <w:right w:val="nil"/>
        </w:tcBorders>
        <w:shd w:val="clear" w:color="FFFFFF" w:fill="FFFFFF" w:themeFill="light1"/>
      </w:tcPr>
    </w:tblStylePr>
    <w:tblStylePr w:type="lastRow">
      <w:rPr>
        <w:i/>
        <w:color w:val="808080" w:themeColor="text1" w:themeTint="80"/>
        <w:sz w:val="22"/>
      </w:rPr>
      <w:tblPr/>
      <w:tcPr>
        <w:tcBorders>
          <w:top w:val="single" w:color="000000" w:themeColor="text1" w:sz="4" w:space="0"/>
          <w:left w:val="nil"/>
          <w:bottom w:val="nil"/>
          <w:right w:val="nil"/>
        </w:tcBorders>
        <w:shd w:val="clear" w:color="FFFFFF" w:fill="FFFFFF" w:themeFill="light1"/>
      </w:tcPr>
    </w:tblStylePr>
    <w:tblStylePr w:type="firstCol">
      <w:pPr>
        <w:jc w:val="right"/>
      </w:pPr>
      <w:rPr>
        <w:i/>
        <w:color w:val="808080" w:themeColor="text1" w:themeTint="80"/>
        <w:sz w:val="22"/>
      </w:rPr>
      <w:tblPr/>
      <w:tcPr>
        <w:tcBorders>
          <w:top w:val="nil"/>
          <w:left w:val="nil"/>
          <w:bottom w:val="nil"/>
          <w:right w:val="single" w:color="000000" w:themeColor="text1" w:sz="4" w:space="0"/>
        </w:tcBorders>
        <w:shd w:val="clear" w:color="FFFFFF" w:fill="auto"/>
      </w:tcPr>
    </w:tblStylePr>
    <w:tblStylePr w:type="lastCol">
      <w:rPr>
        <w:i/>
        <w:color w:val="808080" w:themeColor="text1" w:themeTint="80"/>
        <w:sz w:val="22"/>
      </w:rPr>
      <w:tblPr/>
      <w:tcPr>
        <w:tcBorders>
          <w:top w:val="nil"/>
          <w:left w:val="single" w:color="000000" w:themeColor="text1" w:sz="4" w:space="0"/>
          <w:bottom w:val="nil"/>
          <w:right w:val="nil"/>
        </w:tcBorders>
        <w:shd w:val="clear" w:color="FFFFFF" w:fill="auto"/>
      </w:tcPr>
    </w:tblStylePr>
    <w:tblStylePr w:type="band1Vert">
      <w:tblPr/>
      <w:tcPr>
        <w:shd w:val="clear" w:color="BFBFBF" w:fill="BEBEBE" w:themeFill="text1" w:themeFillTint="40"/>
      </w:tcPr>
    </w:tblStylePr>
    <w:tblStylePr w:type="band1Horz">
      <w:rPr>
        <w:color w:val="808080" w:themeColor="text1" w:themeTint="80"/>
        <w:sz w:val="22"/>
      </w:rPr>
      <w:tblPr/>
      <w:tcPr>
        <w:shd w:val="clear" w:color="BFBFBF" w:fill="BEBEBE" w:themeFill="text1" w:themeFillTint="40"/>
      </w:tcPr>
    </w:tblStylePr>
    <w:tblStylePr w:type="band2Horz">
      <w:rPr>
        <w:color w:val="808080" w:themeColor="text1" w:themeTint="80"/>
        <w:sz w:val="22"/>
      </w:rPr>
      <w:tblPr/>
    </w:tblStylePr>
  </w:style>
  <w:style w:type="table" w:customStyle="1" w:styleId="209">
    <w:name w:val="Lined - Accent"/>
    <w:basedOn w:val="12"/>
    <w:uiPriority w:val="99"/>
    <w:tblStylePr w:type="firstRow">
      <w:rPr>
        <w:sz w:val="22"/>
      </w:rPr>
      <w:tblPr/>
      <w:tcPr>
        <w:shd w:val="clear" w:color="7F7F7F" w:fill="7E7E7E" w:themeFill="text1" w:themeFillTint="80"/>
      </w:tcPr>
    </w:tblStylePr>
    <w:tblStylePr w:type="lastRow">
      <w:rPr>
        <w:sz w:val="22"/>
      </w:rPr>
      <w:tblPr/>
      <w:tcPr>
        <w:shd w:val="clear" w:color="7F7F7F" w:fill="7E7E7E" w:themeFill="text1" w:themeFillTint="80"/>
      </w:tcPr>
    </w:tblStylePr>
    <w:tblStylePr w:type="firstCol">
      <w:rPr>
        <w:sz w:val="22"/>
      </w:rPr>
      <w:tblPr/>
      <w:tcPr>
        <w:shd w:val="clear" w:color="7F7F7F" w:fill="7E7E7E" w:themeFill="text1" w:themeFillTint="80"/>
      </w:tcPr>
    </w:tblStylePr>
    <w:tblStylePr w:type="lastCol">
      <w:rPr>
        <w:sz w:val="22"/>
      </w:rPr>
      <w:tblPr/>
      <w:tcPr>
        <w:shd w:val="clear" w:color="7F7F7F" w:fill="7E7E7E" w:themeFill="text1" w:themeFillTint="80"/>
      </w:tcPr>
    </w:tblStylePr>
    <w:tblStylePr w:type="band1Vert">
      <w:rPr>
        <w:sz w:val="22"/>
      </w:rPr>
      <w:tblPr/>
    </w:tblStylePr>
    <w:tblStylePr w:type="band2Vert">
      <w:rPr>
        <w:sz w:val="22"/>
      </w:rPr>
      <w:tblPr/>
      <w:tcPr>
        <w:shd w:val="clear" w:color="F2F2F2" w:fill="F1F1F1" w:themeFill="text1" w:themeFillTint="d"/>
      </w:tcPr>
    </w:tblStylePr>
    <w:tblStylePr w:type="band1Horz">
      <w:rPr>
        <w:sz w:val="22"/>
      </w:rPr>
      <w:tblPr/>
    </w:tblStylePr>
    <w:tblStylePr w:type="band2Horz">
      <w:rPr>
        <w:sz w:val="22"/>
      </w:rPr>
      <w:tblPr/>
      <w:tcPr>
        <w:shd w:val="clear" w:color="F2F2F2" w:fill="F1F1F1" w:themeFill="text1" w:themeFillTint="d"/>
      </w:tcPr>
    </w:tblStylePr>
  </w:style>
  <w:style w:type="table" w:customStyle="1" w:styleId="210">
    <w:name w:val="Lined - Accent 1"/>
    <w:basedOn w:val="12"/>
    <w:uiPriority w:val="99"/>
    <w:tblStylePr w:type="firstRow">
      <w:rPr>
        <w:sz w:val="22"/>
      </w:rPr>
      <w:tblPr/>
      <w:tcPr>
        <w:shd w:val="clear" w:color="19729B" w:fill="19729B" w:themeFill="accent1" w:themeFillTint="ea"/>
      </w:tcPr>
    </w:tblStylePr>
    <w:tblStylePr w:type="lastRow">
      <w:rPr>
        <w:sz w:val="22"/>
      </w:rPr>
      <w:tblPr/>
      <w:tcPr>
        <w:shd w:val="clear" w:color="19729B" w:fill="19729B" w:themeFill="accent1" w:themeFillTint="ea"/>
      </w:tcPr>
    </w:tblStylePr>
    <w:tblStylePr w:type="firstCol">
      <w:rPr>
        <w:sz w:val="22"/>
      </w:rPr>
      <w:tblPr/>
      <w:tcPr>
        <w:shd w:val="clear" w:color="19729B" w:fill="19729B" w:themeFill="accent1" w:themeFillTint="ea"/>
      </w:tcPr>
    </w:tblStylePr>
    <w:tblStylePr w:type="lastCol">
      <w:rPr>
        <w:sz w:val="22"/>
      </w:rPr>
      <w:tblPr/>
      <w:tcPr>
        <w:shd w:val="clear" w:color="19729B" w:fill="19729B" w:themeFill="accent1" w:themeFillTint="ea"/>
      </w:tcPr>
    </w:tblStylePr>
    <w:tblStylePr w:type="band1Vert">
      <w:rPr>
        <w:sz w:val="22"/>
      </w:rPr>
      <w:tblPr/>
    </w:tblStylePr>
    <w:tblStylePr w:type="band2Vert">
      <w:rPr>
        <w:sz w:val="22"/>
      </w:rPr>
      <w:tblPr/>
      <w:tcPr>
        <w:shd w:val="clear" w:color="9ED5EF" w:fill="9ED5EF" w:themeFill="accent1" w:themeFillTint="50"/>
      </w:tcPr>
    </w:tblStylePr>
    <w:tblStylePr w:type="band1Horz">
      <w:rPr>
        <w:sz w:val="22"/>
      </w:rPr>
      <w:tblPr/>
    </w:tblStylePr>
    <w:tblStylePr w:type="band2Horz">
      <w:rPr>
        <w:sz w:val="22"/>
      </w:rPr>
      <w:tblPr/>
      <w:tcPr>
        <w:shd w:val="clear" w:color="9ED5EF" w:fill="9ED5EF" w:themeFill="accent1" w:themeFillTint="50"/>
      </w:tcPr>
    </w:tblStylePr>
  </w:style>
  <w:style w:type="table" w:customStyle="1" w:styleId="211">
    <w:name w:val="Lined - Accent 2"/>
    <w:basedOn w:val="12"/>
    <w:uiPriority w:val="99"/>
    <w:tblStylePr w:type="firstRow">
      <w:rPr>
        <w:sz w:val="22"/>
      </w:rPr>
      <w:tblPr/>
      <w:tcPr>
        <w:shd w:val="clear" w:color="F2AA85" w:fill="F1AA85" w:themeFill="accent2" w:themeFillTint="97"/>
      </w:tcPr>
    </w:tblStylePr>
    <w:tblStylePr w:type="lastRow">
      <w:rPr>
        <w:sz w:val="22"/>
      </w:rPr>
      <w:tblPr/>
      <w:tcPr>
        <w:shd w:val="clear" w:color="F2AA85" w:fill="F1AA85" w:themeFill="accent2" w:themeFillTint="97"/>
      </w:tcPr>
    </w:tblStylePr>
    <w:tblStylePr w:type="firstCol">
      <w:rPr>
        <w:sz w:val="22"/>
      </w:rPr>
      <w:tblPr/>
      <w:tcPr>
        <w:shd w:val="clear" w:color="F2AA85" w:fill="F1AA85" w:themeFill="accent2" w:themeFillTint="97"/>
      </w:tcPr>
    </w:tblStylePr>
    <w:tblStylePr w:type="lastCol">
      <w:rPr>
        <w:sz w:val="22"/>
      </w:rPr>
      <w:tblPr/>
      <w:tcPr>
        <w:shd w:val="clear" w:color="F2AA85" w:fill="F1AA85" w:themeFill="accent2" w:themeFillTint="97"/>
      </w:tcPr>
    </w:tblStylePr>
    <w:tblStylePr w:type="band1Vert">
      <w:rPr>
        <w:sz w:val="22"/>
      </w:rPr>
      <w:tblPr/>
    </w:tblStylePr>
    <w:tblStylePr w:type="band2Vert">
      <w:rPr>
        <w:sz w:val="22"/>
      </w:rPr>
      <w:tblPr/>
      <w:tcPr>
        <w:shd w:val="clear" w:color="FAE2D6" w:fill="FAE3D6" w:themeFill="accent2" w:themeFillTint="32"/>
      </w:tcPr>
    </w:tblStylePr>
    <w:tblStylePr w:type="band1Horz">
      <w:rPr>
        <w:sz w:val="22"/>
      </w:rPr>
      <w:tblPr/>
    </w:tblStylePr>
    <w:tblStylePr w:type="band2Horz">
      <w:rPr>
        <w:sz w:val="22"/>
      </w:rPr>
      <w:tblPr/>
      <w:tcPr>
        <w:shd w:val="clear" w:color="FAE2D6" w:fill="FAE3D6" w:themeFill="accent2" w:themeFillTint="32"/>
      </w:tcPr>
    </w:tblStylePr>
  </w:style>
  <w:style w:type="table" w:customStyle="1" w:styleId="212">
    <w:name w:val="Lined - Accent 3"/>
    <w:basedOn w:val="12"/>
    <w:uiPriority w:val="99"/>
    <w:tblStylePr w:type="firstRow">
      <w:rPr>
        <w:sz w:val="22"/>
      </w:rPr>
      <w:tblPr/>
      <w:tcPr>
        <w:shd w:val="clear" w:color="196C24" w:fill="196C24" w:themeFill="accent3" w:themeFillTint="fe"/>
      </w:tcPr>
    </w:tblStylePr>
    <w:tblStylePr w:type="lastRow">
      <w:rPr>
        <w:sz w:val="22"/>
      </w:rPr>
      <w:tblPr/>
      <w:tcPr>
        <w:shd w:val="clear" w:color="196C24" w:fill="196C24" w:themeFill="accent3" w:themeFillTint="fe"/>
      </w:tcPr>
    </w:tblStylePr>
    <w:tblStylePr w:type="firstCol">
      <w:rPr>
        <w:sz w:val="22"/>
      </w:rPr>
      <w:tblPr/>
      <w:tcPr>
        <w:shd w:val="clear" w:color="196C24" w:fill="196C24" w:themeFill="accent3" w:themeFillTint="fe"/>
      </w:tcPr>
    </w:tblStylePr>
    <w:tblStylePr w:type="lastCol">
      <w:rPr>
        <w:sz w:val="22"/>
      </w:rPr>
      <w:tblPr/>
      <w:tcPr>
        <w:shd w:val="clear" w:color="196C24" w:fill="196C24" w:themeFill="accent3" w:themeFillTint="fe"/>
      </w:tcPr>
    </w:tblStylePr>
    <w:tblStylePr w:type="band1Vert">
      <w:rPr>
        <w:sz w:val="22"/>
      </w:rPr>
      <w:tblPr/>
    </w:tblStylePr>
    <w:tblStylePr w:type="band2Vert">
      <w:rPr>
        <w:sz w:val="22"/>
      </w:rPr>
      <w:tblPr/>
      <w:tcPr>
        <w:shd w:val="clear" w:color="C0F0C6" w:fill="C0F0C6" w:themeFill="accent3" w:themeFillTint="34"/>
      </w:tcPr>
    </w:tblStylePr>
    <w:tblStylePr w:type="band1Horz">
      <w:rPr>
        <w:sz w:val="22"/>
      </w:rPr>
      <w:tblPr/>
    </w:tblStylePr>
    <w:tblStylePr w:type="band2Horz">
      <w:rPr>
        <w:sz w:val="22"/>
      </w:rPr>
      <w:tblPr/>
      <w:tcPr>
        <w:shd w:val="clear" w:color="C0F0C6" w:fill="C0F0C6" w:themeFill="accent3" w:themeFillTint="34"/>
      </w:tcPr>
    </w:tblStylePr>
  </w:style>
  <w:style w:type="table" w:customStyle="1" w:styleId="213">
    <w:name w:val="Lined - Accent 4"/>
    <w:basedOn w:val="12"/>
    <w:uiPriority w:val="99"/>
    <w:tblStylePr w:type="firstRow">
      <w:rPr>
        <w:sz w:val="22"/>
      </w:rPr>
      <w:tblPr/>
      <w:tcPr>
        <w:shd w:val="clear" w:color="5FCAF3" w:fill="5FCAF3" w:themeFill="accent4" w:themeFillTint="9a"/>
      </w:tcPr>
    </w:tblStylePr>
    <w:tblStylePr w:type="lastRow">
      <w:rPr>
        <w:sz w:val="22"/>
      </w:rPr>
      <w:tblPr/>
      <w:tcPr>
        <w:shd w:val="clear" w:color="5FCAF3" w:fill="5FCAF3" w:themeFill="accent4" w:themeFillTint="9a"/>
      </w:tcPr>
    </w:tblStylePr>
    <w:tblStylePr w:type="firstCol">
      <w:rPr>
        <w:sz w:val="22"/>
      </w:rPr>
      <w:tblPr/>
      <w:tcPr>
        <w:shd w:val="clear" w:color="5FCAF3" w:fill="5FCAF3" w:themeFill="accent4" w:themeFillTint="9a"/>
      </w:tcPr>
    </w:tblStylePr>
    <w:tblStylePr w:type="lastCol">
      <w:rPr>
        <w:sz w:val="22"/>
      </w:rPr>
      <w:tblPr/>
      <w:tcPr>
        <w:shd w:val="clear" w:color="5FCAF3" w:fill="5FCAF3" w:themeFill="accent4" w:themeFillTint="9a"/>
      </w:tcPr>
    </w:tblStylePr>
    <w:tblStylePr w:type="band1Vert">
      <w:rPr>
        <w:sz w:val="22"/>
      </w:rPr>
      <w:tblPr/>
    </w:tblStylePr>
    <w:tblStylePr w:type="band2Vert">
      <w:rPr>
        <w:sz w:val="22"/>
      </w:rPr>
      <w:tblPr/>
      <w:tcPr>
        <w:shd w:val="clear" w:color="C9EDFB" w:fill="C9EDFB" w:themeFill="accent4" w:themeFillTint="34"/>
      </w:tcPr>
    </w:tblStylePr>
    <w:tblStylePr w:type="band1Horz">
      <w:rPr>
        <w:sz w:val="22"/>
      </w:rPr>
      <w:tblPr/>
    </w:tblStylePr>
    <w:tblStylePr w:type="band2Horz">
      <w:rPr>
        <w:sz w:val="22"/>
      </w:rPr>
      <w:tblPr/>
      <w:tcPr>
        <w:shd w:val="clear" w:color="C9EDFB" w:fill="C9EDFB" w:themeFill="accent4" w:themeFillTint="34"/>
      </w:tcPr>
    </w:tblStylePr>
  </w:style>
  <w:style w:type="table" w:customStyle="1" w:styleId="214">
    <w:name w:val="Lined - Accent 5"/>
    <w:basedOn w:val="12"/>
    <w:uiPriority w:val="99"/>
    <w:tblStylePr w:type="firstRow">
      <w:rPr>
        <w:sz w:val="22"/>
      </w:rPr>
      <w:tblPr/>
      <w:tcPr>
        <w:shd w:val="clear" w:color="A02B93" w:fill="A02B93" w:themeFill="accent5"/>
      </w:tcPr>
    </w:tblStylePr>
    <w:tblStylePr w:type="lastRow">
      <w:rPr>
        <w:sz w:val="22"/>
      </w:rPr>
      <w:tblPr/>
      <w:tcPr>
        <w:shd w:val="clear" w:color="A02B93" w:fill="A02B93" w:themeFill="accent5"/>
      </w:tcPr>
    </w:tblStylePr>
    <w:tblStylePr w:type="firstCol">
      <w:rPr>
        <w:sz w:val="22"/>
      </w:rPr>
      <w:tblPr/>
      <w:tcPr>
        <w:shd w:val="clear" w:color="A02B93" w:fill="A02B93" w:themeFill="accent5"/>
      </w:tcPr>
    </w:tblStylePr>
    <w:tblStylePr w:type="lastCol">
      <w:rPr>
        <w:sz w:val="22"/>
      </w:rPr>
      <w:tblPr/>
      <w:tcPr>
        <w:shd w:val="clear" w:color="A02B93" w:fill="A02B93" w:themeFill="accent5"/>
      </w:tcPr>
    </w:tblStylePr>
    <w:tblStylePr w:type="band1Vert">
      <w:rPr>
        <w:sz w:val="22"/>
      </w:rPr>
      <w:tblPr/>
    </w:tblStylePr>
    <w:tblStylePr w:type="band2Vert">
      <w:rPr>
        <w:sz w:val="22"/>
      </w:rPr>
      <w:tblPr/>
      <w:tcPr>
        <w:shd w:val="clear" w:color="F1CDED" w:fill="F1CDED" w:themeFill="accent5" w:themeFillTint="34"/>
      </w:tcPr>
    </w:tblStylePr>
    <w:tblStylePr w:type="band1Horz">
      <w:rPr>
        <w:sz w:val="22"/>
      </w:rPr>
      <w:tblPr/>
    </w:tblStylePr>
    <w:tblStylePr w:type="band2Horz">
      <w:rPr>
        <w:sz w:val="22"/>
      </w:rPr>
      <w:tblPr/>
      <w:tcPr>
        <w:shd w:val="clear" w:color="F1CDED" w:fill="F1CDED" w:themeFill="accent5" w:themeFillTint="34"/>
      </w:tcPr>
    </w:tblStylePr>
  </w:style>
  <w:style w:type="table" w:customStyle="1" w:styleId="215">
    <w:name w:val="Lined - Accent 6"/>
    <w:basedOn w:val="12"/>
    <w:uiPriority w:val="99"/>
    <w:tblStylePr w:type="firstRow">
      <w:rPr>
        <w:sz w:val="22"/>
      </w:rPr>
      <w:tblPr/>
      <w:tcPr>
        <w:shd w:val="clear" w:color="4EA72E" w:fill="4EA72E" w:themeFill="accent6"/>
      </w:tcPr>
    </w:tblStylePr>
    <w:tblStylePr w:type="lastRow">
      <w:rPr>
        <w:sz w:val="22"/>
      </w:rPr>
      <w:tblPr/>
      <w:tcPr>
        <w:shd w:val="clear" w:color="4EA72E" w:fill="4EA72E" w:themeFill="accent6"/>
      </w:tcPr>
    </w:tblStylePr>
    <w:tblStylePr w:type="firstCol">
      <w:rPr>
        <w:sz w:val="22"/>
      </w:rPr>
      <w:tblPr/>
      <w:tcPr>
        <w:shd w:val="clear" w:color="4EA72E" w:fill="4EA72E" w:themeFill="accent6"/>
      </w:tcPr>
    </w:tblStylePr>
    <w:tblStylePr w:type="lastCol">
      <w:rPr>
        <w:sz w:val="22"/>
      </w:rPr>
      <w:tblPr/>
      <w:tcPr>
        <w:shd w:val="clear" w:color="4EA72E" w:fill="4EA72E" w:themeFill="accent6"/>
      </w:tcPr>
    </w:tblStylePr>
    <w:tblStylePr w:type="band1Vert">
      <w:rPr>
        <w:sz w:val="22"/>
      </w:rPr>
      <w:tblPr/>
    </w:tblStylePr>
    <w:tblStylePr w:type="band2Vert">
      <w:rPr>
        <w:sz w:val="22"/>
      </w:rPr>
      <w:tblPr/>
      <w:tcPr>
        <w:shd w:val="clear" w:color="D8F2CF" w:fill="D8F1CF" w:themeFill="accent6" w:themeFillTint="34"/>
      </w:tcPr>
    </w:tblStylePr>
    <w:tblStylePr w:type="band1Horz">
      <w:rPr>
        <w:sz w:val="22"/>
      </w:rPr>
      <w:tblPr/>
    </w:tblStylePr>
    <w:tblStylePr w:type="band2Horz">
      <w:rPr>
        <w:sz w:val="22"/>
      </w:rPr>
      <w:tblPr/>
      <w:tcPr>
        <w:shd w:val="clear" w:color="D8F2CF" w:fill="D8F1CF" w:themeFill="accent6" w:themeFillTint="34"/>
      </w:tcPr>
    </w:tblStylePr>
  </w:style>
  <w:style w:type="table" w:customStyle="1" w:styleId="216">
    <w:name w:val="Bordered &amp; Lined - Accent"/>
    <w:basedOn w:val="12"/>
    <w:uiPriority w:val="99"/>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Pr>
    <w:tblStylePr w:type="firstRow">
      <w:rPr>
        <w:sz w:val="22"/>
      </w:rPr>
      <w:tblPr/>
      <w:tcPr>
        <w:shd w:val="clear" w:color="7F7F7F" w:fill="7E7E7E" w:themeFill="text1" w:themeFillTint="80"/>
      </w:tcPr>
    </w:tblStylePr>
    <w:tblStylePr w:type="lastRow">
      <w:rPr>
        <w:sz w:val="22"/>
      </w:rPr>
      <w:tblPr/>
      <w:tcPr>
        <w:shd w:val="clear" w:color="7F7F7F" w:fill="7E7E7E" w:themeFill="text1" w:themeFillTint="80"/>
      </w:tcPr>
    </w:tblStylePr>
    <w:tblStylePr w:type="firstCol">
      <w:rPr>
        <w:sz w:val="22"/>
      </w:rPr>
      <w:tblPr/>
      <w:tcPr>
        <w:shd w:val="clear" w:color="7F7F7F" w:fill="7E7E7E" w:themeFill="text1" w:themeFillTint="80"/>
      </w:tcPr>
    </w:tblStylePr>
    <w:tblStylePr w:type="lastCol">
      <w:rPr>
        <w:sz w:val="22"/>
      </w:rPr>
      <w:tblPr/>
      <w:tcPr>
        <w:shd w:val="clear" w:color="7F7F7F" w:fill="7E7E7E" w:themeFill="text1" w:themeFillTint="80"/>
      </w:tcPr>
    </w:tblStylePr>
    <w:tblStylePr w:type="band1Vert">
      <w:rPr>
        <w:sz w:val="22"/>
      </w:rPr>
      <w:tblPr/>
    </w:tblStylePr>
    <w:tblStylePr w:type="band2Vert">
      <w:rPr>
        <w:sz w:val="22"/>
      </w:rPr>
      <w:tblPr/>
      <w:tcPr>
        <w:shd w:val="clear" w:color="F2F2F2" w:fill="F1F1F1" w:themeFill="text1" w:themeFillTint="d"/>
      </w:tcPr>
    </w:tblStylePr>
    <w:tblStylePr w:type="band1Horz">
      <w:rPr>
        <w:sz w:val="22"/>
      </w:rPr>
      <w:tblPr/>
    </w:tblStylePr>
    <w:tblStylePr w:type="band2Horz">
      <w:rPr>
        <w:sz w:val="22"/>
      </w:rPr>
      <w:tblPr/>
      <w:tcPr>
        <w:shd w:val="clear" w:color="F2F2F2" w:fill="F1F1F1" w:themeFill="text1" w:themeFillTint="d"/>
      </w:tcPr>
    </w:tblStylePr>
  </w:style>
  <w:style w:type="table" w:customStyle="1" w:styleId="217">
    <w:name w:val="Bordered &amp; Lined - Accent 1"/>
    <w:basedOn w:val="12"/>
    <w:uiPriority w:val="99"/>
    <w:tblPr>
      <w:tblBorders>
        <w:top w:val="single" w:color="0C384B" w:themeColor="accent1" w:themeShade="95" w:sz="4" w:space="0"/>
        <w:left w:val="single" w:color="0C384B" w:themeColor="accent1" w:themeShade="95" w:sz="4" w:space="0"/>
        <w:bottom w:val="single" w:color="0C384B" w:themeColor="accent1" w:themeShade="95" w:sz="4" w:space="0"/>
        <w:right w:val="single" w:color="0C384B" w:themeColor="accent1" w:themeShade="95" w:sz="4" w:space="0"/>
        <w:insideH w:val="single" w:color="0C384B" w:themeColor="accent1" w:themeShade="95" w:sz="4" w:space="0"/>
        <w:insideV w:val="single" w:color="0C384B" w:themeColor="accent1" w:themeShade="95" w:sz="4" w:space="0"/>
      </w:tblBorders>
    </w:tblPr>
    <w:tblStylePr w:type="firstRow">
      <w:rPr>
        <w:sz w:val="22"/>
      </w:rPr>
      <w:tblPr/>
      <w:tcPr>
        <w:shd w:val="clear" w:color="19729B" w:fill="19729B" w:themeFill="accent1" w:themeFillTint="ea"/>
      </w:tcPr>
    </w:tblStylePr>
    <w:tblStylePr w:type="lastRow">
      <w:rPr>
        <w:sz w:val="22"/>
      </w:rPr>
      <w:tblPr/>
      <w:tcPr>
        <w:shd w:val="clear" w:color="19729B" w:fill="19729B" w:themeFill="accent1" w:themeFillTint="ea"/>
      </w:tcPr>
    </w:tblStylePr>
    <w:tblStylePr w:type="firstCol">
      <w:rPr>
        <w:sz w:val="22"/>
      </w:rPr>
      <w:tblPr/>
      <w:tcPr>
        <w:shd w:val="clear" w:color="19729B" w:fill="19729B" w:themeFill="accent1" w:themeFillTint="ea"/>
      </w:tcPr>
    </w:tblStylePr>
    <w:tblStylePr w:type="lastCol">
      <w:rPr>
        <w:sz w:val="22"/>
      </w:rPr>
      <w:tblPr/>
      <w:tcPr>
        <w:shd w:val="clear" w:color="19729B" w:fill="19729B" w:themeFill="accent1" w:themeFillTint="ea"/>
      </w:tcPr>
    </w:tblStylePr>
    <w:tblStylePr w:type="band1Vert">
      <w:rPr>
        <w:sz w:val="22"/>
      </w:rPr>
      <w:tblPr/>
    </w:tblStylePr>
    <w:tblStylePr w:type="band2Vert">
      <w:rPr>
        <w:sz w:val="22"/>
      </w:rPr>
      <w:tblPr/>
      <w:tcPr>
        <w:shd w:val="clear" w:color="9ED5EF" w:fill="9ED5EF" w:themeFill="accent1" w:themeFillTint="50"/>
      </w:tcPr>
    </w:tblStylePr>
    <w:tblStylePr w:type="band1Horz">
      <w:rPr>
        <w:sz w:val="22"/>
      </w:rPr>
      <w:tblPr/>
    </w:tblStylePr>
    <w:tblStylePr w:type="band2Horz">
      <w:rPr>
        <w:sz w:val="22"/>
      </w:rPr>
      <w:tblPr/>
      <w:tcPr>
        <w:shd w:val="clear" w:color="9ED5EF" w:fill="9ED5EF" w:themeFill="accent1" w:themeFillTint="50"/>
      </w:tcPr>
    </w:tblStylePr>
  </w:style>
  <w:style w:type="table" w:customStyle="1" w:styleId="218">
    <w:name w:val="Bordered &amp; Lined - Accent 2"/>
    <w:basedOn w:val="12"/>
    <w:uiPriority w:val="99"/>
    <w:tblPr>
      <w:tblBorders>
        <w:top w:val="single" w:color="953D10" w:themeColor="accent2" w:themeShade="95" w:sz="4" w:space="0"/>
        <w:left w:val="single" w:color="953D10" w:themeColor="accent2" w:themeShade="95" w:sz="4" w:space="0"/>
        <w:bottom w:val="single" w:color="953D10" w:themeColor="accent2" w:themeShade="95" w:sz="4" w:space="0"/>
        <w:right w:val="single" w:color="953D10" w:themeColor="accent2" w:themeShade="95" w:sz="4" w:space="0"/>
        <w:insideH w:val="single" w:color="953D10" w:themeColor="accent2" w:themeShade="95" w:sz="4" w:space="0"/>
        <w:insideV w:val="single" w:color="953D10" w:themeColor="accent2" w:themeShade="95" w:sz="4" w:space="0"/>
      </w:tblBorders>
    </w:tblPr>
    <w:tblStylePr w:type="firstRow">
      <w:rPr>
        <w:sz w:val="22"/>
      </w:rPr>
      <w:tblPr/>
      <w:tcPr>
        <w:shd w:val="clear" w:color="F2AA85" w:fill="F1AA85" w:themeFill="accent2" w:themeFillTint="97"/>
      </w:tcPr>
    </w:tblStylePr>
    <w:tblStylePr w:type="lastRow">
      <w:rPr>
        <w:sz w:val="22"/>
      </w:rPr>
      <w:tblPr/>
      <w:tcPr>
        <w:shd w:val="clear" w:color="F2AA85" w:fill="F1AA85" w:themeFill="accent2" w:themeFillTint="97"/>
      </w:tcPr>
    </w:tblStylePr>
    <w:tblStylePr w:type="firstCol">
      <w:rPr>
        <w:sz w:val="22"/>
      </w:rPr>
      <w:tblPr/>
      <w:tcPr>
        <w:shd w:val="clear" w:color="F2AA85" w:fill="F1AA85" w:themeFill="accent2" w:themeFillTint="97"/>
      </w:tcPr>
    </w:tblStylePr>
    <w:tblStylePr w:type="lastCol">
      <w:rPr>
        <w:sz w:val="22"/>
      </w:rPr>
      <w:tblPr/>
      <w:tcPr>
        <w:shd w:val="clear" w:color="F2AA85" w:fill="F1AA85" w:themeFill="accent2" w:themeFillTint="97"/>
      </w:tcPr>
    </w:tblStylePr>
    <w:tblStylePr w:type="band1Vert">
      <w:rPr>
        <w:sz w:val="22"/>
      </w:rPr>
      <w:tblPr/>
    </w:tblStylePr>
    <w:tblStylePr w:type="band2Vert">
      <w:rPr>
        <w:sz w:val="22"/>
      </w:rPr>
      <w:tblPr/>
      <w:tcPr>
        <w:shd w:val="clear" w:color="FAE2D6" w:fill="FAE3D6" w:themeFill="accent2" w:themeFillTint="32"/>
      </w:tcPr>
    </w:tblStylePr>
    <w:tblStylePr w:type="band1Horz">
      <w:rPr>
        <w:sz w:val="22"/>
      </w:rPr>
      <w:tblPr/>
    </w:tblStylePr>
    <w:tblStylePr w:type="band2Horz">
      <w:rPr>
        <w:sz w:val="22"/>
      </w:rPr>
      <w:tblPr/>
      <w:tcPr>
        <w:shd w:val="clear" w:color="FAE2D6" w:fill="FAE3D6" w:themeFill="accent2" w:themeFillTint="32"/>
      </w:tcPr>
    </w:tblStylePr>
  </w:style>
  <w:style w:type="table" w:customStyle="1" w:styleId="219">
    <w:name w:val="Bordered &amp; Lined - Accent 3"/>
    <w:basedOn w:val="12"/>
    <w:uiPriority w:val="99"/>
    <w:tblPr>
      <w:tblBorders>
        <w:top w:val="single" w:color="0E3E15" w:themeColor="accent3" w:themeShade="95" w:sz="4" w:space="0"/>
        <w:left w:val="single" w:color="0E3E15" w:themeColor="accent3" w:themeShade="95" w:sz="4" w:space="0"/>
        <w:bottom w:val="single" w:color="0E3E15" w:themeColor="accent3" w:themeShade="95" w:sz="4" w:space="0"/>
        <w:right w:val="single" w:color="0E3E15" w:themeColor="accent3" w:themeShade="95" w:sz="4" w:space="0"/>
        <w:insideH w:val="single" w:color="0E3E15" w:themeColor="accent3" w:themeShade="95" w:sz="4" w:space="0"/>
        <w:insideV w:val="single" w:color="0E3E15" w:themeColor="accent3" w:themeShade="95" w:sz="4" w:space="0"/>
      </w:tblBorders>
    </w:tblPr>
    <w:tblStylePr w:type="firstRow">
      <w:rPr>
        <w:sz w:val="22"/>
      </w:rPr>
      <w:tblPr/>
      <w:tcPr>
        <w:shd w:val="clear" w:color="196C24" w:fill="196C24" w:themeFill="accent3" w:themeFillTint="fe"/>
      </w:tcPr>
    </w:tblStylePr>
    <w:tblStylePr w:type="lastRow">
      <w:rPr>
        <w:sz w:val="22"/>
      </w:rPr>
      <w:tblPr/>
      <w:tcPr>
        <w:shd w:val="clear" w:color="196C24" w:fill="196C24" w:themeFill="accent3" w:themeFillTint="fe"/>
      </w:tcPr>
    </w:tblStylePr>
    <w:tblStylePr w:type="firstCol">
      <w:rPr>
        <w:sz w:val="22"/>
      </w:rPr>
      <w:tblPr/>
      <w:tcPr>
        <w:shd w:val="clear" w:color="196C24" w:fill="196C24" w:themeFill="accent3" w:themeFillTint="fe"/>
      </w:tcPr>
    </w:tblStylePr>
    <w:tblStylePr w:type="lastCol">
      <w:rPr>
        <w:sz w:val="22"/>
      </w:rPr>
      <w:tblPr/>
      <w:tcPr>
        <w:shd w:val="clear" w:color="196C24" w:fill="196C24" w:themeFill="accent3" w:themeFillTint="fe"/>
      </w:tcPr>
    </w:tblStylePr>
    <w:tblStylePr w:type="band1Vert">
      <w:rPr>
        <w:sz w:val="22"/>
      </w:rPr>
      <w:tblPr/>
    </w:tblStylePr>
    <w:tblStylePr w:type="band2Vert">
      <w:rPr>
        <w:sz w:val="22"/>
      </w:rPr>
      <w:tblPr/>
      <w:tcPr>
        <w:shd w:val="clear" w:color="C0F0C6" w:fill="C0F0C6" w:themeFill="accent3" w:themeFillTint="34"/>
      </w:tcPr>
    </w:tblStylePr>
    <w:tblStylePr w:type="band1Horz">
      <w:rPr>
        <w:sz w:val="22"/>
      </w:rPr>
      <w:tblPr/>
    </w:tblStylePr>
    <w:tblStylePr w:type="band2Horz">
      <w:rPr>
        <w:sz w:val="22"/>
      </w:rPr>
      <w:tblPr/>
      <w:tcPr>
        <w:shd w:val="clear" w:color="C0F0C6" w:fill="C0F0C6" w:themeFill="accent3" w:themeFillTint="34"/>
      </w:tcPr>
    </w:tblStylePr>
  </w:style>
  <w:style w:type="table" w:customStyle="1" w:styleId="220">
    <w:name w:val="Bordered &amp; Lined - Accent 4"/>
    <w:basedOn w:val="12"/>
    <w:uiPriority w:val="99"/>
    <w:tblPr>
      <w:tblBorders>
        <w:top w:val="single" w:color="085C7C" w:themeColor="accent4" w:themeShade="95" w:sz="4" w:space="0"/>
        <w:left w:val="single" w:color="085C7C" w:themeColor="accent4" w:themeShade="95" w:sz="4" w:space="0"/>
        <w:bottom w:val="single" w:color="085C7C" w:themeColor="accent4" w:themeShade="95" w:sz="4" w:space="0"/>
        <w:right w:val="single" w:color="085C7C" w:themeColor="accent4" w:themeShade="95" w:sz="4" w:space="0"/>
        <w:insideH w:val="single" w:color="085C7C" w:themeColor="accent4" w:themeShade="95" w:sz="4" w:space="0"/>
        <w:insideV w:val="single" w:color="085C7C" w:themeColor="accent4" w:themeShade="95" w:sz="4" w:space="0"/>
      </w:tblBorders>
    </w:tblPr>
    <w:tblStylePr w:type="firstRow">
      <w:rPr>
        <w:sz w:val="22"/>
      </w:rPr>
      <w:tblPr/>
      <w:tcPr>
        <w:shd w:val="clear" w:color="5FCAF3" w:fill="5FCAF3" w:themeFill="accent4" w:themeFillTint="9a"/>
      </w:tcPr>
    </w:tblStylePr>
    <w:tblStylePr w:type="lastRow">
      <w:rPr>
        <w:sz w:val="22"/>
      </w:rPr>
      <w:tblPr/>
      <w:tcPr>
        <w:shd w:val="clear" w:color="5FCAF3" w:fill="5FCAF3" w:themeFill="accent4" w:themeFillTint="9a"/>
      </w:tcPr>
    </w:tblStylePr>
    <w:tblStylePr w:type="firstCol">
      <w:rPr>
        <w:sz w:val="22"/>
      </w:rPr>
      <w:tblPr/>
      <w:tcPr>
        <w:shd w:val="clear" w:color="5FCAF3" w:fill="5FCAF3" w:themeFill="accent4" w:themeFillTint="9a"/>
      </w:tcPr>
    </w:tblStylePr>
    <w:tblStylePr w:type="lastCol">
      <w:rPr>
        <w:sz w:val="22"/>
      </w:rPr>
      <w:tblPr/>
      <w:tcPr>
        <w:shd w:val="clear" w:color="5FCAF3" w:fill="5FCAF3" w:themeFill="accent4" w:themeFillTint="9a"/>
      </w:tcPr>
    </w:tblStylePr>
    <w:tblStylePr w:type="band1Vert">
      <w:rPr>
        <w:sz w:val="22"/>
      </w:rPr>
      <w:tblPr/>
    </w:tblStylePr>
    <w:tblStylePr w:type="band2Vert">
      <w:rPr>
        <w:sz w:val="22"/>
      </w:rPr>
      <w:tblPr/>
      <w:tcPr>
        <w:shd w:val="clear" w:color="C9EDFB" w:fill="C9EDFB" w:themeFill="accent4" w:themeFillTint="34"/>
      </w:tcPr>
    </w:tblStylePr>
    <w:tblStylePr w:type="band1Horz">
      <w:rPr>
        <w:sz w:val="22"/>
      </w:rPr>
      <w:tblPr/>
    </w:tblStylePr>
    <w:tblStylePr w:type="band2Horz">
      <w:rPr>
        <w:sz w:val="22"/>
      </w:rPr>
      <w:tblPr/>
      <w:tcPr>
        <w:shd w:val="clear" w:color="C9EDFB" w:fill="C9EDFB" w:themeFill="accent4" w:themeFillTint="34"/>
      </w:tcPr>
    </w:tblStylePr>
  </w:style>
  <w:style w:type="table" w:customStyle="1" w:styleId="221">
    <w:name w:val="Bordered &amp; Lined - Accent 5"/>
    <w:basedOn w:val="12"/>
    <w:uiPriority w:val="99"/>
    <w:tblPr>
      <w:tblBorders>
        <w:top w:val="single" w:color="5D1955" w:themeColor="accent5" w:themeShade="95" w:sz="4" w:space="0"/>
        <w:left w:val="single" w:color="5D1955" w:themeColor="accent5" w:themeShade="95" w:sz="4" w:space="0"/>
        <w:bottom w:val="single" w:color="5D1955" w:themeColor="accent5" w:themeShade="95" w:sz="4" w:space="0"/>
        <w:right w:val="single" w:color="5D1955" w:themeColor="accent5" w:themeShade="95" w:sz="4" w:space="0"/>
        <w:insideH w:val="single" w:color="5D1955" w:themeColor="accent5" w:themeShade="95" w:sz="4" w:space="0"/>
        <w:insideV w:val="single" w:color="5D1955" w:themeColor="accent5" w:themeShade="95" w:sz="4" w:space="0"/>
      </w:tblBorders>
    </w:tblPr>
    <w:tblStylePr w:type="firstRow">
      <w:rPr>
        <w:sz w:val="22"/>
      </w:rPr>
      <w:tblPr/>
      <w:tcPr>
        <w:shd w:val="clear" w:color="A02B93" w:fill="A02B93" w:themeFill="accent5"/>
      </w:tcPr>
    </w:tblStylePr>
    <w:tblStylePr w:type="lastRow">
      <w:rPr>
        <w:sz w:val="22"/>
      </w:rPr>
      <w:tblPr/>
      <w:tcPr>
        <w:shd w:val="clear" w:color="A02B93" w:fill="A02B93" w:themeFill="accent5"/>
      </w:tcPr>
    </w:tblStylePr>
    <w:tblStylePr w:type="firstCol">
      <w:rPr>
        <w:sz w:val="22"/>
      </w:rPr>
      <w:tblPr/>
      <w:tcPr>
        <w:shd w:val="clear" w:color="A02B93" w:fill="A02B93" w:themeFill="accent5"/>
      </w:tcPr>
    </w:tblStylePr>
    <w:tblStylePr w:type="lastCol">
      <w:rPr>
        <w:sz w:val="22"/>
      </w:rPr>
      <w:tblPr/>
      <w:tcPr>
        <w:shd w:val="clear" w:color="A02B93" w:fill="A02B93" w:themeFill="accent5"/>
      </w:tcPr>
    </w:tblStylePr>
    <w:tblStylePr w:type="band1Vert">
      <w:rPr>
        <w:sz w:val="22"/>
      </w:rPr>
      <w:tblPr/>
    </w:tblStylePr>
    <w:tblStylePr w:type="band2Vert">
      <w:rPr>
        <w:sz w:val="22"/>
      </w:rPr>
      <w:tblPr/>
      <w:tcPr>
        <w:shd w:val="clear" w:color="F1CDED" w:fill="F1CDED" w:themeFill="accent5" w:themeFillTint="34"/>
      </w:tcPr>
    </w:tblStylePr>
    <w:tblStylePr w:type="band1Horz">
      <w:rPr>
        <w:sz w:val="22"/>
      </w:rPr>
      <w:tblPr/>
    </w:tblStylePr>
    <w:tblStylePr w:type="band2Horz">
      <w:rPr>
        <w:sz w:val="22"/>
      </w:rPr>
      <w:tblPr/>
      <w:tcPr>
        <w:shd w:val="clear" w:color="F1CDED" w:fill="F1CDED" w:themeFill="accent5" w:themeFillTint="34"/>
      </w:tcPr>
    </w:tblStylePr>
  </w:style>
  <w:style w:type="table" w:customStyle="1" w:styleId="222">
    <w:name w:val="Bordered &amp; Lined - Accent 6"/>
    <w:basedOn w:val="12"/>
    <w:uiPriority w:val="99"/>
    <w:tblPr>
      <w:tblBorders>
        <w:top w:val="single" w:color="2D611A" w:themeColor="accent6" w:themeShade="95" w:sz="4" w:space="0"/>
        <w:left w:val="single" w:color="2D611A" w:themeColor="accent6" w:themeShade="95" w:sz="4" w:space="0"/>
        <w:bottom w:val="single" w:color="2D611A" w:themeColor="accent6" w:themeShade="95" w:sz="4" w:space="0"/>
        <w:right w:val="single" w:color="2D611A" w:themeColor="accent6" w:themeShade="95" w:sz="4" w:space="0"/>
        <w:insideH w:val="single" w:color="2D611A" w:themeColor="accent6" w:themeShade="95" w:sz="4" w:space="0"/>
        <w:insideV w:val="single" w:color="2D611A" w:themeColor="accent6" w:themeShade="95" w:sz="4" w:space="0"/>
      </w:tblBorders>
    </w:tblPr>
    <w:tblStylePr w:type="firstRow">
      <w:rPr>
        <w:sz w:val="22"/>
      </w:rPr>
      <w:tblPr/>
      <w:tcPr>
        <w:shd w:val="clear" w:color="4EA72E" w:fill="4EA72E" w:themeFill="accent6"/>
      </w:tcPr>
    </w:tblStylePr>
    <w:tblStylePr w:type="lastRow">
      <w:rPr>
        <w:sz w:val="22"/>
      </w:rPr>
      <w:tblPr/>
      <w:tcPr>
        <w:shd w:val="clear" w:color="4EA72E" w:fill="4EA72E" w:themeFill="accent6"/>
      </w:tcPr>
    </w:tblStylePr>
    <w:tblStylePr w:type="firstCol">
      <w:rPr>
        <w:sz w:val="22"/>
      </w:rPr>
      <w:tblPr/>
      <w:tcPr>
        <w:shd w:val="clear" w:color="4EA72E" w:fill="4EA72E" w:themeFill="accent6"/>
      </w:tcPr>
    </w:tblStylePr>
    <w:tblStylePr w:type="lastCol">
      <w:rPr>
        <w:sz w:val="22"/>
      </w:rPr>
      <w:tblPr/>
      <w:tcPr>
        <w:shd w:val="clear" w:color="4EA72E" w:fill="4EA72E" w:themeFill="accent6"/>
      </w:tcPr>
    </w:tblStylePr>
    <w:tblStylePr w:type="band1Vert">
      <w:rPr>
        <w:sz w:val="22"/>
      </w:rPr>
      <w:tblPr/>
    </w:tblStylePr>
    <w:tblStylePr w:type="band2Vert">
      <w:rPr>
        <w:sz w:val="22"/>
      </w:rPr>
      <w:tblPr/>
      <w:tcPr>
        <w:shd w:val="clear" w:color="D8F2CF" w:fill="D8F1CF" w:themeFill="accent6" w:themeFillTint="34"/>
      </w:tcPr>
    </w:tblStylePr>
    <w:tblStylePr w:type="band1Horz">
      <w:rPr>
        <w:sz w:val="22"/>
      </w:rPr>
      <w:tblPr/>
    </w:tblStylePr>
    <w:tblStylePr w:type="band2Horz">
      <w:rPr>
        <w:sz w:val="22"/>
      </w:rPr>
      <w:tblPr/>
      <w:tcPr>
        <w:shd w:val="clear" w:color="D8F2CF" w:fill="D8F1CF" w:themeFill="accent6" w:themeFillTint="34"/>
      </w:tcPr>
    </w:tblStylePr>
  </w:style>
  <w:style w:type="table" w:customStyle="1" w:styleId="223">
    <w:name w:val="Bordered"/>
    <w:basedOn w:val="12"/>
    <w:uiPriority w:val="99"/>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Pr>
    <w:tblStylePr w:type="firstRow">
      <w:rPr>
        <w:sz w:val="22"/>
      </w:rPr>
      <w:tblPr/>
      <w:tcPr>
        <w:tcBorders>
          <w:bottom w:val="single" w:color="000000" w:themeColor="text1" w:sz="12" w:space="0"/>
        </w:tcBorders>
      </w:tcPr>
    </w:tblStylePr>
    <w:tblStylePr w:type="lastRow">
      <w:rPr>
        <w:sz w:val="22"/>
      </w:rPr>
      <w:tblPr/>
      <w:tcPr>
        <w:tcBorders>
          <w:top w:val="single" w:color="000000" w:themeColor="text1" w:sz="12" w:space="0"/>
        </w:tcBorders>
      </w:tcPr>
    </w:tblStylePr>
    <w:tblStylePr w:type="firstCol">
      <w:rPr>
        <w:sz w:val="22"/>
      </w:rPr>
      <w:tblPr/>
    </w:tblStylePr>
    <w:tblStylePr w:type="lastCol">
      <w:rPr>
        <w:sz w:val="22"/>
      </w:rPr>
      <w:tblPr/>
      <w:tcPr>
        <w:tcBorders>
          <w:left w:val="single" w:color="000000" w:themeColor="text1" w:sz="12" w:space="0"/>
        </w:tcBorders>
      </w:tcPr>
    </w:tblStylePr>
    <w:tblStylePr w:type="band1Horz">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style>
  <w:style w:type="table" w:customStyle="1" w:styleId="224">
    <w:name w:val="Bordered - Accent 1"/>
    <w:basedOn w:val="12"/>
    <w:uiPriority w:val="99"/>
    <w:tblPr>
      <w:tblBorders>
        <w:top w:val="single" w:color="82CAEA" w:themeColor="accent1" w:themeTint="67" w:sz="4" w:space="0"/>
        <w:left w:val="single" w:color="82CAEA" w:themeColor="accent1" w:themeTint="67" w:sz="4" w:space="0"/>
        <w:bottom w:val="single" w:color="82CAEA" w:themeColor="accent1" w:themeTint="67" w:sz="4" w:space="0"/>
        <w:right w:val="single" w:color="82CAEA" w:themeColor="accent1" w:themeTint="67" w:sz="4" w:space="0"/>
        <w:insideH w:val="single" w:color="82CAEA" w:themeColor="accent1" w:themeTint="67" w:sz="4" w:space="0"/>
        <w:insideV w:val="single" w:color="82CAEA" w:themeColor="accent1" w:themeTint="67" w:sz="4" w:space="0"/>
      </w:tblBorders>
    </w:tblPr>
    <w:tblStylePr w:type="firstRow">
      <w:rPr>
        <w:sz w:val="22"/>
      </w:rPr>
      <w:tblPr/>
      <w:tcPr>
        <w:tcBorders>
          <w:bottom w:val="single" w:color="156082" w:themeColor="accent1" w:sz="12" w:space="0"/>
        </w:tcBorders>
      </w:tcPr>
    </w:tblStylePr>
    <w:tblStylePr w:type="lastRow">
      <w:rPr>
        <w:sz w:val="22"/>
      </w:rPr>
      <w:tblPr/>
      <w:tcPr>
        <w:tcBorders>
          <w:top w:val="single" w:color="156082" w:themeColor="accent1" w:sz="12" w:space="0"/>
        </w:tcBorders>
      </w:tcPr>
    </w:tblStylePr>
    <w:tblStylePr w:type="firstCol">
      <w:rPr>
        <w:sz w:val="22"/>
      </w:rPr>
      <w:tblPr/>
    </w:tblStylePr>
    <w:tblStylePr w:type="lastCol">
      <w:rPr>
        <w:sz w:val="22"/>
      </w:rPr>
      <w:tblPr/>
      <w:tcPr>
        <w:tcBorders>
          <w:left w:val="single" w:color="156082" w:themeColor="accent1" w:sz="12" w:space="0"/>
        </w:tcBorders>
      </w:tcPr>
    </w:tblStylePr>
    <w:tblStylePr w:type="band1Horz">
      <w:rPr>
        <w:sz w:val="22"/>
      </w:rPr>
      <w:tblPr/>
      <w:tcPr>
        <w:tcBorders>
          <w:top w:val="single" w:color="156082" w:themeColor="accent1" w:sz="4" w:space="0"/>
          <w:left w:val="single" w:color="156082" w:themeColor="accent1" w:sz="4" w:space="0"/>
          <w:bottom w:val="single" w:color="156082" w:themeColor="accent1" w:sz="4" w:space="0"/>
          <w:right w:val="single" w:color="156082" w:themeColor="accent1" w:sz="4" w:space="0"/>
        </w:tcBorders>
      </w:tcPr>
    </w:tblStylePr>
  </w:style>
  <w:style w:type="table" w:customStyle="1" w:styleId="225">
    <w:name w:val="Bordered - Accent 2"/>
    <w:basedOn w:val="12"/>
    <w:uiPriority w:val="99"/>
    <w:tblPr>
      <w:tblBorders>
        <w:top w:val="single" w:color="F6C5AC" w:themeColor="accent2" w:themeTint="67" w:sz="4" w:space="0"/>
        <w:left w:val="single" w:color="F6C5AC" w:themeColor="accent2" w:themeTint="67" w:sz="4" w:space="0"/>
        <w:bottom w:val="single" w:color="F6C5AC" w:themeColor="accent2" w:themeTint="67" w:sz="4" w:space="0"/>
        <w:right w:val="single" w:color="F6C5AC" w:themeColor="accent2" w:themeTint="67" w:sz="4" w:space="0"/>
        <w:insideH w:val="single" w:color="F6C5AC" w:themeColor="accent2" w:themeTint="67" w:sz="4" w:space="0"/>
        <w:insideV w:val="single" w:color="F6C5AC" w:themeColor="accent2" w:themeTint="67" w:sz="4" w:space="0"/>
      </w:tblBorders>
    </w:tblPr>
    <w:tblStylePr w:type="firstRow">
      <w:rPr>
        <w:sz w:val="22"/>
      </w:rPr>
      <w:tblPr/>
      <w:tcPr>
        <w:tcBorders>
          <w:bottom w:val="single" w:color="E97132" w:themeColor="accent2" w:sz="12" w:space="0"/>
        </w:tcBorders>
      </w:tcPr>
    </w:tblStylePr>
    <w:tblStylePr w:type="lastRow">
      <w:rPr>
        <w:sz w:val="22"/>
      </w:rPr>
      <w:tblPr/>
      <w:tcPr>
        <w:tcBorders>
          <w:top w:val="single" w:color="E97132" w:themeColor="accent2" w:sz="12" w:space="0"/>
        </w:tcBorders>
      </w:tcPr>
    </w:tblStylePr>
    <w:tblStylePr w:type="firstCol">
      <w:rPr>
        <w:sz w:val="22"/>
      </w:rPr>
      <w:tblPr/>
    </w:tblStylePr>
    <w:tblStylePr w:type="lastCol">
      <w:rPr>
        <w:sz w:val="22"/>
      </w:rPr>
      <w:tblPr/>
      <w:tcPr>
        <w:tcBorders>
          <w:left w:val="single" w:color="E97132" w:themeColor="accent2" w:sz="12" w:space="0"/>
        </w:tcBorders>
      </w:tcPr>
    </w:tblStylePr>
    <w:tblStylePr w:type="band1Horz">
      <w:rPr>
        <w:sz w:val="22"/>
      </w:rPr>
      <w:tblPr/>
      <w:tcPr>
        <w:tcBorders>
          <w:top w:val="single" w:color="E97132" w:themeColor="accent2" w:sz="4" w:space="0"/>
          <w:left w:val="single" w:color="E97132" w:themeColor="accent2" w:sz="4" w:space="0"/>
          <w:bottom w:val="single" w:color="E97132" w:themeColor="accent2" w:sz="4" w:space="0"/>
          <w:right w:val="single" w:color="E97132" w:themeColor="accent2" w:sz="4" w:space="0"/>
        </w:tcBorders>
      </w:tcPr>
    </w:tblStylePr>
  </w:style>
  <w:style w:type="table" w:customStyle="1" w:styleId="226">
    <w:name w:val="Bordered - Accent 3"/>
    <w:basedOn w:val="12"/>
    <w:uiPriority w:val="99"/>
    <w:tblPr>
      <w:tbl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insideH w:val="single" w:color="83E28F" w:themeColor="accent3" w:themeTint="67" w:sz="4" w:space="0"/>
        <w:insideV w:val="single" w:color="83E28F" w:themeColor="accent3" w:themeTint="67" w:sz="4" w:space="0"/>
      </w:tblBorders>
    </w:tblPr>
    <w:tblStylePr w:type="firstRow">
      <w:rPr>
        <w:sz w:val="22"/>
      </w:rPr>
      <w:tblPr/>
      <w:tcPr>
        <w:tcBorders>
          <w:bottom w:val="single" w:color="196B24" w:themeColor="accent3" w:sz="12" w:space="0"/>
        </w:tcBorders>
      </w:tcPr>
    </w:tblStylePr>
    <w:tblStylePr w:type="lastRow">
      <w:rPr>
        <w:sz w:val="22"/>
      </w:rPr>
      <w:tblPr/>
      <w:tcPr>
        <w:tcBorders>
          <w:top w:val="single" w:color="196B24" w:themeColor="accent3" w:sz="12" w:space="0"/>
        </w:tcBorders>
      </w:tcPr>
    </w:tblStylePr>
    <w:tblStylePr w:type="firstCol">
      <w:rPr>
        <w:sz w:val="22"/>
      </w:rPr>
      <w:tblPr/>
    </w:tblStylePr>
    <w:tblStylePr w:type="lastCol">
      <w:rPr>
        <w:sz w:val="22"/>
      </w:rPr>
      <w:tblPr/>
      <w:tcPr>
        <w:tcBorders>
          <w:left w:val="single" w:color="196B24" w:themeColor="accent3" w:sz="12" w:space="0"/>
        </w:tcBorders>
      </w:tcPr>
    </w:tblStylePr>
    <w:tblStylePr w:type="band1Horz">
      <w:rPr>
        <w:sz w:val="22"/>
      </w:rPr>
      <w:tblPr/>
      <w:tcPr>
        <w:tcBorders>
          <w:top w:val="single" w:color="196B24" w:themeColor="accent3" w:sz="4" w:space="0"/>
          <w:left w:val="single" w:color="196B24" w:themeColor="accent3" w:sz="4" w:space="0"/>
          <w:bottom w:val="single" w:color="196B24" w:themeColor="accent3" w:sz="4" w:space="0"/>
          <w:right w:val="single" w:color="196B24" w:themeColor="accent3" w:sz="4" w:space="0"/>
        </w:tcBorders>
      </w:tcPr>
    </w:tblStylePr>
  </w:style>
  <w:style w:type="table" w:customStyle="1" w:styleId="227">
    <w:name w:val="Bordered - Accent 4"/>
    <w:basedOn w:val="12"/>
    <w:uiPriority w:val="99"/>
    <w:tblPr>
      <w:tblBorders>
        <w:top w:val="single" w:color="94DCF7" w:themeColor="accent4" w:themeTint="67" w:sz="4" w:space="0"/>
        <w:left w:val="single" w:color="94DCF7" w:themeColor="accent4" w:themeTint="67" w:sz="4" w:space="0"/>
        <w:bottom w:val="single" w:color="94DCF7" w:themeColor="accent4" w:themeTint="67" w:sz="4" w:space="0"/>
        <w:right w:val="single" w:color="94DCF7" w:themeColor="accent4" w:themeTint="67" w:sz="4" w:space="0"/>
        <w:insideH w:val="single" w:color="94DCF7" w:themeColor="accent4" w:themeTint="67" w:sz="4" w:space="0"/>
        <w:insideV w:val="single" w:color="94DCF7" w:themeColor="accent4" w:themeTint="67" w:sz="4" w:space="0"/>
      </w:tblBorders>
    </w:tblPr>
    <w:tblStylePr w:type="firstRow">
      <w:rPr>
        <w:sz w:val="22"/>
      </w:rPr>
      <w:tblPr/>
      <w:tcPr>
        <w:tcBorders>
          <w:bottom w:val="single" w:color="0F9ED5" w:themeColor="accent4" w:sz="12" w:space="0"/>
        </w:tcBorders>
      </w:tcPr>
    </w:tblStylePr>
    <w:tblStylePr w:type="lastRow">
      <w:rPr>
        <w:sz w:val="22"/>
      </w:rPr>
      <w:tblPr/>
      <w:tcPr>
        <w:tcBorders>
          <w:top w:val="single" w:color="0F9ED5" w:themeColor="accent4" w:sz="12" w:space="0"/>
        </w:tcBorders>
      </w:tcPr>
    </w:tblStylePr>
    <w:tblStylePr w:type="firstCol">
      <w:rPr>
        <w:sz w:val="22"/>
      </w:rPr>
      <w:tblPr/>
    </w:tblStylePr>
    <w:tblStylePr w:type="lastCol">
      <w:rPr>
        <w:sz w:val="22"/>
      </w:rPr>
      <w:tblPr/>
      <w:tcPr>
        <w:tcBorders>
          <w:left w:val="single" w:color="0F9ED5" w:themeColor="accent4" w:sz="12" w:space="0"/>
        </w:tcBorders>
      </w:tcPr>
    </w:tblStylePr>
    <w:tblStylePr w:type="band1Horz">
      <w:rPr>
        <w:sz w:val="22"/>
      </w:rPr>
      <w:tblPr/>
      <w:tcPr>
        <w:tcBorders>
          <w:top w:val="single" w:color="0F9ED5" w:themeColor="accent4" w:sz="4" w:space="0"/>
          <w:left w:val="single" w:color="0F9ED5" w:themeColor="accent4" w:sz="4" w:space="0"/>
          <w:bottom w:val="single" w:color="0F9ED5" w:themeColor="accent4" w:sz="4" w:space="0"/>
          <w:right w:val="single" w:color="0F9ED5" w:themeColor="accent4" w:sz="4" w:space="0"/>
        </w:tcBorders>
      </w:tcPr>
    </w:tblStylePr>
  </w:style>
  <w:style w:type="table" w:customStyle="1" w:styleId="228">
    <w:name w:val="Bordered - Accent 5"/>
    <w:basedOn w:val="12"/>
    <w:uiPriority w:val="99"/>
    <w:tblPr>
      <w:tbl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insideH w:val="single" w:color="E49DDC" w:themeColor="accent5" w:themeTint="67" w:sz="4" w:space="0"/>
        <w:insideV w:val="single" w:color="E49DDC" w:themeColor="accent5" w:themeTint="67" w:sz="4" w:space="0"/>
      </w:tblBorders>
    </w:tblPr>
    <w:tblStylePr w:type="firstRow">
      <w:rPr>
        <w:sz w:val="22"/>
      </w:rPr>
      <w:tblPr/>
      <w:tcPr>
        <w:tcBorders>
          <w:bottom w:val="single" w:color="A02B93" w:themeColor="accent5" w:sz="12" w:space="0"/>
        </w:tcBorders>
      </w:tcPr>
    </w:tblStylePr>
    <w:tblStylePr w:type="lastRow">
      <w:rPr>
        <w:sz w:val="22"/>
      </w:rPr>
      <w:tblPr/>
      <w:tcPr>
        <w:tcBorders>
          <w:top w:val="single" w:color="A02B93" w:themeColor="accent5" w:sz="12" w:space="0"/>
        </w:tcBorders>
      </w:tcPr>
    </w:tblStylePr>
    <w:tblStylePr w:type="firstCol">
      <w:rPr>
        <w:sz w:val="22"/>
      </w:rPr>
      <w:tblPr/>
    </w:tblStylePr>
    <w:tblStylePr w:type="lastCol">
      <w:rPr>
        <w:sz w:val="22"/>
      </w:rPr>
      <w:tblPr/>
      <w:tcPr>
        <w:tcBorders>
          <w:left w:val="single" w:color="A02B93" w:themeColor="accent5" w:sz="12" w:space="0"/>
        </w:tcBorders>
      </w:tcPr>
    </w:tblStylePr>
    <w:tblStylePr w:type="band1Horz">
      <w:rPr>
        <w:sz w:val="22"/>
      </w:rPr>
      <w:tblPr/>
      <w:tcPr>
        <w:tcBorders>
          <w:top w:val="single" w:color="A02B93" w:themeColor="accent5" w:sz="4" w:space="0"/>
          <w:left w:val="single" w:color="A02B93" w:themeColor="accent5" w:sz="4" w:space="0"/>
          <w:bottom w:val="single" w:color="A02B93" w:themeColor="accent5" w:sz="4" w:space="0"/>
          <w:right w:val="single" w:color="A02B93" w:themeColor="accent5" w:sz="4" w:space="0"/>
        </w:tcBorders>
      </w:tcPr>
    </w:tblStylePr>
  </w:style>
  <w:style w:type="table" w:customStyle="1" w:styleId="229">
    <w:name w:val="Bordered - Accent 6"/>
    <w:basedOn w:val="12"/>
    <w:uiPriority w:val="99"/>
    <w:tblPr>
      <w:tbl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insideH w:val="single" w:color="B2E5A0" w:themeColor="accent6" w:themeTint="67" w:sz="4" w:space="0"/>
        <w:insideV w:val="single" w:color="B2E5A0" w:themeColor="accent6" w:themeTint="67" w:sz="4" w:space="0"/>
      </w:tblBorders>
    </w:tblPr>
    <w:tblStylePr w:type="firstRow">
      <w:rPr>
        <w:sz w:val="22"/>
      </w:rPr>
      <w:tblPr/>
      <w:tcPr>
        <w:tcBorders>
          <w:bottom w:val="single" w:color="4EA72E" w:themeColor="accent6" w:sz="12" w:space="0"/>
        </w:tcBorders>
      </w:tcPr>
    </w:tblStylePr>
    <w:tblStylePr w:type="lastRow">
      <w:rPr>
        <w:sz w:val="22"/>
      </w:rPr>
      <w:tblPr/>
      <w:tcPr>
        <w:tcBorders>
          <w:top w:val="single" w:color="4EA72E" w:themeColor="accent6" w:sz="12" w:space="0"/>
        </w:tcBorders>
      </w:tcPr>
    </w:tblStylePr>
    <w:tblStylePr w:type="firstCol">
      <w:rPr>
        <w:sz w:val="22"/>
      </w:rPr>
      <w:tblPr/>
    </w:tblStylePr>
    <w:tblStylePr w:type="lastCol">
      <w:rPr>
        <w:sz w:val="22"/>
      </w:rPr>
      <w:tblPr/>
      <w:tcPr>
        <w:tcBorders>
          <w:left w:val="single" w:color="4EA72E" w:themeColor="accent6" w:sz="12" w:space="0"/>
        </w:tcBorders>
      </w:tcPr>
    </w:tblStylePr>
    <w:tblStylePr w:type="band1Horz">
      <w:rPr>
        <w:sz w:val="22"/>
      </w:rPr>
      <w:tblPr/>
      <w:tcPr>
        <w:tcBorders>
          <w:top w:val="single" w:color="4EA72E" w:themeColor="accent6" w:sz="4" w:space="0"/>
          <w:left w:val="single" w:color="4EA72E" w:themeColor="accent6" w:sz="4" w:space="0"/>
          <w:bottom w:val="single" w:color="4EA72E" w:themeColor="accent6" w:sz="4" w:space="0"/>
          <w:right w:val="single" w:color="4EA72E" w:themeColor="accent6" w:sz="4" w:space="0"/>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image" Target="media/image1.png"/><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header" Target="header6.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footer" Target="footer6.xml"/><Relationship Id="rId16" Type="http://schemas.openxmlformats.org/officeDocument/2006/relationships/image" Target="media/image2.jpe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jpeg"/><Relationship Id="rId22" Type="http://schemas.openxmlformats.org/officeDocument/2006/relationships/image" Target="media/image8.jpe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hyperlink" Target="https://fptsoftware.com/about-us" TargetMode="External"/><Relationship Id="rId27" Type="http://schemas.openxmlformats.org/officeDocument/2006/relationships/hyperlink" Target="https://fptsoftware.com/services-and-industries" TargetMode="External"/><Relationship Id="rId28" Type="http://schemas.openxmlformats.org/officeDocument/2006/relationships/hyperlink" Target="https://fptsoftware.com/about-us/global-presence" TargetMode="External"/><Relationship Id="rId29" Type="http://schemas.openxmlformats.org/officeDocument/2006/relationships/hyperlink" Target="https://career.fpt-software.com/employer/fpt-software-danang" TargetMode="External"/><Relationship Id="rId30" Type="http://schemas.openxmlformats.org/officeDocument/2006/relationships/hyperlink" Target="https://www.airnow.gov/aqi/aqi-basics/" TargetMode="External"/><Relationship Id="rId31" Type="http://schemas.openxmlformats.org/officeDocument/2006/relationships/hyperlink" Target="https://reactnative.dev/docs/getting-started" TargetMode="External"/><Relationship Id="rId32" Type="http://schemas.openxmlformats.org/officeDocument/2006/relationships/hyperlink" Target="https://docs.expo.dev/" TargetMode="External"/><Relationship Id="rId33" Type="http://schemas.openxmlformats.org/officeDocument/2006/relationships/hyperlink" Target="https://open-meteo.com/en/docs" TargetMode="External"/><Relationship Id="rId34" Type="http://schemas.openxmlformats.org/officeDocument/2006/relationships/hyperlink" Target="https://supabase.com/docs/guides/database/overview" TargetMode="External"/><Relationship Id="rId35" Type="http://schemas.openxmlformats.org/officeDocument/2006/relationships/hyperlink" Target="https://open-meteo.com/en/docs/air-quality-api" TargetMode="External"/><Relationship Id="rId36" Type="http://schemas.openxmlformats.org/officeDocument/2006/relationships/hyperlink" Target="https://www.who.int/news-room/questions-and-answers/item/radiation-the-ultraviolet-%28uv%29-index" TargetMode="External"/><Relationship Id="rId37" Type="http://schemas.openxmlformats.org/officeDocument/2006/relationships/header" Target="header7.xml"/><Relationship Id="rId38" Type="http://schemas.openxmlformats.org/officeDocument/2006/relationships/header" Target="header8.xml"/><Relationship Id="rId39" Type="http://schemas.openxmlformats.org/officeDocument/2006/relationships/header" Target="header9.xml"/><Relationship Id="rId40" Type="http://schemas.openxmlformats.org/officeDocument/2006/relationships/footer" Target="footer7.xml"/><Relationship Id="rId41" Type="http://schemas.openxmlformats.org/officeDocument/2006/relationships/footer" Target="footer8.xml"/><Relationship Id="rId42" Type="http://schemas.openxmlformats.org/officeDocument/2006/relationships/footer" Target="footer9.xml"/><Relationship Id="rId43" Type="http://schemas.openxmlformats.org/officeDocument/2006/relationships/numbering" Target="numbering.xml"/><Relationship Id="rId44" Type="http://schemas.openxmlformats.org/officeDocument/2006/relationships/fontTable" Target="fontTable.xml"/><Relationship Id="rId45" Type="http://schemas.openxmlformats.org/officeDocument/2006/relationships/settings" Target="settings.xml"/><Relationship Id="rId46" Type="http://schemas.openxmlformats.org/officeDocument/2006/relationships/theme" Target="theme/theme1.xml"/><Relationship Id="rId4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itchFamily="0" charset="1"/>
        <a:ea typeface="Arial" pitchFamily="0" charset="1"/>
        <a:cs typeface="Arial" pitchFamily="0" charset="1"/>
      </a:majorFont>
      <a:minorFont>
        <a:latin typeface="Aptos" pitchFamily="0" charset="1"/>
        <a:ea typeface="Arial" pitchFamily="0" charset="1"/>
        <a:cs typeface="Arial" pitchFamily="0" charset="1"/>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A87F7F-93EE-4926-ADF3-AE298A7064A5}">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Application>LibreOffice/26.2.6.3$Linux_X86_64 LibreOffice_project/620$Build-3</Application>
  <AppVersion>15.0000</AppVersion>
  <Pages>39</Pages>
  <Words>13052</Words>
  <Characters>46791</Characters>
  <CharactersWithSpaces>59067</CharactersWithSpaces>
  <Paragraphs>567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2025-12-06T02:16:00Z</dcterms:created>
  <dc:creator>Võ Văn Khánh</dc:creator>
  <dc:description/>
  <dc:language>en-US</dc:language>
  <cp:lastModifiedBy/>
  <dcterms:modified xsi:type="dcterms:W3CDTF">2026-10-21T14:34:57Z</dcterms:modified>
  <cp:revision>88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6B6BAF6181C1421FA511EF4176327E53_12</vt:lpwstr>
  </property>
  <property fmtid="{D5CDD505-2E9C-101B-9397-08002B2CF9AE}" pid="3" name="KSOProductBuildVer">
    <vt:lpwstr>1033-12.1.0.28032</vt:lpwstr>
  </property>
  <property fmtid="{D5CDD505-2E9C-101B-9397-08002B2CF9AE}" pid="4" name="KSOTemplateDocerSaveRecord">
    <vt:lpwstr>eyJoZGlkIjoiYTk1ZDhkMmVlYTU3NzMwYWY2MDYzYmQ0ZDdjMjcxMDciLCJ1c2VySWQiOiIxMzc0NDAzMzA5ODE1In0=</vt:lpwstr>
  </property>
</Properties>
</file>