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297" w:rsidRPr="00817834" w:rsidRDefault="001178C1" w:rsidP="001178C1">
      <w:pPr>
        <w:jc w:val="center"/>
        <w:rPr>
          <w:rFonts w:ascii="Times New Roman" w:hAnsi="Times New Roman" w:cs="Times New Roman"/>
          <w:b/>
          <w:bCs/>
          <w:lang w:val="en-US"/>
        </w:rPr>
      </w:pPr>
      <w:r w:rsidRPr="00817834">
        <w:rPr>
          <w:rFonts w:ascii="Times New Roman" w:hAnsi="Times New Roman" w:cs="Times New Roman"/>
          <w:b/>
          <w:bCs/>
          <w:lang w:val="en-US"/>
        </w:rPr>
        <w:t>TÓM TẮT NỘI DUNG BÁO CÁO</w:t>
      </w:r>
    </w:p>
    <w:tbl>
      <w:tblPr>
        <w:tblStyle w:val="TableGrid"/>
        <w:tblW w:w="15877" w:type="dxa"/>
        <w:tblInd w:w="-601" w:type="dxa"/>
        <w:tblLook w:val="04A0" w:firstRow="1" w:lastRow="0" w:firstColumn="1" w:lastColumn="0" w:noHBand="0" w:noVBand="1"/>
      </w:tblPr>
      <w:tblGrid>
        <w:gridCol w:w="1560"/>
        <w:gridCol w:w="9072"/>
        <w:gridCol w:w="5245"/>
      </w:tblGrid>
      <w:tr w:rsidR="00DB1297" w:rsidRPr="00817834" w:rsidTr="00B8440F">
        <w:trPr>
          <w:tblHeader/>
        </w:trPr>
        <w:tc>
          <w:tcPr>
            <w:tcW w:w="1560" w:type="dxa"/>
          </w:tcPr>
          <w:p w:rsidR="00DB1297" w:rsidRPr="00817834" w:rsidRDefault="00DB1297" w:rsidP="00DB1297">
            <w:pPr>
              <w:jc w:val="center"/>
              <w:rPr>
                <w:rFonts w:ascii="Times New Roman" w:hAnsi="Times New Roman" w:cs="Times New Roman"/>
                <w:b/>
                <w:bCs/>
                <w:color w:val="FF0000"/>
                <w:lang w:val="en-US"/>
              </w:rPr>
            </w:pPr>
            <w:r w:rsidRPr="00817834">
              <w:rPr>
                <w:rFonts w:ascii="Times New Roman" w:hAnsi="Times New Roman" w:cs="Times New Roman"/>
                <w:b/>
                <w:bCs/>
                <w:color w:val="FF0000"/>
                <w:lang w:val="en-US"/>
              </w:rPr>
              <w:t>Tiêu đề</w:t>
            </w:r>
          </w:p>
        </w:tc>
        <w:tc>
          <w:tcPr>
            <w:tcW w:w="9072" w:type="dxa"/>
          </w:tcPr>
          <w:p w:rsidR="00DB1297" w:rsidRPr="00817834" w:rsidRDefault="00DB1297" w:rsidP="00DB1297">
            <w:pPr>
              <w:jc w:val="center"/>
              <w:rPr>
                <w:rFonts w:ascii="Times New Roman" w:hAnsi="Times New Roman" w:cs="Times New Roman"/>
                <w:b/>
                <w:bCs/>
                <w:color w:val="FF0000"/>
                <w:lang w:val="en-US"/>
              </w:rPr>
            </w:pPr>
            <w:r w:rsidRPr="00817834">
              <w:rPr>
                <w:rFonts w:ascii="Times New Roman" w:hAnsi="Times New Roman" w:cs="Times New Roman"/>
                <w:b/>
                <w:bCs/>
                <w:color w:val="FF0000"/>
                <w:lang w:val="en-US"/>
              </w:rPr>
              <w:t>Nội Dung</w:t>
            </w:r>
          </w:p>
        </w:tc>
        <w:tc>
          <w:tcPr>
            <w:tcW w:w="5245" w:type="dxa"/>
          </w:tcPr>
          <w:p w:rsidR="00DB1297" w:rsidRPr="00817834" w:rsidRDefault="00DB1297" w:rsidP="00DB1297">
            <w:pPr>
              <w:jc w:val="center"/>
              <w:rPr>
                <w:rFonts w:ascii="Times New Roman" w:hAnsi="Times New Roman" w:cs="Times New Roman"/>
                <w:b/>
                <w:bCs/>
                <w:color w:val="FF0000"/>
                <w:lang w:val="en-US"/>
              </w:rPr>
            </w:pPr>
            <w:r w:rsidRPr="00817834">
              <w:rPr>
                <w:rFonts w:ascii="Times New Roman" w:hAnsi="Times New Roman" w:cs="Times New Roman"/>
                <w:b/>
                <w:bCs/>
                <w:color w:val="FF0000"/>
                <w:lang w:val="en-US"/>
              </w:rPr>
              <w:t>Ghi chú</w:t>
            </w:r>
          </w:p>
        </w:tc>
      </w:tr>
      <w:tr w:rsidR="00DB1297" w:rsidRPr="00817834" w:rsidTr="00B8440F">
        <w:tc>
          <w:tcPr>
            <w:tcW w:w="1560" w:type="dxa"/>
            <w:vAlign w:val="center"/>
          </w:tcPr>
          <w:p w:rsidR="00DB1297" w:rsidRPr="00817834" w:rsidRDefault="00DB1297" w:rsidP="00123530">
            <w:pPr>
              <w:rPr>
                <w:rFonts w:ascii="Times New Roman" w:hAnsi="Times New Roman" w:cs="Times New Roman"/>
                <w:b/>
                <w:bCs/>
                <w:color w:val="FF0000"/>
                <w:lang w:val="en-US"/>
              </w:rPr>
            </w:pPr>
            <w:r w:rsidRPr="00817834">
              <w:rPr>
                <w:rFonts w:ascii="Times New Roman" w:hAnsi="Times New Roman" w:cs="Times New Roman"/>
                <w:b/>
                <w:bCs/>
                <w:color w:val="FF0000"/>
                <w:lang w:val="en-US"/>
              </w:rPr>
              <w:t>Lý do</w:t>
            </w:r>
          </w:p>
        </w:tc>
        <w:tc>
          <w:tcPr>
            <w:tcW w:w="9072" w:type="dxa"/>
            <w:vAlign w:val="center"/>
          </w:tcPr>
          <w:p w:rsidR="00283D3F" w:rsidRPr="0076569A" w:rsidRDefault="00484170" w:rsidP="00484170">
            <w:pPr>
              <w:jc w:val="both"/>
              <w:rPr>
                <w:rFonts w:ascii="Times New Roman" w:hAnsi="Times New Roman" w:cs="Times New Roman"/>
                <w:color w:val="000000"/>
              </w:rPr>
            </w:pPr>
            <w:r w:rsidRPr="00484170">
              <w:rPr>
                <w:rFonts w:ascii="Times New Roman" w:hAnsi="Times New Roman" w:cs="Times New Roman"/>
                <w:color w:val="000000"/>
                <w:lang w:val="en-US"/>
              </w:rPr>
              <w:t xml:space="preserve">+ </w:t>
            </w:r>
            <w:r w:rsidRPr="00484170">
              <w:rPr>
                <w:rFonts w:ascii="Times New Roman" w:hAnsi="Times New Roman" w:cs="Times New Roman"/>
                <w:color w:val="000000"/>
              </w:rPr>
              <w:t xml:space="preserve">Trong lý thuyết tiếp thị truyền thống, kênh phân phối đóng một vai trò quyết định trong quá trình sản </w:t>
            </w:r>
            <w:r w:rsidR="0076569A">
              <w:rPr>
                <w:rFonts w:ascii="Times New Roman" w:hAnsi="Times New Roman" w:cs="Times New Roman"/>
                <w:color w:val="000000"/>
                <w:lang w:val="en-US"/>
              </w:rPr>
              <w:t>x</w:t>
            </w:r>
            <w:r w:rsidRPr="00484170">
              <w:rPr>
                <w:rFonts w:ascii="Times New Roman" w:hAnsi="Times New Roman" w:cs="Times New Roman"/>
                <w:color w:val="000000"/>
              </w:rPr>
              <w:t>uất và tiêu dùng. Đại lý bán lẻ là một thành viên có vai trò hết sức quan trọ</w:t>
            </w:r>
            <w:r w:rsidR="0076569A">
              <w:rPr>
                <w:rFonts w:ascii="Times New Roman" w:hAnsi="Times New Roman" w:cs="Times New Roman"/>
                <w:color w:val="000000"/>
              </w:rPr>
              <w:t>ng</w:t>
            </w:r>
            <w:r w:rsidR="0076569A" w:rsidRPr="0076569A">
              <w:rPr>
                <w:rFonts w:ascii="Times New Roman" w:hAnsi="Times New Roman" w:cs="Times New Roman"/>
                <w:color w:val="000000"/>
              </w:rPr>
              <w:t xml:space="preserve">, </w:t>
            </w:r>
            <w:r w:rsidRPr="00484170">
              <w:rPr>
                <w:rFonts w:ascii="Times New Roman" w:hAnsi="Times New Roman" w:cs="Times New Roman"/>
                <w:color w:val="000000"/>
              </w:rPr>
              <w:t>Họ vừa đóng vai trò là người mua và cũng là người bán mà doanh nghiệp không thể tự mình làm tốt hơn.</w:t>
            </w:r>
          </w:p>
          <w:p w:rsidR="00484170" w:rsidRPr="00484170" w:rsidRDefault="00484170" w:rsidP="00484170">
            <w:pPr>
              <w:jc w:val="both"/>
              <w:rPr>
                <w:rFonts w:ascii="Times New Roman" w:hAnsi="Times New Roman" w:cs="Times New Roman"/>
                <w:bCs/>
                <w:color w:val="000000"/>
                <w:lang w:val="en-US"/>
              </w:rPr>
            </w:pPr>
            <w:r w:rsidRPr="00484170">
              <w:rPr>
                <w:rFonts w:ascii="Times New Roman" w:hAnsi="Times New Roman" w:cs="Times New Roman"/>
                <w:color w:val="000000"/>
                <w:lang w:val="en-US"/>
              </w:rPr>
              <w:t xml:space="preserve">+ </w:t>
            </w:r>
            <w:r w:rsidRPr="00484170">
              <w:rPr>
                <w:rFonts w:ascii="Times New Roman" w:hAnsi="Times New Roman" w:cs="Times New Roman"/>
                <w:bCs/>
                <w:color w:val="000000"/>
              </w:rPr>
              <w:t>Kênh phân phối còn có giá trị thiết thực đối với lĩnh vực kinh doanh các sản phẩm thông tin di động vì đây là một trong những dịch vụ hàng đầu, có tốc độ phát triển cao nhất trong các loại dịch vụ viễ</w:t>
            </w:r>
            <w:r w:rsidRPr="00484170">
              <w:rPr>
                <w:rFonts w:ascii="Times New Roman" w:hAnsi="Times New Roman" w:cs="Times New Roman"/>
                <w:bCs/>
                <w:color w:val="000000"/>
              </w:rPr>
              <w:t>n thông</w:t>
            </w:r>
            <w:r w:rsidRPr="00484170">
              <w:rPr>
                <w:rFonts w:ascii="Times New Roman" w:hAnsi="Times New Roman" w:cs="Times New Roman"/>
                <w:bCs/>
                <w:color w:val="000000"/>
                <w:lang w:val="en-US"/>
              </w:rPr>
              <w:t>.</w:t>
            </w:r>
          </w:p>
          <w:p w:rsidR="00484170" w:rsidRPr="00484170" w:rsidRDefault="00484170" w:rsidP="00484170">
            <w:pPr>
              <w:jc w:val="both"/>
              <w:rPr>
                <w:rFonts w:ascii="Times New Roman" w:hAnsi="Times New Roman" w:cs="Times New Roman"/>
                <w:color w:val="000000"/>
                <w:lang w:val="en-US"/>
              </w:rPr>
            </w:pPr>
            <w:r w:rsidRPr="00484170">
              <w:rPr>
                <w:rFonts w:ascii="Times New Roman" w:hAnsi="Times New Roman" w:cs="Times New Roman"/>
                <w:bCs/>
                <w:color w:val="000000"/>
                <w:lang w:val="en-US"/>
              </w:rPr>
              <w:t>+ M</w:t>
            </w:r>
            <w:r w:rsidRPr="00484170">
              <w:rPr>
                <w:rFonts w:ascii="Times New Roman" w:hAnsi="Times New Roman" w:cs="Times New Roman"/>
                <w:color w:val="000000"/>
              </w:rPr>
              <w:t>ạng điện thoại di động đang thực sự bước vào cuộc đua gay gắt và khốc liệt trên nhiều mặt, từ cơ sở hạ tầng viễn thông đến công nghệ lẫn cuộc đua giảm giá cước</w:t>
            </w:r>
            <w:r w:rsidRPr="00484170">
              <w:rPr>
                <w:rFonts w:ascii="Times New Roman" w:hAnsi="Times New Roman" w:cs="Times New Roman"/>
                <w:color w:val="000000"/>
                <w:lang w:val="en-US"/>
              </w:rPr>
              <w:t>.</w:t>
            </w:r>
            <w:r w:rsidR="00DC6E31">
              <w:rPr>
                <w:rFonts w:ascii="Times New Roman" w:hAnsi="Times New Roman" w:cs="Times New Roman"/>
                <w:color w:val="000000"/>
                <w:lang w:val="en-US"/>
              </w:rPr>
              <w:t xml:space="preserve"> </w:t>
            </w:r>
            <w:r w:rsidRPr="00484170">
              <w:rPr>
                <w:rFonts w:ascii="Times New Roman" w:hAnsi="Times New Roman" w:cs="Times New Roman"/>
                <w:color w:val="000000"/>
              </w:rPr>
              <w:t xml:space="preserve">Câu hỏi cấp thiết đặt ra là: “Các nhà kinh doanh mạng di động cạnh tranh dựa vào đâu?”. </w:t>
            </w:r>
          </w:p>
          <w:p w:rsidR="00484170" w:rsidRPr="00484170" w:rsidRDefault="00484170" w:rsidP="00484170">
            <w:pPr>
              <w:jc w:val="both"/>
              <w:rPr>
                <w:rFonts w:ascii="Times New Roman" w:hAnsi="Times New Roman" w:cs="Times New Roman"/>
                <w:color w:val="000000"/>
              </w:rPr>
            </w:pPr>
            <w:r w:rsidRPr="00484170">
              <w:rPr>
                <w:rFonts w:ascii="Times New Roman" w:hAnsi="Times New Roman" w:cs="Times New Roman"/>
                <w:color w:val="000000"/>
                <w:lang w:val="en-US"/>
              </w:rPr>
              <w:t xml:space="preserve">+ </w:t>
            </w:r>
            <w:r w:rsidRPr="00484170">
              <w:rPr>
                <w:rFonts w:ascii="Times New Roman" w:hAnsi="Times New Roman" w:cs="Times New Roman"/>
              </w:rPr>
              <w:t>Vấn đề cần đặt ra cho các nhà mạng viễn thông hiện nay là phải tạo điều kiện thuận lợi, quan tâm chăm sóc các Đại lý bán lẻ để họ có thể quảng bá hình ảnh, khuyến khích người tiêu dùng sử dụng sản phẩm, dịch vụ của nhà mạng.</w:t>
            </w:r>
          </w:p>
          <w:p w:rsidR="00484170" w:rsidRPr="000F0CA2" w:rsidRDefault="00DC6E31" w:rsidP="00484170">
            <w:pPr>
              <w:pStyle w:val="ListParagraph"/>
              <w:numPr>
                <w:ilvl w:val="0"/>
                <w:numId w:val="14"/>
              </w:numPr>
              <w:jc w:val="both"/>
              <w:rPr>
                <w:rFonts w:ascii="Times New Roman" w:hAnsi="Times New Roman" w:cs="Times New Roman"/>
                <w:color w:val="000000"/>
              </w:rPr>
            </w:pPr>
            <w:r w:rsidRPr="000F0CA2">
              <w:rPr>
                <w:rFonts w:ascii="Times New Roman" w:hAnsi="Times New Roman" w:cs="Times New Roman"/>
                <w:color w:val="000000"/>
              </w:rPr>
              <w:t xml:space="preserve">Tác giả chọn đề tài </w:t>
            </w:r>
            <w:r w:rsidR="000B08B8" w:rsidRPr="000F0CA2">
              <w:rPr>
                <w:rFonts w:ascii="Times New Roman" w:hAnsi="Times New Roman" w:cs="Times New Roman"/>
                <w:color w:val="000000"/>
              </w:rPr>
              <w:t>…..</w:t>
            </w:r>
          </w:p>
        </w:tc>
        <w:tc>
          <w:tcPr>
            <w:tcW w:w="5245" w:type="dxa"/>
          </w:tcPr>
          <w:p w:rsidR="00DB1297" w:rsidRPr="00484170" w:rsidRDefault="00DB1297" w:rsidP="002D23C4">
            <w:pPr>
              <w:rPr>
                <w:rFonts w:ascii="Times New Roman" w:hAnsi="Times New Roman" w:cs="Times New Roman"/>
                <w:bCs/>
              </w:rPr>
            </w:pPr>
          </w:p>
        </w:tc>
      </w:tr>
      <w:tr w:rsidR="00DB1297" w:rsidRPr="00817834" w:rsidTr="00B8440F">
        <w:tc>
          <w:tcPr>
            <w:tcW w:w="1560" w:type="dxa"/>
            <w:vAlign w:val="center"/>
          </w:tcPr>
          <w:p w:rsidR="00DB1297" w:rsidRPr="00817834" w:rsidRDefault="00DB1297" w:rsidP="00123530">
            <w:pPr>
              <w:rPr>
                <w:rFonts w:ascii="Times New Roman" w:hAnsi="Times New Roman" w:cs="Times New Roman"/>
                <w:b/>
                <w:bCs/>
                <w:color w:val="FF0000"/>
                <w:lang w:val="en-US"/>
              </w:rPr>
            </w:pPr>
            <w:r w:rsidRPr="00817834">
              <w:rPr>
                <w:rFonts w:ascii="Times New Roman" w:hAnsi="Times New Roman" w:cs="Times New Roman"/>
                <w:b/>
                <w:bCs/>
                <w:color w:val="FF0000"/>
                <w:lang w:val="en-US"/>
              </w:rPr>
              <w:t>Mục tiêu</w:t>
            </w:r>
          </w:p>
        </w:tc>
        <w:tc>
          <w:tcPr>
            <w:tcW w:w="9072" w:type="dxa"/>
            <w:vAlign w:val="center"/>
          </w:tcPr>
          <w:p w:rsidR="00DB1297" w:rsidRPr="00817834" w:rsidRDefault="00C673C5" w:rsidP="005D0E0E">
            <w:pPr>
              <w:rPr>
                <w:rFonts w:ascii="Times New Roman" w:hAnsi="Times New Roman" w:cs="Times New Roman"/>
                <w:bCs/>
                <w:lang w:val="en-US"/>
              </w:rPr>
            </w:pPr>
            <w:r w:rsidRPr="00817834">
              <w:rPr>
                <w:rFonts w:ascii="Times New Roman" w:hAnsi="Times New Roman" w:cs="Times New Roman"/>
                <w:bCs/>
                <w:lang w:val="en-US"/>
              </w:rPr>
              <w:t xml:space="preserve">+ </w:t>
            </w:r>
            <w:r w:rsidRPr="00817834">
              <w:rPr>
                <w:rFonts w:ascii="Times New Roman" w:hAnsi="Times New Roman" w:cs="Times New Roman"/>
                <w:bCs/>
              </w:rPr>
              <w:t>Đánh giá thực trạng kinh doanh của ĐBL</w:t>
            </w:r>
          </w:p>
          <w:p w:rsidR="00C673C5" w:rsidRPr="00817834" w:rsidRDefault="00C673C5" w:rsidP="005D0E0E">
            <w:pPr>
              <w:rPr>
                <w:rFonts w:ascii="Times New Roman" w:hAnsi="Times New Roman" w:cs="Times New Roman"/>
                <w:bCs/>
                <w:lang w:val="en-US"/>
              </w:rPr>
            </w:pPr>
            <w:r w:rsidRPr="00817834">
              <w:rPr>
                <w:rFonts w:ascii="Times New Roman" w:hAnsi="Times New Roman" w:cs="Times New Roman"/>
                <w:bCs/>
                <w:lang w:val="en-US"/>
              </w:rPr>
              <w:t xml:space="preserve">+ </w:t>
            </w:r>
            <w:r w:rsidRPr="00817834">
              <w:rPr>
                <w:rFonts w:ascii="Times New Roman" w:hAnsi="Times New Roman" w:cs="Times New Roman"/>
                <w:bCs/>
              </w:rPr>
              <w:t>Phân tích những nhân tố ảnh hưởng đến quyết định kinh doanh sản phẩm TTDĐ</w:t>
            </w:r>
          </w:p>
          <w:p w:rsidR="00C673C5" w:rsidRPr="00817834" w:rsidRDefault="00C673C5" w:rsidP="005D0E0E">
            <w:pPr>
              <w:rPr>
                <w:rFonts w:ascii="Times New Roman" w:hAnsi="Times New Roman" w:cs="Times New Roman"/>
                <w:bCs/>
                <w:lang w:val="en-US"/>
              </w:rPr>
            </w:pPr>
            <w:r w:rsidRPr="00817834">
              <w:rPr>
                <w:rFonts w:ascii="Times New Roman" w:hAnsi="Times New Roman" w:cs="Times New Roman"/>
                <w:bCs/>
                <w:lang w:val="en-US"/>
              </w:rPr>
              <w:t>+ Đề xuất giải pháp để khuyến khích kênh phân phối đẩy mạng kinh doanh sản phẩm TTDĐ.</w:t>
            </w:r>
          </w:p>
        </w:tc>
        <w:tc>
          <w:tcPr>
            <w:tcW w:w="5245" w:type="dxa"/>
          </w:tcPr>
          <w:p w:rsidR="00DB1297" w:rsidRPr="00817834" w:rsidRDefault="00DB1297" w:rsidP="002D23C4">
            <w:pPr>
              <w:rPr>
                <w:rFonts w:ascii="Times New Roman" w:hAnsi="Times New Roman" w:cs="Times New Roman"/>
                <w:bCs/>
                <w:lang w:val="en-US"/>
              </w:rPr>
            </w:pPr>
          </w:p>
        </w:tc>
      </w:tr>
      <w:tr w:rsidR="00C673C5" w:rsidRPr="00817834" w:rsidTr="00B8440F">
        <w:tc>
          <w:tcPr>
            <w:tcW w:w="1560" w:type="dxa"/>
            <w:vAlign w:val="center"/>
          </w:tcPr>
          <w:p w:rsidR="00C673C5" w:rsidRPr="00817834" w:rsidRDefault="00C673C5" w:rsidP="00123530">
            <w:pPr>
              <w:rPr>
                <w:rFonts w:ascii="Times New Roman" w:hAnsi="Times New Roman" w:cs="Times New Roman"/>
                <w:b/>
                <w:bCs/>
                <w:color w:val="FF0000"/>
                <w:lang w:val="en-US"/>
              </w:rPr>
            </w:pPr>
            <w:r w:rsidRPr="00817834">
              <w:rPr>
                <w:rFonts w:ascii="Times New Roman" w:hAnsi="Times New Roman" w:cs="Times New Roman"/>
                <w:b/>
                <w:bCs/>
                <w:color w:val="FF0000"/>
                <w:lang w:val="en-US"/>
              </w:rPr>
              <w:t>Giới hạn</w:t>
            </w:r>
          </w:p>
        </w:tc>
        <w:tc>
          <w:tcPr>
            <w:tcW w:w="9072" w:type="dxa"/>
            <w:vAlign w:val="center"/>
          </w:tcPr>
          <w:p w:rsidR="00C673C5" w:rsidRPr="00817834" w:rsidRDefault="00C673C5" w:rsidP="005D0E0E">
            <w:pPr>
              <w:rPr>
                <w:rFonts w:ascii="Times New Roman" w:hAnsi="Times New Roman" w:cs="Times New Roman"/>
                <w:bCs/>
                <w:lang w:val="en-US"/>
              </w:rPr>
            </w:pPr>
            <w:r w:rsidRPr="00817834">
              <w:rPr>
                <w:rFonts w:ascii="Times New Roman" w:hAnsi="Times New Roman" w:cs="Times New Roman"/>
                <w:bCs/>
                <w:lang w:val="en-US"/>
              </w:rPr>
              <w:t xml:space="preserve">+ </w:t>
            </w:r>
            <w:r w:rsidR="00404B0D" w:rsidRPr="00817834">
              <w:rPr>
                <w:rFonts w:ascii="Times New Roman" w:hAnsi="Times New Roman" w:cs="Times New Roman"/>
                <w:bCs/>
                <w:lang w:val="en-US"/>
              </w:rPr>
              <w:t>Giới hạn về thời gian nghiên cứu và công cụ nghiên cứu nên đề tài chỉ tập trung các giải pháp vào nhà mạng MobiFone</w:t>
            </w:r>
          </w:p>
          <w:p w:rsidR="001178C1" w:rsidRPr="00817834" w:rsidRDefault="001178C1" w:rsidP="005D0E0E">
            <w:pPr>
              <w:rPr>
                <w:rFonts w:ascii="Times New Roman" w:hAnsi="Times New Roman" w:cs="Times New Roman"/>
                <w:bCs/>
                <w:lang w:val="en-US"/>
              </w:rPr>
            </w:pPr>
            <w:r w:rsidRPr="00817834">
              <w:rPr>
                <w:rFonts w:ascii="Times New Roman" w:hAnsi="Times New Roman" w:cs="Times New Roman"/>
                <w:bCs/>
                <w:lang w:val="en-US"/>
              </w:rPr>
              <w:t>+ Giới hạn vùng nghiên cứu: tập trung vào 9 Quận/huyện thuộc Tp.Cần Thơ</w:t>
            </w:r>
          </w:p>
        </w:tc>
        <w:tc>
          <w:tcPr>
            <w:tcW w:w="5245" w:type="dxa"/>
          </w:tcPr>
          <w:p w:rsidR="00C673C5" w:rsidRPr="00817834" w:rsidRDefault="00C673C5" w:rsidP="002D23C4">
            <w:pPr>
              <w:rPr>
                <w:rFonts w:ascii="Times New Roman" w:hAnsi="Times New Roman" w:cs="Times New Roman"/>
                <w:bCs/>
                <w:lang w:val="en-US"/>
              </w:rPr>
            </w:pPr>
          </w:p>
        </w:tc>
      </w:tr>
      <w:tr w:rsidR="00C673C5" w:rsidRPr="00817834" w:rsidTr="00B8440F">
        <w:tc>
          <w:tcPr>
            <w:tcW w:w="1560" w:type="dxa"/>
            <w:vAlign w:val="center"/>
          </w:tcPr>
          <w:p w:rsidR="00C673C5" w:rsidRPr="00226764" w:rsidRDefault="00C673C5" w:rsidP="00123530">
            <w:pPr>
              <w:rPr>
                <w:rFonts w:ascii="Times New Roman" w:hAnsi="Times New Roman" w:cs="Times New Roman"/>
                <w:b/>
                <w:bCs/>
                <w:color w:val="FF0000"/>
                <w:lang w:val="en-US"/>
              </w:rPr>
            </w:pPr>
            <w:r w:rsidRPr="00226764">
              <w:rPr>
                <w:rFonts w:ascii="Times New Roman" w:hAnsi="Times New Roman" w:cs="Times New Roman"/>
                <w:b/>
                <w:bCs/>
                <w:color w:val="FF0000"/>
                <w:lang w:val="en-US"/>
              </w:rPr>
              <w:t>Phương pháp chọn mẫu</w:t>
            </w:r>
          </w:p>
        </w:tc>
        <w:tc>
          <w:tcPr>
            <w:tcW w:w="9072" w:type="dxa"/>
            <w:vAlign w:val="center"/>
          </w:tcPr>
          <w:p w:rsidR="00226764" w:rsidRPr="00226764" w:rsidRDefault="00226764" w:rsidP="005D0E0E">
            <w:pPr>
              <w:rPr>
                <w:rFonts w:ascii="Times New Roman" w:hAnsi="Times New Roman" w:cs="Times New Roman"/>
                <w:bCs/>
              </w:rPr>
            </w:pPr>
            <w:r w:rsidRPr="00226764">
              <w:rPr>
                <w:rFonts w:ascii="Times New Roman" w:hAnsi="Times New Roman" w:cs="Times New Roman"/>
                <w:bCs/>
                <w:lang w:val="en-US"/>
              </w:rPr>
              <w:t>+</w:t>
            </w:r>
            <w:r w:rsidRPr="00226764">
              <w:rPr>
                <w:rFonts w:ascii="Times New Roman" w:hAnsi="Times New Roman" w:cs="Times New Roman"/>
                <w:bCs/>
              </w:rPr>
              <w:t xml:space="preserve"> Phương pháp thu thập số liệu =&gt; </w:t>
            </w:r>
          </w:p>
          <w:p w:rsidR="00226764" w:rsidRPr="00226764" w:rsidRDefault="00226764" w:rsidP="005D0E0E">
            <w:pPr>
              <w:rPr>
                <w:rFonts w:ascii="Times New Roman" w:hAnsi="Times New Roman" w:cs="Times New Roman"/>
                <w:bCs/>
              </w:rPr>
            </w:pPr>
            <w:r w:rsidRPr="00226764">
              <w:rPr>
                <w:rFonts w:ascii="Times New Roman" w:hAnsi="Times New Roman" w:cs="Times New Roman"/>
                <w:bCs/>
              </w:rPr>
              <w:t>Phương pháp chọn mẫu như sau: bước 1 chọn số lượng Điểm bán phân tầng theo từng quận/huyện, bước 2 sử dụng phương pháp chọn mẫu ngẫu nhiên</w:t>
            </w:r>
          </w:p>
          <w:p w:rsidR="00226764" w:rsidRPr="00226764" w:rsidRDefault="00226764" w:rsidP="005D0E0E">
            <w:pPr>
              <w:rPr>
                <w:rFonts w:ascii="Times New Roman" w:hAnsi="Times New Roman" w:cs="Times New Roman"/>
                <w:bCs/>
              </w:rPr>
            </w:pPr>
          </w:p>
          <w:p w:rsidR="00C673C5" w:rsidRPr="00226764" w:rsidRDefault="00226764" w:rsidP="005D0E0E">
            <w:pPr>
              <w:rPr>
                <w:rFonts w:ascii="Times New Roman" w:hAnsi="Times New Roman" w:cs="Times New Roman"/>
                <w:bCs/>
              </w:rPr>
            </w:pPr>
            <w:r w:rsidRPr="00226764">
              <w:rPr>
                <w:rFonts w:ascii="Times New Roman" w:hAnsi="Times New Roman" w:cs="Times New Roman"/>
                <w:bCs/>
              </w:rPr>
              <w:t>+</w:t>
            </w:r>
            <w:r w:rsidR="00C673C5" w:rsidRPr="00226764">
              <w:rPr>
                <w:rFonts w:ascii="Times New Roman" w:hAnsi="Times New Roman" w:cs="Times New Roman"/>
                <w:bCs/>
              </w:rPr>
              <w:t>Cỡ mẫu : 275 DDBL , các ĐBL này thuộ</w:t>
            </w:r>
            <w:r w:rsidR="00404B0D" w:rsidRPr="00226764">
              <w:rPr>
                <w:rFonts w:ascii="Times New Roman" w:hAnsi="Times New Roman" w:cs="Times New Roman"/>
                <w:bCs/>
              </w:rPr>
              <w:t>c cơ sở dữ liệu Đại lý bán lẻ của nhà mạng MobiFone</w:t>
            </w:r>
          </w:p>
          <w:p w:rsidR="00C673C5" w:rsidRPr="00226764" w:rsidRDefault="00C673C5" w:rsidP="005D0E0E">
            <w:pPr>
              <w:rPr>
                <w:rFonts w:ascii="Times New Roman" w:hAnsi="Times New Roman" w:cs="Times New Roman"/>
                <w:bCs/>
                <w:lang w:val="en-US"/>
              </w:rPr>
            </w:pPr>
            <w:r w:rsidRPr="00226764">
              <w:rPr>
                <w:rFonts w:ascii="Times New Roman" w:hAnsi="Times New Roman" w:cs="Times New Roman"/>
                <w:bCs/>
                <w:lang w:val="en-US"/>
              </w:rPr>
              <w:t xml:space="preserve">+ B1: </w:t>
            </w:r>
            <w:r w:rsidRPr="00226764">
              <w:rPr>
                <w:rFonts w:ascii="Times New Roman" w:hAnsi="Times New Roman" w:cs="Times New Roman"/>
                <w:bCs/>
              </w:rPr>
              <w:t xml:space="preserve">Căn cứ vào tỷ lệ ĐBL phân bổ tại 9 Quận/Huyện thuộc Cần Thơ xác định số lượng  khảo sát tại từng </w:t>
            </w:r>
            <w:r w:rsidRPr="00226764">
              <w:rPr>
                <w:rFonts w:ascii="Times New Roman" w:hAnsi="Times New Roman" w:cs="Times New Roman"/>
                <w:bCs/>
                <w:lang w:val="en-US"/>
              </w:rPr>
              <w:t>Quận/ Huyện.</w:t>
            </w:r>
          </w:p>
          <w:p w:rsidR="00C673C5" w:rsidRPr="00226764" w:rsidRDefault="00C673C5" w:rsidP="005D0E0E">
            <w:pPr>
              <w:rPr>
                <w:rFonts w:ascii="Times New Roman" w:hAnsi="Times New Roman" w:cs="Times New Roman"/>
                <w:bCs/>
                <w:lang w:val="en-US"/>
              </w:rPr>
            </w:pPr>
            <w:r w:rsidRPr="00226764">
              <w:rPr>
                <w:rFonts w:ascii="Times New Roman" w:hAnsi="Times New Roman" w:cs="Times New Roman"/>
                <w:bCs/>
                <w:lang w:val="en-US"/>
              </w:rPr>
              <w:t>+ B2: Chọn mẫu thuận tiện tại từng Quận/ Huyện đó</w:t>
            </w:r>
          </w:p>
        </w:tc>
        <w:tc>
          <w:tcPr>
            <w:tcW w:w="5245" w:type="dxa"/>
          </w:tcPr>
          <w:p w:rsidR="00C673C5" w:rsidRPr="00817834" w:rsidRDefault="001178C1" w:rsidP="002D23C4">
            <w:pPr>
              <w:rPr>
                <w:rFonts w:ascii="Times New Roman" w:hAnsi="Times New Roman" w:cs="Times New Roman"/>
                <w:bCs/>
                <w:lang w:val="en-US"/>
              </w:rPr>
            </w:pPr>
            <w:r w:rsidRPr="00817834">
              <w:rPr>
                <w:rFonts w:ascii="Times New Roman" w:hAnsi="Times New Roman" w:cs="Times New Roman"/>
                <w:bCs/>
                <w:lang w:val="en-US"/>
              </w:rPr>
              <w:t>Tại sao chọn cỡ mẫu là 275 ĐBL:</w:t>
            </w:r>
          </w:p>
          <w:p w:rsidR="009D7E0C" w:rsidRPr="00817834" w:rsidRDefault="009D7E0C" w:rsidP="002D23C4">
            <w:pPr>
              <w:rPr>
                <w:rFonts w:ascii="Times New Roman" w:hAnsi="Times New Roman" w:cs="Times New Roman"/>
                <w:bCs/>
                <w:lang w:val="en-US"/>
              </w:rPr>
            </w:pPr>
          </w:p>
          <w:p w:rsidR="001178C1" w:rsidRPr="00B8440F" w:rsidRDefault="001178C1" w:rsidP="001178C1">
            <w:pPr>
              <w:pStyle w:val="Default"/>
              <w:spacing w:line="360" w:lineRule="auto"/>
              <w:jc w:val="both"/>
              <w:rPr>
                <w:bCs/>
                <w:noProof/>
                <w:color w:val="auto"/>
                <w:sz w:val="22"/>
                <w:szCs w:val="22"/>
                <w:lang w:val="vi-VN"/>
              </w:rPr>
            </w:pPr>
            <w:r w:rsidRPr="00817834">
              <w:rPr>
                <w:bCs/>
                <w:sz w:val="22"/>
                <w:szCs w:val="22"/>
              </w:rPr>
              <w:t xml:space="preserve"> </w:t>
            </w:r>
            <w:r w:rsidRPr="00817834">
              <w:rPr>
                <w:noProof/>
                <w:color w:val="auto"/>
                <w:sz w:val="22"/>
                <w:szCs w:val="22"/>
                <w:lang w:val="vi-VN"/>
              </w:rPr>
              <w:t>Võ Thị Thanh Lộc (2000) đề xuất công thức ước lượng mẫu n= N/(1+N*0,05</w:t>
            </w:r>
            <w:r w:rsidRPr="00817834">
              <w:rPr>
                <w:noProof/>
                <w:color w:val="auto"/>
                <w:sz w:val="22"/>
                <w:szCs w:val="22"/>
                <w:vertAlign w:val="superscript"/>
                <w:lang w:val="vi-VN"/>
              </w:rPr>
              <w:t>2</w:t>
            </w:r>
            <w:r w:rsidRPr="00817834">
              <w:rPr>
                <w:noProof/>
                <w:color w:val="auto"/>
                <w:sz w:val="22"/>
                <w:szCs w:val="22"/>
                <w:lang w:val="vi-VN"/>
              </w:rPr>
              <w:t xml:space="preserve">), </w:t>
            </w:r>
            <w:r w:rsidRPr="00817834">
              <w:rPr>
                <w:bCs/>
                <w:noProof/>
                <w:color w:val="auto"/>
                <w:sz w:val="22"/>
                <w:szCs w:val="22"/>
                <w:lang w:val="vi-VN"/>
              </w:rPr>
              <w:t xml:space="preserve">tổng số mẫu: </w:t>
            </w:r>
            <w:r w:rsidRPr="00817834">
              <w:rPr>
                <w:b/>
                <w:bCs/>
                <w:noProof/>
                <w:color w:val="FF0000"/>
                <w:sz w:val="22"/>
                <w:szCs w:val="22"/>
                <w:lang w:val="vi-VN"/>
              </w:rPr>
              <w:t>n = 882/(1+882*0.05</w:t>
            </w:r>
            <w:r w:rsidRPr="00817834">
              <w:rPr>
                <w:b/>
                <w:bCs/>
                <w:noProof/>
                <w:color w:val="FF0000"/>
                <w:sz w:val="22"/>
                <w:szCs w:val="22"/>
                <w:vertAlign w:val="superscript"/>
                <w:lang w:val="vi-VN"/>
              </w:rPr>
              <w:t>2</w:t>
            </w:r>
            <w:r w:rsidR="00205D2D" w:rsidRPr="00817834">
              <w:rPr>
                <w:b/>
                <w:bCs/>
                <w:noProof/>
                <w:color w:val="FF0000"/>
                <w:sz w:val="22"/>
                <w:szCs w:val="22"/>
                <w:lang w:val="vi-VN"/>
              </w:rPr>
              <w:t>)</w:t>
            </w:r>
            <w:r w:rsidRPr="00817834">
              <w:rPr>
                <w:b/>
                <w:bCs/>
                <w:noProof/>
                <w:color w:val="FF0000"/>
                <w:sz w:val="22"/>
                <w:szCs w:val="22"/>
                <w:lang w:val="vi-VN"/>
              </w:rPr>
              <w:t>= 275 mẫu.</w:t>
            </w:r>
            <w:r w:rsidRPr="00817834">
              <w:rPr>
                <w:bCs/>
                <w:noProof/>
                <w:color w:val="FF0000"/>
                <w:sz w:val="22"/>
                <w:szCs w:val="22"/>
                <w:lang w:val="vi-VN"/>
              </w:rPr>
              <w:t xml:space="preserve"> </w:t>
            </w:r>
            <w:r w:rsidRPr="00817834">
              <w:rPr>
                <w:bCs/>
                <w:noProof/>
                <w:color w:val="auto"/>
                <w:sz w:val="22"/>
                <w:szCs w:val="22"/>
                <w:lang w:val="vi-VN"/>
              </w:rPr>
              <w:t xml:space="preserve">Trong đó tổng thể là danh sách 882 khách hàng của nhà mạng MobiFone, có kinh doanh sản phẩm thông tin di động, bao gồm Điểm bán kinh doanh thêm các sản phẩm khác tạo thêm thu nhập. </w:t>
            </w:r>
          </w:p>
          <w:p w:rsidR="0089040E" w:rsidRPr="00B8440F" w:rsidRDefault="0089040E" w:rsidP="001178C1">
            <w:pPr>
              <w:pStyle w:val="Default"/>
              <w:spacing w:line="360" w:lineRule="auto"/>
              <w:jc w:val="both"/>
              <w:rPr>
                <w:bCs/>
                <w:noProof/>
                <w:color w:val="auto"/>
                <w:sz w:val="22"/>
                <w:szCs w:val="22"/>
                <w:lang w:val="vi-VN"/>
              </w:rPr>
            </w:pPr>
            <w:r w:rsidRPr="00B8440F">
              <w:rPr>
                <w:bCs/>
                <w:noProof/>
                <w:color w:val="auto"/>
                <w:sz w:val="22"/>
                <w:szCs w:val="22"/>
                <w:lang w:val="vi-VN"/>
              </w:rPr>
              <w:t xml:space="preserve">Chọn PPNC là phân tích nhân tố: 25 yếu tố, mô hình có ý nghĩa </w:t>
            </w:r>
            <w:r w:rsidR="00BA5632" w:rsidRPr="00B8440F">
              <w:rPr>
                <w:bCs/>
                <w:noProof/>
                <w:color w:val="auto"/>
                <w:sz w:val="22"/>
                <w:szCs w:val="22"/>
                <w:lang w:val="vi-VN"/>
              </w:rPr>
              <w:t>cỡ mẫu tối thiểu</w:t>
            </w:r>
            <w:r w:rsidRPr="00B8440F">
              <w:rPr>
                <w:bCs/>
                <w:noProof/>
                <w:color w:val="auto"/>
                <w:sz w:val="22"/>
                <w:szCs w:val="22"/>
                <w:lang w:val="vi-VN"/>
              </w:rPr>
              <w:t xml:space="preserve">: 5*25= </w:t>
            </w:r>
            <w:r w:rsidR="00BA5632" w:rsidRPr="00B8440F">
              <w:rPr>
                <w:bCs/>
                <w:noProof/>
                <w:color w:val="auto"/>
                <w:sz w:val="22"/>
                <w:szCs w:val="22"/>
                <w:lang w:val="vi-VN"/>
              </w:rPr>
              <w:t xml:space="preserve">125 mẫu. </w:t>
            </w:r>
          </w:p>
        </w:tc>
      </w:tr>
      <w:tr w:rsidR="009D7E0C" w:rsidRPr="00817834" w:rsidTr="00B8440F">
        <w:tc>
          <w:tcPr>
            <w:tcW w:w="1560" w:type="dxa"/>
            <w:vAlign w:val="center"/>
          </w:tcPr>
          <w:p w:rsidR="00205D2D" w:rsidRPr="00817834" w:rsidRDefault="00205D2D" w:rsidP="00205D2D">
            <w:pPr>
              <w:rPr>
                <w:rFonts w:ascii="Times New Roman" w:hAnsi="Times New Roman" w:cs="Times New Roman"/>
                <w:b/>
                <w:bCs/>
                <w:color w:val="FF0000"/>
                <w:lang w:val="en-US"/>
              </w:rPr>
            </w:pPr>
            <w:r w:rsidRPr="00817834">
              <w:rPr>
                <w:rFonts w:ascii="Times New Roman" w:hAnsi="Times New Roman" w:cs="Times New Roman"/>
                <w:b/>
                <w:bCs/>
                <w:color w:val="FF0000"/>
                <w:lang w:val="en-US"/>
              </w:rPr>
              <w:t xml:space="preserve">Phương pháp </w:t>
            </w:r>
            <w:r w:rsidRPr="00817834">
              <w:rPr>
                <w:rFonts w:ascii="Times New Roman" w:hAnsi="Times New Roman" w:cs="Times New Roman"/>
                <w:b/>
                <w:bCs/>
                <w:color w:val="FF0000"/>
                <w:lang w:val="en-US"/>
              </w:rPr>
              <w:lastRenderedPageBreak/>
              <w:t>nghiên cứu</w:t>
            </w:r>
          </w:p>
          <w:p w:rsidR="009D7E0C" w:rsidRPr="00817834" w:rsidRDefault="009D7E0C" w:rsidP="00123530">
            <w:pPr>
              <w:rPr>
                <w:rFonts w:ascii="Times New Roman" w:hAnsi="Times New Roman" w:cs="Times New Roman"/>
                <w:b/>
                <w:bCs/>
                <w:color w:val="FF0000"/>
                <w:lang w:val="en-US"/>
              </w:rPr>
            </w:pPr>
          </w:p>
        </w:tc>
        <w:tc>
          <w:tcPr>
            <w:tcW w:w="9072" w:type="dxa"/>
            <w:vAlign w:val="center"/>
          </w:tcPr>
          <w:p w:rsidR="00205D2D" w:rsidRPr="00817834" w:rsidRDefault="00205D2D" w:rsidP="005D0E0E">
            <w:pPr>
              <w:rPr>
                <w:rFonts w:ascii="Times New Roman" w:hAnsi="Times New Roman" w:cs="Times New Roman"/>
                <w:bCs/>
              </w:rPr>
            </w:pPr>
            <w:r w:rsidRPr="00817834">
              <w:rPr>
                <w:rFonts w:ascii="Times New Roman" w:hAnsi="Times New Roman" w:cs="Times New Roman"/>
                <w:bCs/>
                <w:lang w:val="en-US"/>
              </w:rPr>
              <w:lastRenderedPageBreak/>
              <w:t xml:space="preserve">+ </w:t>
            </w:r>
            <w:r w:rsidRPr="00817834">
              <w:rPr>
                <w:rFonts w:ascii="Times New Roman" w:hAnsi="Times New Roman" w:cs="Times New Roman"/>
                <w:bCs/>
              </w:rPr>
              <w:t>Thống kê mô tả</w:t>
            </w:r>
          </w:p>
          <w:p w:rsidR="00205D2D" w:rsidRPr="00817834" w:rsidRDefault="00205D2D" w:rsidP="005D0E0E">
            <w:pPr>
              <w:rPr>
                <w:rFonts w:ascii="Times New Roman" w:hAnsi="Times New Roman" w:cs="Times New Roman"/>
                <w:bCs/>
              </w:rPr>
            </w:pPr>
            <w:r w:rsidRPr="00817834">
              <w:rPr>
                <w:rFonts w:ascii="Times New Roman" w:hAnsi="Times New Roman" w:cs="Times New Roman"/>
                <w:bCs/>
              </w:rPr>
              <w:lastRenderedPageBreak/>
              <w:t>+ Phân tích nhân tố</w:t>
            </w:r>
          </w:p>
          <w:p w:rsidR="009D7E0C" w:rsidRPr="005D0E0E" w:rsidRDefault="00205D2D" w:rsidP="005D0E0E">
            <w:pPr>
              <w:rPr>
                <w:rFonts w:ascii="Times New Roman" w:hAnsi="Times New Roman" w:cs="Times New Roman"/>
                <w:bCs/>
              </w:rPr>
            </w:pPr>
            <w:r w:rsidRPr="00817834">
              <w:rPr>
                <w:rFonts w:ascii="Times New Roman" w:hAnsi="Times New Roman" w:cs="Times New Roman"/>
                <w:bCs/>
              </w:rPr>
              <w:t>+</w:t>
            </w:r>
            <w:r w:rsidRPr="00817834">
              <w:rPr>
                <w:rFonts w:ascii="Times New Roman" w:eastAsiaTheme="minorEastAsia" w:hAnsi="Times New Roman" w:cs="Times New Roman"/>
                <w:color w:val="000042"/>
                <w:kern w:val="24"/>
              </w:rPr>
              <w:t xml:space="preserve"> </w:t>
            </w:r>
            <w:r w:rsidRPr="00817834">
              <w:rPr>
                <w:rFonts w:ascii="Times New Roman" w:hAnsi="Times New Roman" w:cs="Times New Roman"/>
                <w:bCs/>
              </w:rPr>
              <w:t>Phân tích hồi quy Binary Logistic</w:t>
            </w:r>
          </w:p>
        </w:tc>
        <w:tc>
          <w:tcPr>
            <w:tcW w:w="5245" w:type="dxa"/>
          </w:tcPr>
          <w:p w:rsidR="009D7E0C" w:rsidRPr="00817834" w:rsidRDefault="0089040E" w:rsidP="002D23C4">
            <w:pPr>
              <w:rPr>
                <w:rFonts w:ascii="Times New Roman" w:hAnsi="Times New Roman" w:cs="Times New Roman"/>
                <w:bCs/>
              </w:rPr>
            </w:pPr>
            <w:r w:rsidRPr="00817834">
              <w:rPr>
                <w:rFonts w:ascii="Times New Roman" w:hAnsi="Times New Roman" w:cs="Times New Roman"/>
                <w:bCs/>
              </w:rPr>
              <w:lastRenderedPageBreak/>
              <w:t xml:space="preserve">Biến giả là </w:t>
            </w:r>
          </w:p>
          <w:p w:rsidR="0089040E" w:rsidRPr="00817834" w:rsidRDefault="0089040E" w:rsidP="002D23C4">
            <w:pPr>
              <w:rPr>
                <w:rFonts w:ascii="Times New Roman" w:hAnsi="Times New Roman" w:cs="Times New Roman"/>
                <w:bCs/>
              </w:rPr>
            </w:pPr>
            <w:r w:rsidRPr="00817834">
              <w:rPr>
                <w:rFonts w:ascii="Times New Roman" w:hAnsi="Times New Roman" w:cs="Times New Roman"/>
                <w:bCs/>
              </w:rPr>
              <w:lastRenderedPageBreak/>
              <w:t>1= tiếp tục kinh doanh sản phẩm TTDĐ</w:t>
            </w:r>
          </w:p>
          <w:p w:rsidR="0089040E" w:rsidRPr="00817834" w:rsidRDefault="0089040E" w:rsidP="002D23C4">
            <w:pPr>
              <w:rPr>
                <w:rFonts w:ascii="Times New Roman" w:hAnsi="Times New Roman" w:cs="Times New Roman"/>
                <w:bCs/>
              </w:rPr>
            </w:pPr>
            <w:r w:rsidRPr="00817834">
              <w:rPr>
                <w:rFonts w:ascii="Times New Roman" w:hAnsi="Times New Roman" w:cs="Times New Roman"/>
                <w:bCs/>
              </w:rPr>
              <w:t>0= không tiếp tục KD sản phẩm TTTĐ</w:t>
            </w:r>
          </w:p>
          <w:p w:rsidR="0089040E" w:rsidRPr="00817834" w:rsidRDefault="0089040E" w:rsidP="002D23C4">
            <w:pPr>
              <w:rPr>
                <w:rFonts w:ascii="Times New Roman" w:hAnsi="Times New Roman" w:cs="Times New Roman"/>
                <w:bCs/>
              </w:rPr>
            </w:pPr>
          </w:p>
        </w:tc>
      </w:tr>
      <w:tr w:rsidR="00BA5632" w:rsidRPr="00817834" w:rsidTr="00B8440F">
        <w:tc>
          <w:tcPr>
            <w:tcW w:w="1560" w:type="dxa"/>
            <w:vAlign w:val="center"/>
          </w:tcPr>
          <w:p w:rsidR="00BA5632" w:rsidRPr="00817834" w:rsidRDefault="00BA5632" w:rsidP="00205D2D">
            <w:pPr>
              <w:rPr>
                <w:rFonts w:ascii="Times New Roman" w:hAnsi="Times New Roman" w:cs="Times New Roman"/>
                <w:b/>
                <w:bCs/>
                <w:color w:val="FF0000"/>
              </w:rPr>
            </w:pPr>
            <w:r w:rsidRPr="00817834">
              <w:rPr>
                <w:rFonts w:ascii="Times New Roman" w:hAnsi="Times New Roman" w:cs="Times New Roman"/>
                <w:b/>
                <w:bCs/>
                <w:color w:val="FF0000"/>
              </w:rPr>
              <w:lastRenderedPageBreak/>
              <w:t xml:space="preserve"> Mô hình nghiên cứu đề xuất</w:t>
            </w:r>
          </w:p>
        </w:tc>
        <w:tc>
          <w:tcPr>
            <w:tcW w:w="9072" w:type="dxa"/>
            <w:vAlign w:val="center"/>
          </w:tcPr>
          <w:p w:rsidR="00BA5632" w:rsidRPr="00817834" w:rsidRDefault="00BA5632" w:rsidP="005D0E0E">
            <w:pPr>
              <w:pStyle w:val="ListParagraph"/>
              <w:numPr>
                <w:ilvl w:val="0"/>
                <w:numId w:val="3"/>
              </w:numPr>
              <w:rPr>
                <w:rFonts w:ascii="Times New Roman" w:hAnsi="Times New Roman" w:cs="Times New Roman"/>
                <w:bCs/>
              </w:rPr>
            </w:pPr>
            <w:r w:rsidRPr="00817834">
              <w:rPr>
                <w:rFonts w:ascii="Times New Roman" w:hAnsi="Times New Roman" w:cs="Times New Roman"/>
                <w:bCs/>
              </w:rPr>
              <w:t>Mô hình nghiên cứu đề xuất dựa trên lý thuyết hành vi mua của Tổ chức mua đi bán lại</w:t>
            </w:r>
          </w:p>
          <w:p w:rsidR="00BA5632" w:rsidRPr="00817834" w:rsidRDefault="00BA5632" w:rsidP="005D0E0E">
            <w:pPr>
              <w:pStyle w:val="ListParagraph"/>
              <w:numPr>
                <w:ilvl w:val="0"/>
                <w:numId w:val="3"/>
              </w:numPr>
              <w:rPr>
                <w:rFonts w:ascii="Times New Roman" w:hAnsi="Times New Roman" w:cs="Times New Roman"/>
                <w:bCs/>
              </w:rPr>
            </w:pPr>
            <w:r w:rsidRPr="00817834">
              <w:rPr>
                <w:rFonts w:ascii="Times New Roman" w:hAnsi="Times New Roman" w:cs="Times New Roman"/>
                <w:bCs/>
              </w:rPr>
              <w:t>Tác giả tham khảo một số đề tài nghiên cứu về sự hài lòng của cá Điểm bán lẻ trong ngành viễn thông ,</w:t>
            </w:r>
          </w:p>
          <w:p w:rsidR="00BA5632" w:rsidRPr="000208E2" w:rsidRDefault="00BA5632" w:rsidP="005D0E0E">
            <w:pPr>
              <w:pStyle w:val="ListParagraph"/>
              <w:numPr>
                <w:ilvl w:val="0"/>
                <w:numId w:val="3"/>
              </w:numPr>
              <w:rPr>
                <w:rFonts w:ascii="Times New Roman" w:hAnsi="Times New Roman" w:cs="Times New Roman"/>
                <w:bCs/>
              </w:rPr>
            </w:pPr>
            <w:r w:rsidRPr="00817834">
              <w:rPr>
                <w:rFonts w:ascii="Times New Roman" w:hAnsi="Times New Roman" w:cs="Times New Roman"/>
                <w:bCs/>
              </w:rPr>
              <w:t xml:space="preserve">Đồng thời tham khảo ý kiến của các chuyên gia, tiến hành PV thử một số Đại lý bán lẻ tại Tp.Cần thơ với câu hỏi: </w:t>
            </w:r>
            <w:r w:rsidRPr="00817834">
              <w:rPr>
                <w:rFonts w:ascii="Times New Roman" w:hAnsi="Times New Roman" w:cs="Times New Roman"/>
                <w:i/>
                <w:iCs/>
              </w:rPr>
              <w:t>Điều gì kiến anh chị quyết định kinh doanh sản phẩm thông tin di động trong thời gian qua?</w:t>
            </w:r>
          </w:p>
          <w:p w:rsidR="000208E2" w:rsidRPr="000208E2" w:rsidRDefault="000208E2" w:rsidP="000208E2">
            <w:pPr>
              <w:pStyle w:val="ListParagraph"/>
              <w:numPr>
                <w:ilvl w:val="0"/>
                <w:numId w:val="14"/>
              </w:numPr>
              <w:rPr>
                <w:rFonts w:ascii="Times New Roman" w:hAnsi="Times New Roman" w:cs="Times New Roman"/>
                <w:b/>
                <w:bCs/>
                <w:color w:val="FF0000"/>
              </w:rPr>
            </w:pPr>
            <w:r w:rsidRPr="000208E2">
              <w:rPr>
                <w:rFonts w:ascii="Times New Roman" w:hAnsi="Times New Roman" w:cs="Times New Roman"/>
                <w:b/>
                <w:bCs/>
                <w:color w:val="FF0000"/>
              </w:rPr>
              <w:t>Trong quá trình lược khảo tài liệu =&gt; rút trích ra dc 5 nhóm nhân tố, bổ sung thêm thêm hóm xu hướng tiêu dùng….</w:t>
            </w:r>
          </w:p>
          <w:p w:rsidR="000208E2" w:rsidRPr="00817834" w:rsidRDefault="000208E2" w:rsidP="000208E2">
            <w:pPr>
              <w:pStyle w:val="ListParagraph"/>
              <w:ind w:left="360"/>
              <w:rPr>
                <w:rFonts w:ascii="Times New Roman" w:hAnsi="Times New Roman" w:cs="Times New Roman"/>
                <w:bCs/>
              </w:rPr>
            </w:pPr>
          </w:p>
        </w:tc>
        <w:tc>
          <w:tcPr>
            <w:tcW w:w="5245" w:type="dxa"/>
          </w:tcPr>
          <w:p w:rsidR="00BA5632" w:rsidRPr="000208E2" w:rsidRDefault="00BA5632" w:rsidP="00BA5632">
            <w:pPr>
              <w:rPr>
                <w:rFonts w:ascii="Times New Roman" w:hAnsi="Times New Roman" w:cs="Times New Roman"/>
                <w:b/>
                <w:bCs/>
                <w:color w:val="FF0000"/>
              </w:rPr>
            </w:pPr>
            <w:r w:rsidRPr="00817834">
              <w:rPr>
                <w:rFonts w:ascii="Times New Roman" w:hAnsi="Times New Roman" w:cs="Times New Roman"/>
                <w:b/>
                <w:bCs/>
                <w:color w:val="FF0000"/>
              </w:rPr>
              <w:t>Từ hài lòng đi đến QĐ kinh doanh??? =</w:t>
            </w:r>
            <w:r w:rsidRPr="000208E2">
              <w:rPr>
                <w:rFonts w:ascii="Times New Roman" w:hAnsi="Times New Roman" w:cs="Times New Roman"/>
                <w:b/>
                <w:bCs/>
                <w:color w:val="FF0000"/>
              </w:rPr>
              <w:t>&gt;</w:t>
            </w:r>
          </w:p>
          <w:p w:rsidR="00BA5632" w:rsidRPr="000208E2" w:rsidRDefault="00BA5632" w:rsidP="00BA5632">
            <w:pPr>
              <w:rPr>
                <w:rFonts w:ascii="Times New Roman" w:hAnsi="Times New Roman" w:cs="Times New Roman"/>
                <w:b/>
                <w:bCs/>
              </w:rPr>
            </w:pPr>
          </w:p>
        </w:tc>
      </w:tr>
      <w:tr w:rsidR="00B237D7" w:rsidRPr="00817834" w:rsidTr="00B8440F">
        <w:tc>
          <w:tcPr>
            <w:tcW w:w="1560" w:type="dxa"/>
            <w:vAlign w:val="center"/>
          </w:tcPr>
          <w:p w:rsidR="00B237D7" w:rsidRPr="00817834" w:rsidRDefault="00B237D7" w:rsidP="00B237D7">
            <w:pPr>
              <w:rPr>
                <w:rFonts w:ascii="Times New Roman" w:hAnsi="Times New Roman" w:cs="Times New Roman"/>
                <w:b/>
                <w:bCs/>
                <w:color w:val="FF0000"/>
              </w:rPr>
            </w:pPr>
            <w:r w:rsidRPr="00817834">
              <w:rPr>
                <w:rFonts w:ascii="Times New Roman" w:hAnsi="Times New Roman" w:cs="Times New Roman"/>
                <w:b/>
                <w:bCs/>
                <w:color w:val="FF0000"/>
              </w:rPr>
              <w:t>Mục tiêu 1- Thực trạng kinh doanh ĐBL</w:t>
            </w:r>
          </w:p>
        </w:tc>
        <w:tc>
          <w:tcPr>
            <w:tcW w:w="9072" w:type="dxa"/>
            <w:vAlign w:val="center"/>
          </w:tcPr>
          <w:p w:rsidR="00B237D7" w:rsidRPr="00817834" w:rsidRDefault="00B237D7" w:rsidP="005D0E0E">
            <w:pPr>
              <w:pStyle w:val="ListParagraph"/>
              <w:numPr>
                <w:ilvl w:val="0"/>
                <w:numId w:val="5"/>
              </w:numPr>
              <w:ind w:left="360"/>
              <w:rPr>
                <w:rFonts w:ascii="Times New Roman" w:hAnsi="Times New Roman" w:cs="Times New Roman"/>
                <w:b/>
                <w:bCs/>
                <w:color w:val="FF0000"/>
                <w:lang w:val="en-US"/>
              </w:rPr>
            </w:pPr>
            <w:r w:rsidRPr="00817834">
              <w:rPr>
                <w:rFonts w:ascii="Times New Roman" w:hAnsi="Times New Roman" w:cs="Times New Roman"/>
                <w:b/>
                <w:bCs/>
                <w:color w:val="FF0000"/>
                <w:lang w:val="en-US"/>
              </w:rPr>
              <w:t>Số lượng:</w:t>
            </w:r>
          </w:p>
          <w:p w:rsidR="00B237D7" w:rsidRPr="00817834" w:rsidRDefault="00B237D7" w:rsidP="005D0E0E">
            <w:pPr>
              <w:pStyle w:val="ListParagraph"/>
              <w:numPr>
                <w:ilvl w:val="0"/>
                <w:numId w:val="6"/>
              </w:numPr>
              <w:ind w:left="360"/>
              <w:rPr>
                <w:rFonts w:ascii="Times New Roman" w:hAnsi="Times New Roman" w:cs="Times New Roman"/>
                <w:bCs/>
                <w:lang w:val="en-US"/>
              </w:rPr>
            </w:pPr>
            <w:r w:rsidRPr="00817834">
              <w:rPr>
                <w:rFonts w:ascii="Times New Roman" w:hAnsi="Times New Roman" w:cs="Times New Roman"/>
                <w:bCs/>
                <w:lang w:val="en-US"/>
              </w:rPr>
              <w:t xml:space="preserve">Tăng nhanh nhất </w:t>
            </w:r>
            <w:r w:rsidRPr="00817834">
              <w:rPr>
                <w:rFonts w:ascii="Times New Roman" w:hAnsi="Times New Roman" w:cs="Times New Roman"/>
              </w:rPr>
              <w:t>2011-2012</w:t>
            </w:r>
            <w:r w:rsidRPr="00817834">
              <w:rPr>
                <w:rFonts w:ascii="Times New Roman" w:hAnsi="Times New Roman" w:cs="Times New Roman"/>
                <w:bCs/>
                <w:lang w:val="en-US"/>
              </w:rPr>
              <w:t>: tăng 174,9%, số lượng tăng 390 Điểm bán.</w:t>
            </w:r>
          </w:p>
          <w:p w:rsidR="00B237D7" w:rsidRPr="00817834" w:rsidRDefault="00B237D7" w:rsidP="005D0E0E">
            <w:pPr>
              <w:pStyle w:val="ListParagraph"/>
              <w:numPr>
                <w:ilvl w:val="0"/>
                <w:numId w:val="6"/>
              </w:numPr>
              <w:ind w:left="360"/>
              <w:rPr>
                <w:rFonts w:ascii="Times New Roman" w:hAnsi="Times New Roman" w:cs="Times New Roman"/>
                <w:lang w:val="nl-NL"/>
              </w:rPr>
            </w:pPr>
            <w:r w:rsidRPr="00817834">
              <w:rPr>
                <w:rFonts w:ascii="Times New Roman" w:hAnsi="Times New Roman" w:cs="Times New Roman"/>
                <w:bCs/>
                <w:lang w:val="en-US"/>
              </w:rPr>
              <w:t xml:space="preserve">Tăng chậm nhất: 2012-2013: </w:t>
            </w:r>
            <w:r w:rsidRPr="00817834">
              <w:rPr>
                <w:rFonts w:ascii="Times New Roman" w:hAnsi="Times New Roman" w:cs="Times New Roman"/>
              </w:rPr>
              <w:t>tốc độ tăng là 15,9%</w:t>
            </w:r>
            <w:r w:rsidRPr="00817834">
              <w:rPr>
                <w:rFonts w:ascii="Times New Roman" w:hAnsi="Times New Roman" w:cs="Times New Roman"/>
                <w:lang w:val="nl-NL"/>
              </w:rPr>
              <w:t>.</w:t>
            </w:r>
          </w:p>
          <w:p w:rsidR="00B237D7" w:rsidRPr="00B8440F" w:rsidRDefault="00B237D7" w:rsidP="005D0E0E">
            <w:pPr>
              <w:pStyle w:val="ListParagraph"/>
              <w:numPr>
                <w:ilvl w:val="0"/>
                <w:numId w:val="6"/>
              </w:numPr>
              <w:ind w:left="360"/>
              <w:rPr>
                <w:rFonts w:ascii="Times New Roman" w:hAnsi="Times New Roman" w:cs="Times New Roman"/>
                <w:lang w:val="nl-NL"/>
              </w:rPr>
            </w:pPr>
            <w:r w:rsidRPr="00817834">
              <w:rPr>
                <w:rFonts w:ascii="Times New Roman" w:hAnsi="Times New Roman" w:cs="Times New Roman"/>
                <w:lang w:val="nl-NL"/>
              </w:rPr>
              <w:t>B</w:t>
            </w:r>
            <w:r w:rsidRPr="00817834">
              <w:rPr>
                <w:rFonts w:ascii="Times New Roman" w:hAnsi="Times New Roman" w:cs="Times New Roman"/>
              </w:rPr>
              <w:t>ình quân mỗi năm có 193 Điểm bán lẻ gia nhập ngành viễn thông, tốc độ tăng trung bình là 79,3%.</w:t>
            </w:r>
          </w:p>
          <w:p w:rsidR="00B237D7" w:rsidRPr="00B8440F" w:rsidRDefault="00B237D7" w:rsidP="005D0E0E">
            <w:pPr>
              <w:pStyle w:val="ListParagraph"/>
              <w:numPr>
                <w:ilvl w:val="0"/>
                <w:numId w:val="5"/>
              </w:numPr>
              <w:ind w:left="360"/>
              <w:rPr>
                <w:rFonts w:ascii="Times New Roman" w:hAnsi="Times New Roman" w:cs="Times New Roman"/>
                <w:lang w:val="nl-NL"/>
              </w:rPr>
            </w:pPr>
            <w:r w:rsidRPr="00B8440F">
              <w:rPr>
                <w:rFonts w:ascii="Times New Roman" w:hAnsi="Times New Roman" w:cs="Times New Roman"/>
                <w:b/>
                <w:color w:val="FF0000"/>
                <w:lang w:val="nl-NL"/>
              </w:rPr>
              <w:t>Lao động trên kênh bán lẻ</w:t>
            </w:r>
            <w:r w:rsidRPr="00B8440F">
              <w:rPr>
                <w:rFonts w:ascii="Times New Roman" w:hAnsi="Times New Roman" w:cs="Times New Roman"/>
                <w:lang w:val="nl-NL"/>
              </w:rPr>
              <w:t>: t</w:t>
            </w:r>
            <w:r w:rsidRPr="00817834">
              <w:rPr>
                <w:rFonts w:ascii="Times New Roman" w:hAnsi="Times New Roman" w:cs="Times New Roman"/>
                <w:color w:val="000000"/>
              </w:rPr>
              <w:t>rung bình mỗi năm tạo việc làm cho 655 lao động tại TP.Cần Thơ, tốc độ tăng trung bình trong giai đoạn này là 48,5%.</w:t>
            </w:r>
          </w:p>
          <w:p w:rsidR="00B237D7" w:rsidRPr="00B8440F" w:rsidRDefault="00B237D7" w:rsidP="005D0E0E">
            <w:pPr>
              <w:pStyle w:val="ListParagraph"/>
              <w:numPr>
                <w:ilvl w:val="0"/>
                <w:numId w:val="5"/>
              </w:numPr>
              <w:ind w:left="360"/>
              <w:rPr>
                <w:rFonts w:ascii="Times New Roman" w:hAnsi="Times New Roman" w:cs="Times New Roman"/>
                <w:b/>
                <w:bCs/>
                <w:color w:val="FF0000"/>
                <w:lang w:val="nl-NL"/>
              </w:rPr>
            </w:pPr>
            <w:r w:rsidRPr="00B8440F">
              <w:rPr>
                <w:rFonts w:ascii="Times New Roman" w:hAnsi="Times New Roman" w:cs="Times New Roman"/>
                <w:b/>
                <w:bCs/>
                <w:color w:val="FF0000"/>
                <w:lang w:val="nl-NL"/>
              </w:rPr>
              <w:t>Doanh thu kênh bán lẻ:</w:t>
            </w:r>
          </w:p>
          <w:p w:rsidR="00B237D7" w:rsidRPr="00817834" w:rsidRDefault="00CA24BD" w:rsidP="005D0E0E">
            <w:pPr>
              <w:pStyle w:val="ListParagraph"/>
              <w:numPr>
                <w:ilvl w:val="0"/>
                <w:numId w:val="7"/>
              </w:numPr>
              <w:ind w:left="360"/>
              <w:rPr>
                <w:rFonts w:ascii="Times New Roman" w:hAnsi="Times New Roman" w:cs="Times New Roman"/>
              </w:rPr>
            </w:pPr>
            <w:r w:rsidRPr="00B8440F">
              <w:rPr>
                <w:rFonts w:ascii="Times New Roman" w:hAnsi="Times New Roman" w:cs="Times New Roman"/>
                <w:lang w:val="nl-NL"/>
              </w:rPr>
              <w:t>G</w:t>
            </w:r>
            <w:r w:rsidRPr="00817834">
              <w:rPr>
                <w:rFonts w:ascii="Times New Roman" w:hAnsi="Times New Roman" w:cs="Times New Roman"/>
              </w:rPr>
              <w:t>iai đoạn 2010-2011 là giai đoạn bùng nổ về sản phẩm thông tin di động, số lượng Điểm bán lẻ tăng, lao động gia nhập ngành tăng, doanh thu bán hàng tất yếu phải tăng, tốc độ tăng là 576,9%.</w:t>
            </w:r>
          </w:p>
          <w:p w:rsidR="00CA24BD" w:rsidRDefault="00CA24BD" w:rsidP="005D0E0E">
            <w:pPr>
              <w:pStyle w:val="ListParagraph"/>
              <w:numPr>
                <w:ilvl w:val="0"/>
                <w:numId w:val="7"/>
              </w:numPr>
              <w:ind w:left="360"/>
              <w:rPr>
                <w:rFonts w:ascii="Times New Roman" w:hAnsi="Times New Roman" w:cs="Times New Roman"/>
              </w:rPr>
            </w:pPr>
            <w:r w:rsidRPr="00817834">
              <w:rPr>
                <w:rFonts w:ascii="Times New Roman" w:hAnsi="Times New Roman" w:cs="Times New Roman"/>
              </w:rPr>
              <w:t>Tăng trưởng kinh tế chậm lại, thị trường đang bão hòa… là những nguyên nhân làm cho doanh thu năm 2014 sụt giảm so với trước đó, giai đoạn 2013-2014, doanh thu từ kênh bán lẻ sản phẩm viễn thông giảm 29 tỷ, năm 2014 doanh thu giảm 4,9% so với năm 2013</w:t>
            </w:r>
          </w:p>
          <w:p w:rsidR="008C381B" w:rsidRDefault="008C381B" w:rsidP="008C381B">
            <w:pPr>
              <w:pStyle w:val="ListParagraph"/>
              <w:ind w:left="360"/>
              <w:rPr>
                <w:rFonts w:ascii="Times New Roman" w:hAnsi="Times New Roman" w:cs="Times New Roman"/>
              </w:rPr>
            </w:pPr>
          </w:p>
          <w:p w:rsidR="008C381B" w:rsidRPr="00817834" w:rsidRDefault="008C381B" w:rsidP="008C381B">
            <w:pPr>
              <w:pStyle w:val="ListParagraph"/>
              <w:numPr>
                <w:ilvl w:val="0"/>
                <w:numId w:val="14"/>
              </w:numPr>
              <w:rPr>
                <w:rFonts w:ascii="Times New Roman" w:hAnsi="Times New Roman" w:cs="Times New Roman"/>
              </w:rPr>
            </w:pPr>
            <w:r>
              <w:rPr>
                <w:rFonts w:ascii="Times New Roman" w:hAnsi="Times New Roman" w:cs="Times New Roman"/>
              </w:rPr>
              <w:t>Tại sao số lượng tăng? Lao động tăng và doanh thu giảm???</w:t>
            </w:r>
          </w:p>
          <w:p w:rsidR="00CA24BD" w:rsidRPr="00817834" w:rsidRDefault="00CA24BD" w:rsidP="005D0E0E">
            <w:pPr>
              <w:rPr>
                <w:rFonts w:ascii="Times New Roman" w:hAnsi="Times New Roman" w:cs="Times New Roman"/>
                <w:bCs/>
                <w:color w:val="FF0000"/>
              </w:rPr>
            </w:pPr>
          </w:p>
        </w:tc>
        <w:tc>
          <w:tcPr>
            <w:tcW w:w="5245" w:type="dxa"/>
          </w:tcPr>
          <w:p w:rsidR="001E0FD0" w:rsidRPr="00817834" w:rsidRDefault="001E0FD0" w:rsidP="001E0FD0">
            <w:pPr>
              <w:pStyle w:val="Heading"/>
              <w:spacing w:after="120" w:line="288" w:lineRule="auto"/>
              <w:ind w:firstLine="0"/>
              <w:rPr>
                <w:b/>
                <w:sz w:val="22"/>
                <w:szCs w:val="22"/>
                <w:lang w:val="vi-VN"/>
              </w:rPr>
            </w:pPr>
            <w:r w:rsidRPr="00817834">
              <w:rPr>
                <w:b/>
                <w:sz w:val="22"/>
                <w:szCs w:val="22"/>
                <w:lang w:val="vi-VN"/>
              </w:rPr>
              <w:t xml:space="preserve">Ưu Điểm: </w:t>
            </w:r>
          </w:p>
          <w:p w:rsidR="001E0FD0" w:rsidRPr="00817834" w:rsidRDefault="001E0FD0" w:rsidP="001E0FD0">
            <w:pPr>
              <w:pStyle w:val="Heading"/>
              <w:spacing w:after="120" w:line="288" w:lineRule="auto"/>
              <w:ind w:firstLine="0"/>
              <w:rPr>
                <w:sz w:val="22"/>
                <w:szCs w:val="22"/>
                <w:lang w:val="vi-VN"/>
              </w:rPr>
            </w:pPr>
            <w:r w:rsidRPr="00817834">
              <w:rPr>
                <w:sz w:val="22"/>
                <w:szCs w:val="22"/>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 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1E0FD0" w:rsidRPr="00817834" w:rsidRDefault="001E0FD0" w:rsidP="001E0FD0">
            <w:pPr>
              <w:pStyle w:val="Heading3"/>
              <w:spacing w:before="120" w:after="120" w:line="288" w:lineRule="auto"/>
              <w:jc w:val="both"/>
              <w:outlineLvl w:val="2"/>
              <w:rPr>
                <w:rFonts w:ascii="Times New Roman" w:hAnsi="Times New Roman" w:cs="Times New Roman"/>
                <w:color w:val="auto"/>
                <w:lang w:val="vi-VN"/>
              </w:rPr>
            </w:pPr>
            <w:bookmarkStart w:id="0" w:name="_Toc7922151"/>
            <w:bookmarkStart w:id="1" w:name="_Toc419827736"/>
            <w:r w:rsidRPr="00817834">
              <w:rPr>
                <w:rFonts w:ascii="Times New Roman" w:hAnsi="Times New Roman" w:cs="Times New Roman"/>
                <w:color w:val="auto"/>
                <w:lang w:val="vi-VN"/>
              </w:rPr>
              <w:t>Nhược điểm</w:t>
            </w:r>
            <w:bookmarkEnd w:id="0"/>
            <w:bookmarkEnd w:id="1"/>
          </w:p>
          <w:p w:rsidR="001E0FD0" w:rsidRPr="00817834" w:rsidRDefault="001E0FD0" w:rsidP="001E0FD0">
            <w:pPr>
              <w:pStyle w:val="Heading"/>
              <w:spacing w:after="120" w:line="288" w:lineRule="auto"/>
              <w:ind w:firstLine="0"/>
              <w:rPr>
                <w:sz w:val="22"/>
                <w:szCs w:val="22"/>
                <w:lang w:val="vi-VN"/>
              </w:rPr>
            </w:pPr>
            <w:r w:rsidRPr="00817834">
              <w:rPr>
                <w:sz w:val="22"/>
                <w:szCs w:val="22"/>
                <w:lang w:val="vi-VN"/>
              </w:rPr>
              <w:t>-Doanh thu kênh bán lẻ đang có xu hướng sụt giảm mặc dù số lượng điểm bán vẫn gia tăng.</w:t>
            </w:r>
          </w:p>
          <w:p w:rsidR="00B237D7" w:rsidRPr="00817834" w:rsidRDefault="001E0FD0" w:rsidP="001E0FD0">
            <w:pPr>
              <w:pStyle w:val="Heading"/>
              <w:spacing w:after="120" w:line="288" w:lineRule="auto"/>
              <w:ind w:firstLine="0"/>
              <w:rPr>
                <w:sz w:val="22"/>
                <w:szCs w:val="22"/>
                <w:lang w:val="vi-VN"/>
              </w:rPr>
            </w:pPr>
            <w:r w:rsidRPr="00817834">
              <w:rPr>
                <w:sz w:val="22"/>
                <w:szCs w:val="22"/>
                <w:lang w:val="vi-VN"/>
              </w:rPr>
              <w:t>-Cấu trúc kênh vẫn còn những mâu thuẫn rất rõ ràng trong việc xác định ranh giới địa lý</w:t>
            </w:r>
            <w:r w:rsidRPr="00817834">
              <w:rPr>
                <w:sz w:val="22"/>
                <w:szCs w:val="22"/>
                <w:lang w:val="vi-VN"/>
              </w:rPr>
              <w:tab/>
            </w:r>
          </w:p>
          <w:p w:rsidR="001E0FD0" w:rsidRPr="00817834" w:rsidRDefault="001E0FD0" w:rsidP="001E0FD0">
            <w:pPr>
              <w:pStyle w:val="Heading"/>
              <w:spacing w:after="120" w:line="288" w:lineRule="auto"/>
              <w:ind w:firstLine="0"/>
              <w:rPr>
                <w:sz w:val="22"/>
                <w:szCs w:val="22"/>
                <w:lang w:val="vi-VN"/>
              </w:rPr>
            </w:pPr>
            <w:r w:rsidRPr="00817834">
              <w:rPr>
                <w:sz w:val="22"/>
                <w:szCs w:val="22"/>
                <w:lang w:val="vi-VN"/>
              </w:rPr>
              <w:t xml:space="preserve">-Một số chức năng của kênh bị xem nhẹ như là việc nghiên cứu thị trường và hoàn thiện dịch vụ, việc các thông tin phản hồi từ các trung gian về các sản phẩm </w:t>
            </w:r>
            <w:r w:rsidRPr="00817834">
              <w:rPr>
                <w:sz w:val="22"/>
                <w:szCs w:val="22"/>
                <w:lang w:val="vi-VN"/>
              </w:rPr>
              <w:lastRenderedPageBreak/>
              <w:t>dịch vụ</w:t>
            </w:r>
          </w:p>
        </w:tc>
      </w:tr>
      <w:tr w:rsidR="001E0FD0" w:rsidRPr="00817834" w:rsidTr="00B8440F">
        <w:tc>
          <w:tcPr>
            <w:tcW w:w="1560" w:type="dxa"/>
            <w:vAlign w:val="center"/>
          </w:tcPr>
          <w:p w:rsidR="001E0FD0" w:rsidRPr="00817834" w:rsidRDefault="001E0FD0" w:rsidP="001E0FD0">
            <w:pPr>
              <w:rPr>
                <w:rFonts w:ascii="Times New Roman" w:hAnsi="Times New Roman" w:cs="Times New Roman"/>
                <w:b/>
                <w:bCs/>
                <w:color w:val="FF0000"/>
              </w:rPr>
            </w:pPr>
            <w:r w:rsidRPr="00817834">
              <w:rPr>
                <w:rFonts w:ascii="Times New Roman" w:hAnsi="Times New Roman" w:cs="Times New Roman"/>
                <w:b/>
                <w:bCs/>
                <w:color w:val="FF0000"/>
              </w:rPr>
              <w:lastRenderedPageBreak/>
              <w:t>Mục tiêu 2 – Kết quả phân tích nhân tố</w:t>
            </w:r>
          </w:p>
          <w:p w:rsidR="001E0FD0" w:rsidRPr="00817834" w:rsidRDefault="001E0FD0" w:rsidP="00B237D7">
            <w:pPr>
              <w:rPr>
                <w:rFonts w:ascii="Times New Roman" w:hAnsi="Times New Roman" w:cs="Times New Roman"/>
                <w:b/>
                <w:bCs/>
                <w:color w:val="FF0000"/>
              </w:rPr>
            </w:pPr>
          </w:p>
        </w:tc>
        <w:tc>
          <w:tcPr>
            <w:tcW w:w="9072" w:type="dxa"/>
            <w:vAlign w:val="center"/>
          </w:tcPr>
          <w:p w:rsidR="001E0FD0" w:rsidRPr="00817834" w:rsidRDefault="001E0FD0" w:rsidP="005D0E0E">
            <w:pPr>
              <w:spacing w:before="120" w:after="120" w:line="288" w:lineRule="auto"/>
              <w:rPr>
                <w:rFonts w:ascii="Times New Roman" w:hAnsi="Times New Roman" w:cs="Times New Roman"/>
                <w:shd w:val="clear" w:color="auto" w:fill="FFFFFF"/>
                <w:lang w:val="pt-BR"/>
              </w:rPr>
            </w:pPr>
            <w:r w:rsidRPr="00817834">
              <w:rPr>
                <w:rFonts w:ascii="Times New Roman" w:hAnsi="Times New Roman" w:cs="Times New Roman"/>
                <w:b/>
                <w:color w:val="FF0000"/>
                <w:shd w:val="clear" w:color="auto" w:fill="FFFFFF"/>
              </w:rPr>
              <w:t>H</w:t>
            </w:r>
            <w:r w:rsidRPr="00817834">
              <w:rPr>
                <w:rFonts w:ascii="Times New Roman" w:hAnsi="Times New Roman" w:cs="Times New Roman"/>
                <w:b/>
                <w:color w:val="FF0000"/>
                <w:shd w:val="clear" w:color="auto" w:fill="FFFFFF"/>
                <w:lang w:val="pt-BR"/>
              </w:rPr>
              <w:t>ệ số Cronbach’ Alpha</w:t>
            </w:r>
            <w:r w:rsidRPr="00817834">
              <w:rPr>
                <w:rFonts w:ascii="Times New Roman" w:hAnsi="Times New Roman" w:cs="Times New Roman"/>
                <w:shd w:val="clear" w:color="auto" w:fill="FFFFFF"/>
                <w:lang w:val="pt-BR"/>
              </w:rPr>
              <w:t xml:space="preserve"> </w:t>
            </w:r>
            <w:r w:rsidRPr="00817834">
              <w:rPr>
                <w:rFonts w:ascii="Times New Roman" w:hAnsi="Times New Roman" w:cs="Times New Roman"/>
                <w:shd w:val="clear" w:color="auto" w:fill="FFFFFF"/>
              </w:rPr>
              <w:t>lớn hơn</w:t>
            </w:r>
            <w:r w:rsidRPr="00817834">
              <w:rPr>
                <w:rFonts w:ascii="Times New Roman" w:hAnsi="Times New Roman" w:cs="Times New Roman"/>
                <w:shd w:val="clear" w:color="auto" w:fill="FFFFFF"/>
                <w:lang w:val="pt-BR"/>
              </w:rPr>
              <w:t xml:space="preserve"> 0,6 là thỏa điều kiện có thể sử dụng được và là thang đo tốt nhất khi hệ số này nằm trong khoản từ 0,8 đến 1. Theo đó, hệ số Cronbach’ Alpha của tất cả các biến đều lớn hơn 0,8 và điều này cho thấy thang đo là phù hợp để thực hiện phân tích nhân tố.</w:t>
            </w:r>
          </w:p>
          <w:p w:rsidR="001E0FD0" w:rsidRPr="00817834" w:rsidRDefault="001E0FD0" w:rsidP="005D0E0E">
            <w:pPr>
              <w:spacing w:before="120" w:after="120" w:line="288" w:lineRule="auto"/>
              <w:rPr>
                <w:rFonts w:ascii="Times New Roman" w:hAnsi="Times New Roman" w:cs="Times New Roman"/>
                <w:shd w:val="clear" w:color="auto" w:fill="FFFFFF"/>
                <w:lang w:val="pt-BR"/>
              </w:rPr>
            </w:pPr>
            <w:r w:rsidRPr="00817834">
              <w:rPr>
                <w:rFonts w:ascii="Times New Roman" w:hAnsi="Times New Roman" w:cs="Times New Roman"/>
                <w:b/>
                <w:color w:val="FF0000"/>
                <w:shd w:val="clear" w:color="auto" w:fill="FFFFFF"/>
                <w:lang w:val="pt-BR"/>
              </w:rPr>
              <w:t>Hệ số tương quan biến tổng</w:t>
            </w:r>
            <w:r w:rsidRPr="00817834">
              <w:rPr>
                <w:rFonts w:ascii="Times New Roman" w:hAnsi="Times New Roman" w:cs="Times New Roman"/>
                <w:color w:val="FF0000"/>
                <w:shd w:val="clear" w:color="auto" w:fill="FFFFFF"/>
                <w:lang w:val="pt-BR"/>
              </w:rPr>
              <w:t xml:space="preserve"> </w:t>
            </w:r>
            <w:r w:rsidRPr="00817834">
              <w:rPr>
                <w:rFonts w:ascii="Times New Roman" w:hAnsi="Times New Roman" w:cs="Times New Roman"/>
                <w:shd w:val="clear" w:color="auto" w:fill="FFFFFF"/>
                <w:lang w:val="pt-BR"/>
              </w:rPr>
              <w:t xml:space="preserve">của từng biến đo lường phải </w:t>
            </w:r>
            <w:r w:rsidRPr="00817834">
              <w:rPr>
                <w:rFonts w:ascii="Times New Roman" w:hAnsi="Times New Roman" w:cs="Times New Roman"/>
                <w:shd w:val="clear" w:color="auto" w:fill="FFFFFF"/>
              </w:rPr>
              <w:t xml:space="preserve">lớn hơn </w:t>
            </w:r>
            <w:r w:rsidRPr="00817834">
              <w:rPr>
                <w:rFonts w:ascii="Times New Roman" w:hAnsi="Times New Roman" w:cs="Times New Roman"/>
                <w:shd w:val="clear" w:color="auto" w:fill="FFFFFF"/>
                <w:lang w:val="pt-BR"/>
              </w:rPr>
              <w:t xml:space="preserve">0,3 thì biến đó mới thỏa điều kiện đưa vào mô hình nghiên cứu. Qua khảo sát cho thấy không có biến đo lường nào có hệ số tương quan biến tổng </w:t>
            </w:r>
            <w:r w:rsidRPr="00817834">
              <w:rPr>
                <w:rFonts w:ascii="Times New Roman" w:hAnsi="Times New Roman" w:cs="Times New Roman"/>
                <w:shd w:val="clear" w:color="auto" w:fill="FFFFFF"/>
              </w:rPr>
              <w:t xml:space="preserve">nhỏ hơn </w:t>
            </w:r>
            <w:r w:rsidRPr="00817834">
              <w:rPr>
                <w:rFonts w:ascii="Times New Roman" w:hAnsi="Times New Roman" w:cs="Times New Roman"/>
                <w:shd w:val="clear" w:color="auto" w:fill="FFFFFF"/>
                <w:lang w:val="pt-BR"/>
              </w:rPr>
              <w:t>0,3 chính vì thế tất cả đều thỏa điều kiện và không bị loại khỏi mô hình nghiên cứu.</w:t>
            </w:r>
          </w:p>
          <w:p w:rsidR="00AC0A5C" w:rsidRDefault="00362A2B" w:rsidP="005D0E0E">
            <w:pPr>
              <w:pStyle w:val="ListParagraph"/>
              <w:ind w:left="0"/>
              <w:rPr>
                <w:rFonts w:ascii="Times New Roman" w:hAnsi="Times New Roman" w:cs="Times New Roman"/>
                <w:lang w:val="pt-BR"/>
              </w:rPr>
            </w:pPr>
            <w:r w:rsidRPr="00817834">
              <w:rPr>
                <w:rFonts w:ascii="Times New Roman" w:hAnsi="Times New Roman" w:cs="Times New Roman"/>
                <w:b/>
                <w:color w:val="FF0000"/>
                <w:lang w:val="pt-BR"/>
              </w:rPr>
              <w:t>Giá trị KMO</w:t>
            </w:r>
            <w:r w:rsidRPr="00817834">
              <w:rPr>
                <w:rFonts w:ascii="Times New Roman" w:hAnsi="Times New Roman" w:cs="Times New Roman"/>
                <w:color w:val="FF0000"/>
                <w:lang w:val="pt-BR"/>
              </w:rPr>
              <w:t xml:space="preserve"> </w:t>
            </w:r>
            <w:r w:rsidRPr="00817834">
              <w:rPr>
                <w:rFonts w:ascii="Times New Roman" w:hAnsi="Times New Roman" w:cs="Times New Roman"/>
                <w:lang w:val="pt-BR"/>
              </w:rPr>
              <w:t xml:space="preserve">nằm trong khoản từ 0,5 đến 1 là thỏa điều kiện phù hợp của mô hình; giá trị Sig. trong kiểm đinh Bartlett’s phải </w:t>
            </w:r>
            <w:r w:rsidRPr="00817834">
              <w:rPr>
                <w:rFonts w:ascii="Times New Roman" w:hAnsi="Times New Roman" w:cs="Times New Roman"/>
              </w:rPr>
              <w:t xml:space="preserve">nhỏ hơn </w:t>
            </w:r>
            <w:r w:rsidRPr="00817834">
              <w:rPr>
                <w:rFonts w:ascii="Times New Roman" w:hAnsi="Times New Roman" w:cs="Times New Roman"/>
                <w:lang w:val="pt-BR"/>
              </w:rPr>
              <w:t xml:space="preserve">0,05 thì mới thỏa điều kiện các biến có tương quan. </w:t>
            </w:r>
            <w:r w:rsidR="00974A4A" w:rsidRPr="00817834">
              <w:rPr>
                <w:rFonts w:ascii="Times New Roman" w:hAnsi="Times New Roman" w:cs="Times New Roman"/>
                <w:lang w:val="pt-BR"/>
              </w:rPr>
              <w:t xml:space="preserve"> Trong bảng trên ta thấy </w:t>
            </w:r>
          </w:p>
          <w:p w:rsidR="00362A2B" w:rsidRDefault="00362A2B" w:rsidP="005D0E0E">
            <w:pPr>
              <w:pStyle w:val="ListParagraph"/>
              <w:ind w:left="0"/>
              <w:rPr>
                <w:rFonts w:ascii="Times New Roman" w:hAnsi="Times New Roman" w:cs="Times New Roman"/>
              </w:rPr>
            </w:pPr>
            <w:r w:rsidRPr="00817834">
              <w:rPr>
                <w:rFonts w:ascii="Times New Roman" w:hAnsi="Times New Roman" w:cs="Times New Roman"/>
                <w:lang w:val="pt-BR"/>
              </w:rPr>
              <w:t xml:space="preserve">Giá trị KMO = 0,879 </w:t>
            </w:r>
            <w:r w:rsidRPr="00817834">
              <w:rPr>
                <w:rFonts w:ascii="Times New Roman" w:hAnsi="Times New Roman" w:cs="Times New Roman"/>
              </w:rPr>
              <w:t>nằm</w:t>
            </w:r>
            <w:r w:rsidRPr="00817834">
              <w:rPr>
                <w:rFonts w:ascii="Times New Roman" w:hAnsi="Times New Roman" w:cs="Times New Roman"/>
                <w:lang w:val="pt-BR"/>
              </w:rPr>
              <w:t xml:space="preserve"> trong khoản từ 0,5 – 1 cho nên thỏa điều kiện phù hợp để thực hiện phân tích nhân tố; giá trị Sig. trong kiểm định Bartlett’s là  0,000 </w:t>
            </w:r>
            <w:r w:rsidRPr="00817834">
              <w:rPr>
                <w:rFonts w:ascii="Times New Roman" w:hAnsi="Times New Roman" w:cs="Times New Roman"/>
              </w:rPr>
              <w:t>nhỏ hơn</w:t>
            </w:r>
            <w:r w:rsidRPr="00817834">
              <w:rPr>
                <w:rFonts w:ascii="Times New Roman" w:hAnsi="Times New Roman" w:cs="Times New Roman"/>
                <w:lang w:val="pt-BR"/>
              </w:rPr>
              <w:t xml:space="preserve"> 0,05 thỏa mãn điều kiện các biến có tương quan. Vậy với hệ số biến này có thể thực hiện phân tích nhân tố.</w:t>
            </w:r>
          </w:p>
          <w:p w:rsidR="000F14EB" w:rsidRPr="002807A5" w:rsidRDefault="000F14EB" w:rsidP="005D0E0E">
            <w:pPr>
              <w:pStyle w:val="ListParagraph"/>
              <w:ind w:left="0"/>
              <w:rPr>
                <w:rFonts w:ascii="Times New Roman" w:hAnsi="Times New Roman" w:cs="Times New Roman"/>
                <w:b/>
                <w:color w:val="FF0000"/>
              </w:rPr>
            </w:pPr>
          </w:p>
          <w:p w:rsidR="000F14EB" w:rsidRPr="002807A5" w:rsidRDefault="000F14EB" w:rsidP="000F14EB">
            <w:pPr>
              <w:pStyle w:val="ListParagraph"/>
              <w:numPr>
                <w:ilvl w:val="0"/>
                <w:numId w:val="14"/>
              </w:numPr>
              <w:rPr>
                <w:rFonts w:ascii="Times New Roman" w:hAnsi="Times New Roman" w:cs="Times New Roman"/>
              </w:rPr>
            </w:pPr>
            <w:r w:rsidRPr="002807A5">
              <w:rPr>
                <w:rFonts w:ascii="Times New Roman" w:hAnsi="Times New Roman" w:cs="Times New Roman"/>
                <w:b/>
                <w:color w:val="FF0000"/>
              </w:rPr>
              <w:t>Mô hình phù hợp phân tích nhân tố</w:t>
            </w:r>
          </w:p>
          <w:p w:rsidR="002807A5" w:rsidRPr="000F14EB" w:rsidRDefault="002807A5" w:rsidP="002807A5">
            <w:pPr>
              <w:pStyle w:val="ListParagraph"/>
              <w:rPr>
                <w:rFonts w:ascii="Times New Roman" w:hAnsi="Times New Roman" w:cs="Times New Roman"/>
              </w:rPr>
            </w:pPr>
          </w:p>
        </w:tc>
        <w:tc>
          <w:tcPr>
            <w:tcW w:w="5245" w:type="dxa"/>
          </w:tcPr>
          <w:p w:rsidR="001E0FD0" w:rsidRDefault="00AC0A5C" w:rsidP="00BA5632">
            <w:pPr>
              <w:rPr>
                <w:rFonts w:ascii="Times New Roman" w:hAnsi="Times New Roman" w:cs="Times New Roman"/>
                <w:b/>
                <w:color w:val="FF0000"/>
                <w:shd w:val="clear" w:color="auto" w:fill="FFFFFF"/>
                <w:lang w:val="pt-BR"/>
              </w:rPr>
            </w:pPr>
            <w:r w:rsidRPr="00817834">
              <w:rPr>
                <w:rFonts w:ascii="Times New Roman" w:hAnsi="Times New Roman" w:cs="Times New Roman"/>
                <w:b/>
                <w:color w:val="FF0000"/>
                <w:shd w:val="clear" w:color="auto" w:fill="FFFFFF"/>
              </w:rPr>
              <w:t>H</w:t>
            </w:r>
            <w:r w:rsidRPr="00817834">
              <w:rPr>
                <w:rFonts w:ascii="Times New Roman" w:hAnsi="Times New Roman" w:cs="Times New Roman"/>
                <w:b/>
                <w:color w:val="FF0000"/>
                <w:shd w:val="clear" w:color="auto" w:fill="FFFFFF"/>
                <w:lang w:val="pt-BR"/>
              </w:rPr>
              <w:t>ệ số Cronbach’ Alpha</w:t>
            </w:r>
            <w:r>
              <w:rPr>
                <w:rFonts w:ascii="Times New Roman" w:hAnsi="Times New Roman" w:cs="Times New Roman"/>
                <w:b/>
                <w:color w:val="FF0000"/>
                <w:shd w:val="clear" w:color="auto" w:fill="FFFFFF"/>
                <w:lang w:val="pt-BR"/>
              </w:rPr>
              <w:t>?</w:t>
            </w:r>
          </w:p>
          <w:p w:rsidR="00AC0A5C" w:rsidRDefault="00AC0A5C" w:rsidP="00BA5632">
            <w:pPr>
              <w:rPr>
                <w:rFonts w:ascii="Times New Roman" w:hAnsi="Times New Roman" w:cs="Times New Roman"/>
                <w:b/>
                <w:color w:val="FF0000"/>
                <w:shd w:val="clear" w:color="auto" w:fill="FFFFFF"/>
                <w:lang w:val="pt-BR"/>
              </w:rPr>
            </w:pPr>
          </w:p>
          <w:p w:rsidR="00AC0A5C" w:rsidRDefault="00AC0A5C" w:rsidP="00BA5632">
            <w:pPr>
              <w:rPr>
                <w:rFonts w:ascii="Times New Roman" w:hAnsi="Times New Roman" w:cs="Times New Roman"/>
                <w:b/>
                <w:color w:val="FF0000"/>
                <w:shd w:val="clear" w:color="auto" w:fill="FFFFFF"/>
                <w:lang w:val="pt-BR"/>
              </w:rPr>
            </w:pPr>
            <w:r>
              <w:rPr>
                <w:rFonts w:ascii="Times New Roman" w:hAnsi="Times New Roman" w:cs="Times New Roman"/>
                <w:b/>
                <w:color w:val="FF0000"/>
                <w:shd w:val="clear" w:color="auto" w:fill="FFFFFF"/>
                <w:lang w:val="pt-BR"/>
              </w:rPr>
              <w:t>Hế số trích???</w:t>
            </w:r>
          </w:p>
          <w:p w:rsidR="00AC0A5C" w:rsidRPr="00AC0A5C" w:rsidRDefault="00AC0A5C" w:rsidP="00BA5632">
            <w:pPr>
              <w:rPr>
                <w:rFonts w:ascii="Times New Roman" w:hAnsi="Times New Roman" w:cs="Times New Roman"/>
                <w:b/>
                <w:bCs/>
                <w:color w:val="FF0000"/>
                <w:lang w:val="pt-BR"/>
              </w:rPr>
            </w:pPr>
          </w:p>
        </w:tc>
      </w:tr>
      <w:tr w:rsidR="00600FD1" w:rsidRPr="00817834" w:rsidTr="00B8440F">
        <w:tc>
          <w:tcPr>
            <w:tcW w:w="1560" w:type="dxa"/>
            <w:vAlign w:val="center"/>
          </w:tcPr>
          <w:p w:rsidR="00600FD1" w:rsidRPr="00817834" w:rsidRDefault="00600FD1" w:rsidP="009B71AA">
            <w:pPr>
              <w:rPr>
                <w:rFonts w:ascii="Times New Roman" w:hAnsi="Times New Roman" w:cs="Times New Roman"/>
                <w:b/>
                <w:bCs/>
                <w:color w:val="FF0000"/>
              </w:rPr>
            </w:pPr>
            <w:r w:rsidRPr="00817834">
              <w:rPr>
                <w:rFonts w:ascii="Times New Roman" w:hAnsi="Times New Roman" w:cs="Times New Roman"/>
                <w:b/>
                <w:bCs/>
                <w:color w:val="FF0000"/>
              </w:rPr>
              <w:t>Mục tiêu 2 – Kết quả phân tích nhân tố</w:t>
            </w:r>
          </w:p>
          <w:p w:rsidR="00600FD1" w:rsidRPr="00817834" w:rsidRDefault="00600FD1" w:rsidP="009B71AA">
            <w:pPr>
              <w:rPr>
                <w:rFonts w:ascii="Times New Roman" w:hAnsi="Times New Roman" w:cs="Times New Roman"/>
                <w:b/>
                <w:bCs/>
                <w:color w:val="FF0000"/>
              </w:rPr>
            </w:pPr>
          </w:p>
        </w:tc>
        <w:tc>
          <w:tcPr>
            <w:tcW w:w="9072" w:type="dxa"/>
            <w:vAlign w:val="center"/>
          </w:tcPr>
          <w:p w:rsidR="00600FD1" w:rsidRPr="00817834" w:rsidRDefault="00600FD1" w:rsidP="005D0E0E">
            <w:pPr>
              <w:spacing w:before="120" w:after="120" w:line="288" w:lineRule="auto"/>
              <w:rPr>
                <w:rFonts w:ascii="Times New Roman" w:hAnsi="Times New Roman" w:cs="Times New Roman"/>
              </w:rPr>
            </w:pPr>
            <w:r w:rsidRPr="00817834">
              <w:rPr>
                <w:rFonts w:ascii="Times New Roman" w:hAnsi="Times New Roman" w:cs="Times New Roman"/>
                <w:b/>
                <w:color w:val="FF0000"/>
                <w:shd w:val="clear" w:color="auto" w:fill="FFFFFF"/>
              </w:rPr>
              <w:t xml:space="preserve">Nhóm F1: </w:t>
            </w:r>
            <w:r w:rsidRPr="00817834">
              <w:rPr>
                <w:rFonts w:ascii="Times New Roman" w:hAnsi="Times New Roman" w:cs="Times New Roman"/>
                <w:b/>
                <w:bCs/>
                <w:i/>
                <w:iCs/>
                <w:color w:val="FF0000"/>
                <w:shd w:val="clear" w:color="auto" w:fill="FFFFFF"/>
              </w:rPr>
              <w:t xml:space="preserve">Chăm sóc điểm bán và tiếp xúc cá nhân: </w:t>
            </w:r>
            <w:r w:rsidRPr="00817834">
              <w:rPr>
                <w:rFonts w:ascii="Times New Roman" w:eastAsia="MS Mincho" w:hAnsi="Times New Roman" w:cs="Times New Roman"/>
                <w:lang w:eastAsia="ja-JP"/>
              </w:rPr>
              <w:t>NVBH đến tận điểm bán để giao hàng;  tư vấn nghiệp vụ sản phẩm ;</w:t>
            </w:r>
            <w:r w:rsidRPr="00817834">
              <w:rPr>
                <w:rFonts w:ascii="Times New Roman" w:hAnsi="Times New Roman" w:cs="Times New Roman"/>
              </w:rPr>
              <w:t xml:space="preserve"> thăm hỏi, chia sẻ khó khăn, ghi nhận đề xuất của điểm bán; Nhà mạng tặng quà cho điểm bán nhân dịp lễ kỷ niệm, năm thành lập hay sinh nhật điểm bán; Nhà mạng thường xuyên tổ chức các buổi hội nghị, gặp mặt chia sẻ kinh nghiệm giữa các Điểm bán</w:t>
            </w:r>
          </w:p>
          <w:p w:rsidR="00600FD1" w:rsidRPr="00817834" w:rsidRDefault="00600FD1" w:rsidP="005D0E0E">
            <w:pPr>
              <w:spacing w:before="120" w:after="120" w:line="288" w:lineRule="auto"/>
              <w:rPr>
                <w:rFonts w:ascii="Times New Roman" w:eastAsia="MS Mincho" w:hAnsi="Times New Roman" w:cs="Times New Roman"/>
                <w:lang w:eastAsia="ja-JP"/>
              </w:rPr>
            </w:pPr>
            <w:r w:rsidRPr="00817834">
              <w:rPr>
                <w:rFonts w:ascii="Times New Roman" w:hAnsi="Times New Roman" w:cs="Times New Roman"/>
                <w:b/>
                <w:color w:val="FF0000"/>
                <w:shd w:val="clear" w:color="auto" w:fill="FFFFFF"/>
              </w:rPr>
              <w:t xml:space="preserve">Nhóm F2: </w:t>
            </w:r>
            <w:r w:rsidRPr="00817834">
              <w:rPr>
                <w:rFonts w:ascii="Times New Roman" w:hAnsi="Times New Roman" w:cs="Times New Roman"/>
                <w:b/>
                <w:bCs/>
                <w:i/>
                <w:iCs/>
                <w:color w:val="FF0000"/>
                <w:shd w:val="clear" w:color="auto" w:fill="FFFFFF"/>
              </w:rPr>
              <w:t xml:space="preserve">Cung cấp hàng hóa: </w:t>
            </w:r>
            <w:r w:rsidRPr="00817834">
              <w:rPr>
                <w:rFonts w:ascii="Times New Roman" w:eastAsia="MS Mincho" w:hAnsi="Times New Roman" w:cs="Times New Roman"/>
                <w:lang w:eastAsia="ja-JP"/>
              </w:rPr>
              <w:t>Nhà mạng có đầy đủ và đa dạng các loại sim số và mệnh giá thẻ cào;  cung cấp nhanh chóng sim số và thẻ cào (cần là có); luôn có sim số mới, đẹp, dễ bán hàng, phù hợp nhiều đối tượng; Kênh phân phối nhà mạng rộng khắp, thuận tiện mua hàng</w:t>
            </w:r>
          </w:p>
          <w:p w:rsidR="00600FD1" w:rsidRPr="00817834" w:rsidRDefault="00600FD1" w:rsidP="005D0E0E">
            <w:pPr>
              <w:pStyle w:val="ListParagraph"/>
              <w:numPr>
                <w:ilvl w:val="0"/>
                <w:numId w:val="8"/>
              </w:numPr>
              <w:spacing w:before="120" w:after="120" w:line="288" w:lineRule="auto"/>
              <w:rPr>
                <w:rFonts w:ascii="Times New Roman" w:eastAsia="MS Mincho" w:hAnsi="Times New Roman" w:cs="Times New Roman"/>
                <w:lang w:eastAsia="ja-JP"/>
              </w:rPr>
            </w:pPr>
            <w:r w:rsidRPr="00817834">
              <w:rPr>
                <w:rFonts w:ascii="Times New Roman" w:eastAsia="MS Mincho" w:hAnsi="Times New Roman" w:cs="Times New Roman"/>
                <w:lang w:eastAsia="ja-JP"/>
              </w:rPr>
              <w:t>Căn cứ để cải thiện chính sách bán hàng và chiết khấu.</w:t>
            </w:r>
          </w:p>
          <w:p w:rsidR="00600FD1" w:rsidRPr="00817834" w:rsidRDefault="00600FD1" w:rsidP="005D0E0E">
            <w:pPr>
              <w:spacing w:before="120" w:after="120" w:line="288" w:lineRule="auto"/>
              <w:rPr>
                <w:rFonts w:ascii="Times New Roman" w:hAnsi="Times New Roman" w:cs="Times New Roman"/>
                <w:b/>
                <w:color w:val="FF0000"/>
                <w:shd w:val="clear" w:color="auto" w:fill="FFFFFF"/>
              </w:rPr>
            </w:pPr>
            <w:r w:rsidRPr="00817834">
              <w:rPr>
                <w:rFonts w:ascii="Times New Roman" w:hAnsi="Times New Roman" w:cs="Times New Roman"/>
                <w:b/>
                <w:color w:val="FF0000"/>
                <w:shd w:val="clear" w:color="auto" w:fill="FFFFFF"/>
              </w:rPr>
              <w:t>Nhóm F3</w:t>
            </w:r>
            <w:r w:rsidRPr="00817834">
              <w:rPr>
                <w:rFonts w:ascii="Times New Roman" w:hAnsi="Times New Roman" w:cs="Times New Roman"/>
                <w:b/>
                <w:bCs/>
                <w:i/>
                <w:iCs/>
                <w:color w:val="FF0000"/>
                <w:shd w:val="clear" w:color="auto" w:fill="FFFFFF"/>
              </w:rPr>
              <w:t>: Hỗ trợ và xúc tiến quảng cáo:</w:t>
            </w:r>
            <w:r w:rsidRPr="00817834">
              <w:rPr>
                <w:rFonts w:ascii="Times New Roman" w:eastAsia="MS Mincho" w:hAnsi="Times New Roman" w:cs="Times New Roman"/>
                <w:lang w:eastAsia="ja-JP"/>
              </w:rPr>
              <w:t xml:space="preserve"> Nhà mạng hỗ trợ nhiều ấn phẩm truyền thông (tờ rơi, poster, băng ron,…); Nhà mạng hỗ trợ các công cụ dụng cụ truyền thông  (tủ bán hàng, tủ trưng bày sản phẩm, kệ, dù,…); triển khai các thông tin quảng cáo, khuyến mãi đến điểm bán đa dạng (NVBH thông báo, nhắn tin, điện thoại,…);  có quảng cáo các sản phẩm trên các phương tiện truyền thông </w:t>
            </w:r>
            <w:r w:rsidRPr="00817834">
              <w:rPr>
                <w:rFonts w:ascii="Times New Roman" w:eastAsia="MS Mincho" w:hAnsi="Times New Roman" w:cs="Times New Roman"/>
                <w:lang w:eastAsia="ja-JP"/>
              </w:rPr>
              <w:lastRenderedPageBreak/>
              <w:t>như tivi, báo, radio</w:t>
            </w:r>
          </w:p>
          <w:p w:rsidR="00600FD1" w:rsidRPr="00817834" w:rsidRDefault="00600FD1" w:rsidP="005D0E0E">
            <w:pPr>
              <w:spacing w:before="120" w:after="120" w:line="288" w:lineRule="auto"/>
              <w:rPr>
                <w:rFonts w:ascii="Times New Roman" w:eastAsia="MS Mincho" w:hAnsi="Times New Roman" w:cs="Times New Roman"/>
                <w:lang w:eastAsia="ja-JP"/>
              </w:rPr>
            </w:pPr>
            <w:r w:rsidRPr="00817834">
              <w:rPr>
                <w:rFonts w:ascii="Times New Roman" w:hAnsi="Times New Roman" w:cs="Times New Roman"/>
                <w:b/>
                <w:color w:val="FF0000"/>
                <w:shd w:val="clear" w:color="auto" w:fill="FFFFFF"/>
              </w:rPr>
              <w:t>Nhóm F4</w:t>
            </w:r>
            <w:r w:rsidRPr="00817834">
              <w:rPr>
                <w:rFonts w:ascii="Times New Roman" w:hAnsi="Times New Roman" w:cs="Times New Roman"/>
                <w:b/>
                <w:bCs/>
                <w:i/>
                <w:iCs/>
                <w:color w:val="FF0000"/>
                <w:shd w:val="clear" w:color="auto" w:fill="FFFFFF"/>
              </w:rPr>
              <w:t xml:space="preserve">: Xu hướng tiêu dùng : </w:t>
            </w:r>
            <w:r w:rsidRPr="00817834">
              <w:rPr>
                <w:rFonts w:ascii="Times New Roman" w:eastAsia="MS Mincho" w:hAnsi="Times New Roman" w:cs="Times New Roman"/>
                <w:lang w:eastAsia="ja-JP"/>
              </w:rPr>
              <w:t>Điện thoại đi động là phương tiện liên lạc và trao đổi thông tin hiệu quả</w:t>
            </w:r>
            <w:r w:rsidRPr="00817834">
              <w:rPr>
                <w:rFonts w:ascii="Times New Roman" w:hAnsi="Times New Roman" w:cs="Times New Roman"/>
              </w:rPr>
              <w:t xml:space="preserve">; </w:t>
            </w:r>
            <w:r w:rsidRPr="00817834">
              <w:rPr>
                <w:rFonts w:ascii="Times New Roman" w:eastAsia="MS Mincho" w:hAnsi="Times New Roman" w:cs="Times New Roman"/>
                <w:lang w:eastAsia="ja-JP"/>
              </w:rPr>
              <w:t>Sự phát triển đa dạng của các phương tiện thông tin liên lạc; Sử dụng điện thoại di động là nhu cầu phổ biến; Khách hàng sẳn sàng chi tiêu cho các sản phẩm thông tin di động.</w:t>
            </w:r>
          </w:p>
          <w:p w:rsidR="00600FD1" w:rsidRPr="00817834" w:rsidRDefault="00600FD1" w:rsidP="005D0E0E">
            <w:pPr>
              <w:spacing w:before="120" w:after="120" w:line="288" w:lineRule="auto"/>
              <w:rPr>
                <w:rFonts w:ascii="Times New Roman" w:eastAsia="MS Mincho" w:hAnsi="Times New Roman" w:cs="Times New Roman"/>
                <w:lang w:eastAsia="ja-JP"/>
              </w:rPr>
            </w:pPr>
            <w:r w:rsidRPr="00817834">
              <w:rPr>
                <w:rFonts w:ascii="Times New Roman" w:hAnsi="Times New Roman" w:cs="Times New Roman"/>
                <w:b/>
                <w:color w:val="FF0000"/>
                <w:shd w:val="clear" w:color="auto" w:fill="FFFFFF"/>
              </w:rPr>
              <w:t>Nhóm F5</w:t>
            </w:r>
            <w:r w:rsidRPr="00817834">
              <w:rPr>
                <w:rFonts w:ascii="Times New Roman" w:hAnsi="Times New Roman" w:cs="Times New Roman"/>
                <w:b/>
                <w:bCs/>
                <w:i/>
                <w:iCs/>
                <w:color w:val="FF0000"/>
                <w:shd w:val="clear" w:color="auto" w:fill="FFFFFF"/>
              </w:rPr>
              <w:t xml:space="preserve">: Chính sách bán hàng: </w:t>
            </w:r>
            <w:r w:rsidRPr="00817834">
              <w:rPr>
                <w:rFonts w:ascii="Times New Roman" w:eastAsia="MS Mincho" w:hAnsi="Times New Roman" w:cs="Times New Roman"/>
                <w:lang w:eastAsia="ja-JP"/>
              </w:rPr>
              <w:t>Nhà mạng có chiết khấu các sản phẩm ổn định; Nhà mạng tăng chiết khấu/hoa hồng theo doanh số; Nhà mạng có giá bán sim số, thẻ cào đem lại lợi nhuận cao; Nhà mạng có phương thức thanh toán đa dạng (tiền mặt, trả chậm, gối đầu,..).</w:t>
            </w:r>
          </w:p>
          <w:p w:rsidR="00600FD1" w:rsidRPr="00817834" w:rsidRDefault="00600FD1" w:rsidP="005D0E0E">
            <w:pPr>
              <w:spacing w:before="120" w:after="120" w:line="288" w:lineRule="auto"/>
              <w:rPr>
                <w:rFonts w:ascii="Times New Roman" w:eastAsia="MS Mincho" w:hAnsi="Times New Roman" w:cs="Times New Roman"/>
                <w:lang w:eastAsia="ja-JP"/>
              </w:rPr>
            </w:pPr>
            <w:r w:rsidRPr="00817834">
              <w:rPr>
                <w:rFonts w:ascii="Times New Roman" w:hAnsi="Times New Roman" w:cs="Times New Roman"/>
                <w:b/>
                <w:color w:val="FF0000"/>
                <w:shd w:val="clear" w:color="auto" w:fill="FFFFFF"/>
              </w:rPr>
              <w:t>Nhóm F6</w:t>
            </w:r>
            <w:r w:rsidRPr="00817834">
              <w:rPr>
                <w:rFonts w:ascii="Times New Roman" w:hAnsi="Times New Roman" w:cs="Times New Roman"/>
                <w:b/>
                <w:bCs/>
                <w:i/>
                <w:iCs/>
                <w:color w:val="FF0000"/>
                <w:shd w:val="clear" w:color="auto" w:fill="FFFFFF"/>
              </w:rPr>
              <w:t xml:space="preserve">: Hỗ trợ thông tin/nghiệp vụ bán hàng: </w:t>
            </w:r>
            <w:r w:rsidRPr="00817834">
              <w:rPr>
                <w:rFonts w:ascii="Times New Roman" w:eastAsia="MS Mincho" w:hAnsi="Times New Roman" w:cs="Times New Roman"/>
                <w:lang w:eastAsia="ja-JP"/>
              </w:rPr>
              <w:t>Nhà mạng có tổng đài hỗ trợ thắc mắc về công tác bán hàng cho điểm bán; Nhà mạng giải quyết sự cố phát sinh khi nạp tiền nhanh chóng (rút tiền, bù tiền nạp nhầm); Nhà mạng trực tiếp gửi tin nhắn/ email các chương trình KM đến sim bán hàng; Nhà mạng phối hợp điểm bán tổ chức các chương trình bán hàng hoặc giới thiệu sản phẩm mới</w:t>
            </w:r>
          </w:p>
          <w:p w:rsidR="00600FD1" w:rsidRPr="00817834" w:rsidRDefault="00600FD1" w:rsidP="005D0E0E">
            <w:pPr>
              <w:pStyle w:val="ListParagraph"/>
              <w:numPr>
                <w:ilvl w:val="0"/>
                <w:numId w:val="8"/>
              </w:numPr>
              <w:spacing w:before="120" w:after="120" w:line="288" w:lineRule="auto"/>
              <w:rPr>
                <w:rFonts w:ascii="Times New Roman" w:hAnsi="Times New Roman" w:cs="Times New Roman"/>
                <w:b/>
                <w:color w:val="FF0000"/>
                <w:shd w:val="clear" w:color="auto" w:fill="FFFFFF"/>
              </w:rPr>
            </w:pPr>
          </w:p>
        </w:tc>
        <w:tc>
          <w:tcPr>
            <w:tcW w:w="5245" w:type="dxa"/>
          </w:tcPr>
          <w:p w:rsidR="000208E2" w:rsidRPr="00261294" w:rsidRDefault="000208E2" w:rsidP="00BA5632">
            <w:pPr>
              <w:rPr>
                <w:rFonts w:ascii="Times New Roman" w:hAnsi="Times New Roman" w:cs="Times New Roman"/>
                <w:b/>
                <w:bCs/>
                <w:color w:val="FF0000"/>
              </w:rPr>
            </w:pPr>
          </w:p>
          <w:p w:rsidR="00DE7BD8" w:rsidRPr="00261294" w:rsidRDefault="00DE7BD8" w:rsidP="00DE7BD8">
            <w:pPr>
              <w:pStyle w:val="ListParagraph"/>
              <w:numPr>
                <w:ilvl w:val="0"/>
                <w:numId w:val="8"/>
              </w:numPr>
              <w:rPr>
                <w:rFonts w:ascii="Times New Roman" w:hAnsi="Times New Roman" w:cs="Times New Roman"/>
                <w:b/>
                <w:bCs/>
                <w:color w:val="FF0000"/>
              </w:rPr>
            </w:pPr>
            <w:r w:rsidRPr="00261294">
              <w:rPr>
                <w:rFonts w:ascii="Times New Roman" w:hAnsi="Times New Roman" w:cs="Times New Roman"/>
                <w:b/>
                <w:bCs/>
                <w:color w:val="FF0000"/>
              </w:rPr>
              <w:t>Chạy số liệu đúng như kỳ vọng ban đầu.</w:t>
            </w:r>
          </w:p>
        </w:tc>
      </w:tr>
      <w:tr w:rsidR="00A8707F" w:rsidRPr="00817834" w:rsidTr="00B8440F">
        <w:tc>
          <w:tcPr>
            <w:tcW w:w="1560" w:type="dxa"/>
            <w:vAlign w:val="center"/>
          </w:tcPr>
          <w:p w:rsidR="00A8707F" w:rsidRPr="00817834" w:rsidRDefault="00A8707F" w:rsidP="009B71AA">
            <w:pPr>
              <w:rPr>
                <w:rFonts w:ascii="Times New Roman" w:hAnsi="Times New Roman" w:cs="Times New Roman"/>
                <w:b/>
                <w:bCs/>
                <w:color w:val="FF0000"/>
              </w:rPr>
            </w:pPr>
            <w:r w:rsidRPr="00817834">
              <w:rPr>
                <w:rFonts w:ascii="Times New Roman" w:hAnsi="Times New Roman" w:cs="Times New Roman"/>
                <w:b/>
                <w:bCs/>
                <w:color w:val="FF0000"/>
              </w:rPr>
              <w:lastRenderedPageBreak/>
              <w:t xml:space="preserve">Mục tiêu 2: </w:t>
            </w:r>
          </w:p>
          <w:p w:rsidR="00A8707F" w:rsidRPr="00817834" w:rsidRDefault="00A8707F" w:rsidP="009B71AA">
            <w:pPr>
              <w:rPr>
                <w:rFonts w:ascii="Times New Roman" w:hAnsi="Times New Roman" w:cs="Times New Roman"/>
                <w:b/>
                <w:bCs/>
                <w:color w:val="FF0000"/>
              </w:rPr>
            </w:pPr>
          </w:p>
          <w:p w:rsidR="00A8707F" w:rsidRPr="00817834" w:rsidRDefault="00A8707F" w:rsidP="009B71AA">
            <w:pPr>
              <w:rPr>
                <w:rFonts w:ascii="Times New Roman" w:hAnsi="Times New Roman" w:cs="Times New Roman"/>
                <w:b/>
                <w:bCs/>
                <w:color w:val="FF0000"/>
              </w:rPr>
            </w:pPr>
            <w:r w:rsidRPr="00817834">
              <w:rPr>
                <w:rFonts w:ascii="Times New Roman" w:hAnsi="Times New Roman" w:cs="Times New Roman"/>
                <w:b/>
                <w:bCs/>
                <w:color w:val="FF0000"/>
              </w:rPr>
              <w:t>Kết quả phân tích hồi quy Binary logistics</w:t>
            </w:r>
          </w:p>
          <w:p w:rsidR="00A8707F" w:rsidRPr="00817834" w:rsidRDefault="00A8707F" w:rsidP="009B71AA">
            <w:pPr>
              <w:rPr>
                <w:rFonts w:ascii="Times New Roman" w:hAnsi="Times New Roman" w:cs="Times New Roman"/>
                <w:b/>
                <w:bCs/>
                <w:color w:val="FF0000"/>
              </w:rPr>
            </w:pPr>
          </w:p>
        </w:tc>
        <w:tc>
          <w:tcPr>
            <w:tcW w:w="9072" w:type="dxa"/>
            <w:vAlign w:val="center"/>
          </w:tcPr>
          <w:p w:rsidR="00A8707F" w:rsidRPr="00817834" w:rsidRDefault="00A8707F" w:rsidP="005D0E0E">
            <w:pPr>
              <w:spacing w:before="120" w:after="120" w:line="288" w:lineRule="auto"/>
              <w:rPr>
                <w:rFonts w:ascii="Times New Roman" w:hAnsi="Times New Roman" w:cs="Times New Roman"/>
              </w:rPr>
            </w:pPr>
            <w:r w:rsidRPr="00817834">
              <w:rPr>
                <w:rFonts w:ascii="Times New Roman" w:hAnsi="Times New Roman" w:cs="Times New Roman"/>
              </w:rPr>
              <w:t>Các hệ số hồi quy đều có ý nghĩa thống kê ở mức ý nghĩa 1%, giá trị -2LL là 138,995 đặc biệt xác xuất dự báo trúng là 88,00%. Kết quả nghiên cứu cho thấy cả 6 yếu tố được đề cập đề có ảnh hưởng đến quyết định kinh doanh sản phẩm thông tin di động của Đại lý bán lẻ.</w:t>
            </w:r>
          </w:p>
          <w:p w:rsidR="00A8707F" w:rsidRPr="00817834" w:rsidRDefault="00A8707F" w:rsidP="005D0E0E">
            <w:pPr>
              <w:spacing w:before="120" w:after="120" w:line="288" w:lineRule="auto"/>
              <w:rPr>
                <w:rFonts w:ascii="Times New Roman" w:hAnsi="Times New Roman" w:cs="Times New Roman"/>
              </w:rPr>
            </w:pPr>
            <w:r w:rsidRPr="00817834">
              <w:rPr>
                <w:rFonts w:ascii="Times New Roman" w:hAnsi="Times New Roman" w:cs="Times New Roman"/>
              </w:rPr>
              <w:t>Các nhóm yếu tốc được tăng cường thì quyết định kinh doanh các sản phẩm thông tin di động của người kinh doanh có thể tăng lên với mức ý nghĩa 1%.</w:t>
            </w:r>
          </w:p>
          <w:p w:rsidR="00A8707F" w:rsidRPr="00817834" w:rsidRDefault="00A8707F" w:rsidP="005D0E0E">
            <w:pPr>
              <w:spacing w:before="120" w:after="120" w:line="288" w:lineRule="auto"/>
              <w:rPr>
                <w:rFonts w:ascii="Times New Roman" w:hAnsi="Times New Roman" w:cs="Times New Roman"/>
                <w:b/>
                <w:color w:val="FF0000"/>
                <w:shd w:val="clear" w:color="auto" w:fill="FFFFFF"/>
              </w:rPr>
            </w:pPr>
            <w:r w:rsidRPr="00817834">
              <w:rPr>
                <w:rFonts w:ascii="Times New Roman" w:hAnsi="Times New Roman" w:cs="Times New Roman"/>
                <w:b/>
                <w:bCs/>
                <w:color w:val="FF0000"/>
                <w:shd w:val="clear" w:color="auto" w:fill="FFFFFF"/>
              </w:rPr>
              <w:t>Y= 0,952+1,267 F1+1,806 F2+0,747 F3+1,166 F4+1,15 F5+1,412 F6</w:t>
            </w:r>
          </w:p>
          <w:p w:rsidR="00A8707F" w:rsidRPr="00817834" w:rsidRDefault="00A8707F" w:rsidP="005D0E0E">
            <w:pPr>
              <w:spacing w:before="120" w:after="120" w:line="288" w:lineRule="auto"/>
              <w:rPr>
                <w:rFonts w:ascii="Times New Roman" w:hAnsi="Times New Roman" w:cs="Times New Roman"/>
                <w:shd w:val="clear" w:color="auto" w:fill="FFFFFF"/>
              </w:rPr>
            </w:pPr>
            <w:r w:rsidRPr="00817834">
              <w:rPr>
                <w:rFonts w:ascii="Times New Roman" w:hAnsi="Times New Roman" w:cs="Times New Roman"/>
                <w:shd w:val="clear" w:color="auto" w:fill="FFFFFF"/>
              </w:rPr>
              <w:t>Tất cả các biến X đều có tác động dương lên biến phụ thuộc Y, khi các nhóm yếu tố tốt hơn thì sẽ tăng khả năng ĐBL tiếp tục kinh doanh sản phẩm TTDĐ</w:t>
            </w:r>
          </w:p>
          <w:p w:rsidR="00A8707F" w:rsidRPr="00817834" w:rsidRDefault="00A8707F" w:rsidP="005D0E0E">
            <w:pPr>
              <w:spacing w:before="120" w:after="120" w:line="288" w:lineRule="auto"/>
              <w:rPr>
                <w:rFonts w:ascii="Times New Roman" w:hAnsi="Times New Roman" w:cs="Times New Roman"/>
              </w:rPr>
            </w:pPr>
            <w:r w:rsidRPr="00817834">
              <w:rPr>
                <w:rFonts w:ascii="Times New Roman" w:hAnsi="Times New Roman" w:cs="Times New Roman"/>
                <w:i/>
                <w:color w:val="FF0000"/>
                <w:shd w:val="clear" w:color="auto" w:fill="FFFFFF"/>
              </w:rPr>
              <w:t>Trong đó biến F1</w:t>
            </w:r>
            <w:r w:rsidRPr="00817834">
              <w:rPr>
                <w:rFonts w:ascii="Times New Roman" w:hAnsi="Times New Roman" w:cs="Times New Roman"/>
                <w:shd w:val="clear" w:color="auto" w:fill="FFFFFF"/>
              </w:rPr>
              <w:t xml:space="preserve">: </w:t>
            </w:r>
            <w:r w:rsidRPr="00817834">
              <w:rPr>
                <w:rFonts w:ascii="Times New Roman" w:hAnsi="Times New Roman" w:cs="Times New Roman"/>
                <w:b/>
                <w:i/>
              </w:rPr>
              <w:t xml:space="preserve">Chăm sóc điểm bán và tiếp xúc cá nhân </w:t>
            </w:r>
            <w:r w:rsidRPr="00817834">
              <w:rPr>
                <w:rFonts w:ascii="Times New Roman" w:hAnsi="Times New Roman" w:cs="Times New Roman"/>
              </w:rPr>
              <w:t>có hệ số ước lượng là 1,267. Khi F1 tăng thì khả năng tiếp tục kinh doanh sản phẩm TTDĐ cũng tăng theo.Yếu tố này xuất phát từ quan hệ con người, nên phần giải pháp cũng căn cứ vào nhóm nhân tố để đưa ra những cải cách phù hợp.</w:t>
            </w:r>
          </w:p>
          <w:p w:rsidR="00A8707F" w:rsidRPr="00817834" w:rsidRDefault="00A8707F" w:rsidP="005D0E0E">
            <w:pPr>
              <w:spacing w:before="120" w:after="120" w:line="288" w:lineRule="auto"/>
              <w:rPr>
                <w:rFonts w:ascii="Times New Roman" w:hAnsi="Times New Roman" w:cs="Times New Roman"/>
                <w:shd w:val="clear" w:color="auto" w:fill="FFFFFF"/>
              </w:rPr>
            </w:pPr>
            <w:r w:rsidRPr="00817834">
              <w:rPr>
                <w:rFonts w:ascii="Times New Roman" w:hAnsi="Times New Roman" w:cs="Times New Roman"/>
                <w:i/>
                <w:color w:val="FF0000"/>
                <w:shd w:val="clear" w:color="auto" w:fill="FFFFFF"/>
              </w:rPr>
              <w:t>Biến F2</w:t>
            </w:r>
            <w:r w:rsidRPr="00817834">
              <w:rPr>
                <w:rFonts w:ascii="Times New Roman" w:hAnsi="Times New Roman" w:cs="Times New Roman"/>
                <w:i/>
                <w:shd w:val="clear" w:color="auto" w:fill="FFFFFF"/>
              </w:rPr>
              <w:t>:</w:t>
            </w:r>
            <w:r w:rsidRPr="00817834">
              <w:rPr>
                <w:rFonts w:ascii="Times New Roman" w:hAnsi="Times New Roman" w:cs="Times New Roman"/>
                <w:shd w:val="clear" w:color="auto" w:fill="FFFFFF"/>
              </w:rPr>
              <w:t xml:space="preserve"> </w:t>
            </w:r>
            <w:r w:rsidRPr="00817834">
              <w:rPr>
                <w:rFonts w:ascii="Times New Roman" w:hAnsi="Times New Roman" w:cs="Times New Roman"/>
                <w:b/>
                <w:i/>
              </w:rPr>
              <w:t>Cung cấp hàng hóa</w:t>
            </w:r>
            <w:r w:rsidRPr="00817834">
              <w:rPr>
                <w:rFonts w:ascii="Times New Roman" w:hAnsi="Times New Roman" w:cs="Times New Roman"/>
                <w:shd w:val="clear" w:color="auto" w:fill="FFFFFF"/>
              </w:rPr>
              <w:t xml:space="preserve"> có hệ số ước lượng1,806 là biến có tác động mạnh nhất đến mô hình hồi quy. Phần giải pháp cũng tập trung đề cập đến nhóm yếu tố này để thu hút ĐBL tăng doanh thu bán hàng.</w:t>
            </w:r>
          </w:p>
          <w:p w:rsidR="00A8707F" w:rsidRPr="00817834" w:rsidRDefault="00A8707F" w:rsidP="005D0E0E">
            <w:pPr>
              <w:spacing w:before="120" w:after="120" w:line="288" w:lineRule="auto"/>
              <w:rPr>
                <w:rFonts w:ascii="Times New Roman" w:hAnsi="Times New Roman" w:cs="Times New Roman"/>
                <w:i/>
                <w:color w:val="FF0000"/>
                <w:shd w:val="clear" w:color="auto" w:fill="FFFFFF"/>
              </w:rPr>
            </w:pPr>
            <w:r w:rsidRPr="00817834">
              <w:rPr>
                <w:rFonts w:ascii="Times New Roman" w:hAnsi="Times New Roman" w:cs="Times New Roman"/>
                <w:i/>
                <w:color w:val="FF0000"/>
                <w:shd w:val="clear" w:color="auto" w:fill="FFFFFF"/>
              </w:rPr>
              <w:lastRenderedPageBreak/>
              <w:t xml:space="preserve">Biến F3: </w:t>
            </w:r>
            <w:r w:rsidRPr="00817834">
              <w:rPr>
                <w:rFonts w:ascii="Times New Roman" w:hAnsi="Times New Roman" w:cs="Times New Roman"/>
                <w:b/>
                <w:i/>
              </w:rPr>
              <w:t xml:space="preserve">Hỗ trợ và xúc tiến quảng cáo hệ số ước lượng là </w:t>
            </w:r>
            <w:r w:rsidRPr="00817834">
              <w:rPr>
                <w:rFonts w:ascii="Times New Roman" w:hAnsi="Times New Roman" w:cs="Times New Roman"/>
              </w:rPr>
              <w:t>0,747 điều này cho thấy nhà mạng càng quan tâm đến công tác truyền thông, quảng bá sản phẩm thì càng làm tăng quyết định tiếp tục kinh doanh của đối tượng khảo sát</w:t>
            </w:r>
          </w:p>
          <w:p w:rsidR="00A8707F" w:rsidRPr="00817834" w:rsidRDefault="00A8707F" w:rsidP="005D0E0E">
            <w:pPr>
              <w:spacing w:before="120" w:after="120" w:line="288" w:lineRule="auto"/>
              <w:rPr>
                <w:rFonts w:ascii="Times New Roman" w:hAnsi="Times New Roman" w:cs="Times New Roman"/>
              </w:rPr>
            </w:pPr>
            <w:r w:rsidRPr="00817834">
              <w:rPr>
                <w:rFonts w:ascii="Times New Roman" w:hAnsi="Times New Roman" w:cs="Times New Roman"/>
                <w:color w:val="FF0000"/>
              </w:rPr>
              <w:t>Biến F</w:t>
            </w:r>
            <w:r w:rsidRPr="00817834">
              <w:rPr>
                <w:rFonts w:ascii="Times New Roman" w:hAnsi="Times New Roman" w:cs="Times New Roman"/>
                <w:color w:val="FF0000"/>
                <w:vertAlign w:val="subscript"/>
              </w:rPr>
              <w:t>4</w:t>
            </w:r>
            <w:r w:rsidRPr="00817834">
              <w:rPr>
                <w:rFonts w:ascii="Times New Roman" w:hAnsi="Times New Roman" w:cs="Times New Roman"/>
                <w:color w:val="FF0000"/>
              </w:rPr>
              <w:t xml:space="preserve"> </w:t>
            </w:r>
            <w:r w:rsidRPr="00817834">
              <w:rPr>
                <w:rFonts w:ascii="Times New Roman" w:hAnsi="Times New Roman" w:cs="Times New Roman"/>
                <w:b/>
                <w:i/>
              </w:rPr>
              <w:t xml:space="preserve">Xu hướng tiêu dùng có hệ số ước lượng là </w:t>
            </w:r>
            <w:r w:rsidRPr="00817834">
              <w:rPr>
                <w:rFonts w:ascii="Times New Roman" w:hAnsi="Times New Roman" w:cs="Times New Roman"/>
              </w:rPr>
              <w:t>1,166 khi nhu cầu của khách hàng tăng thì quyết định tiếp tục kinh doanh của ĐBL cũng sẽ tăng.</w:t>
            </w:r>
          </w:p>
          <w:p w:rsidR="00A8707F" w:rsidRPr="00817834" w:rsidRDefault="00A8707F" w:rsidP="005D0E0E">
            <w:pPr>
              <w:spacing w:before="120" w:after="120" w:line="288" w:lineRule="auto"/>
              <w:rPr>
                <w:rFonts w:ascii="Times New Roman" w:hAnsi="Times New Roman" w:cs="Times New Roman"/>
              </w:rPr>
            </w:pPr>
            <w:r w:rsidRPr="00817834">
              <w:rPr>
                <w:rFonts w:ascii="Times New Roman" w:hAnsi="Times New Roman" w:cs="Times New Roman"/>
                <w:color w:val="FF0000"/>
              </w:rPr>
              <w:t>Biến F</w:t>
            </w:r>
            <w:r w:rsidRPr="00817834">
              <w:rPr>
                <w:rFonts w:ascii="Times New Roman" w:hAnsi="Times New Roman" w:cs="Times New Roman"/>
                <w:color w:val="FF0000"/>
                <w:vertAlign w:val="subscript"/>
              </w:rPr>
              <w:t>5</w:t>
            </w:r>
            <w:r w:rsidRPr="00817834">
              <w:rPr>
                <w:rFonts w:ascii="Times New Roman" w:hAnsi="Times New Roman" w:cs="Times New Roman"/>
                <w:color w:val="FF0000"/>
              </w:rPr>
              <w:t xml:space="preserve"> </w:t>
            </w:r>
            <w:r w:rsidRPr="00817834">
              <w:rPr>
                <w:rFonts w:ascii="Times New Roman" w:hAnsi="Times New Roman" w:cs="Times New Roman"/>
                <w:b/>
                <w:i/>
              </w:rPr>
              <w:t>Chính sách bán hàng</w:t>
            </w:r>
            <w:r w:rsidRPr="00817834">
              <w:rPr>
                <w:rFonts w:ascii="Times New Roman" w:hAnsi="Times New Roman" w:cs="Times New Roman"/>
              </w:rPr>
              <w:t xml:space="preserve"> có hệ số ước lượng là 1,150.  Nhóm yếu tố này liên quan nhiều đến lợi ích kinh tế của Đại lý bán lẻ. Lợi ích kinh tế càng gia tăng thì sự gắn bó của ĐBL càng lâu.</w:t>
            </w:r>
          </w:p>
          <w:p w:rsidR="00A8707F" w:rsidRPr="005D0E0E" w:rsidRDefault="00A8707F" w:rsidP="005D0E0E">
            <w:pPr>
              <w:spacing w:before="120" w:after="120" w:line="288" w:lineRule="auto"/>
              <w:rPr>
                <w:rFonts w:ascii="Times New Roman" w:hAnsi="Times New Roman" w:cs="Times New Roman"/>
              </w:rPr>
            </w:pPr>
            <w:r w:rsidRPr="00817834">
              <w:rPr>
                <w:rFonts w:ascii="Times New Roman" w:hAnsi="Times New Roman" w:cs="Times New Roman"/>
                <w:color w:val="FF0000"/>
              </w:rPr>
              <w:t>Biến F</w:t>
            </w:r>
            <w:r w:rsidRPr="00817834">
              <w:rPr>
                <w:rFonts w:ascii="Times New Roman" w:hAnsi="Times New Roman" w:cs="Times New Roman"/>
                <w:color w:val="FF0000"/>
                <w:vertAlign w:val="subscript"/>
              </w:rPr>
              <w:t>6</w:t>
            </w:r>
            <w:r w:rsidRPr="00817834">
              <w:rPr>
                <w:rFonts w:ascii="Times New Roman" w:hAnsi="Times New Roman" w:cs="Times New Roman"/>
                <w:color w:val="FF0000"/>
              </w:rPr>
              <w:t xml:space="preserve"> </w:t>
            </w:r>
            <w:r w:rsidRPr="00817834">
              <w:rPr>
                <w:rFonts w:ascii="Times New Roman" w:hAnsi="Times New Roman" w:cs="Times New Roman"/>
                <w:b/>
                <w:i/>
              </w:rPr>
              <w:t>Hỗ trợ thông tin/nghiệp vụ bán hàn</w:t>
            </w:r>
            <w:r w:rsidRPr="00817834">
              <w:rPr>
                <w:rFonts w:ascii="Times New Roman" w:hAnsi="Times New Roman" w:cs="Times New Roman"/>
                <w:b/>
              </w:rPr>
              <w:t>g</w:t>
            </w:r>
            <w:r w:rsidRPr="00817834">
              <w:rPr>
                <w:rFonts w:ascii="Times New Roman" w:hAnsi="Times New Roman" w:cs="Times New Roman"/>
              </w:rPr>
              <w:t xml:space="preserve"> có hệ số ước lượng là 1,412.  Nhóm yếu tố này thể hiện sự hỗ trợ của nhà mạng đến kênh phân phối bán lẻ của mình. Kinh doanh sản phẩm viễn thông tương đối đơn giản nhưng các kỷ thuật liên quan không phải Điểm bán nào cũng thực hiện được nhất là các giao dịch nạp nhầm.=&gt; Nhà mạng cần chú trọng công tác này, =&gt; đây là căn cứ để tác giả đề xuất giải pháp thu hút ĐBL gắn bó lâu dài với việc kinh doanh sản phẩm TTDĐ.</w:t>
            </w:r>
          </w:p>
        </w:tc>
        <w:tc>
          <w:tcPr>
            <w:tcW w:w="5245" w:type="dxa"/>
          </w:tcPr>
          <w:p w:rsidR="00A8707F" w:rsidRPr="00817834" w:rsidRDefault="00A8707F" w:rsidP="009B71AA">
            <w:pPr>
              <w:rPr>
                <w:rFonts w:ascii="Times New Roman" w:hAnsi="Times New Roman" w:cs="Times New Roman"/>
                <w:b/>
                <w:bCs/>
                <w:color w:val="FF0000"/>
              </w:rPr>
            </w:pPr>
            <w:r w:rsidRPr="00817834">
              <w:rPr>
                <w:rFonts w:ascii="Times New Roman" w:hAnsi="Times New Roman" w:cs="Times New Roman"/>
                <w:b/>
                <w:bCs/>
                <w:color w:val="FF0000"/>
              </w:rPr>
              <w:lastRenderedPageBreak/>
              <w:t xml:space="preserve">Hồi quy </w:t>
            </w:r>
            <w:r w:rsidRPr="00817834">
              <w:rPr>
                <w:rFonts w:ascii="Times New Roman" w:hAnsi="Times New Roman" w:cs="Times New Roman"/>
                <w:b/>
                <w:bCs/>
                <w:color w:val="FF0000"/>
                <w:lang w:val="en-US"/>
              </w:rPr>
              <w:t>Binary logistics</w:t>
            </w:r>
            <w:r w:rsidRPr="00817834">
              <w:rPr>
                <w:rFonts w:ascii="Times New Roman" w:hAnsi="Times New Roman" w:cs="Times New Roman"/>
                <w:b/>
                <w:bCs/>
                <w:color w:val="FF0000"/>
              </w:rPr>
              <w:t xml:space="preserve"> là gì?</w:t>
            </w:r>
          </w:p>
          <w:p w:rsidR="00A8707F" w:rsidRPr="00817834" w:rsidRDefault="00A8707F" w:rsidP="009B71AA">
            <w:pPr>
              <w:pStyle w:val="Default"/>
              <w:spacing w:before="120" w:after="120" w:line="288" w:lineRule="auto"/>
              <w:ind w:firstLine="600"/>
              <w:jc w:val="both"/>
              <w:rPr>
                <w:iCs/>
                <w:noProof/>
                <w:color w:val="auto"/>
                <w:sz w:val="22"/>
                <w:szCs w:val="22"/>
                <w:lang w:val="vi-VN"/>
              </w:rPr>
            </w:pPr>
            <w:r w:rsidRPr="00817834">
              <w:rPr>
                <w:noProof/>
                <w:color w:val="auto"/>
                <w:sz w:val="22"/>
                <w:szCs w:val="22"/>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A8707F" w:rsidRPr="00817834" w:rsidRDefault="00A8707F" w:rsidP="009B71AA">
            <w:pPr>
              <w:pStyle w:val="Default"/>
              <w:spacing w:before="120" w:after="120" w:line="288" w:lineRule="auto"/>
              <w:ind w:firstLine="600"/>
              <w:jc w:val="both"/>
              <w:rPr>
                <w:iCs/>
                <w:noProof/>
                <w:color w:val="auto"/>
                <w:sz w:val="22"/>
                <w:szCs w:val="22"/>
                <w:lang w:val="vi-VN"/>
              </w:rPr>
            </w:pPr>
            <w:r w:rsidRPr="00817834">
              <w:rPr>
                <w:noProof/>
                <w:color w:val="auto"/>
                <w:sz w:val="22"/>
                <w:szCs w:val="22"/>
                <w:lang w:val="vi-VN"/>
              </w:rPr>
              <w:t>Biến phụ thuộc là một biến nhị nguyên nhận giá trị số hoặc chuỗi ký tự ngắn. Các biến độc lập có thể bao gồm cả biến định tính và định lượng.</w:t>
            </w:r>
          </w:p>
          <w:p w:rsidR="00A8707F" w:rsidRPr="00817834" w:rsidRDefault="00A8707F" w:rsidP="009B71AA">
            <w:pPr>
              <w:rPr>
                <w:rFonts w:ascii="Times New Roman" w:hAnsi="Times New Roman" w:cs="Times New Roman"/>
                <w:b/>
                <w:bCs/>
                <w:color w:val="FF0000"/>
              </w:rPr>
            </w:pPr>
          </w:p>
        </w:tc>
      </w:tr>
      <w:tr w:rsidR="00A8707F" w:rsidRPr="00817834" w:rsidTr="00B8440F">
        <w:tc>
          <w:tcPr>
            <w:tcW w:w="1560" w:type="dxa"/>
            <w:vAlign w:val="center"/>
          </w:tcPr>
          <w:p w:rsidR="00A8707F" w:rsidRPr="00817834" w:rsidRDefault="00A8707F" w:rsidP="001E0FD0">
            <w:pPr>
              <w:rPr>
                <w:rFonts w:ascii="Times New Roman" w:hAnsi="Times New Roman" w:cs="Times New Roman"/>
                <w:b/>
                <w:bCs/>
                <w:color w:val="FF0000"/>
              </w:rPr>
            </w:pPr>
            <w:r w:rsidRPr="00817834">
              <w:rPr>
                <w:rFonts w:ascii="Times New Roman" w:hAnsi="Times New Roman" w:cs="Times New Roman"/>
                <w:b/>
                <w:bCs/>
                <w:color w:val="FF0000"/>
              </w:rPr>
              <w:lastRenderedPageBreak/>
              <w:t>Mục tiêu 3- Giải pháp</w:t>
            </w:r>
          </w:p>
        </w:tc>
        <w:tc>
          <w:tcPr>
            <w:tcW w:w="9072" w:type="dxa"/>
            <w:vAlign w:val="center"/>
          </w:tcPr>
          <w:p w:rsidR="00A8707F" w:rsidRPr="00817834" w:rsidRDefault="00A8707F" w:rsidP="005D0E0E">
            <w:pPr>
              <w:spacing w:before="120" w:after="120" w:line="288" w:lineRule="auto"/>
              <w:rPr>
                <w:rFonts w:ascii="Times New Roman" w:hAnsi="Times New Roman" w:cs="Times New Roman"/>
                <w:b/>
                <w:color w:val="00B050"/>
                <w:shd w:val="clear" w:color="auto" w:fill="FFFFFF"/>
              </w:rPr>
            </w:pPr>
            <w:r w:rsidRPr="00817834">
              <w:rPr>
                <w:rFonts w:ascii="Times New Roman" w:hAnsi="Times New Roman" w:cs="Times New Roman"/>
                <w:b/>
                <w:color w:val="00B050"/>
                <w:shd w:val="clear" w:color="auto" w:fill="FFFFFF"/>
              </w:rPr>
              <w:t>Giải pháp 1: X</w:t>
            </w:r>
            <w:r w:rsidRPr="00817834">
              <w:rPr>
                <w:rFonts w:ascii="Times New Roman" w:hAnsi="Times New Roman" w:cs="Times New Roman"/>
                <w:b/>
                <w:color w:val="00B050"/>
                <w:shd w:val="clear" w:color="auto" w:fill="FFFFFF"/>
                <w:lang w:val="nl-NL"/>
              </w:rPr>
              <w:t xml:space="preserve">ây dựng tiêu chí tính lương cho NVBH </w:t>
            </w:r>
            <w:r w:rsidRPr="00817834">
              <w:rPr>
                <w:rFonts w:ascii="Times New Roman" w:hAnsi="Times New Roman" w:cs="Times New Roman"/>
                <w:b/>
                <w:color w:val="00B050"/>
                <w:shd w:val="clear" w:color="auto" w:fill="FFFFFF"/>
              </w:rPr>
              <w:t>( nhóm nhân tố F1- chăm sóc điểm bán và xúc tiến cá nhân</w:t>
            </w:r>
            <w:r w:rsidR="00D50C10" w:rsidRPr="00817834">
              <w:rPr>
                <w:rFonts w:ascii="Times New Roman" w:hAnsi="Times New Roman" w:cs="Times New Roman"/>
                <w:b/>
                <w:color w:val="00B050"/>
                <w:shd w:val="clear" w:color="auto" w:fill="FFFFFF"/>
              </w:rPr>
              <w:t xml:space="preserve">). </w:t>
            </w:r>
            <w:r w:rsidRPr="00817834">
              <w:rPr>
                <w:rFonts w:ascii="Times New Roman" w:hAnsi="Times New Roman" w:cs="Times New Roman"/>
                <w:b/>
                <w:color w:val="00B050"/>
                <w:shd w:val="clear" w:color="auto" w:fill="FFFFFF"/>
              </w:rPr>
              <w:t>Các bước thực hiện:</w:t>
            </w:r>
          </w:p>
          <w:p w:rsidR="00A8707F" w:rsidRPr="00D87466" w:rsidRDefault="00A8707F" w:rsidP="005D0E0E">
            <w:pPr>
              <w:spacing w:before="120" w:after="120" w:line="288" w:lineRule="auto"/>
              <w:rPr>
                <w:rFonts w:ascii="Times New Roman" w:hAnsi="Times New Roman" w:cs="Times New Roman"/>
                <w:b/>
                <w:i/>
                <w:shd w:val="clear" w:color="auto" w:fill="FFFFFF"/>
              </w:rPr>
            </w:pPr>
            <w:r w:rsidRPr="00D87466">
              <w:rPr>
                <w:rFonts w:ascii="Times New Roman" w:hAnsi="Times New Roman" w:cs="Times New Roman"/>
                <w:b/>
                <w:i/>
                <w:shd w:val="clear" w:color="auto" w:fill="FFFFFF"/>
                <w:lang w:val="nl-NL"/>
              </w:rPr>
              <w:t>Bước 1: Phân loại Điểm bán hàng của MobiFone</w:t>
            </w:r>
            <w:r w:rsidRPr="00D87466">
              <w:rPr>
                <w:rFonts w:ascii="Times New Roman" w:hAnsi="Times New Roman" w:cs="Times New Roman"/>
                <w:b/>
                <w:i/>
                <w:shd w:val="clear" w:color="auto" w:fill="FFFFFF"/>
              </w:rPr>
              <w:t xml:space="preserve"> :</w:t>
            </w:r>
          </w:p>
          <w:p w:rsidR="00A8707F" w:rsidRPr="00D87466" w:rsidRDefault="00D50C10" w:rsidP="005D0E0E">
            <w:pPr>
              <w:spacing w:before="120" w:after="120" w:line="288" w:lineRule="auto"/>
              <w:rPr>
                <w:rFonts w:ascii="Times New Roman" w:hAnsi="Times New Roman" w:cs="Times New Roman"/>
                <w:b/>
                <w:shd w:val="clear" w:color="auto" w:fill="FFFFFF"/>
              </w:rPr>
            </w:pPr>
            <w:r w:rsidRPr="00D87466">
              <w:rPr>
                <w:rFonts w:ascii="Times New Roman" w:hAnsi="Times New Roman" w:cs="Times New Roman"/>
                <w:b/>
                <w:shd w:val="clear" w:color="auto" w:fill="FFFFFF"/>
              </w:rPr>
              <w:t xml:space="preserve">- </w:t>
            </w:r>
            <w:r w:rsidR="00A8707F" w:rsidRPr="00D87466">
              <w:rPr>
                <w:rFonts w:ascii="Times New Roman" w:hAnsi="Times New Roman" w:cs="Times New Roman"/>
                <w:b/>
                <w:shd w:val="clear" w:color="auto" w:fill="FFFFFF"/>
              </w:rPr>
              <w:t>Loại 1</w:t>
            </w:r>
            <w:r w:rsidR="00A8707F" w:rsidRPr="00D87466">
              <w:rPr>
                <w:rFonts w:ascii="Times New Roman" w:hAnsi="Times New Roman" w:cs="Times New Roman"/>
                <w:shd w:val="clear" w:color="auto" w:fill="FFFFFF"/>
              </w:rPr>
              <w:t>: sản phẩm TTDĐ, thiết bị đầu cuối,..</w:t>
            </w:r>
          </w:p>
          <w:p w:rsidR="00D50C10" w:rsidRPr="00D87466" w:rsidRDefault="00D50C10" w:rsidP="005D0E0E">
            <w:pPr>
              <w:spacing w:before="120" w:after="120" w:line="288" w:lineRule="auto"/>
              <w:rPr>
                <w:rFonts w:ascii="Times New Roman" w:hAnsi="Times New Roman" w:cs="Times New Roman"/>
                <w:b/>
                <w:shd w:val="clear" w:color="auto" w:fill="FFFFFF"/>
              </w:rPr>
            </w:pPr>
            <w:r w:rsidRPr="00D87466">
              <w:rPr>
                <w:rFonts w:ascii="Times New Roman" w:hAnsi="Times New Roman" w:cs="Times New Roman"/>
                <w:b/>
                <w:shd w:val="clear" w:color="auto" w:fill="FFFFFF"/>
              </w:rPr>
              <w:t xml:space="preserve">- </w:t>
            </w:r>
            <w:r w:rsidR="00A8707F" w:rsidRPr="00D87466">
              <w:rPr>
                <w:rFonts w:ascii="Times New Roman" w:hAnsi="Times New Roman" w:cs="Times New Roman"/>
                <w:b/>
                <w:shd w:val="clear" w:color="auto" w:fill="FFFFFF"/>
              </w:rPr>
              <w:t xml:space="preserve">Loại 2: </w:t>
            </w:r>
            <w:r w:rsidR="00A8707F" w:rsidRPr="00D87466">
              <w:rPr>
                <w:rFonts w:ascii="Times New Roman" w:hAnsi="Times New Roman" w:cs="Times New Roman"/>
              </w:rPr>
              <w:t>là các tiệm tạp hóa, siêu thị, cửa hàng, quán café, căn tin,… có kinh doanh sim, thẻ nạp các loại của MobiFone</w:t>
            </w:r>
            <w:r w:rsidRPr="00D87466">
              <w:rPr>
                <w:rFonts w:ascii="Times New Roman" w:hAnsi="Times New Roman" w:cs="Times New Roman"/>
              </w:rPr>
              <w:t xml:space="preserve"> và các nhà mạng khác.</w:t>
            </w:r>
          </w:p>
          <w:p w:rsidR="00D50C10" w:rsidRPr="00D87466" w:rsidRDefault="00D50C10" w:rsidP="005D0E0E">
            <w:pPr>
              <w:spacing w:before="120" w:after="120" w:line="288" w:lineRule="auto"/>
              <w:rPr>
                <w:rFonts w:ascii="Times New Roman" w:hAnsi="Times New Roman" w:cs="Times New Roman"/>
                <w:b/>
                <w:shd w:val="clear" w:color="auto" w:fill="FFFFFF"/>
              </w:rPr>
            </w:pPr>
            <w:r w:rsidRPr="00D87466">
              <w:rPr>
                <w:rFonts w:ascii="Times New Roman" w:hAnsi="Times New Roman" w:cs="Times New Roman"/>
                <w:b/>
                <w:shd w:val="clear" w:color="auto" w:fill="FFFFFF"/>
              </w:rPr>
              <w:t xml:space="preserve">- </w:t>
            </w:r>
            <w:r w:rsidR="00A8707F" w:rsidRPr="00D87466">
              <w:rPr>
                <w:rFonts w:ascii="Times New Roman" w:hAnsi="Times New Roman" w:cs="Times New Roman"/>
                <w:b/>
                <w:shd w:val="clear" w:color="auto" w:fill="FFFFFF"/>
              </w:rPr>
              <w:t>Loại 3:</w:t>
            </w:r>
            <w:r w:rsidRPr="00D87466">
              <w:rPr>
                <w:rFonts w:ascii="Times New Roman" w:hAnsi="Times New Roman" w:cs="Times New Roman"/>
              </w:rPr>
              <w:t xml:space="preserve"> là các tiệm tạp hóa, siêu thị, cửa hàng, quán café, căn tin,… có kinh doanh sim và thẻ nạp các loại của tối thiểu 1 nhà mạng.</w:t>
            </w:r>
          </w:p>
          <w:p w:rsidR="00D50C10" w:rsidRPr="00D87466" w:rsidRDefault="00D50C10" w:rsidP="005D0E0E">
            <w:pPr>
              <w:spacing w:before="120" w:after="120" w:line="288" w:lineRule="auto"/>
              <w:rPr>
                <w:rFonts w:ascii="Times New Roman" w:hAnsi="Times New Roman" w:cs="Times New Roman"/>
              </w:rPr>
            </w:pPr>
            <w:r w:rsidRPr="00D87466">
              <w:rPr>
                <w:rFonts w:ascii="Times New Roman" w:hAnsi="Times New Roman" w:cs="Times New Roman"/>
                <w:b/>
                <w:shd w:val="clear" w:color="auto" w:fill="FFFFFF"/>
              </w:rPr>
              <w:t xml:space="preserve">Bước 2: </w:t>
            </w:r>
            <w:r w:rsidRPr="00D87466">
              <w:rPr>
                <w:rFonts w:ascii="Times New Roman" w:hAnsi="Times New Roman" w:cs="Times New Roman"/>
                <w:b/>
                <w:i/>
                <w:shd w:val="clear" w:color="auto" w:fill="FFFFFF"/>
              </w:rPr>
              <w:t>Xây dựng lịch trình thăm và chăm sóc Điểm bán:</w:t>
            </w:r>
          </w:p>
          <w:p w:rsidR="00D50C10" w:rsidRPr="00D87466" w:rsidRDefault="00D50C10" w:rsidP="005D0E0E">
            <w:pPr>
              <w:spacing w:before="120" w:after="120" w:line="288" w:lineRule="auto"/>
              <w:rPr>
                <w:rFonts w:ascii="Times New Roman" w:hAnsi="Times New Roman" w:cs="Times New Roman"/>
              </w:rPr>
            </w:pPr>
            <w:r w:rsidRPr="00D87466">
              <w:rPr>
                <w:rFonts w:ascii="Times New Roman" w:hAnsi="Times New Roman" w:cs="Times New Roman"/>
              </w:rPr>
              <w:t>-Điểm bán loại 1: thăm và chăm sóc 2 lần/tháng (1 lần/2 tuần).</w:t>
            </w:r>
          </w:p>
          <w:p w:rsidR="00D50C10" w:rsidRPr="00D87466" w:rsidRDefault="00D50C10" w:rsidP="005D0E0E">
            <w:pPr>
              <w:spacing w:before="120" w:after="120" w:line="288" w:lineRule="auto"/>
              <w:rPr>
                <w:rFonts w:ascii="Times New Roman" w:hAnsi="Times New Roman" w:cs="Times New Roman"/>
              </w:rPr>
            </w:pPr>
            <w:r w:rsidRPr="00D87466">
              <w:rPr>
                <w:rFonts w:ascii="Times New Roman" w:hAnsi="Times New Roman" w:cs="Times New Roman"/>
              </w:rPr>
              <w:t>- Điểm bán loại 2, 3: thăm và chăm sóc 1 lần/tháng.</w:t>
            </w:r>
          </w:p>
          <w:p w:rsidR="00A8707F" w:rsidRPr="00D87466" w:rsidRDefault="00D50C10" w:rsidP="005D0E0E">
            <w:pPr>
              <w:spacing w:before="120" w:after="120" w:line="288" w:lineRule="auto"/>
              <w:rPr>
                <w:rFonts w:ascii="Times New Roman" w:hAnsi="Times New Roman" w:cs="Times New Roman"/>
                <w:b/>
                <w:i/>
              </w:rPr>
            </w:pPr>
            <w:r w:rsidRPr="00D87466">
              <w:rPr>
                <w:rFonts w:ascii="Times New Roman" w:hAnsi="Times New Roman" w:cs="Times New Roman"/>
                <w:b/>
                <w:i/>
              </w:rPr>
              <w:t xml:space="preserve">Bước 3: Nội dung làm việc tại Điểm bán : </w:t>
            </w:r>
            <w:r w:rsidRPr="00D87466">
              <w:rPr>
                <w:rFonts w:ascii="Times New Roman" w:hAnsi="Times New Roman" w:cs="Times New Roman"/>
                <w:shd w:val="clear" w:color="auto" w:fill="FFFFFF"/>
              </w:rPr>
              <w:t>Cập nhật thông tin Điểm bán theo mẫu &amp; Cung cấp hàng hóa cho Điểm bán</w:t>
            </w:r>
          </w:p>
          <w:p w:rsidR="00D50C10" w:rsidRPr="00D87466" w:rsidRDefault="00D50C10" w:rsidP="005D0E0E">
            <w:pPr>
              <w:spacing w:before="120" w:after="120" w:line="288" w:lineRule="auto"/>
              <w:rPr>
                <w:rFonts w:ascii="Times New Roman" w:hAnsi="Times New Roman" w:cs="Times New Roman"/>
                <w:b/>
                <w:bCs/>
                <w:i/>
              </w:rPr>
            </w:pPr>
            <w:r w:rsidRPr="00D87466">
              <w:rPr>
                <w:rFonts w:ascii="Times New Roman" w:hAnsi="Times New Roman" w:cs="Times New Roman"/>
                <w:b/>
                <w:shd w:val="clear" w:color="auto" w:fill="FFFFFF"/>
              </w:rPr>
              <w:lastRenderedPageBreak/>
              <w:t xml:space="preserve">Bước 4: </w:t>
            </w:r>
            <w:r w:rsidRPr="00D87466">
              <w:rPr>
                <w:rFonts w:ascii="Times New Roman" w:hAnsi="Times New Roman" w:cs="Times New Roman"/>
                <w:b/>
                <w:bCs/>
                <w:i/>
              </w:rPr>
              <w:t>Đánh giá hiệu quả chăm sóc kênh (dựa trên nội dung làm việc tại các bước b1, B2, b3)</w:t>
            </w:r>
          </w:p>
          <w:p w:rsidR="00D50C10" w:rsidRPr="00817834" w:rsidRDefault="00D50C10" w:rsidP="005D0E0E">
            <w:pPr>
              <w:pStyle w:val="Heading2"/>
              <w:spacing w:before="120" w:after="120" w:line="288" w:lineRule="auto"/>
              <w:outlineLvl w:val="1"/>
              <w:rPr>
                <w:rFonts w:ascii="Times New Roman" w:eastAsia="Times New Roman" w:hAnsi="Times New Roman" w:cs="Times New Roman"/>
                <w:color w:val="00B050"/>
                <w:sz w:val="22"/>
                <w:szCs w:val="22"/>
                <w:lang w:val="vi-VN"/>
              </w:rPr>
            </w:pPr>
            <w:r w:rsidRPr="00817834">
              <w:rPr>
                <w:rFonts w:ascii="Times New Roman" w:hAnsi="Times New Roman" w:cs="Times New Roman"/>
                <w:bCs w:val="0"/>
                <w:i/>
                <w:color w:val="00B050"/>
                <w:sz w:val="22"/>
                <w:szCs w:val="22"/>
                <w:lang w:val="vi-VN"/>
              </w:rPr>
              <w:t xml:space="preserve">Giải pháp 2: </w:t>
            </w:r>
            <w:r w:rsidRPr="00817834">
              <w:rPr>
                <w:rFonts w:ascii="Times New Roman" w:eastAsia="Times New Roman" w:hAnsi="Times New Roman" w:cs="Times New Roman"/>
                <w:color w:val="00B050"/>
                <w:sz w:val="22"/>
                <w:szCs w:val="22"/>
                <w:lang w:val="da-DK"/>
              </w:rPr>
              <w:t xml:space="preserve">Giải pháp thu hút Điểm bán lẻ kinh doanh sản phẩm </w:t>
            </w:r>
            <w:r w:rsidR="00817834">
              <w:rPr>
                <w:rFonts w:ascii="Times New Roman" w:eastAsia="Times New Roman" w:hAnsi="Times New Roman" w:cs="Times New Roman"/>
                <w:color w:val="00B050"/>
                <w:sz w:val="22"/>
                <w:szCs w:val="22"/>
                <w:lang w:val="vi-VN"/>
              </w:rPr>
              <w:t xml:space="preserve"> (nhóm nhân tố F2;: Cung cấp hàng hóa và nhóm nhân tố F5: Chính sách bán hàng và nhóm F6: Hỗ trợ thông tin nghiệp vụ bán hàng)</w:t>
            </w:r>
          </w:p>
          <w:p w:rsidR="00D50C10" w:rsidRPr="00817834" w:rsidRDefault="00A0516D" w:rsidP="005D0E0E">
            <w:pPr>
              <w:spacing w:before="120" w:after="120" w:line="288" w:lineRule="auto"/>
              <w:rPr>
                <w:rFonts w:ascii="Times New Roman" w:hAnsi="Times New Roman" w:cs="Times New Roman"/>
                <w:color w:val="FF0000"/>
                <w:shd w:val="clear" w:color="auto" w:fill="FFFFFF"/>
                <w:lang w:val="da-DK"/>
              </w:rPr>
            </w:pPr>
            <w:r w:rsidRPr="00817834">
              <w:rPr>
                <w:rFonts w:ascii="Times New Roman" w:eastAsia="Times New Roman" w:hAnsi="Times New Roman" w:cs="Times New Roman"/>
              </w:rPr>
              <w:t xml:space="preserve">- </w:t>
            </w:r>
            <w:r w:rsidR="00D50C10" w:rsidRPr="00817834">
              <w:rPr>
                <w:rFonts w:ascii="Times New Roman" w:eastAsia="Times New Roman" w:hAnsi="Times New Roman" w:cs="Times New Roman"/>
              </w:rPr>
              <w:t>Cải thiện thủ tục và quy trình bán hàng: đề xuất quy trình xuất bán hàng chặt chẽ và có tính hệ thống</w:t>
            </w:r>
          </w:p>
          <w:p w:rsidR="00D50C10" w:rsidRPr="00817834" w:rsidRDefault="00A0516D" w:rsidP="005D0E0E">
            <w:pPr>
              <w:spacing w:before="120" w:after="120" w:line="288" w:lineRule="auto"/>
              <w:rPr>
                <w:rFonts w:ascii="Times New Roman" w:hAnsi="Times New Roman" w:cs="Times New Roman"/>
                <w:color w:val="FF0000"/>
                <w:shd w:val="clear" w:color="auto" w:fill="FFFFFF"/>
                <w:lang w:val="da-DK"/>
              </w:rPr>
            </w:pPr>
            <w:r w:rsidRPr="00817834">
              <w:rPr>
                <w:rFonts w:ascii="Times New Roman" w:hAnsi="Times New Roman" w:cs="Times New Roman"/>
              </w:rPr>
              <w:t xml:space="preserve">- </w:t>
            </w:r>
            <w:r w:rsidR="00D50C10" w:rsidRPr="00817834">
              <w:rPr>
                <w:rFonts w:ascii="Times New Roman" w:hAnsi="Times New Roman" w:cs="Times New Roman"/>
              </w:rPr>
              <w:t>Cải thiện chính sách chiết khấu</w:t>
            </w:r>
            <w:r w:rsidRPr="00817834">
              <w:rPr>
                <w:rFonts w:ascii="Times New Roman" w:hAnsi="Times New Roman" w:cs="Times New Roman"/>
              </w:rPr>
              <w:t>: theo hình thức mua trả ngay và mua trả chậm.</w:t>
            </w:r>
          </w:p>
          <w:p w:rsidR="00D50C10" w:rsidRPr="00817834" w:rsidRDefault="00A0516D" w:rsidP="005D0E0E">
            <w:pPr>
              <w:spacing w:before="120" w:after="120" w:line="288" w:lineRule="auto"/>
              <w:rPr>
                <w:rFonts w:ascii="Times New Roman" w:hAnsi="Times New Roman" w:cs="Times New Roman"/>
                <w:color w:val="FF0000"/>
                <w:shd w:val="clear" w:color="auto" w:fill="FFFFFF"/>
                <w:lang w:val="da-DK"/>
              </w:rPr>
            </w:pPr>
            <w:r w:rsidRPr="00817834">
              <w:rPr>
                <w:rFonts w:ascii="Times New Roman" w:hAnsi="Times New Roman" w:cs="Times New Roman"/>
              </w:rPr>
              <w:t xml:space="preserve">- </w:t>
            </w:r>
            <w:r w:rsidR="00D50C10" w:rsidRPr="00817834">
              <w:rPr>
                <w:rFonts w:ascii="Times New Roman" w:hAnsi="Times New Roman" w:cs="Times New Roman"/>
              </w:rPr>
              <w:t>Hoàn thiện công tác cung cấp hàng hóa và hỗ trợ thông tin</w:t>
            </w:r>
            <w:r w:rsidRPr="00817834">
              <w:rPr>
                <w:rFonts w:ascii="Times New Roman" w:hAnsi="Times New Roman" w:cs="Times New Roman"/>
              </w:rPr>
              <w:t>: nhắn tin các chương trình KM đến Điểm bán. NVBH dán các poster thông báo KM trước 2 ngày.</w:t>
            </w:r>
          </w:p>
          <w:p w:rsidR="00A0516D" w:rsidRPr="00817834" w:rsidRDefault="00A0516D" w:rsidP="005D0E0E">
            <w:pPr>
              <w:pStyle w:val="Heading"/>
              <w:spacing w:after="120" w:line="288" w:lineRule="auto"/>
              <w:ind w:firstLine="0"/>
              <w:jc w:val="left"/>
              <w:outlineLvl w:val="0"/>
              <w:rPr>
                <w:b/>
                <w:color w:val="00B050"/>
                <w:sz w:val="22"/>
                <w:szCs w:val="22"/>
                <w:lang w:val="vi-VN"/>
              </w:rPr>
            </w:pPr>
            <w:r w:rsidRPr="00817834">
              <w:rPr>
                <w:b/>
                <w:color w:val="00B050"/>
                <w:sz w:val="22"/>
                <w:szCs w:val="22"/>
                <w:shd w:val="clear" w:color="auto" w:fill="FFFFFF"/>
                <w:lang w:val="da-DK"/>
              </w:rPr>
              <w:t xml:space="preserve">Giải pháp 3: </w:t>
            </w:r>
            <w:r w:rsidRPr="00817834">
              <w:rPr>
                <w:b/>
                <w:color w:val="00B050"/>
                <w:sz w:val="22"/>
                <w:szCs w:val="22"/>
                <w:lang w:val="vi-VN"/>
              </w:rPr>
              <w:t>hợp tác phân phối với các nhà phân ph</w:t>
            </w:r>
            <w:r w:rsidR="00567C5C">
              <w:rPr>
                <w:b/>
                <w:color w:val="00B050"/>
                <w:sz w:val="22"/>
                <w:szCs w:val="22"/>
                <w:lang w:val="vi-VN"/>
              </w:rPr>
              <w:t>ối sản phẩm khác</w:t>
            </w:r>
          </w:p>
          <w:p w:rsidR="00A0516D" w:rsidRPr="00817834" w:rsidRDefault="00A0516D" w:rsidP="005D0E0E">
            <w:pPr>
              <w:pStyle w:val="ListParagraph"/>
              <w:numPr>
                <w:ilvl w:val="0"/>
                <w:numId w:val="12"/>
              </w:numPr>
              <w:spacing w:before="120" w:after="120" w:line="288" w:lineRule="auto"/>
              <w:rPr>
                <w:rFonts w:ascii="Times New Roman" w:hAnsi="Times New Roman" w:cs="Times New Roman"/>
                <w:color w:val="000000"/>
                <w:shd w:val="clear" w:color="auto" w:fill="FFFFFF"/>
              </w:rPr>
            </w:pPr>
            <w:r w:rsidRPr="00817834">
              <w:rPr>
                <w:rFonts w:ascii="Times New Roman" w:hAnsi="Times New Roman" w:cs="Times New Roman"/>
                <w:b/>
                <w:i/>
              </w:rPr>
              <w:t xml:space="preserve">Hợp tác phát triển với nhà phân phối Smartphone: </w:t>
            </w:r>
            <w:r w:rsidRPr="00817834">
              <w:rPr>
                <w:rFonts w:ascii="Times New Roman" w:hAnsi="Times New Roman" w:cs="Times New Roman"/>
                <w:color w:val="000000"/>
                <w:shd w:val="clear" w:color="auto" w:fill="FFFFFF"/>
              </w:rPr>
              <w:t>NPP Smartphone được hưởng % hoa hồng khi cung cấp các sản phẩm và dịch vụ của MobiFone. Trong đó bao gồm các hoa hồng bán VAS, chi phí duy trì TBTT v.v. và các điểm bán của NPP hợp tác chiến lược như Đại lý của MobiFone.</w:t>
            </w:r>
          </w:p>
          <w:p w:rsidR="00E15D45" w:rsidRPr="00817834" w:rsidRDefault="00E15D45" w:rsidP="005D0E0E">
            <w:pPr>
              <w:pStyle w:val="ListParagraph"/>
              <w:numPr>
                <w:ilvl w:val="0"/>
                <w:numId w:val="12"/>
              </w:numPr>
              <w:spacing w:before="120" w:after="120" w:line="288" w:lineRule="auto"/>
              <w:contextualSpacing w:val="0"/>
              <w:rPr>
                <w:rFonts w:ascii="Times New Roman" w:hAnsi="Times New Roman" w:cs="Times New Roman"/>
                <w:bCs/>
              </w:rPr>
            </w:pPr>
            <w:r w:rsidRPr="00817834">
              <w:rPr>
                <w:rFonts w:ascii="Times New Roman" w:hAnsi="Times New Roman" w:cs="Times New Roman"/>
                <w:b/>
                <w:i/>
              </w:rPr>
              <w:t>Hợp tác phát triển với nhà phân phối ngành hàng tiêu dùng:</w:t>
            </w:r>
          </w:p>
          <w:p w:rsidR="00E15D45" w:rsidRPr="00817834" w:rsidRDefault="00E15D45" w:rsidP="005D0E0E">
            <w:pPr>
              <w:pStyle w:val="ListParagraph"/>
              <w:numPr>
                <w:ilvl w:val="0"/>
                <w:numId w:val="13"/>
              </w:numPr>
              <w:spacing w:before="120" w:after="120" w:line="288" w:lineRule="auto"/>
              <w:rPr>
                <w:rFonts w:ascii="Times New Roman" w:hAnsi="Times New Roman" w:cs="Times New Roman"/>
                <w:bCs/>
              </w:rPr>
            </w:pPr>
            <w:r w:rsidRPr="00817834">
              <w:rPr>
                <w:rFonts w:ascii="Times New Roman" w:hAnsi="Times New Roman" w:cs="Times New Roman"/>
                <w:bCs/>
              </w:rPr>
              <w:t>Chính sách chi trả định kỳ cho nhà phân phối là chiết khấu đang áp dụng cho các Đại lý của MobiFone . NVBH của nhà phân phối sẽ bán thêm sản phẩm của nhà mạng MobiFone</w:t>
            </w:r>
          </w:p>
          <w:p w:rsidR="00E15D45" w:rsidRPr="00817834" w:rsidRDefault="00E15D45" w:rsidP="005D0E0E">
            <w:pPr>
              <w:pStyle w:val="ListParagraph"/>
              <w:numPr>
                <w:ilvl w:val="0"/>
                <w:numId w:val="13"/>
              </w:numPr>
              <w:spacing w:before="120" w:after="120" w:line="288" w:lineRule="auto"/>
              <w:rPr>
                <w:rFonts w:ascii="Times New Roman" w:hAnsi="Times New Roman" w:cs="Times New Roman"/>
                <w:bCs/>
              </w:rPr>
            </w:pPr>
            <w:r w:rsidRPr="00817834">
              <w:rPr>
                <w:rFonts w:ascii="Times New Roman" w:hAnsi="Times New Roman" w:cs="Times New Roman"/>
                <w:bCs/>
              </w:rPr>
              <w:t>Chính sách hỗ trợ kinh doanh cho nhà phân phối: MobiFone sẽ c</w:t>
            </w:r>
            <w:r w:rsidRPr="00817834">
              <w:rPr>
                <w:rFonts w:ascii="Times New Roman" w:hAnsi="Times New Roman" w:cs="Times New Roman"/>
              </w:rPr>
              <w:t>ung cấp một NVBH làm việc tại nhà phân phối.</w:t>
            </w:r>
          </w:p>
          <w:p w:rsidR="00A8707F" w:rsidRPr="00567C5C" w:rsidRDefault="00E15D45" w:rsidP="005D0E0E">
            <w:pPr>
              <w:pStyle w:val="ListParagraph"/>
              <w:numPr>
                <w:ilvl w:val="0"/>
                <w:numId w:val="13"/>
              </w:numPr>
              <w:spacing w:before="120" w:after="120" w:line="288" w:lineRule="auto"/>
              <w:rPr>
                <w:rFonts w:ascii="Times New Roman" w:hAnsi="Times New Roman" w:cs="Times New Roman"/>
                <w:b/>
                <w:i/>
              </w:rPr>
            </w:pPr>
            <w:r w:rsidRPr="00817834">
              <w:rPr>
                <w:rFonts w:ascii="Times New Roman" w:hAnsi="Times New Roman" w:cs="Times New Roman"/>
                <w:bCs/>
              </w:rPr>
              <w:t xml:space="preserve">Giám sát hoạt động kinh doanh kênh nhà phân phối: một NVBH </w:t>
            </w:r>
            <w:r w:rsidRPr="00817834">
              <w:rPr>
                <w:rFonts w:ascii="Times New Roman" w:hAnsi="Times New Roman" w:cs="Times New Roman"/>
              </w:rPr>
              <w:t>tại một nhà phân phối</w:t>
            </w:r>
          </w:p>
        </w:tc>
        <w:tc>
          <w:tcPr>
            <w:tcW w:w="5245" w:type="dxa"/>
          </w:tcPr>
          <w:p w:rsidR="00A8707F" w:rsidRPr="00817834" w:rsidRDefault="00A8707F" w:rsidP="00BA5632">
            <w:pPr>
              <w:rPr>
                <w:rFonts w:ascii="Times New Roman" w:hAnsi="Times New Roman" w:cs="Times New Roman"/>
                <w:b/>
                <w:bCs/>
                <w:color w:val="FF0000"/>
              </w:rPr>
            </w:pPr>
          </w:p>
        </w:tc>
      </w:tr>
      <w:tr w:rsidR="00817834" w:rsidRPr="00817834" w:rsidTr="00B8440F">
        <w:tc>
          <w:tcPr>
            <w:tcW w:w="1560" w:type="dxa"/>
            <w:vAlign w:val="center"/>
          </w:tcPr>
          <w:p w:rsidR="00817834" w:rsidRPr="00817834" w:rsidRDefault="00817834" w:rsidP="001E0FD0">
            <w:pPr>
              <w:rPr>
                <w:rFonts w:ascii="Times New Roman" w:hAnsi="Times New Roman" w:cs="Times New Roman"/>
                <w:b/>
                <w:bCs/>
                <w:color w:val="FF0000"/>
              </w:rPr>
            </w:pPr>
            <w:r>
              <w:rPr>
                <w:rFonts w:ascii="Times New Roman" w:hAnsi="Times New Roman" w:cs="Times New Roman"/>
                <w:b/>
                <w:bCs/>
                <w:color w:val="FF0000"/>
              </w:rPr>
              <w:lastRenderedPageBreak/>
              <w:t>Kết luận</w:t>
            </w:r>
          </w:p>
        </w:tc>
        <w:tc>
          <w:tcPr>
            <w:tcW w:w="9072" w:type="dxa"/>
            <w:vAlign w:val="center"/>
          </w:tcPr>
          <w:p w:rsidR="00FC6900" w:rsidRPr="008E4313" w:rsidRDefault="008E4313" w:rsidP="005D0E0E">
            <w:pPr>
              <w:spacing w:before="120" w:after="120" w:line="288" w:lineRule="auto"/>
              <w:rPr>
                <w:rFonts w:ascii="Times New Roman" w:hAnsi="Times New Roman" w:cs="Times New Roman"/>
                <w:shd w:val="clear" w:color="auto" w:fill="FFFFFF"/>
              </w:rPr>
            </w:pPr>
            <w:r>
              <w:rPr>
                <w:rFonts w:ascii="Times New Roman" w:hAnsi="Times New Roman" w:cs="Times New Roman"/>
                <w:shd w:val="clear" w:color="auto" w:fill="FFFFFF"/>
              </w:rPr>
              <w:t>Kết luận</w:t>
            </w:r>
            <w:bookmarkStart w:id="2" w:name="_GoBack"/>
            <w:bookmarkEnd w:id="2"/>
          </w:p>
        </w:tc>
        <w:tc>
          <w:tcPr>
            <w:tcW w:w="5245" w:type="dxa"/>
          </w:tcPr>
          <w:p w:rsidR="00817834" w:rsidRPr="00817834" w:rsidRDefault="00817834" w:rsidP="00BA5632">
            <w:pPr>
              <w:rPr>
                <w:rFonts w:ascii="Times New Roman" w:hAnsi="Times New Roman" w:cs="Times New Roman"/>
                <w:b/>
                <w:bCs/>
                <w:color w:val="FF0000"/>
              </w:rPr>
            </w:pPr>
          </w:p>
        </w:tc>
      </w:tr>
    </w:tbl>
    <w:p w:rsidR="00FA40CB" w:rsidRPr="00817834" w:rsidRDefault="00FA40CB">
      <w:pPr>
        <w:rPr>
          <w:rFonts w:ascii="Times New Roman" w:hAnsi="Times New Roman" w:cs="Times New Roman"/>
          <w:lang w:val="pt-BR"/>
        </w:rPr>
      </w:pPr>
    </w:p>
    <w:sectPr w:rsidR="00FA40CB" w:rsidRPr="00817834" w:rsidSect="005D0E0E">
      <w:pgSz w:w="16834" w:h="11909" w:orient="landscape" w:code="9"/>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helvetica">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1">
    <w:nsid w:val="0B6A0E7C"/>
    <w:multiLevelType w:val="hybridMultilevel"/>
    <w:tmpl w:val="6034454C"/>
    <w:lvl w:ilvl="0" w:tplc="EF24FF8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E6208"/>
    <w:multiLevelType w:val="hybridMultilevel"/>
    <w:tmpl w:val="110A1CC4"/>
    <w:lvl w:ilvl="0" w:tplc="779AC9A0">
      <w:numFmt w:val="bullet"/>
      <w:lvlText w:val="-"/>
      <w:lvlJc w:val="left"/>
      <w:pPr>
        <w:ind w:left="36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1F1B82"/>
    <w:multiLevelType w:val="hybridMultilevel"/>
    <w:tmpl w:val="A96C448A"/>
    <w:lvl w:ilvl="0" w:tplc="D09815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77F16"/>
    <w:multiLevelType w:val="hybridMultilevel"/>
    <w:tmpl w:val="6884FE56"/>
    <w:lvl w:ilvl="0" w:tplc="F8F2EBC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3614D"/>
    <w:multiLevelType w:val="hybridMultilevel"/>
    <w:tmpl w:val="042690A4"/>
    <w:lvl w:ilvl="0" w:tplc="03DA2BD6">
      <w:start w:val="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1F219D"/>
    <w:multiLevelType w:val="hybridMultilevel"/>
    <w:tmpl w:val="4D040E56"/>
    <w:lvl w:ilvl="0" w:tplc="6DF6DA9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AB100E"/>
    <w:multiLevelType w:val="hybridMultilevel"/>
    <w:tmpl w:val="798A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91918"/>
    <w:multiLevelType w:val="hybridMultilevel"/>
    <w:tmpl w:val="B1D0E5C6"/>
    <w:lvl w:ilvl="0" w:tplc="587E6E36">
      <w:start w:val="1"/>
      <w:numFmt w:val="bullet"/>
      <w:lvlText w:val=""/>
      <w:lvlJc w:val="left"/>
      <w:pPr>
        <w:ind w:left="360" w:hanging="360"/>
      </w:pPr>
      <w:rPr>
        <w:rFonts w:ascii="Symbol" w:hAnsi="Symbol" w:hint="default"/>
        <w:b w:val="0"/>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0E7509"/>
    <w:multiLevelType w:val="hybridMultilevel"/>
    <w:tmpl w:val="73E6D0D6"/>
    <w:lvl w:ilvl="0" w:tplc="F8F2EBC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F52CD"/>
    <w:multiLevelType w:val="hybridMultilevel"/>
    <w:tmpl w:val="E8A45BA0"/>
    <w:lvl w:ilvl="0" w:tplc="D91A69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25719"/>
    <w:multiLevelType w:val="hybridMultilevel"/>
    <w:tmpl w:val="51327156"/>
    <w:lvl w:ilvl="0" w:tplc="33A6AE18">
      <w:start w:val="4"/>
      <w:numFmt w:val="bullet"/>
      <w:lvlText w:val=""/>
      <w:lvlJc w:val="left"/>
      <w:pPr>
        <w:ind w:left="720" w:hanging="360"/>
      </w:pPr>
      <w:rPr>
        <w:rFonts w:ascii="Wingdings" w:eastAsiaTheme="minorHAnsi" w:hAnsi="Wingdings" w:cs="Times New Roman" w:hint="default"/>
        <w:b w:val="0"/>
        <w:i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B91B48"/>
    <w:multiLevelType w:val="hybridMultilevel"/>
    <w:tmpl w:val="840AE92E"/>
    <w:lvl w:ilvl="0" w:tplc="246A513A">
      <w:start w:val="1"/>
      <w:numFmt w:val="bullet"/>
      <w:lvlText w:val="+"/>
      <w:lvlJc w:val="left"/>
      <w:pPr>
        <w:ind w:left="1080" w:hanging="360"/>
      </w:pPr>
      <w:rPr>
        <w:rFonts w:ascii="VNhelvetica" w:hAnsi="VNhelvetica"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C04195"/>
    <w:multiLevelType w:val="hybridMultilevel"/>
    <w:tmpl w:val="B4A25838"/>
    <w:lvl w:ilvl="0" w:tplc="84B48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6"/>
  </w:num>
  <w:num w:numId="4">
    <w:abstractNumId w:val="7"/>
  </w:num>
  <w:num w:numId="5">
    <w:abstractNumId w:val="1"/>
  </w:num>
  <w:num w:numId="6">
    <w:abstractNumId w:val="4"/>
  </w:num>
  <w:num w:numId="7">
    <w:abstractNumId w:val="9"/>
  </w:num>
  <w:num w:numId="8">
    <w:abstractNumId w:val="11"/>
  </w:num>
  <w:num w:numId="9">
    <w:abstractNumId w:val="5"/>
  </w:num>
  <w:num w:numId="10">
    <w:abstractNumId w:val="0"/>
  </w:num>
  <w:num w:numId="11">
    <w:abstractNumId w:val="12"/>
  </w:num>
  <w:num w:numId="12">
    <w:abstractNumId w:val="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C4"/>
    <w:rsid w:val="000208E2"/>
    <w:rsid w:val="000359C2"/>
    <w:rsid w:val="000B08B8"/>
    <w:rsid w:val="000F0CA2"/>
    <w:rsid w:val="000F14EB"/>
    <w:rsid w:val="001178C1"/>
    <w:rsid w:val="00123530"/>
    <w:rsid w:val="001B63B7"/>
    <w:rsid w:val="001E0FD0"/>
    <w:rsid w:val="00205D2D"/>
    <w:rsid w:val="00226764"/>
    <w:rsid w:val="00261294"/>
    <w:rsid w:val="002807A5"/>
    <w:rsid w:val="00283D3F"/>
    <w:rsid w:val="002D23C4"/>
    <w:rsid w:val="00362A2B"/>
    <w:rsid w:val="00373FDF"/>
    <w:rsid w:val="00404B0D"/>
    <w:rsid w:val="00484170"/>
    <w:rsid w:val="00492F83"/>
    <w:rsid w:val="004B7DF1"/>
    <w:rsid w:val="004C6351"/>
    <w:rsid w:val="00514A06"/>
    <w:rsid w:val="00567C5C"/>
    <w:rsid w:val="005913EF"/>
    <w:rsid w:val="0059719E"/>
    <w:rsid w:val="005D0E0E"/>
    <w:rsid w:val="00600FD1"/>
    <w:rsid w:val="00756BCA"/>
    <w:rsid w:val="0076569A"/>
    <w:rsid w:val="007C513F"/>
    <w:rsid w:val="00817834"/>
    <w:rsid w:val="0089040E"/>
    <w:rsid w:val="008C381B"/>
    <w:rsid w:val="008E4313"/>
    <w:rsid w:val="00974A4A"/>
    <w:rsid w:val="009A6A20"/>
    <w:rsid w:val="009D7E0C"/>
    <w:rsid w:val="00A0516D"/>
    <w:rsid w:val="00A8707F"/>
    <w:rsid w:val="00AC0A5C"/>
    <w:rsid w:val="00AF0A88"/>
    <w:rsid w:val="00AF1AF9"/>
    <w:rsid w:val="00B237D7"/>
    <w:rsid w:val="00B8440F"/>
    <w:rsid w:val="00BA5632"/>
    <w:rsid w:val="00BD3E77"/>
    <w:rsid w:val="00C44240"/>
    <w:rsid w:val="00C63401"/>
    <w:rsid w:val="00C673C5"/>
    <w:rsid w:val="00CA24BD"/>
    <w:rsid w:val="00CF5037"/>
    <w:rsid w:val="00D50C10"/>
    <w:rsid w:val="00D87466"/>
    <w:rsid w:val="00DA1DA2"/>
    <w:rsid w:val="00DB1297"/>
    <w:rsid w:val="00DC6E31"/>
    <w:rsid w:val="00DE7BD8"/>
    <w:rsid w:val="00E15D45"/>
    <w:rsid w:val="00E31F55"/>
    <w:rsid w:val="00F37C74"/>
    <w:rsid w:val="00FA40CB"/>
    <w:rsid w:val="00FC63D2"/>
    <w:rsid w:val="00FC6900"/>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2">
    <w:name w:val="heading 2"/>
    <w:basedOn w:val="Normal"/>
    <w:next w:val="Normal"/>
    <w:link w:val="Heading2Char"/>
    <w:uiPriority w:val="9"/>
    <w:unhideWhenUsed/>
    <w:qFormat/>
    <w:rsid w:val="00D50C10"/>
    <w:pPr>
      <w:keepNext/>
      <w:keepLines/>
      <w:spacing w:before="200" w:after="0"/>
      <w:outlineLvl w:val="1"/>
    </w:pPr>
    <w:rPr>
      <w:rFonts w:asciiTheme="majorHAnsi" w:eastAsiaTheme="majorEastAsia" w:hAnsiTheme="majorHAnsi" w:cstheme="majorBidi"/>
      <w:b/>
      <w:bCs/>
      <w:noProof w:val="0"/>
      <w:color w:val="4F81BD" w:themeColor="accent1"/>
      <w:sz w:val="26"/>
      <w:szCs w:val="26"/>
      <w:lang w:val="en-US"/>
    </w:rPr>
  </w:style>
  <w:style w:type="paragraph" w:styleId="Heading3">
    <w:name w:val="heading 3"/>
    <w:basedOn w:val="Normal"/>
    <w:next w:val="Normal"/>
    <w:link w:val="Heading3Char"/>
    <w:uiPriority w:val="9"/>
    <w:unhideWhenUsed/>
    <w:qFormat/>
    <w:rsid w:val="00FA40CB"/>
    <w:pPr>
      <w:keepNext/>
      <w:keepLines/>
      <w:spacing w:before="200" w:after="0"/>
      <w:outlineLvl w:val="2"/>
    </w:pPr>
    <w:rPr>
      <w:rFonts w:asciiTheme="majorHAnsi" w:eastAsiaTheme="majorEastAsia" w:hAnsiTheme="majorHAnsi" w:cstheme="majorBidi"/>
      <w:b/>
      <w:bCs/>
      <w:noProof w:val="0"/>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0C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FA40CB"/>
    <w:rPr>
      <w:rFonts w:asciiTheme="majorHAnsi" w:eastAsiaTheme="majorEastAsia" w:hAnsiTheme="majorHAnsi" w:cstheme="majorBidi"/>
      <w:b/>
      <w:bCs/>
      <w:color w:val="4F81BD" w:themeColor="accent1"/>
    </w:rPr>
  </w:style>
  <w:style w:type="paragraph" w:customStyle="1" w:styleId="Heading">
    <w:name w:val="Heading"/>
    <w:basedOn w:val="Normal"/>
    <w:link w:val="HeadingChar"/>
    <w:rsid w:val="00FA40CB"/>
    <w:pPr>
      <w:spacing w:before="120" w:after="0" w:line="360" w:lineRule="auto"/>
      <w:ind w:firstLine="567"/>
      <w:jc w:val="both"/>
    </w:pPr>
    <w:rPr>
      <w:rFonts w:ascii="Times New Roman" w:eastAsia="Times New Roman" w:hAnsi="Times New Roman" w:cs="Times New Roman"/>
      <w:noProof w:val="0"/>
      <w:sz w:val="28"/>
      <w:szCs w:val="28"/>
      <w:lang w:val="en-US"/>
    </w:rPr>
  </w:style>
  <w:style w:type="character" w:customStyle="1" w:styleId="HeadingChar">
    <w:name w:val="Heading Char"/>
    <w:basedOn w:val="DefaultParagraphFont"/>
    <w:link w:val="Heading"/>
    <w:rsid w:val="00FA40CB"/>
    <w:rPr>
      <w:rFonts w:ascii="Times New Roman" w:eastAsia="Times New Roman" w:hAnsi="Times New Roman" w:cs="Times New Roman"/>
      <w:sz w:val="28"/>
      <w:szCs w:val="28"/>
    </w:rPr>
  </w:style>
  <w:style w:type="table" w:styleId="TableGrid">
    <w:name w:val="Table Grid"/>
    <w:basedOn w:val="TableNormal"/>
    <w:uiPriority w:val="59"/>
    <w:rsid w:val="00DB1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B1297"/>
    <w:pPr>
      <w:ind w:left="720"/>
      <w:contextualSpacing/>
    </w:pPr>
  </w:style>
  <w:style w:type="paragraph" w:styleId="NormalWeb">
    <w:name w:val="Normal (Web)"/>
    <w:basedOn w:val="Normal"/>
    <w:uiPriority w:val="99"/>
    <w:semiHidden/>
    <w:unhideWhenUsed/>
    <w:rsid w:val="00205D2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rsid w:val="00D50C10"/>
    <w:rPr>
      <w:rFonts w:asciiTheme="majorHAnsi" w:eastAsiaTheme="majorEastAsia" w:hAnsiTheme="majorHAnsi" w:cstheme="majorBidi"/>
      <w:b/>
      <w:bCs/>
      <w:color w:val="4F81BD" w:themeColor="accent1"/>
      <w:sz w:val="26"/>
      <w:szCs w:val="26"/>
    </w:rPr>
  </w:style>
  <w:style w:type="character" w:customStyle="1" w:styleId="ListParagraphChar">
    <w:name w:val="List Paragraph Char"/>
    <w:link w:val="ListParagraph"/>
    <w:rsid w:val="00A0516D"/>
    <w:rPr>
      <w:noProof/>
      <w:lang w:val="vi-VN"/>
    </w:rPr>
  </w:style>
  <w:style w:type="paragraph" w:styleId="BalloonText">
    <w:name w:val="Balloon Text"/>
    <w:basedOn w:val="Normal"/>
    <w:link w:val="BalloonTextChar"/>
    <w:uiPriority w:val="99"/>
    <w:semiHidden/>
    <w:unhideWhenUsed/>
    <w:rsid w:val="00C6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01"/>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2">
    <w:name w:val="heading 2"/>
    <w:basedOn w:val="Normal"/>
    <w:next w:val="Normal"/>
    <w:link w:val="Heading2Char"/>
    <w:uiPriority w:val="9"/>
    <w:unhideWhenUsed/>
    <w:qFormat/>
    <w:rsid w:val="00D50C10"/>
    <w:pPr>
      <w:keepNext/>
      <w:keepLines/>
      <w:spacing w:before="200" w:after="0"/>
      <w:outlineLvl w:val="1"/>
    </w:pPr>
    <w:rPr>
      <w:rFonts w:asciiTheme="majorHAnsi" w:eastAsiaTheme="majorEastAsia" w:hAnsiTheme="majorHAnsi" w:cstheme="majorBidi"/>
      <w:b/>
      <w:bCs/>
      <w:noProof w:val="0"/>
      <w:color w:val="4F81BD" w:themeColor="accent1"/>
      <w:sz w:val="26"/>
      <w:szCs w:val="26"/>
      <w:lang w:val="en-US"/>
    </w:rPr>
  </w:style>
  <w:style w:type="paragraph" w:styleId="Heading3">
    <w:name w:val="heading 3"/>
    <w:basedOn w:val="Normal"/>
    <w:next w:val="Normal"/>
    <w:link w:val="Heading3Char"/>
    <w:uiPriority w:val="9"/>
    <w:unhideWhenUsed/>
    <w:qFormat/>
    <w:rsid w:val="00FA40CB"/>
    <w:pPr>
      <w:keepNext/>
      <w:keepLines/>
      <w:spacing w:before="200" w:after="0"/>
      <w:outlineLvl w:val="2"/>
    </w:pPr>
    <w:rPr>
      <w:rFonts w:asciiTheme="majorHAnsi" w:eastAsiaTheme="majorEastAsia" w:hAnsiTheme="majorHAnsi" w:cstheme="majorBidi"/>
      <w:b/>
      <w:bCs/>
      <w:noProof w:val="0"/>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0C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FA40CB"/>
    <w:rPr>
      <w:rFonts w:asciiTheme="majorHAnsi" w:eastAsiaTheme="majorEastAsia" w:hAnsiTheme="majorHAnsi" w:cstheme="majorBidi"/>
      <w:b/>
      <w:bCs/>
      <w:color w:val="4F81BD" w:themeColor="accent1"/>
    </w:rPr>
  </w:style>
  <w:style w:type="paragraph" w:customStyle="1" w:styleId="Heading">
    <w:name w:val="Heading"/>
    <w:basedOn w:val="Normal"/>
    <w:link w:val="HeadingChar"/>
    <w:rsid w:val="00FA40CB"/>
    <w:pPr>
      <w:spacing w:before="120" w:after="0" w:line="360" w:lineRule="auto"/>
      <w:ind w:firstLine="567"/>
      <w:jc w:val="both"/>
    </w:pPr>
    <w:rPr>
      <w:rFonts w:ascii="Times New Roman" w:eastAsia="Times New Roman" w:hAnsi="Times New Roman" w:cs="Times New Roman"/>
      <w:noProof w:val="0"/>
      <w:sz w:val="28"/>
      <w:szCs w:val="28"/>
      <w:lang w:val="en-US"/>
    </w:rPr>
  </w:style>
  <w:style w:type="character" w:customStyle="1" w:styleId="HeadingChar">
    <w:name w:val="Heading Char"/>
    <w:basedOn w:val="DefaultParagraphFont"/>
    <w:link w:val="Heading"/>
    <w:rsid w:val="00FA40CB"/>
    <w:rPr>
      <w:rFonts w:ascii="Times New Roman" w:eastAsia="Times New Roman" w:hAnsi="Times New Roman" w:cs="Times New Roman"/>
      <w:sz w:val="28"/>
      <w:szCs w:val="28"/>
    </w:rPr>
  </w:style>
  <w:style w:type="table" w:styleId="TableGrid">
    <w:name w:val="Table Grid"/>
    <w:basedOn w:val="TableNormal"/>
    <w:uiPriority w:val="59"/>
    <w:rsid w:val="00DB1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B1297"/>
    <w:pPr>
      <w:ind w:left="720"/>
      <w:contextualSpacing/>
    </w:pPr>
  </w:style>
  <w:style w:type="paragraph" w:styleId="NormalWeb">
    <w:name w:val="Normal (Web)"/>
    <w:basedOn w:val="Normal"/>
    <w:uiPriority w:val="99"/>
    <w:semiHidden/>
    <w:unhideWhenUsed/>
    <w:rsid w:val="00205D2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rsid w:val="00D50C10"/>
    <w:rPr>
      <w:rFonts w:asciiTheme="majorHAnsi" w:eastAsiaTheme="majorEastAsia" w:hAnsiTheme="majorHAnsi" w:cstheme="majorBidi"/>
      <w:b/>
      <w:bCs/>
      <w:color w:val="4F81BD" w:themeColor="accent1"/>
      <w:sz w:val="26"/>
      <w:szCs w:val="26"/>
    </w:rPr>
  </w:style>
  <w:style w:type="character" w:customStyle="1" w:styleId="ListParagraphChar">
    <w:name w:val="List Paragraph Char"/>
    <w:link w:val="ListParagraph"/>
    <w:rsid w:val="00A0516D"/>
    <w:rPr>
      <w:noProof/>
      <w:lang w:val="vi-VN"/>
    </w:rPr>
  </w:style>
  <w:style w:type="paragraph" w:styleId="BalloonText">
    <w:name w:val="Balloon Text"/>
    <w:basedOn w:val="Normal"/>
    <w:link w:val="BalloonTextChar"/>
    <w:uiPriority w:val="99"/>
    <w:semiHidden/>
    <w:unhideWhenUsed/>
    <w:rsid w:val="00C6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01"/>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94978">
      <w:bodyDiv w:val="1"/>
      <w:marLeft w:val="0"/>
      <w:marRight w:val="0"/>
      <w:marTop w:val="0"/>
      <w:marBottom w:val="0"/>
      <w:divBdr>
        <w:top w:val="none" w:sz="0" w:space="0" w:color="auto"/>
        <w:left w:val="none" w:sz="0" w:space="0" w:color="auto"/>
        <w:bottom w:val="none" w:sz="0" w:space="0" w:color="auto"/>
        <w:right w:val="none" w:sz="0" w:space="0" w:color="auto"/>
      </w:divBdr>
    </w:div>
    <w:div w:id="284703945">
      <w:bodyDiv w:val="1"/>
      <w:marLeft w:val="0"/>
      <w:marRight w:val="0"/>
      <w:marTop w:val="0"/>
      <w:marBottom w:val="0"/>
      <w:divBdr>
        <w:top w:val="none" w:sz="0" w:space="0" w:color="auto"/>
        <w:left w:val="none" w:sz="0" w:space="0" w:color="auto"/>
        <w:bottom w:val="none" w:sz="0" w:space="0" w:color="auto"/>
        <w:right w:val="none" w:sz="0" w:space="0" w:color="auto"/>
      </w:divBdr>
    </w:div>
    <w:div w:id="406153452">
      <w:bodyDiv w:val="1"/>
      <w:marLeft w:val="0"/>
      <w:marRight w:val="0"/>
      <w:marTop w:val="0"/>
      <w:marBottom w:val="0"/>
      <w:divBdr>
        <w:top w:val="none" w:sz="0" w:space="0" w:color="auto"/>
        <w:left w:val="none" w:sz="0" w:space="0" w:color="auto"/>
        <w:bottom w:val="none" w:sz="0" w:space="0" w:color="auto"/>
        <w:right w:val="none" w:sz="0" w:space="0" w:color="auto"/>
      </w:divBdr>
    </w:div>
    <w:div w:id="458576259">
      <w:bodyDiv w:val="1"/>
      <w:marLeft w:val="0"/>
      <w:marRight w:val="0"/>
      <w:marTop w:val="0"/>
      <w:marBottom w:val="0"/>
      <w:divBdr>
        <w:top w:val="none" w:sz="0" w:space="0" w:color="auto"/>
        <w:left w:val="none" w:sz="0" w:space="0" w:color="auto"/>
        <w:bottom w:val="none" w:sz="0" w:space="0" w:color="auto"/>
        <w:right w:val="none" w:sz="0" w:space="0" w:color="auto"/>
      </w:divBdr>
    </w:div>
    <w:div w:id="654185256">
      <w:bodyDiv w:val="1"/>
      <w:marLeft w:val="0"/>
      <w:marRight w:val="0"/>
      <w:marTop w:val="0"/>
      <w:marBottom w:val="0"/>
      <w:divBdr>
        <w:top w:val="none" w:sz="0" w:space="0" w:color="auto"/>
        <w:left w:val="none" w:sz="0" w:space="0" w:color="auto"/>
        <w:bottom w:val="none" w:sz="0" w:space="0" w:color="auto"/>
        <w:right w:val="none" w:sz="0" w:space="0" w:color="auto"/>
      </w:divBdr>
    </w:div>
    <w:div w:id="741877421">
      <w:bodyDiv w:val="1"/>
      <w:marLeft w:val="0"/>
      <w:marRight w:val="0"/>
      <w:marTop w:val="0"/>
      <w:marBottom w:val="0"/>
      <w:divBdr>
        <w:top w:val="none" w:sz="0" w:space="0" w:color="auto"/>
        <w:left w:val="none" w:sz="0" w:space="0" w:color="auto"/>
        <w:bottom w:val="none" w:sz="0" w:space="0" w:color="auto"/>
        <w:right w:val="none" w:sz="0" w:space="0" w:color="auto"/>
      </w:divBdr>
    </w:div>
    <w:div w:id="887494278">
      <w:bodyDiv w:val="1"/>
      <w:marLeft w:val="0"/>
      <w:marRight w:val="0"/>
      <w:marTop w:val="0"/>
      <w:marBottom w:val="0"/>
      <w:divBdr>
        <w:top w:val="none" w:sz="0" w:space="0" w:color="auto"/>
        <w:left w:val="none" w:sz="0" w:space="0" w:color="auto"/>
        <w:bottom w:val="none" w:sz="0" w:space="0" w:color="auto"/>
        <w:right w:val="none" w:sz="0" w:space="0" w:color="auto"/>
      </w:divBdr>
    </w:div>
    <w:div w:id="1005010965">
      <w:bodyDiv w:val="1"/>
      <w:marLeft w:val="0"/>
      <w:marRight w:val="0"/>
      <w:marTop w:val="0"/>
      <w:marBottom w:val="0"/>
      <w:divBdr>
        <w:top w:val="none" w:sz="0" w:space="0" w:color="auto"/>
        <w:left w:val="none" w:sz="0" w:space="0" w:color="auto"/>
        <w:bottom w:val="none" w:sz="0" w:space="0" w:color="auto"/>
        <w:right w:val="none" w:sz="0" w:space="0" w:color="auto"/>
      </w:divBdr>
    </w:div>
    <w:div w:id="1014038783">
      <w:bodyDiv w:val="1"/>
      <w:marLeft w:val="0"/>
      <w:marRight w:val="0"/>
      <w:marTop w:val="0"/>
      <w:marBottom w:val="0"/>
      <w:divBdr>
        <w:top w:val="none" w:sz="0" w:space="0" w:color="auto"/>
        <w:left w:val="none" w:sz="0" w:space="0" w:color="auto"/>
        <w:bottom w:val="none" w:sz="0" w:space="0" w:color="auto"/>
        <w:right w:val="none" w:sz="0" w:space="0" w:color="auto"/>
      </w:divBdr>
    </w:div>
    <w:div w:id="1095788398">
      <w:bodyDiv w:val="1"/>
      <w:marLeft w:val="0"/>
      <w:marRight w:val="0"/>
      <w:marTop w:val="0"/>
      <w:marBottom w:val="0"/>
      <w:divBdr>
        <w:top w:val="none" w:sz="0" w:space="0" w:color="auto"/>
        <w:left w:val="none" w:sz="0" w:space="0" w:color="auto"/>
        <w:bottom w:val="none" w:sz="0" w:space="0" w:color="auto"/>
        <w:right w:val="none" w:sz="0" w:space="0" w:color="auto"/>
      </w:divBdr>
    </w:div>
    <w:div w:id="1241139742">
      <w:bodyDiv w:val="1"/>
      <w:marLeft w:val="0"/>
      <w:marRight w:val="0"/>
      <w:marTop w:val="0"/>
      <w:marBottom w:val="0"/>
      <w:divBdr>
        <w:top w:val="none" w:sz="0" w:space="0" w:color="auto"/>
        <w:left w:val="none" w:sz="0" w:space="0" w:color="auto"/>
        <w:bottom w:val="none" w:sz="0" w:space="0" w:color="auto"/>
        <w:right w:val="none" w:sz="0" w:space="0" w:color="auto"/>
      </w:divBdr>
    </w:div>
    <w:div w:id="1252815560">
      <w:bodyDiv w:val="1"/>
      <w:marLeft w:val="0"/>
      <w:marRight w:val="0"/>
      <w:marTop w:val="0"/>
      <w:marBottom w:val="0"/>
      <w:divBdr>
        <w:top w:val="none" w:sz="0" w:space="0" w:color="auto"/>
        <w:left w:val="none" w:sz="0" w:space="0" w:color="auto"/>
        <w:bottom w:val="none" w:sz="0" w:space="0" w:color="auto"/>
        <w:right w:val="none" w:sz="0" w:space="0" w:color="auto"/>
      </w:divBdr>
    </w:div>
    <w:div w:id="1274556962">
      <w:bodyDiv w:val="1"/>
      <w:marLeft w:val="0"/>
      <w:marRight w:val="0"/>
      <w:marTop w:val="0"/>
      <w:marBottom w:val="0"/>
      <w:divBdr>
        <w:top w:val="none" w:sz="0" w:space="0" w:color="auto"/>
        <w:left w:val="none" w:sz="0" w:space="0" w:color="auto"/>
        <w:bottom w:val="none" w:sz="0" w:space="0" w:color="auto"/>
        <w:right w:val="none" w:sz="0" w:space="0" w:color="auto"/>
      </w:divBdr>
    </w:div>
    <w:div w:id="1317613731">
      <w:bodyDiv w:val="1"/>
      <w:marLeft w:val="0"/>
      <w:marRight w:val="0"/>
      <w:marTop w:val="0"/>
      <w:marBottom w:val="0"/>
      <w:divBdr>
        <w:top w:val="none" w:sz="0" w:space="0" w:color="auto"/>
        <w:left w:val="none" w:sz="0" w:space="0" w:color="auto"/>
        <w:bottom w:val="none" w:sz="0" w:space="0" w:color="auto"/>
        <w:right w:val="none" w:sz="0" w:space="0" w:color="auto"/>
      </w:divBdr>
    </w:div>
    <w:div w:id="1319578762">
      <w:bodyDiv w:val="1"/>
      <w:marLeft w:val="0"/>
      <w:marRight w:val="0"/>
      <w:marTop w:val="0"/>
      <w:marBottom w:val="0"/>
      <w:divBdr>
        <w:top w:val="none" w:sz="0" w:space="0" w:color="auto"/>
        <w:left w:val="none" w:sz="0" w:space="0" w:color="auto"/>
        <w:bottom w:val="none" w:sz="0" w:space="0" w:color="auto"/>
        <w:right w:val="none" w:sz="0" w:space="0" w:color="auto"/>
      </w:divBdr>
    </w:div>
    <w:div w:id="1473907741">
      <w:bodyDiv w:val="1"/>
      <w:marLeft w:val="0"/>
      <w:marRight w:val="0"/>
      <w:marTop w:val="0"/>
      <w:marBottom w:val="0"/>
      <w:divBdr>
        <w:top w:val="none" w:sz="0" w:space="0" w:color="auto"/>
        <w:left w:val="none" w:sz="0" w:space="0" w:color="auto"/>
        <w:bottom w:val="none" w:sz="0" w:space="0" w:color="auto"/>
        <w:right w:val="none" w:sz="0" w:space="0" w:color="auto"/>
      </w:divBdr>
    </w:div>
    <w:div w:id="1533881196">
      <w:bodyDiv w:val="1"/>
      <w:marLeft w:val="0"/>
      <w:marRight w:val="0"/>
      <w:marTop w:val="0"/>
      <w:marBottom w:val="0"/>
      <w:divBdr>
        <w:top w:val="none" w:sz="0" w:space="0" w:color="auto"/>
        <w:left w:val="none" w:sz="0" w:space="0" w:color="auto"/>
        <w:bottom w:val="none" w:sz="0" w:space="0" w:color="auto"/>
        <w:right w:val="none" w:sz="0" w:space="0" w:color="auto"/>
      </w:divBdr>
    </w:div>
    <w:div w:id="1885485033">
      <w:bodyDiv w:val="1"/>
      <w:marLeft w:val="0"/>
      <w:marRight w:val="0"/>
      <w:marTop w:val="0"/>
      <w:marBottom w:val="0"/>
      <w:divBdr>
        <w:top w:val="none" w:sz="0" w:space="0" w:color="auto"/>
        <w:left w:val="none" w:sz="0" w:space="0" w:color="auto"/>
        <w:bottom w:val="none" w:sz="0" w:space="0" w:color="auto"/>
        <w:right w:val="none" w:sz="0" w:space="0" w:color="auto"/>
      </w:divBdr>
    </w:div>
    <w:div w:id="1990473917">
      <w:bodyDiv w:val="1"/>
      <w:marLeft w:val="0"/>
      <w:marRight w:val="0"/>
      <w:marTop w:val="0"/>
      <w:marBottom w:val="0"/>
      <w:divBdr>
        <w:top w:val="none" w:sz="0" w:space="0" w:color="auto"/>
        <w:left w:val="none" w:sz="0" w:space="0" w:color="auto"/>
        <w:bottom w:val="none" w:sz="0" w:space="0" w:color="auto"/>
        <w:right w:val="none" w:sz="0" w:space="0" w:color="auto"/>
      </w:divBdr>
    </w:div>
    <w:div w:id="200365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Hong Van</dc:creator>
  <cp:lastModifiedBy>Tran Thi Hong Van</cp:lastModifiedBy>
  <cp:revision>50</cp:revision>
  <cp:lastPrinted>2015-06-18T05:18:00Z</cp:lastPrinted>
  <dcterms:created xsi:type="dcterms:W3CDTF">2015-06-15T09:18:00Z</dcterms:created>
  <dcterms:modified xsi:type="dcterms:W3CDTF">2015-06-18T12:56:00Z</dcterms:modified>
</cp:coreProperties>
</file>