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48901416"/>
        <w:placeholder>
          <w:docPart w:val="F7A18FAED7880047861079704A785EC3"/>
        </w:placeholder>
        <w:temporary/>
        <w:showingPlcHdr/>
        <w15:appearance w15:val="hidden"/>
      </w:sdtPr>
      <w:sdtContent>
        <w:p w14:paraId="01DDFD87" w14:textId="77777777" w:rsidR="006D460F" w:rsidRDefault="00000000">
          <w:pPr>
            <w:pStyle w:val="Title"/>
          </w:pPr>
          <w:r>
            <w:t>title</w:t>
          </w:r>
        </w:p>
      </w:sdtContent>
    </w:sdt>
    <w:sdt>
      <w:sdtPr>
        <w:id w:val="-6684750"/>
        <w:placeholder>
          <w:docPart w:val="2D2F47962C94D44696EB891A8BEAB10E"/>
        </w:placeholder>
        <w:temporary/>
        <w:showingPlcHdr/>
        <w15:appearance w15:val="hidden"/>
      </w:sdtPr>
      <w:sdtContent>
        <w:p w14:paraId="3C53D306" w14:textId="77777777" w:rsidR="006D460F" w:rsidRDefault="00000000">
          <w:pPr>
            <w:pStyle w:val="Subtitle"/>
          </w:pPr>
          <w:r>
            <w:t>Subtitle</w:t>
          </w:r>
        </w:p>
      </w:sdtContent>
    </w:sdt>
    <w:p w14:paraId="76D362BF" w14:textId="77777777" w:rsidR="006D460F" w:rsidRDefault="00000000">
      <w:r>
        <w:rPr>
          <w:noProof/>
          <w:lang w:eastAsia="en-US"/>
        </w:rPr>
        <w:drawing>
          <wp:inline distT="0" distB="0" distL="0" distR="0" wp14:anchorId="58EAE37C" wp14:editId="4625F9D1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3ADD" w14:textId="77777777" w:rsidR="006D460F" w:rsidRDefault="00000000">
      <w:pPr>
        <w:pStyle w:val="Author"/>
      </w:pPr>
      <w:sdt>
        <w:sdtPr>
          <w:id w:val="-807626185"/>
          <w:placeholder>
            <w:docPart w:val="D5398D1F1449884A9E452DA8EA01AD8B"/>
          </w:placeholder>
          <w:temporary/>
          <w:showingPlcHdr/>
          <w15:appearance w15:val="hidden"/>
        </w:sdtPr>
        <w:sdtContent>
          <w:r>
            <w:t>Author</w:t>
          </w:r>
        </w:sdtContent>
      </w:sdt>
    </w:p>
    <w:p w14:paraId="205F0555" w14:textId="77777777" w:rsidR="006D460F" w:rsidRDefault="00000000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85C4792" w14:textId="2622629F" w:rsidR="006D460F" w:rsidRDefault="007D6D3B">
          <w:pPr>
            <w:pStyle w:val="TOCHeading"/>
          </w:pPr>
          <w:r>
            <w:rPr>
              <w:rStyle w:val="Emphasis"/>
            </w:rPr>
            <w:t>Azure SQL TOC</w:t>
          </w:r>
        </w:p>
        <w:p w14:paraId="3C266CE3" w14:textId="4C30DB51" w:rsidR="007D6D3B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7D6D3B" w:rsidRPr="000070D2">
            <w:rPr>
              <w:iCs/>
              <w:noProof/>
              <w:color w:val="F75952" w:themeColor="accent1"/>
            </w:rPr>
            <w:t xml:space="preserve">Azure sql </w:t>
          </w:r>
          <w:r w:rsidR="007D6D3B">
            <w:rPr>
              <w:noProof/>
            </w:rPr>
            <w:t xml:space="preserve"> Consistent Copy</w:t>
          </w:r>
          <w:r w:rsidR="007D6D3B">
            <w:rPr>
              <w:noProof/>
            </w:rPr>
            <w:tab/>
          </w:r>
          <w:r w:rsidR="007D6D3B">
            <w:rPr>
              <w:noProof/>
            </w:rPr>
            <w:fldChar w:fldCharType="begin"/>
          </w:r>
          <w:r w:rsidR="007D6D3B">
            <w:rPr>
              <w:noProof/>
            </w:rPr>
            <w:instrText xml:space="preserve"> PAGEREF _Toc106479291 \h </w:instrText>
          </w:r>
          <w:r w:rsidR="007D6D3B">
            <w:rPr>
              <w:noProof/>
            </w:rPr>
          </w:r>
          <w:r w:rsidR="007D6D3B">
            <w:rPr>
              <w:noProof/>
            </w:rPr>
            <w:fldChar w:fldCharType="separate"/>
          </w:r>
          <w:r w:rsidR="007D6D3B">
            <w:rPr>
              <w:noProof/>
            </w:rPr>
            <w:t>1</w:t>
          </w:r>
          <w:r w:rsidR="007D6D3B">
            <w:rPr>
              <w:noProof/>
            </w:rPr>
            <w:fldChar w:fldCharType="end"/>
          </w:r>
        </w:p>
        <w:p w14:paraId="292C08FF" w14:textId="4511385C" w:rsidR="007D6D3B" w:rsidRDefault="007D6D3B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_Toc106479292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61F1E2" w14:textId="534246CC" w:rsidR="007D6D3B" w:rsidRDefault="007D6D3B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Automation account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_Toc106479293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3D8481" w14:textId="5D893D5F" w:rsidR="006D460F" w:rsidRDefault="0000000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E114BC4" w14:textId="77777777" w:rsidR="006D460F" w:rsidRDefault="006D460F">
      <w:pPr>
        <w:sectPr w:rsidR="006D460F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8945E44" w14:textId="2B950E72" w:rsidR="006D460F" w:rsidRDefault="007D6D3B">
      <w:pPr>
        <w:pStyle w:val="Heading1"/>
      </w:pPr>
      <w:bookmarkStart w:id="0" w:name="_Toc106479291"/>
      <w:r>
        <w:rPr>
          <w:rStyle w:val="Emphasis"/>
        </w:rPr>
        <w:lastRenderedPageBreak/>
        <w:t xml:space="preserve">Azure sql </w:t>
      </w:r>
      <w:r w:rsidR="00000000">
        <w:br/>
      </w:r>
      <w:r>
        <w:t>Consistent Copy</w:t>
      </w:r>
      <w:bookmarkEnd w:id="0"/>
    </w:p>
    <w:sdt>
      <w:sdtPr>
        <w:id w:val="549572638"/>
        <w:placeholder>
          <w:docPart w:val="D79E23323B38274BA94863F560AF1159"/>
        </w:placeholder>
        <w:temporary/>
        <w:showingPlcHdr/>
        <w15:appearance w15:val="hidden"/>
      </w:sdtPr>
      <w:sdtContent>
        <w:p w14:paraId="7EF13C27" w14:textId="77777777" w:rsidR="006D460F" w:rsidRDefault="00000000">
          <w:r>
            <w:t>To get started right away, just tap any placeholder text (such as this) and start typing.</w:t>
          </w:r>
        </w:p>
      </w:sdtContent>
    </w:sdt>
    <w:p w14:paraId="079DA220" w14:textId="69DA02CA" w:rsidR="006D460F" w:rsidRDefault="007D6D3B">
      <w:pPr>
        <w:pStyle w:val="Heading2"/>
      </w:pPr>
      <w:bookmarkStart w:id="1" w:name="_Toc106479292"/>
      <w:r>
        <w:t>Requirements</w:t>
      </w:r>
      <w:bookmarkEnd w:id="1"/>
    </w:p>
    <w:p w14:paraId="25575C48" w14:textId="77777777" w:rsidR="002C713C" w:rsidRDefault="002C713C" w:rsidP="007D6D3B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 w:rsidRPr="002C713C">
        <w:rPr>
          <w:b/>
          <w:bCs/>
        </w:rPr>
        <w:t>Create Azure SQL Database:</w:t>
      </w:r>
      <w:r w:rsidR="007D6D3B" w:rsidRPr="007D6D3B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</w:p>
    <w:p w14:paraId="0F4FE3F9" w14:textId="03B08127" w:rsidR="007D6D3B" w:rsidRPr="007D6D3B" w:rsidRDefault="007D6D3B" w:rsidP="007D6D3B">
      <w:pPr>
        <w:rPr>
          <w:rFonts w:ascii="Times New Roman" w:eastAsia="Times New Roman" w:hAnsi="Times New Roman" w:cs="Times New Roman"/>
          <w:color w:val="auto"/>
          <w:lang w:eastAsia="en-US"/>
        </w:rPr>
      </w:pPr>
      <w:r w:rsidRPr="007D6D3B">
        <w:t>You require a source active Azure database. You can create it using the Azure portal, Azure CLI, PowerShell</w:t>
      </w:r>
    </w:p>
    <w:p w14:paraId="36727D5E" w14:textId="71498EE9" w:rsidR="002C713C" w:rsidRDefault="002C713C" w:rsidP="002C713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 w:rsidRPr="002C713C">
        <w:rPr>
          <w:b/>
          <w:bCs/>
        </w:rPr>
        <w:t xml:space="preserve">Create Azure </w:t>
      </w:r>
      <w:r>
        <w:rPr>
          <w:b/>
          <w:bCs/>
        </w:rPr>
        <w:t>Automation Account</w:t>
      </w:r>
      <w:r w:rsidRPr="002C713C">
        <w:rPr>
          <w:b/>
          <w:bCs/>
        </w:rPr>
        <w:t>:</w:t>
      </w:r>
      <w:r w:rsidRPr="007D6D3B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</w:p>
    <w:p w14:paraId="6BB0B830" w14:textId="58015331" w:rsidR="002C713C" w:rsidRPr="002C713C" w:rsidRDefault="002C713C" w:rsidP="002C713C">
      <w:r w:rsidRPr="002C713C">
        <w:t>Automation provides runbooks to specify your scripts in PowerShell, Python. These runbooks define scripts with the workflow to deploy your resources.</w:t>
      </w:r>
    </w:p>
    <w:p w14:paraId="61405085" w14:textId="7596F016" w:rsidR="002C713C" w:rsidRPr="007D6D3B" w:rsidRDefault="002C713C" w:rsidP="002C713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45616623" w14:textId="06E97132" w:rsidR="006D460F" w:rsidRDefault="006D460F"/>
    <w:p w14:paraId="4498359D" w14:textId="77777777" w:rsidR="006D460F" w:rsidRDefault="00000000">
      <w:pPr>
        <w:pStyle w:val="Quote"/>
      </w:pPr>
      <w:sdt>
        <w:sdtPr>
          <w:id w:val="1293860399"/>
          <w:placeholder>
            <w:docPart w:val="79FC76F59E45574E9D2E732E7A8A139A"/>
          </w:placeholder>
          <w:temporary/>
          <w:showingPlcHdr/>
          <w15:appearance w15:val="hidden"/>
        </w:sdtPr>
        <w:sdtContent>
          <w:r>
            <w:t>“Quote”</w:t>
          </w:r>
        </w:sdtContent>
      </w:sdt>
    </w:p>
    <w:sdt>
      <w:sdtPr>
        <w:id w:val="1677466632"/>
        <w:placeholder>
          <w:docPart w:val="1CF3EF7E887C5140913F37D8379A61DA"/>
        </w:placeholder>
        <w:temporary/>
        <w:showingPlcHdr/>
        <w15:appearance w15:val="hidden"/>
      </w:sdtPr>
      <w:sdtContent>
        <w:p w14:paraId="1E4DAD44" w14:textId="77777777" w:rsidR="006D460F" w:rsidRDefault="00000000">
          <w:r>
            <w:t>Want to insert a picture from your files or add a shape, text box, or table? You got it! On the Insert tab of the ribbon, just tap the option you need.</w:t>
          </w:r>
        </w:p>
        <w:p w14:paraId="24FCCC64" w14:textId="77777777" w:rsidR="006D460F" w:rsidRDefault="00000000">
          <w:r>
            <w:t>Find even more easy-to-use tools on the Insert tab, such as to add a hyperlink or insert a comment.</w:t>
          </w:r>
        </w:p>
      </w:sdtContent>
    </w:sdt>
    <w:p w14:paraId="1139E522" w14:textId="7FF2780C" w:rsidR="006D460F" w:rsidRDefault="002C713C">
      <w:pPr>
        <w:pStyle w:val="Heading2"/>
      </w:pPr>
      <w:bookmarkStart w:id="2" w:name="_Toc106479293"/>
      <w:r>
        <w:t xml:space="preserve">Azure </w:t>
      </w:r>
      <w:r w:rsidR="007D6D3B">
        <w:t>Automation</w:t>
      </w:r>
      <w:bookmarkEnd w:id="2"/>
    </w:p>
    <w:p w14:paraId="13F469A9" w14:textId="22863144" w:rsidR="002C713C" w:rsidRDefault="002C713C" w:rsidP="002C713C"/>
    <w:p w14:paraId="51A4F8E5" w14:textId="101E1915" w:rsidR="002C713C" w:rsidRDefault="002C713C" w:rsidP="002C713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b/>
          <w:bCs/>
        </w:rPr>
        <w:t>Define Mandatory Variables</w:t>
      </w:r>
      <w:r w:rsidRPr="002C713C">
        <w:rPr>
          <w:b/>
          <w:bCs/>
        </w:rPr>
        <w:t>:</w:t>
      </w:r>
      <w:r w:rsidRPr="007D6D3B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</w:p>
    <w:p w14:paraId="370124B3" w14:textId="54BA6B3A" w:rsidR="00795D1A" w:rsidRPr="00795D1A" w:rsidRDefault="00795D1A" w:rsidP="00795D1A">
      <w:r w:rsidRPr="00795D1A">
        <w:t>At the beginning of the script, we define a mandatory parameter and ask the user to provide a new Azure SQL DB name. It stores the user input in the $NewDBName parameter.</w:t>
      </w:r>
    </w:p>
    <w:p w14:paraId="40ED4B33" w14:textId="41E9BD33" w:rsidR="002C713C" w:rsidRDefault="002C713C" w:rsidP="002C71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C713C" w14:paraId="26CADB95" w14:textId="77777777" w:rsidTr="00795D1A">
        <w:tc>
          <w:tcPr>
            <w:tcW w:w="8630" w:type="dxa"/>
          </w:tcPr>
          <w:p w14:paraId="09694F68" w14:textId="77777777" w:rsidR="002C713C" w:rsidRDefault="002C713C" w:rsidP="002C713C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 w:cs="Courier New"/>
                <w:color w:val="FF00FF"/>
                <w:sz w:val="18"/>
                <w:szCs w:val="18"/>
                <w:bdr w:val="none" w:sz="0" w:space="0" w:color="auto" w:frame="1"/>
              </w:rPr>
              <w:t>PARAM</w:t>
            </w:r>
          </w:p>
          <w:p w14:paraId="2818021A" w14:textId="77777777" w:rsidR="002C713C" w:rsidRDefault="002C713C" w:rsidP="002C713C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</w:p>
          <w:p w14:paraId="3C157790" w14:textId="77777777" w:rsidR="002C713C" w:rsidRDefault="002C713C" w:rsidP="002C713C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e"/>
                <w:rFonts w:ascii="inherit" w:hAnsi="inherit" w:cs="Courier New"/>
                <w:color w:val="FF00FF"/>
                <w:sz w:val="18"/>
                <w:szCs w:val="18"/>
                <w:bdr w:val="none" w:sz="0" w:space="0" w:color="auto" w:frame="1"/>
              </w:rPr>
              <w:t>Parameter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Mandatory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t"/>
                <w:rFonts w:ascii="inherit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)]</w:t>
            </w:r>
          </w:p>
          <w:p w14:paraId="1E989A2B" w14:textId="77777777" w:rsidR="002C713C" w:rsidRDefault="002C713C" w:rsidP="002C713C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t"/>
                <w:rFonts w:ascii="inherit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]$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NewDbName</w:t>
            </w:r>
          </w:p>
          <w:p w14:paraId="5F5F28B4" w14:textId="77777777" w:rsidR="002C713C" w:rsidRDefault="002C713C" w:rsidP="002C713C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776CDF99" w14:textId="0BBD12D0" w:rsidR="002C713C" w:rsidRPr="00795D1A" w:rsidRDefault="002C713C" w:rsidP="00795D1A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Read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Host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NewDbName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"Please Enter New Azure SQL Database Name"</w:t>
            </w:r>
          </w:p>
        </w:tc>
      </w:tr>
    </w:tbl>
    <w:p w14:paraId="520DE8BF" w14:textId="4530BBDA" w:rsidR="002C713C" w:rsidRDefault="002C713C" w:rsidP="002C713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79A36D36" w14:textId="0DA1BAB7" w:rsidR="002C713C" w:rsidRDefault="002C713C" w:rsidP="002C713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7E43F0DB" w14:textId="4E6ABD47" w:rsidR="002C713C" w:rsidRDefault="00795D1A" w:rsidP="002C713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b/>
          <w:bCs/>
        </w:rPr>
        <w:t>Connection Details</w:t>
      </w:r>
      <w:r w:rsidR="002C713C" w:rsidRPr="007D6D3B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</w:p>
    <w:p w14:paraId="387CABCC" w14:textId="679EDE85" w:rsidR="00795D1A" w:rsidRDefault="00795D1A" w:rsidP="00795D1A">
      <w:r w:rsidRPr="00795D1A">
        <w:t>In this section, we use </w:t>
      </w:r>
      <w:hyperlink r:id="rId13" w:tgtFrame="_blank" w:history="1">
        <w:r w:rsidRPr="00795D1A">
          <w:t>Get-AzAutomationConnection</w:t>
        </w:r>
      </w:hyperlink>
      <w:r w:rsidRPr="00795D1A">
        <w:t> retrieves metadata for AzureRunAsConnection for automation.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5D1A" w14:paraId="14F85489" w14:textId="77777777" w:rsidTr="009B0309">
        <w:tc>
          <w:tcPr>
            <w:tcW w:w="8630" w:type="dxa"/>
          </w:tcPr>
          <w:p w14:paraId="61877BBA" w14:textId="77777777" w:rsidR="00795D1A" w:rsidRDefault="00795D1A" w:rsidP="00795D1A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connectionName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"AzureRunAsConnection"</w:t>
            </w:r>
          </w:p>
          <w:p w14:paraId="25A28BED" w14:textId="77777777" w:rsidR="00795D1A" w:rsidRDefault="00795D1A" w:rsidP="00795D1A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 w:cs="Courier New"/>
                <w:color w:val="B85C00"/>
                <w:sz w:val="18"/>
                <w:szCs w:val="18"/>
                <w:bdr w:val="none" w:sz="0" w:space="0" w:color="auto" w:frame="1"/>
              </w:rPr>
              <w:t># Get the connection "AzureRunAsConnection "</w:t>
            </w:r>
          </w:p>
          <w:p w14:paraId="67DED884" w14:textId="77777777" w:rsidR="00795D1A" w:rsidRDefault="00795D1A" w:rsidP="00795D1A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servicePrincipalConnection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AutomationConnection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e"/>
                <w:rFonts w:ascii="inherit" w:hAnsi="inherit" w:cs="Courier New"/>
                <w:color w:val="FF00FF"/>
                <w:sz w:val="18"/>
                <w:szCs w:val="18"/>
                <w:bdr w:val="none" w:sz="0" w:space="0" w:color="auto" w:frame="1"/>
              </w:rPr>
              <w:t xml:space="preserve">connectionName       </w:t>
            </w:r>
          </w:p>
          <w:p w14:paraId="6B251C7D" w14:textId="77777777" w:rsidR="00795D1A" w:rsidRDefault="00795D1A" w:rsidP="00795D1A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Connect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AzAccount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`</w:t>
            </w:r>
          </w:p>
          <w:p w14:paraId="09C2CDC4" w14:textId="77777777" w:rsidR="00795D1A" w:rsidRDefault="00795D1A" w:rsidP="00795D1A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ServicePrincipal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`</w:t>
            </w:r>
          </w:p>
          <w:p w14:paraId="115C907A" w14:textId="77777777" w:rsidR="00795D1A" w:rsidRDefault="00795D1A" w:rsidP="00795D1A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TenantId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servicePrincipalConnection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TenantId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`</w:t>
            </w:r>
          </w:p>
          <w:p w14:paraId="271F5B9C" w14:textId="77777777" w:rsidR="00795D1A" w:rsidRDefault="00795D1A" w:rsidP="00795D1A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ApplicationId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servicePrincipalConnection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ApplicationId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`</w:t>
            </w:r>
          </w:p>
          <w:p w14:paraId="790A277E" w14:textId="77777777" w:rsidR="00795D1A" w:rsidRDefault="00795D1A" w:rsidP="00795D1A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CertificateThumbprint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servicePrincipalConnection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CertificateThumbprint</w:t>
            </w:r>
          </w:p>
          <w:p w14:paraId="45E59E57" w14:textId="3C9E0B5B" w:rsidR="00795D1A" w:rsidRPr="00795D1A" w:rsidRDefault="00795D1A" w:rsidP="009B0309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7F757B3C" w14:textId="055C8045" w:rsidR="002C713C" w:rsidRDefault="002C713C" w:rsidP="002C713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 w:rsidRPr="002C713C">
        <w:rPr>
          <w:b/>
          <w:bCs/>
        </w:rPr>
        <w:lastRenderedPageBreak/>
        <w:t>C</w:t>
      </w:r>
      <w:r w:rsidR="00795D1A">
        <w:rPr>
          <w:b/>
          <w:bCs/>
        </w:rPr>
        <w:t>onnect to Account</w:t>
      </w:r>
      <w:r w:rsidRPr="007D6D3B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</w:p>
    <w:p w14:paraId="22D363C6" w14:textId="57DAA43F" w:rsidR="00795D1A" w:rsidRDefault="00795D1A" w:rsidP="00795D1A">
      <w:r w:rsidRPr="00795D1A">
        <w:t>Now, we use PowerShell cmdlet </w:t>
      </w:r>
      <w:hyperlink r:id="rId14" w:tgtFrame="_blank" w:history="1">
        <w:r w:rsidRPr="00795D1A">
          <w:t>Connect-AzAccount</w:t>
        </w:r>
      </w:hyperlink>
      <w:r w:rsidRPr="00795D1A">
        <w:t> for connecting to Azure with the authenticated account. Here, we connect using the certificate-based service principal authentication.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5D1A" w14:paraId="21968DB8" w14:textId="77777777" w:rsidTr="009B0309">
        <w:tc>
          <w:tcPr>
            <w:tcW w:w="8630" w:type="dxa"/>
          </w:tcPr>
          <w:p w14:paraId="52A60875" w14:textId="7ADBCF0F" w:rsidR="00795D1A" w:rsidRDefault="00795D1A" w:rsidP="009B0309">
            <w:pPr>
              <w:wordWrap w:val="0"/>
              <w:textAlignment w:val="baseline"/>
              <w:rPr>
                <w:rStyle w:val="crayon-s"/>
                <w:rFonts w:ascii="inherit" w:hAnsi="inherit" w:cs="Courier New"/>
                <w:color w:val="FF0000"/>
                <w:sz w:val="18"/>
                <w:szCs w:val="18"/>
                <w:bdr w:val="none" w:sz="0" w:space="0" w:color="auto" w:frame="1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4"/>
            </w:tblGrid>
            <w:tr w:rsidR="00E136AD" w14:paraId="3C864CBF" w14:textId="77777777" w:rsidTr="00E136AD">
              <w:tc>
                <w:tcPr>
                  <w:tcW w:w="1043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E90014" w14:textId="77777777" w:rsidR="00E136AD" w:rsidRDefault="00E136AD" w:rsidP="00E136AD">
                  <w:pPr>
                    <w:rPr>
                      <w:color w:val="000000"/>
                    </w:rPr>
                  </w:pPr>
                  <w:r>
                    <w:rPr>
                      <w:rStyle w:val="crayon-v"/>
                      <w:rFonts w:ascii="inherit" w:hAnsi="inherit" w:cs="Courier New"/>
                      <w:color w:val="002D7A"/>
                      <w:sz w:val="18"/>
                      <w:szCs w:val="18"/>
                      <w:bdr w:val="none" w:sz="0" w:space="0" w:color="auto" w:frame="1"/>
                    </w:rPr>
                    <w:t>Connect</w:t>
                  </w:r>
                  <w:r>
                    <w:rPr>
                      <w:rStyle w:val="crayon-o"/>
                      <w:rFonts w:ascii="inherit" w:hAnsi="inherit" w:cs="Courier New"/>
                      <w:color w:val="808080"/>
                      <w:sz w:val="18"/>
                      <w:szCs w:val="18"/>
                      <w:bdr w:val="none" w:sz="0" w:space="0" w:color="auto" w:frame="1"/>
                    </w:rPr>
                    <w:t>-</w:t>
                  </w:r>
                  <w:r>
                    <w:rPr>
                      <w:rStyle w:val="crayon-i"/>
                      <w:rFonts w:ascii="inherit" w:hAnsi="inherit" w:cs="Courier New"/>
                      <w:color w:val="008080"/>
                      <w:sz w:val="18"/>
                      <w:szCs w:val="18"/>
                      <w:bdr w:val="none" w:sz="0" w:space="0" w:color="auto" w:frame="1"/>
                    </w:rPr>
                    <w:t>AzAccount</w:t>
                  </w:r>
                  <w:r>
                    <w:rPr>
                      <w:rStyle w:val="crayon-h"/>
                      <w:rFonts w:ascii="inherit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crayon-sy"/>
                      <w:rFonts w:ascii="inherit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`</w:t>
                  </w:r>
                </w:p>
                <w:p w14:paraId="79B4B895" w14:textId="77777777" w:rsidR="00E136AD" w:rsidRDefault="00E136AD" w:rsidP="00E136AD">
                  <w:pPr>
                    <w:rPr>
                      <w:color w:val="000000"/>
                    </w:rPr>
                  </w:pPr>
                  <w:r>
                    <w:rPr>
                      <w:rStyle w:val="crayon-h"/>
                      <w:rFonts w:ascii="inherit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>
                    <w:rPr>
                      <w:rStyle w:val="crayon-o"/>
                      <w:rFonts w:ascii="inherit" w:hAnsi="inherit" w:cs="Courier New"/>
                      <w:color w:val="808080"/>
                      <w:sz w:val="18"/>
                      <w:szCs w:val="18"/>
                      <w:bdr w:val="none" w:sz="0" w:space="0" w:color="auto" w:frame="1"/>
                    </w:rPr>
                    <w:t>-</w:t>
                  </w:r>
                  <w:r>
                    <w:rPr>
                      <w:rStyle w:val="crayon-i"/>
                      <w:rFonts w:ascii="inherit" w:hAnsi="inherit" w:cs="Courier New"/>
                      <w:color w:val="008080"/>
                      <w:sz w:val="18"/>
                      <w:szCs w:val="18"/>
                      <w:bdr w:val="none" w:sz="0" w:space="0" w:color="auto" w:frame="1"/>
                    </w:rPr>
                    <w:t>ServicePrincipal</w:t>
                  </w:r>
                  <w:r>
                    <w:rPr>
                      <w:rStyle w:val="crayon-h"/>
                      <w:rFonts w:ascii="inherit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crayon-sy"/>
                      <w:rFonts w:ascii="inherit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`</w:t>
                  </w:r>
                </w:p>
                <w:p w14:paraId="251A2A9C" w14:textId="77777777" w:rsidR="00E136AD" w:rsidRDefault="00E136AD" w:rsidP="00E136AD">
                  <w:pPr>
                    <w:rPr>
                      <w:color w:val="000000"/>
                    </w:rPr>
                  </w:pPr>
                  <w:r>
                    <w:rPr>
                      <w:rStyle w:val="crayon-h"/>
                      <w:rFonts w:ascii="inherit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</w:rPr>
                    <w:t xml:space="preserve">   </w:t>
                  </w:r>
                  <w:r>
                    <w:rPr>
                      <w:rStyle w:val="crayon-o"/>
                      <w:rFonts w:ascii="inherit" w:hAnsi="inherit" w:cs="Courier New"/>
                      <w:color w:val="808080"/>
                      <w:sz w:val="18"/>
                      <w:szCs w:val="18"/>
                      <w:bdr w:val="none" w:sz="0" w:space="0" w:color="auto" w:frame="1"/>
                    </w:rPr>
                    <w:t>-</w:t>
                  </w:r>
                  <w:r>
                    <w:rPr>
                      <w:rStyle w:val="crayon-i"/>
                      <w:rFonts w:ascii="inherit" w:hAnsi="inherit" w:cs="Courier New"/>
                      <w:color w:val="008080"/>
                      <w:sz w:val="18"/>
                      <w:szCs w:val="18"/>
                      <w:bdr w:val="none" w:sz="0" w:space="0" w:color="auto" w:frame="1"/>
                    </w:rPr>
                    <w:t>TenantId</w:t>
                  </w:r>
                  <w:r>
                    <w:rPr>
                      <w:rStyle w:val="crayon-h"/>
                      <w:rFonts w:ascii="inherit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crayon-sy"/>
                      <w:rFonts w:ascii="inherit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$</w:t>
                  </w:r>
                  <w:r>
                    <w:rPr>
                      <w:rStyle w:val="crayon-v"/>
                      <w:rFonts w:ascii="inherit" w:hAnsi="inherit" w:cs="Courier New"/>
                      <w:color w:val="002D7A"/>
                      <w:sz w:val="18"/>
                      <w:szCs w:val="18"/>
                      <w:bdr w:val="none" w:sz="0" w:space="0" w:color="auto" w:frame="1"/>
                    </w:rPr>
                    <w:t>servicePrincipalConnection</w:t>
                  </w:r>
                  <w:r>
                    <w:rPr>
                      <w:rStyle w:val="crayon-sy"/>
                      <w:rFonts w:ascii="inherit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.</w:t>
                  </w:r>
                  <w:r>
                    <w:rPr>
                      <w:rStyle w:val="crayon-i"/>
                      <w:rFonts w:ascii="inherit" w:hAnsi="inherit" w:cs="Courier New"/>
                      <w:color w:val="008080"/>
                      <w:sz w:val="18"/>
                      <w:szCs w:val="18"/>
                      <w:bdr w:val="none" w:sz="0" w:space="0" w:color="auto" w:frame="1"/>
                    </w:rPr>
                    <w:t>TenantId</w:t>
                  </w:r>
                  <w:r>
                    <w:rPr>
                      <w:rStyle w:val="crayon-h"/>
                      <w:rFonts w:ascii="inherit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crayon-sy"/>
                      <w:rFonts w:ascii="inherit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`</w:t>
                  </w:r>
                </w:p>
                <w:p w14:paraId="77E16D86" w14:textId="77777777" w:rsidR="00E136AD" w:rsidRDefault="00E136AD" w:rsidP="00E136AD">
                  <w:pPr>
                    <w:rPr>
                      <w:color w:val="000000"/>
                    </w:rPr>
                  </w:pPr>
                  <w:r>
                    <w:rPr>
                      <w:rStyle w:val="crayon-h"/>
                      <w:rFonts w:ascii="inherit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</w:rPr>
                    <w:t xml:space="preserve">   </w:t>
                  </w:r>
                  <w:r>
                    <w:rPr>
                      <w:rStyle w:val="crayon-o"/>
                      <w:rFonts w:ascii="inherit" w:hAnsi="inherit" w:cs="Courier New"/>
                      <w:color w:val="808080"/>
                      <w:sz w:val="18"/>
                      <w:szCs w:val="18"/>
                      <w:bdr w:val="none" w:sz="0" w:space="0" w:color="auto" w:frame="1"/>
                    </w:rPr>
                    <w:t>-</w:t>
                  </w:r>
                  <w:r>
                    <w:rPr>
                      <w:rStyle w:val="crayon-i"/>
                      <w:rFonts w:ascii="inherit" w:hAnsi="inherit" w:cs="Courier New"/>
                      <w:color w:val="008080"/>
                      <w:sz w:val="18"/>
                      <w:szCs w:val="18"/>
                      <w:bdr w:val="none" w:sz="0" w:space="0" w:color="auto" w:frame="1"/>
                    </w:rPr>
                    <w:t>ApplicationId</w:t>
                  </w:r>
                  <w:r>
                    <w:rPr>
                      <w:rStyle w:val="crayon-h"/>
                      <w:rFonts w:ascii="inherit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crayon-sy"/>
                      <w:rFonts w:ascii="inherit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$</w:t>
                  </w:r>
                  <w:r>
                    <w:rPr>
                      <w:rStyle w:val="crayon-v"/>
                      <w:rFonts w:ascii="inherit" w:hAnsi="inherit" w:cs="Courier New"/>
                      <w:color w:val="002D7A"/>
                      <w:sz w:val="18"/>
                      <w:szCs w:val="18"/>
                      <w:bdr w:val="none" w:sz="0" w:space="0" w:color="auto" w:frame="1"/>
                    </w:rPr>
                    <w:t>servicePrincipalConnection</w:t>
                  </w:r>
                  <w:r>
                    <w:rPr>
                      <w:rStyle w:val="crayon-sy"/>
                      <w:rFonts w:ascii="inherit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.</w:t>
                  </w:r>
                  <w:r>
                    <w:rPr>
                      <w:rStyle w:val="crayon-i"/>
                      <w:rFonts w:ascii="inherit" w:hAnsi="inherit" w:cs="Courier New"/>
                      <w:color w:val="008080"/>
                      <w:sz w:val="18"/>
                      <w:szCs w:val="18"/>
                      <w:bdr w:val="none" w:sz="0" w:space="0" w:color="auto" w:frame="1"/>
                    </w:rPr>
                    <w:t>ApplicationId</w:t>
                  </w:r>
                  <w:r>
                    <w:rPr>
                      <w:rStyle w:val="crayon-h"/>
                      <w:rFonts w:ascii="inherit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crayon-sy"/>
                      <w:rFonts w:ascii="inherit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`</w:t>
                  </w:r>
                </w:p>
                <w:p w14:paraId="1E339921" w14:textId="77777777" w:rsidR="00E136AD" w:rsidRDefault="00E136AD" w:rsidP="00E136AD">
                  <w:pPr>
                    <w:rPr>
                      <w:color w:val="000000"/>
                    </w:rPr>
                  </w:pPr>
                  <w:r>
                    <w:rPr>
                      <w:rStyle w:val="crayon-h"/>
                      <w:rFonts w:ascii="inherit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</w:rPr>
                    <w:t xml:space="preserve">   </w:t>
                  </w:r>
                  <w:r>
                    <w:rPr>
                      <w:rStyle w:val="crayon-o"/>
                      <w:rFonts w:ascii="inherit" w:hAnsi="inherit" w:cs="Courier New"/>
                      <w:color w:val="808080"/>
                      <w:sz w:val="18"/>
                      <w:szCs w:val="18"/>
                      <w:bdr w:val="none" w:sz="0" w:space="0" w:color="auto" w:frame="1"/>
                    </w:rPr>
                    <w:t>-</w:t>
                  </w:r>
                  <w:r>
                    <w:rPr>
                      <w:rStyle w:val="crayon-i"/>
                      <w:rFonts w:ascii="inherit" w:hAnsi="inherit" w:cs="Courier New"/>
                      <w:color w:val="008080"/>
                      <w:sz w:val="18"/>
                      <w:szCs w:val="18"/>
                      <w:bdr w:val="none" w:sz="0" w:space="0" w:color="auto" w:frame="1"/>
                    </w:rPr>
                    <w:t>CertificateThumbprint</w:t>
                  </w:r>
                  <w:r>
                    <w:rPr>
                      <w:rStyle w:val="crayon-h"/>
                      <w:rFonts w:ascii="inherit" w:hAnsi="inherit" w:cs="Courier New"/>
                      <w:color w:val="006FE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crayon-sy"/>
                      <w:rFonts w:ascii="inherit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$</w:t>
                  </w:r>
                  <w:r>
                    <w:rPr>
                      <w:rStyle w:val="crayon-v"/>
                      <w:rFonts w:ascii="inherit" w:hAnsi="inherit" w:cs="Courier New"/>
                      <w:color w:val="002D7A"/>
                      <w:sz w:val="18"/>
                      <w:szCs w:val="18"/>
                      <w:bdr w:val="none" w:sz="0" w:space="0" w:color="auto" w:frame="1"/>
                    </w:rPr>
                    <w:t>servicePrincipalConnection</w:t>
                  </w:r>
                  <w:r>
                    <w:rPr>
                      <w:rStyle w:val="crayon-sy"/>
                      <w:rFonts w:ascii="inherit" w:hAnsi="inherit" w:cs="Courier New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.</w:t>
                  </w:r>
                  <w:r>
                    <w:rPr>
                      <w:rStyle w:val="crayon-v"/>
                      <w:rFonts w:ascii="inherit" w:hAnsi="inherit" w:cs="Courier New"/>
                      <w:color w:val="002D7A"/>
                      <w:sz w:val="18"/>
                      <w:szCs w:val="18"/>
                      <w:bdr w:val="none" w:sz="0" w:space="0" w:color="auto" w:frame="1"/>
                    </w:rPr>
                    <w:t>CertificateThumbprint</w:t>
                  </w:r>
                </w:p>
              </w:tc>
            </w:tr>
          </w:tbl>
          <w:p w14:paraId="073B195A" w14:textId="77777777" w:rsidR="00E136AD" w:rsidRDefault="00E136AD" w:rsidP="00E136AD">
            <w:pPr>
              <w:rPr>
                <w:rFonts w:ascii="Times New Roman" w:hAnsi="Times New Roman" w:cs="Times New Roman"/>
                <w:color w:val="auto"/>
              </w:rPr>
            </w:pPr>
          </w:p>
          <w:p w14:paraId="7F8B645F" w14:textId="5B0B115D" w:rsidR="00E136AD" w:rsidRPr="00795D1A" w:rsidRDefault="00E136AD" w:rsidP="009B0309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6A3146C9" w14:textId="106EA805" w:rsidR="002C713C" w:rsidRDefault="002C713C" w:rsidP="002C713C"/>
    <w:p w14:paraId="620D3A5A" w14:textId="5F948135" w:rsidR="00795D1A" w:rsidRDefault="00E136AD" w:rsidP="00795D1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b/>
          <w:bCs/>
        </w:rPr>
        <w:t>Create Variables</w:t>
      </w:r>
      <w:r w:rsidR="00795D1A" w:rsidRPr="002C713C">
        <w:rPr>
          <w:b/>
          <w:bCs/>
        </w:rPr>
        <w:t>:</w:t>
      </w:r>
      <w:r w:rsidR="00795D1A" w:rsidRPr="007D6D3B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</w:p>
    <w:p w14:paraId="52F00FD5" w14:textId="77777777" w:rsidR="00E136AD" w:rsidRPr="00E136AD" w:rsidRDefault="00E136AD" w:rsidP="00E136AD">
      <w:r w:rsidRPr="00E136AD">
        <w:t>Earlier, we created variables for storing the Azure server and database names. Now, we fetch the values of the variables and store them into the variables using the </w:t>
      </w:r>
      <w:hyperlink r:id="rId15" w:tgtFrame="_blank" w:history="1">
        <w:r w:rsidRPr="00E136AD">
          <w:t>Get-</w:t>
        </w:r>
        <w:proofErr w:type="spellStart"/>
        <w:r w:rsidRPr="00E136AD">
          <w:t>AutomationVariable</w:t>
        </w:r>
        <w:proofErr w:type="spellEnd"/>
      </w:hyperlink>
      <w:r w:rsidRPr="00E136AD">
        <w:t> cmdlet as below:</w:t>
      </w:r>
    </w:p>
    <w:p w14:paraId="5E9C4675" w14:textId="77777777" w:rsidR="00E136AD" w:rsidRPr="00E136AD" w:rsidRDefault="00E136AD" w:rsidP="00E136AD">
      <w:r w:rsidRPr="00E136AD">
        <w:t>$</w:t>
      </w:r>
      <w:proofErr w:type="spellStart"/>
      <w:r w:rsidRPr="00E136AD">
        <w:t>SQLServerName</w:t>
      </w:r>
      <w:proofErr w:type="spellEnd"/>
      <w:r w:rsidRPr="00E136AD">
        <w:t>: In this variable, we store the Azure server name</w:t>
      </w:r>
    </w:p>
    <w:p w14:paraId="2C47CC73" w14:textId="77777777" w:rsidR="00E136AD" w:rsidRPr="00E136AD" w:rsidRDefault="00E136AD" w:rsidP="00E136AD">
      <w:r w:rsidRPr="00E136AD">
        <w:t>$database: It stores the source Azure SQL DB name</w:t>
      </w:r>
    </w:p>
    <w:p w14:paraId="653D7236" w14:textId="6C0C8A22" w:rsidR="00795D1A" w:rsidRDefault="00E136AD" w:rsidP="00795D1A">
      <w:r w:rsidRPr="00E136AD">
        <w:t>We use the Write-Output cmdlet to print this information on the PowerShell console.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5D1A" w14:paraId="2AE89AC0" w14:textId="77777777" w:rsidTr="009B0309">
        <w:tc>
          <w:tcPr>
            <w:tcW w:w="8630" w:type="dxa"/>
          </w:tcPr>
          <w:p w14:paraId="6191F0E9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 w:cs="Courier New"/>
                <w:color w:val="B85C00"/>
                <w:sz w:val="18"/>
                <w:szCs w:val="18"/>
                <w:bdr w:val="none" w:sz="0" w:space="0" w:color="auto" w:frame="1"/>
              </w:rPr>
              <w:t>#Enter the name for your server variable</w:t>
            </w:r>
          </w:p>
          <w:p w14:paraId="36D3F42F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SQLServerName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AutomationVariable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SqlServer</w:t>
            </w:r>
            <w:proofErr w:type="spellEnd"/>
            <w:r>
              <w:rPr>
                <w:rStyle w:val="crayon-s"/>
                <w:rFonts w:ascii="inherit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</w:t>
            </w:r>
          </w:p>
          <w:p w14:paraId="7C4B8B3C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 w:cs="Courier New"/>
                <w:color w:val="B85C00"/>
                <w:sz w:val="18"/>
                <w:szCs w:val="18"/>
                <w:bdr w:val="none" w:sz="0" w:space="0" w:color="auto" w:frame="1"/>
              </w:rPr>
              <w:t>#Enter the name for your database variable</w:t>
            </w:r>
          </w:p>
          <w:p w14:paraId="792966AB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database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AutomationVariable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"Database"</w:t>
            </w:r>
          </w:p>
          <w:p w14:paraId="4454A149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DBC4E66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Write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"Azure SQL Database server"</w:t>
            </w:r>
          </w:p>
          <w:p w14:paraId="3C1899F0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14:paraId="16D661D5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Write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e"/>
                <w:rFonts w:ascii="inherit" w:hAnsi="inherit" w:cs="Courier New"/>
                <w:color w:val="FF00FF"/>
                <w:sz w:val="18"/>
                <w:szCs w:val="18"/>
                <w:bdr w:val="none" w:sz="0" w:space="0" w:color="auto" w:frame="1"/>
              </w:rPr>
              <w:t>SQLServerName</w:t>
            </w:r>
            <w:proofErr w:type="spellEnd"/>
          </w:p>
          <w:p w14:paraId="3973F375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14:paraId="304FA97E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Write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"Azure SQL Database name"</w:t>
            </w:r>
          </w:p>
          <w:p w14:paraId="7B262661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Write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database</w:t>
            </w:r>
          </w:p>
          <w:p w14:paraId="318087DB" w14:textId="5D2A1D4C" w:rsidR="00E136AD" w:rsidRPr="00795D1A" w:rsidRDefault="00E136AD" w:rsidP="009B0309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00308FE7" w14:textId="77777777" w:rsidR="00795D1A" w:rsidRDefault="00795D1A" w:rsidP="002C713C"/>
    <w:p w14:paraId="3C817475" w14:textId="3669E41A" w:rsidR="002C713C" w:rsidRDefault="002C713C" w:rsidP="002C713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 w:rsidRPr="002C713C">
        <w:rPr>
          <w:b/>
          <w:bCs/>
        </w:rPr>
        <w:lastRenderedPageBreak/>
        <w:t>C</w:t>
      </w:r>
      <w:r w:rsidR="00E136AD">
        <w:rPr>
          <w:b/>
          <w:bCs/>
        </w:rPr>
        <w:t>opy</w:t>
      </w:r>
      <w:r w:rsidRPr="002C713C">
        <w:rPr>
          <w:b/>
          <w:bCs/>
        </w:rPr>
        <w:t xml:space="preserve"> Azure SQL Database:</w:t>
      </w:r>
      <w:r w:rsidRPr="007D6D3B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</w:p>
    <w:p w14:paraId="28404DAE" w14:textId="77777777" w:rsidR="00E136AD" w:rsidRPr="00E136AD" w:rsidRDefault="00E136AD" w:rsidP="00E136AD">
      <w:r w:rsidRPr="00E136AD">
        <w:t>In this section, we implement the following tasks for our azure automation runbook.</w:t>
      </w:r>
    </w:p>
    <w:p w14:paraId="45F0E513" w14:textId="77777777" w:rsidR="00E136AD" w:rsidRPr="00E136AD" w:rsidRDefault="00E136AD" w:rsidP="00E136AD">
      <w:r w:rsidRPr="00E136AD">
        <w:t>Initially, it uses </w:t>
      </w:r>
      <w:hyperlink r:id="rId16" w:tgtFrame="_blank" w:history="1">
        <w:r w:rsidRPr="00E136AD">
          <w:t>Get-</w:t>
        </w:r>
        <w:proofErr w:type="spellStart"/>
        <w:r w:rsidRPr="00E136AD">
          <w:t>AzSqlDatabase</w:t>
        </w:r>
        <w:proofErr w:type="spellEnd"/>
      </w:hyperlink>
      <w:r w:rsidRPr="00E136AD">
        <w:t> to check the target ( copy) azure SQL DB existence and stores information in the $</w:t>
      </w:r>
      <w:proofErr w:type="spellStart"/>
      <w:r w:rsidRPr="00E136AD">
        <w:t>replicadb</w:t>
      </w:r>
      <w:proofErr w:type="spellEnd"/>
      <w:r w:rsidRPr="00E136AD">
        <w:t> variable</w:t>
      </w:r>
    </w:p>
    <w:p w14:paraId="4590F413" w14:textId="77777777" w:rsidR="00E136AD" w:rsidRPr="00E136AD" w:rsidRDefault="00E136AD" w:rsidP="00E136AD">
      <w:r w:rsidRPr="00E136AD">
        <w:t>Note here that we specify the parameter value $NewDbName for checking the azure database</w:t>
      </w:r>
    </w:p>
    <w:p w14:paraId="64F06580" w14:textId="77777777" w:rsidR="00E136AD" w:rsidRPr="00E136AD" w:rsidRDefault="00E136AD" w:rsidP="00E136AD">
      <w:r w:rsidRPr="00E136AD">
        <w:t>Our intention here is to check whether the required database ( copied database) already exists in the resource group</w:t>
      </w:r>
    </w:p>
    <w:p w14:paraId="7572CF37" w14:textId="77777777" w:rsidR="00E136AD" w:rsidRPr="00E136AD" w:rsidRDefault="00E136AD" w:rsidP="00E136AD">
      <w:r w:rsidRPr="00E136AD">
        <w:t>If the target database already exists, the script terminates and prints the message “DB name already exists”</w:t>
      </w:r>
    </w:p>
    <w:p w14:paraId="50846A83" w14:textId="77777777" w:rsidR="00E136AD" w:rsidRPr="00E136AD" w:rsidRDefault="00E136AD" w:rsidP="00E136AD">
      <w:r w:rsidRPr="00E136AD">
        <w:t>If the target database does not exist, the script enters in the else condition</w:t>
      </w:r>
    </w:p>
    <w:p w14:paraId="02F71569" w14:textId="77777777" w:rsidR="00E136AD" w:rsidRPr="00E136AD" w:rsidRDefault="00E136AD" w:rsidP="00E136AD">
      <w:r w:rsidRPr="00E136AD">
        <w:t>It prints a message Creating DB before starting database copy</w:t>
      </w:r>
    </w:p>
    <w:p w14:paraId="5BFD0D3F" w14:textId="77777777" w:rsidR="00E136AD" w:rsidRPr="00E136AD" w:rsidRDefault="00E136AD" w:rsidP="00E136AD">
      <w:r w:rsidRPr="00E136AD">
        <w:t>It uses the PowerShell cmdlet </w:t>
      </w:r>
      <w:hyperlink r:id="rId17" w:tgtFrame="_blank" w:history="1">
        <w:r w:rsidRPr="00E136AD">
          <w:t>New-</w:t>
        </w:r>
        <w:proofErr w:type="spellStart"/>
        <w:r w:rsidRPr="00E136AD">
          <w:t>AzSqlDatabase</w:t>
        </w:r>
        <w:proofErr w:type="spellEnd"/>
      </w:hyperlink>
      <w:r w:rsidRPr="00E136AD">
        <w:t> to copy the database with the specified source and target resource group, azure server and database information</w:t>
      </w:r>
    </w:p>
    <w:p w14:paraId="15F21B42" w14:textId="77777777" w:rsidR="00E136AD" w:rsidRPr="00E136AD" w:rsidRDefault="00E136AD" w:rsidP="00E136AD">
      <w:r w:rsidRPr="00E136AD">
        <w:t>Source: We specify source configuration using the -</w:t>
      </w:r>
      <w:proofErr w:type="spellStart"/>
      <w:r w:rsidRPr="00E136AD">
        <w:t>ResourceGroupName</w:t>
      </w:r>
      <w:proofErr w:type="spellEnd"/>
      <w:r w:rsidRPr="00E136AD">
        <w:t>, -</w:t>
      </w:r>
      <w:proofErr w:type="spellStart"/>
      <w:r w:rsidRPr="00E136AD">
        <w:t>ServerName</w:t>
      </w:r>
      <w:proofErr w:type="spellEnd"/>
      <w:r w:rsidRPr="00E136AD">
        <w:t>, -</w:t>
      </w:r>
      <w:proofErr w:type="spellStart"/>
      <w:r w:rsidRPr="00E136AD">
        <w:t>DatabaseName</w:t>
      </w:r>
      <w:proofErr w:type="spellEnd"/>
      <w:r w:rsidRPr="00E136AD">
        <w:t xml:space="preserve"> arguments</w:t>
      </w:r>
    </w:p>
    <w:p w14:paraId="27C79367" w14:textId="14668B3D" w:rsidR="00795D1A" w:rsidRDefault="00E136AD" w:rsidP="00795D1A">
      <w:r w:rsidRPr="00E136AD">
        <w:t>Target: It uses arguments -</w:t>
      </w:r>
      <w:proofErr w:type="spellStart"/>
      <w:r w:rsidRPr="00E136AD">
        <w:t>CopyResourceGroupName</w:t>
      </w:r>
      <w:proofErr w:type="spellEnd"/>
      <w:r w:rsidRPr="00E136AD">
        <w:t>, -</w:t>
      </w:r>
      <w:proofErr w:type="spellStart"/>
      <w:r w:rsidRPr="00E136AD">
        <w:t>CopyServerName</w:t>
      </w:r>
      <w:proofErr w:type="spellEnd"/>
      <w:r w:rsidRPr="00E136AD">
        <w:t xml:space="preserve"> and -</w:t>
      </w:r>
      <w:proofErr w:type="spellStart"/>
      <w:r w:rsidRPr="00E136AD">
        <w:t>CopyDatabaseName</w:t>
      </w:r>
      <w:proofErr w:type="spellEnd"/>
      <w:r w:rsidRPr="00E136AD">
        <w:t xml:space="preserve"> in the script</w:t>
      </w:r>
    </w:p>
    <w:p w14:paraId="3CF84DDF" w14:textId="77777777" w:rsidR="00E136AD" w:rsidRDefault="00E136AD" w:rsidP="0079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5D1A" w14:paraId="0D00F487" w14:textId="77777777" w:rsidTr="009B0309">
        <w:tc>
          <w:tcPr>
            <w:tcW w:w="8630" w:type="dxa"/>
          </w:tcPr>
          <w:p w14:paraId="4B085C3F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replicaDb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AzSqlDatabase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ResourceGroupName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resourceGroupName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DatabaseName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NewDbName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ServerName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SQLServerName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e"/>
                <w:rFonts w:ascii="inherit" w:hAnsi="inherit" w:cs="Courier New"/>
                <w:color w:val="FF00FF"/>
                <w:sz w:val="18"/>
                <w:szCs w:val="18"/>
                <w:bdr w:val="none" w:sz="0" w:space="0" w:color="auto" w:frame="1"/>
              </w:rPr>
              <w:t>ErrorAction</w:t>
            </w:r>
            <w:proofErr w:type="spellEnd"/>
            <w:r>
              <w:rPr>
                <w:rStyle w:val="crayon-e"/>
                <w:rFonts w:ascii="inherit" w:hAnsi="inherit" w:cs="Courier New"/>
                <w:color w:val="FF00FF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SilentlyContinue</w:t>
            </w:r>
            <w:proofErr w:type="spellEnd"/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1AC7B1C8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write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e"/>
                <w:rFonts w:ascii="inherit" w:hAnsi="inherit" w:cs="Courier New"/>
                <w:color w:val="FF00FF"/>
                <w:sz w:val="18"/>
                <w:szCs w:val="18"/>
                <w:bdr w:val="none" w:sz="0" w:space="0" w:color="auto" w:frame="1"/>
              </w:rPr>
              <w:t>replicaDb</w:t>
            </w:r>
            <w:proofErr w:type="spellEnd"/>
          </w:p>
          <w:p w14:paraId="79FC17C6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14:paraId="57290A21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($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replicaDb</w:t>
            </w:r>
            <w:proofErr w:type="spellEnd"/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5C766FED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14:paraId="46B0AC11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write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 Specified target Azure SQL Database already exists"</w:t>
            </w:r>
          </w:p>
          <w:p w14:paraId="02C5E145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14:paraId="7C5FC66A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else</w:t>
            </w:r>
          </w:p>
          <w:p w14:paraId="014BD31D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14:paraId="54EEBAA7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write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Creating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 w:cs="Courier New"/>
                <w:color w:val="FF00FF"/>
                <w:sz w:val="18"/>
                <w:szCs w:val="18"/>
                <w:bdr w:val="none" w:sz="0" w:space="0" w:color="auto" w:frame="1"/>
              </w:rPr>
              <w:t xml:space="preserve">database copy using Azure Automation 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runbook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</w:p>
          <w:p w14:paraId="657B7E92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r"/>
                <w:rFonts w:ascii="inherit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AzSqlDatabaseCopy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ResourceGroupName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resourceGroupName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ServerName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SQLServerName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DatabaseName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database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CopyResourceGroupName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resourceGroupName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CopyServerName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SQLServerName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CopyDatabaseName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NewDbName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DB38D8A" w14:textId="77777777" w:rsidR="00E136AD" w:rsidRDefault="00E136AD" w:rsidP="00E136AD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14:paraId="7D1440A5" w14:textId="34AAE035" w:rsidR="00795D1A" w:rsidRPr="00795D1A" w:rsidRDefault="00E136AD" w:rsidP="009B0309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244314CB" w14:textId="1576AC7C" w:rsidR="002C713C" w:rsidRDefault="002C713C" w:rsidP="002C713C"/>
    <w:p w14:paraId="6503BE1A" w14:textId="77777777" w:rsidR="002C713C" w:rsidRDefault="002C713C" w:rsidP="002C713C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 w:rsidRPr="002C713C">
        <w:rPr>
          <w:b/>
          <w:bCs/>
        </w:rPr>
        <w:t>Create Azure SQL Database:</w:t>
      </w:r>
      <w:r w:rsidRPr="007D6D3B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</w:p>
    <w:p w14:paraId="5BA0C941" w14:textId="77777777" w:rsidR="002C713C" w:rsidRPr="007D6D3B" w:rsidRDefault="002C713C" w:rsidP="002C713C">
      <w:pPr>
        <w:rPr>
          <w:rFonts w:ascii="Times New Roman" w:eastAsia="Times New Roman" w:hAnsi="Times New Roman" w:cs="Times New Roman"/>
          <w:color w:val="auto"/>
          <w:lang w:eastAsia="en-US"/>
        </w:rPr>
      </w:pPr>
      <w:r w:rsidRPr="007D6D3B">
        <w:t>You require a source active Azure database. You can create it using the Azure portal, Azure CLI, PowerShell</w:t>
      </w:r>
    </w:p>
    <w:p w14:paraId="78B198CF" w14:textId="77777777" w:rsidR="00795D1A" w:rsidRDefault="00795D1A" w:rsidP="0079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5D1A" w14:paraId="4FE2BCD1" w14:textId="77777777" w:rsidTr="009B0309">
        <w:tc>
          <w:tcPr>
            <w:tcW w:w="8630" w:type="dxa"/>
          </w:tcPr>
          <w:p w14:paraId="50403F20" w14:textId="77777777" w:rsidR="00795D1A" w:rsidRDefault="00795D1A" w:rsidP="009B0309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 w:cs="Courier New"/>
                <w:color w:val="FF00FF"/>
                <w:sz w:val="18"/>
                <w:szCs w:val="18"/>
                <w:bdr w:val="none" w:sz="0" w:space="0" w:color="auto" w:frame="1"/>
              </w:rPr>
              <w:t>PARAM</w:t>
            </w:r>
          </w:p>
          <w:p w14:paraId="4BC28744" w14:textId="77777777" w:rsidR="00795D1A" w:rsidRDefault="00795D1A" w:rsidP="009B0309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</w:p>
          <w:p w14:paraId="00CC10FA" w14:textId="77777777" w:rsidR="00795D1A" w:rsidRDefault="00795D1A" w:rsidP="009B0309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e"/>
                <w:rFonts w:ascii="inherit" w:hAnsi="inherit" w:cs="Courier New"/>
                <w:color w:val="FF00FF"/>
                <w:sz w:val="18"/>
                <w:szCs w:val="18"/>
                <w:bdr w:val="none" w:sz="0" w:space="0" w:color="auto" w:frame="1"/>
              </w:rPr>
              <w:t>Parameter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Mandatory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t"/>
                <w:rFonts w:ascii="inherit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)]</w:t>
            </w:r>
          </w:p>
          <w:p w14:paraId="2FB3EF0F" w14:textId="77777777" w:rsidR="00795D1A" w:rsidRDefault="00795D1A" w:rsidP="009B0309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t"/>
                <w:rFonts w:ascii="inherit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]$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NewDbName</w:t>
            </w:r>
          </w:p>
          <w:p w14:paraId="24E6DAAF" w14:textId="77777777" w:rsidR="00795D1A" w:rsidRDefault="00795D1A" w:rsidP="009B0309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47602E73" w14:textId="77777777" w:rsidR="00795D1A" w:rsidRPr="00795D1A" w:rsidRDefault="00795D1A" w:rsidP="009B0309">
            <w:pPr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Read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 w:cs="Courier New"/>
                <w:color w:val="008080"/>
                <w:sz w:val="18"/>
                <w:szCs w:val="18"/>
                <w:bdr w:val="none" w:sz="0" w:space="0" w:color="auto" w:frame="1"/>
              </w:rPr>
              <w:t>Host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  <w:bdr w:val="none" w:sz="0" w:space="0" w:color="auto" w:frame="1"/>
              </w:rPr>
              <w:t>NewDbName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80808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"Please Enter New Azure SQL Database Name"</w:t>
            </w:r>
          </w:p>
        </w:tc>
      </w:tr>
    </w:tbl>
    <w:p w14:paraId="04C3C25B" w14:textId="77777777" w:rsidR="002C713C" w:rsidRDefault="002C713C" w:rsidP="002C713C"/>
    <w:p w14:paraId="5F55DD8E" w14:textId="7C216B52" w:rsidR="002C713C" w:rsidRDefault="002C713C" w:rsidP="002C713C"/>
    <w:sectPr w:rsidR="002C713C"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FBB7" w14:textId="77777777" w:rsidR="00B22C72" w:rsidRDefault="00B22C72">
      <w:pPr>
        <w:spacing w:after="0" w:line="240" w:lineRule="auto"/>
      </w:pPr>
      <w:r>
        <w:separator/>
      </w:r>
    </w:p>
  </w:endnote>
  <w:endnote w:type="continuationSeparator" w:id="0">
    <w:p w14:paraId="14010F88" w14:textId="77777777" w:rsidR="00B22C72" w:rsidRDefault="00B2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6F932" w14:textId="77777777" w:rsidR="006D460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38CD" w14:textId="77777777" w:rsidR="00B22C72" w:rsidRDefault="00B22C72">
      <w:pPr>
        <w:spacing w:after="0" w:line="240" w:lineRule="auto"/>
      </w:pPr>
      <w:r>
        <w:separator/>
      </w:r>
    </w:p>
  </w:footnote>
  <w:footnote w:type="continuationSeparator" w:id="0">
    <w:p w14:paraId="1B49F2EF" w14:textId="77777777" w:rsidR="00B22C72" w:rsidRDefault="00B22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D417FC"/>
    <w:multiLevelType w:val="multilevel"/>
    <w:tmpl w:val="981E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701BB"/>
    <w:multiLevelType w:val="multilevel"/>
    <w:tmpl w:val="4370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0421">
    <w:abstractNumId w:val="9"/>
  </w:num>
  <w:num w:numId="2" w16cid:durableId="2142383911">
    <w:abstractNumId w:val="11"/>
  </w:num>
  <w:num w:numId="3" w16cid:durableId="188179511">
    <w:abstractNumId w:val="11"/>
  </w:num>
  <w:num w:numId="4" w16cid:durableId="1346905708">
    <w:abstractNumId w:val="11"/>
  </w:num>
  <w:num w:numId="5" w16cid:durableId="1386024587">
    <w:abstractNumId w:val="11"/>
  </w:num>
  <w:num w:numId="6" w16cid:durableId="1070736963">
    <w:abstractNumId w:val="8"/>
  </w:num>
  <w:num w:numId="7" w16cid:durableId="1477189000">
    <w:abstractNumId w:val="14"/>
  </w:num>
  <w:num w:numId="8" w16cid:durableId="492724345">
    <w:abstractNumId w:val="7"/>
  </w:num>
  <w:num w:numId="9" w16cid:durableId="1821727147">
    <w:abstractNumId w:val="6"/>
  </w:num>
  <w:num w:numId="10" w16cid:durableId="1129129517">
    <w:abstractNumId w:val="5"/>
  </w:num>
  <w:num w:numId="11" w16cid:durableId="1150705522">
    <w:abstractNumId w:val="4"/>
  </w:num>
  <w:num w:numId="12" w16cid:durableId="1383139346">
    <w:abstractNumId w:val="3"/>
  </w:num>
  <w:num w:numId="13" w16cid:durableId="16389696">
    <w:abstractNumId w:val="2"/>
  </w:num>
  <w:num w:numId="14" w16cid:durableId="1723406497">
    <w:abstractNumId w:val="1"/>
  </w:num>
  <w:num w:numId="15" w16cid:durableId="546995190">
    <w:abstractNumId w:val="0"/>
  </w:num>
  <w:num w:numId="16" w16cid:durableId="1172526172">
    <w:abstractNumId w:val="13"/>
  </w:num>
  <w:num w:numId="17" w16cid:durableId="1493835306">
    <w:abstractNumId w:val="10"/>
  </w:num>
  <w:num w:numId="18" w16cid:durableId="619074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3B"/>
    <w:rsid w:val="002C713C"/>
    <w:rsid w:val="006D460F"/>
    <w:rsid w:val="00795D1A"/>
    <w:rsid w:val="007D6D3B"/>
    <w:rsid w:val="00B22C72"/>
    <w:rsid w:val="00E136AD"/>
    <w:rsid w:val="00E9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1CD78"/>
  <w15:chartTrackingRefBased/>
  <w15:docId w15:val="{9D9C13DF-C4CA-CB40-801B-BA42AF73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customStyle="1" w:styleId="crayon-e">
    <w:name w:val="crayon-e"/>
    <w:basedOn w:val="DefaultParagraphFont"/>
    <w:rsid w:val="002C713C"/>
  </w:style>
  <w:style w:type="character" w:customStyle="1" w:styleId="crayon-sy">
    <w:name w:val="crayon-sy"/>
    <w:basedOn w:val="DefaultParagraphFont"/>
    <w:rsid w:val="002C713C"/>
  </w:style>
  <w:style w:type="character" w:customStyle="1" w:styleId="crayon-h">
    <w:name w:val="crayon-h"/>
    <w:basedOn w:val="DefaultParagraphFont"/>
    <w:rsid w:val="002C713C"/>
  </w:style>
  <w:style w:type="character" w:customStyle="1" w:styleId="crayon-v">
    <w:name w:val="crayon-v"/>
    <w:basedOn w:val="DefaultParagraphFont"/>
    <w:rsid w:val="002C713C"/>
  </w:style>
  <w:style w:type="character" w:customStyle="1" w:styleId="crayon-o">
    <w:name w:val="crayon-o"/>
    <w:basedOn w:val="DefaultParagraphFont"/>
    <w:rsid w:val="002C713C"/>
  </w:style>
  <w:style w:type="character" w:customStyle="1" w:styleId="crayon-t">
    <w:name w:val="crayon-t"/>
    <w:basedOn w:val="DefaultParagraphFont"/>
    <w:rsid w:val="002C713C"/>
  </w:style>
  <w:style w:type="character" w:customStyle="1" w:styleId="crayon-i">
    <w:name w:val="crayon-i"/>
    <w:basedOn w:val="DefaultParagraphFont"/>
    <w:rsid w:val="002C713C"/>
  </w:style>
  <w:style w:type="character" w:customStyle="1" w:styleId="crayon-s">
    <w:name w:val="crayon-s"/>
    <w:basedOn w:val="DefaultParagraphFont"/>
    <w:rsid w:val="002C713C"/>
  </w:style>
  <w:style w:type="character" w:styleId="Hyperlink">
    <w:name w:val="Hyperlink"/>
    <w:basedOn w:val="DefaultParagraphFont"/>
    <w:uiPriority w:val="99"/>
    <w:semiHidden/>
    <w:unhideWhenUsed/>
    <w:rsid w:val="00795D1A"/>
    <w:rPr>
      <w:color w:val="0000FF"/>
      <w:u w:val="single"/>
    </w:rPr>
  </w:style>
  <w:style w:type="character" w:customStyle="1" w:styleId="crayon-p">
    <w:name w:val="crayon-p"/>
    <w:basedOn w:val="DefaultParagraphFont"/>
    <w:rsid w:val="00795D1A"/>
  </w:style>
  <w:style w:type="paragraph" w:styleId="NormalWeb">
    <w:name w:val="Normal (Web)"/>
    <w:basedOn w:val="Normal"/>
    <w:uiPriority w:val="99"/>
    <w:semiHidden/>
    <w:unhideWhenUsed/>
    <w:rsid w:val="00E1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crayon-st">
    <w:name w:val="crayon-st"/>
    <w:basedOn w:val="DefaultParagraphFont"/>
    <w:rsid w:val="00E136AD"/>
  </w:style>
  <w:style w:type="character" w:customStyle="1" w:styleId="crayon-r">
    <w:name w:val="crayon-r"/>
    <w:basedOn w:val="DefaultParagraphFont"/>
    <w:rsid w:val="00E1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67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438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02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7515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microsoft.com/en-us/powershell/module/az.automation/get-azautomationconnection?view=azps-5.3.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docs.microsoft.com/en-us/powershell/module/az.sql/new-azsqldatabase?view=azps-5.3.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powershell/module/az.sql/get-azsqldatabase?view=azps-5.3.0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microsoft.com/en-us/powershell/module/servicemanagement/azure.service/get-azureautomationvariable?view=azuresmps-4.0.0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microsoft.com/en-us/powershell/module/az.accounts/connect-azaccount?view=azps-5.3.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nagaraju/Library/Containers/com.microsoft.Word/Data/Library/Application%20Support/Microsoft/Office/16.0/DTS/en-US%7b733082D3-E0AD-3C41-8BC5-E8F64F1D39A6%7d/%7bD20790F0-B441-8146-B836-8C3FB3F390A6%7dtf10002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A18FAED7880047861079704A785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6785A-8635-2448-A160-BC9D526B9C50}"/>
      </w:docPartPr>
      <w:docPartBody>
        <w:p w:rsidR="00000000" w:rsidRDefault="00000000">
          <w:pPr>
            <w:pStyle w:val="F7A18FAED7880047861079704A785EC3"/>
          </w:pPr>
          <w:r>
            <w:t>title</w:t>
          </w:r>
        </w:p>
      </w:docPartBody>
    </w:docPart>
    <w:docPart>
      <w:docPartPr>
        <w:name w:val="2D2F47962C94D44696EB891A8BEA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5FEF2-D4C5-154C-8F0D-2A4F67615D01}"/>
      </w:docPartPr>
      <w:docPartBody>
        <w:p w:rsidR="00000000" w:rsidRDefault="00000000">
          <w:pPr>
            <w:pStyle w:val="2D2F47962C94D44696EB891A8BEAB10E"/>
          </w:pPr>
          <w:r>
            <w:t>Subtitle</w:t>
          </w:r>
        </w:p>
      </w:docPartBody>
    </w:docPart>
    <w:docPart>
      <w:docPartPr>
        <w:name w:val="D5398D1F1449884A9E452DA8EA01A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B086D-19AA-BE4E-9A38-2EA166924F56}"/>
      </w:docPartPr>
      <w:docPartBody>
        <w:p w:rsidR="00000000" w:rsidRDefault="00000000">
          <w:pPr>
            <w:pStyle w:val="D5398D1F1449884A9E452DA8EA01AD8B"/>
          </w:pPr>
          <w:r>
            <w:t>Author</w:t>
          </w:r>
        </w:p>
      </w:docPartBody>
    </w:docPart>
    <w:docPart>
      <w:docPartPr>
        <w:name w:val="D79E23323B38274BA94863F560AF1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9CDF8-E73E-AE45-BEE3-203E535764C9}"/>
      </w:docPartPr>
      <w:docPartBody>
        <w:p w:rsidR="00000000" w:rsidRDefault="00000000">
          <w:pPr>
            <w:pStyle w:val="D79E23323B38274BA94863F560AF1159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79FC76F59E45574E9D2E732E7A8A1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B7D73-9DE9-6A47-811B-EE9C4A9FED6B}"/>
      </w:docPartPr>
      <w:docPartBody>
        <w:p w:rsidR="00000000" w:rsidRDefault="00000000">
          <w:pPr>
            <w:pStyle w:val="79FC76F59E45574E9D2E732E7A8A139A"/>
          </w:pPr>
          <w:r>
            <w:t>“Quote”</w:t>
          </w:r>
        </w:p>
      </w:docPartBody>
    </w:docPart>
    <w:docPart>
      <w:docPartPr>
        <w:name w:val="1CF3EF7E887C5140913F37D8379A6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5047A-E09A-894F-AE22-7D47101832E0}"/>
      </w:docPartPr>
      <w:docPartBody>
        <w:p w:rsidR="009B536E" w:rsidRDefault="00000000">
          <w:r>
            <w:t>Want to insert a picture from your files or add a shape, text box, or table? You got it! On the Insert tab of the ribbon, just tap the option you need.</w:t>
          </w:r>
        </w:p>
        <w:p w:rsidR="00000000" w:rsidRDefault="00000000">
          <w:pPr>
            <w:pStyle w:val="1CF3EF7E887C5140913F37D8379A61DA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2072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DE"/>
    <w:rsid w:val="003B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A18FAED7880047861079704A785EC3">
    <w:name w:val="F7A18FAED7880047861079704A785EC3"/>
  </w:style>
  <w:style w:type="paragraph" w:customStyle="1" w:styleId="2D2F47962C94D44696EB891A8BEAB10E">
    <w:name w:val="2D2F47962C94D44696EB891A8BEAB10E"/>
  </w:style>
  <w:style w:type="paragraph" w:customStyle="1" w:styleId="D5398D1F1449884A9E452DA8EA01AD8B">
    <w:name w:val="D5398D1F1449884A9E452DA8EA01AD8B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customStyle="1" w:styleId="C2E6278E96DD0D45A7259576A0A649F1">
    <w:name w:val="C2E6278E96DD0D45A7259576A0A649F1"/>
  </w:style>
  <w:style w:type="paragraph" w:customStyle="1" w:styleId="DDAE5D33F87CE94EA9BBE6035CE61043">
    <w:name w:val="DDAE5D33F87CE94EA9BBE6035CE61043"/>
  </w:style>
  <w:style w:type="paragraph" w:customStyle="1" w:styleId="D79E23323B38274BA94863F560AF1159">
    <w:name w:val="D79E23323B38274BA94863F560AF1159"/>
  </w:style>
  <w:style w:type="paragraph" w:customStyle="1" w:styleId="3A2E478A2C69AD4986186DBA9B8F8D31">
    <w:name w:val="3A2E478A2C69AD4986186DBA9B8F8D31"/>
  </w:style>
  <w:style w:type="paragraph" w:customStyle="1" w:styleId="6E1905C110532A48915FB1E1F9D02D49">
    <w:name w:val="6E1905C110532A48915FB1E1F9D02D49"/>
  </w:style>
  <w:style w:type="paragraph" w:customStyle="1" w:styleId="79FC76F59E45574E9D2E732E7A8A139A">
    <w:name w:val="79FC76F59E45574E9D2E732E7A8A139A"/>
  </w:style>
  <w:style w:type="paragraph" w:customStyle="1" w:styleId="1CF3EF7E887C5140913F37D8379A61DA">
    <w:name w:val="1CF3EF7E887C5140913F37D8379A61DA"/>
  </w:style>
  <w:style w:type="paragraph" w:customStyle="1" w:styleId="3A12F9063FAF3147B76C1D99FA56E12C">
    <w:name w:val="3A12F9063FAF3147B76C1D99FA56E12C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A201393F25620C478E60AAF05DDCF54C">
    <w:name w:val="A201393F25620C478E60AAF05DDCF54C"/>
  </w:style>
  <w:style w:type="paragraph" w:customStyle="1" w:styleId="614E2E03145B4345A9677B9EEADBFFF6">
    <w:name w:val="614E2E03145B4345A9677B9EEADBFFF6"/>
  </w:style>
  <w:style w:type="paragraph" w:customStyle="1" w:styleId="A1D20134B1AB1942A05C0D1E9AF3A4B8">
    <w:name w:val="A1D20134B1AB1942A05C0D1E9AF3A4B8"/>
  </w:style>
  <w:style w:type="paragraph" w:customStyle="1" w:styleId="F2A3A6313E35754581994CFDFA43B2E5">
    <w:name w:val="F2A3A6313E35754581994CFDFA43B2E5"/>
  </w:style>
  <w:style w:type="paragraph" w:customStyle="1" w:styleId="6A5B269CCBCD9C448E2BD96FC4B84836">
    <w:name w:val="6A5B269CCBCD9C448E2BD96FC4B84836"/>
  </w:style>
  <w:style w:type="paragraph" w:customStyle="1" w:styleId="DB58530A350C5B4DA4872129C3864FB7">
    <w:name w:val="DB58530A350C5B4DA4872129C3864FB7"/>
  </w:style>
  <w:style w:type="paragraph" w:customStyle="1" w:styleId="260DE0F7FB31A94A97C5A7A12522ABF5">
    <w:name w:val="260DE0F7FB31A94A97C5A7A12522ABF5"/>
  </w:style>
  <w:style w:type="paragraph" w:customStyle="1" w:styleId="1D9C92B93FBBBD40B967C5F0B1DBAF92">
    <w:name w:val="1D9C92B93FBBBD40B967C5F0B1DBAF92"/>
  </w:style>
  <w:style w:type="paragraph" w:customStyle="1" w:styleId="EF3DF4E48854154C8FD019407B33CF61">
    <w:name w:val="EF3DF4E48854154C8FD019407B33CF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18</TotalTime>
  <Pages>7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 n</cp:lastModifiedBy>
  <cp:revision>1</cp:revision>
  <dcterms:created xsi:type="dcterms:W3CDTF">2022-06-19T02:10:00Z</dcterms:created>
  <dcterms:modified xsi:type="dcterms:W3CDTF">2022-06-19T02:31:00Z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