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color w:val="156082" w:themeColor="accent1"/>
          <w:kern w:val="2"/>
          <w:sz w:val="24"/>
          <w:szCs w:val="24"/>
          <w14:ligatures w14:val="standardContextual"/>
        </w:rPr>
        <w:id w:val="79263172"/>
        <w:docPartObj>
          <w:docPartGallery w:val="Cover Pages"/>
          <w:docPartUnique/>
        </w:docPartObj>
      </w:sdtPr>
      <w:sdtEndPr>
        <w:rPr>
          <w:color w:val="auto"/>
        </w:rPr>
      </w:sdtEndPr>
      <w:sdtContent>
        <w:p w14:paraId="55A8D69E" w14:textId="12167394" w:rsidR="0083271D" w:rsidRPr="00FA22AF" w:rsidRDefault="0083271D">
          <w:pPr>
            <w:pStyle w:val="NoSpacing"/>
            <w:spacing w:before="1540" w:after="240"/>
            <w:jc w:val="center"/>
            <w:rPr>
              <w:rFonts w:ascii="Arial" w:hAnsi="Arial" w:cs="Arial"/>
              <w:color w:val="156082" w:themeColor="accent1"/>
            </w:rPr>
          </w:pPr>
          <w:r w:rsidRPr="00FA22AF">
            <w:rPr>
              <w:rFonts w:ascii="Arial" w:hAnsi="Arial" w:cs="Arial"/>
              <w:noProof/>
              <w:color w:val="156082" w:themeColor="accent1"/>
            </w:rPr>
            <w:drawing>
              <wp:inline distT="0" distB="0" distL="0" distR="0" wp14:anchorId="512A9D76" wp14:editId="6AE791A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156082" w:themeColor="accent1"/>
              <w:sz w:val="72"/>
              <w:szCs w:val="72"/>
            </w:rPr>
            <w:alias w:val="Title"/>
            <w:tag w:val=""/>
            <w:id w:val="1735040861"/>
            <w:placeholder>
              <w:docPart w:val="824C1B1EE8254DEB94779A6D46B287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3E4516" w14:textId="1730379D" w:rsidR="0083271D" w:rsidRPr="00FA22AF" w:rsidRDefault="0083271D">
              <w:pPr>
                <w:pStyle w:val="NoSpacing"/>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80"/>
                  <w:szCs w:val="80"/>
                </w:rPr>
              </w:pPr>
              <w:r w:rsidRPr="00FA22AF">
                <w:rPr>
                  <w:rFonts w:ascii="Arial" w:eastAsiaTheme="majorEastAsia" w:hAnsi="Arial" w:cs="Arial"/>
                  <w:caps/>
                  <w:color w:val="156082" w:themeColor="accent1"/>
                  <w:sz w:val="72"/>
                  <w:szCs w:val="72"/>
                </w:rPr>
                <w:t>Machine learning Web Application Report</w:t>
              </w:r>
            </w:p>
          </w:sdtContent>
        </w:sdt>
        <w:sdt>
          <w:sdtPr>
            <w:rPr>
              <w:rFonts w:ascii="Arial" w:hAnsi="Arial" w:cs="Arial"/>
              <w:color w:val="156082" w:themeColor="accent1"/>
              <w:sz w:val="28"/>
              <w:szCs w:val="28"/>
            </w:rPr>
            <w:alias w:val="Subtitle"/>
            <w:tag w:val=""/>
            <w:id w:val="328029620"/>
            <w:placeholder>
              <w:docPart w:val="2E0978523CA9434D8CA6ACD4CE53E369"/>
            </w:placeholder>
            <w:dataBinding w:prefixMappings="xmlns:ns0='http://purl.org/dc/elements/1.1/' xmlns:ns1='http://schemas.openxmlformats.org/package/2006/metadata/core-properties' " w:xpath="/ns1:coreProperties[1]/ns0:subject[1]" w:storeItemID="{6C3C8BC8-F283-45AE-878A-BAB7291924A1}"/>
            <w:text/>
          </w:sdtPr>
          <w:sdtContent>
            <w:p w14:paraId="74ED4716" w14:textId="54270B55" w:rsidR="0083271D" w:rsidRPr="00FA22AF" w:rsidRDefault="0083271D">
              <w:pPr>
                <w:pStyle w:val="NoSpacing"/>
                <w:jc w:val="center"/>
                <w:rPr>
                  <w:rFonts w:ascii="Arial" w:hAnsi="Arial" w:cs="Arial"/>
                  <w:color w:val="156082" w:themeColor="accent1"/>
                  <w:sz w:val="28"/>
                  <w:szCs w:val="28"/>
                </w:rPr>
              </w:pPr>
              <w:r w:rsidRPr="00FA22AF">
                <w:rPr>
                  <w:rFonts w:ascii="Arial" w:hAnsi="Arial" w:cs="Arial"/>
                  <w:color w:val="156082" w:themeColor="accent1"/>
                  <w:sz w:val="28"/>
                  <w:szCs w:val="28"/>
                </w:rPr>
                <w:t>Project Title: Civil Aviation</w:t>
              </w:r>
            </w:p>
          </w:sdtContent>
        </w:sdt>
        <w:p w14:paraId="4DCD1EFD" w14:textId="7824653B" w:rsidR="0083271D" w:rsidRPr="00FA22AF" w:rsidRDefault="0083271D">
          <w:pPr>
            <w:pStyle w:val="NoSpacing"/>
            <w:spacing w:before="480"/>
            <w:jc w:val="center"/>
            <w:rPr>
              <w:rFonts w:ascii="Arial" w:hAnsi="Arial" w:cs="Arial"/>
              <w:color w:val="156082" w:themeColor="accent1"/>
            </w:rPr>
          </w:pPr>
          <w:r w:rsidRPr="00FA22AF">
            <w:rPr>
              <w:rFonts w:ascii="Arial" w:hAnsi="Arial" w:cs="Arial"/>
              <w:noProof/>
              <w:color w:val="156082" w:themeColor="accent1"/>
            </w:rPr>
            <w:drawing>
              <wp:inline distT="0" distB="0" distL="0" distR="0" wp14:anchorId="676E0BCD" wp14:editId="5A9D73B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B81049" w14:textId="274C8D22" w:rsidR="0083271D" w:rsidRPr="00FA22AF" w:rsidRDefault="00E63551">
          <w:pPr>
            <w:rPr>
              <w:rFonts w:ascii="Arial" w:hAnsi="Arial" w:cs="Arial"/>
            </w:rPr>
          </w:pPr>
          <w:r w:rsidRPr="00FA22AF">
            <w:rPr>
              <w:rFonts w:ascii="Arial" w:hAnsi="Arial" w:cs="Arial"/>
              <w:noProof/>
              <w:color w:val="156082" w:themeColor="accent1"/>
            </w:rPr>
            <mc:AlternateContent>
              <mc:Choice Requires="wps">
                <w:drawing>
                  <wp:anchor distT="0" distB="0" distL="114300" distR="114300" simplePos="0" relativeHeight="251659264" behindDoc="0" locked="0" layoutInCell="1" allowOverlap="1" wp14:anchorId="50CABE8E" wp14:editId="3ECF1F34">
                    <wp:simplePos x="0" y="0"/>
                    <wp:positionH relativeFrom="margin">
                      <wp:align>right</wp:align>
                    </wp:positionH>
                    <wp:positionV relativeFrom="page">
                      <wp:posOffset>8542020</wp:posOffset>
                    </wp:positionV>
                    <wp:extent cx="6553200" cy="557530"/>
                    <wp:effectExtent l="0" t="0" r="0" b="635"/>
                    <wp:wrapNone/>
                    <wp:docPr id="142" name="Text Box 146"/>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Content>
                                  <w:p w14:paraId="06CD0E81" w14:textId="0D8B83D1" w:rsidR="0083271D" w:rsidRDefault="00E63551">
                                    <w:pPr>
                                      <w:pStyle w:val="NoSpacing"/>
                                      <w:spacing w:after="40"/>
                                      <w:jc w:val="center"/>
                                      <w:rPr>
                                        <w:caps/>
                                        <w:color w:val="156082" w:themeColor="accent1"/>
                                        <w:sz w:val="28"/>
                                        <w:szCs w:val="28"/>
                                      </w:rPr>
                                    </w:pPr>
                                    <w:r>
                                      <w:rPr>
                                        <w:caps/>
                                        <w:color w:val="156082" w:themeColor="accent1"/>
                                        <w:sz w:val="28"/>
                                        <w:szCs w:val="28"/>
                                      </w:rPr>
                                      <w:t>September 18, 2024</w:t>
                                    </w:r>
                                  </w:p>
                                </w:sdtContent>
                              </w:sdt>
                              <w:p w14:paraId="03B216B3" w14:textId="5D3480CB" w:rsidR="0083271D"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600DE">
                                      <w:rPr>
                                        <w:caps/>
                                        <w:color w:val="156082" w:themeColor="accent1"/>
                                      </w:rPr>
                                      <w:t>888 – Peaky blinder</w:t>
                                    </w:r>
                                  </w:sdtContent>
                                </w:sdt>
                              </w:p>
                              <w:p w14:paraId="621D8E77" w14:textId="6205F0DD" w:rsidR="0083271D"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C0A1D">
                                      <w:rPr>
                                        <w:color w:val="156082" w:themeColor="accent1"/>
                                      </w:rPr>
                                      <w:t>Xuan Tuan</w:t>
                                    </w:r>
                                    <w:r w:rsidR="00A600DE">
                                      <w:rPr>
                                        <w:color w:val="156082" w:themeColor="accent1"/>
                                      </w:rPr>
                                      <w:t xml:space="preserve"> Minh Nguyen – Ba Viet Anh (Henry) Nguyen – Trong Dat Hoang</w:t>
                                    </w:r>
                                  </w:sdtContent>
                                </w:sdt>
                              </w:p>
                              <w:p w14:paraId="534DD86D" w14:textId="5CB9D487" w:rsidR="00A70105" w:rsidRDefault="00A70105">
                                <w:pPr>
                                  <w:pStyle w:val="NoSpacing"/>
                                  <w:jc w:val="center"/>
                                  <w:rPr>
                                    <w:color w:val="156082" w:themeColor="accent1"/>
                                  </w:rPr>
                                </w:pPr>
                                <w:r>
                                  <w:rPr>
                                    <w:color w:val="156082" w:themeColor="accent1"/>
                                  </w:rPr>
                                  <w:t xml:space="preserve">Tutor: </w:t>
                                </w:r>
                                <w:proofErr w:type="spellStart"/>
                                <w:r>
                                  <w:rPr>
                                    <w:color w:val="156082" w:themeColor="accent1"/>
                                  </w:rPr>
                                  <w:t>Ni</w:t>
                                </w:r>
                                <w:r w:rsidR="00B737CC">
                                  <w:rPr>
                                    <w:color w:val="156082" w:themeColor="accent1"/>
                                  </w:rPr>
                                  <w:t>n</w:t>
                                </w:r>
                                <w:r>
                                  <w:rPr>
                                    <w:color w:val="156082" w:themeColor="accent1"/>
                                  </w:rPr>
                                  <w:t>gran</w:t>
                                </w:r>
                                <w:proofErr w:type="spellEnd"/>
                                <w:r>
                                  <w:rPr>
                                    <w:color w:val="156082" w:themeColor="accent1"/>
                                  </w:rPr>
                                  <w:t xml:space="preserve"> 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ABE8E" id="_x0000_t202" coordsize="21600,21600" o:spt="202" path="m,l,21600r21600,l21600,xe">
                    <v:stroke joinstyle="miter"/>
                    <v:path gradientshapeok="t" o:connecttype="rect"/>
                  </v:shapetype>
                  <v:shape id="Text Box 146" o:spid="_x0000_s1026" type="#_x0000_t202" style="position:absolute;margin-left:464.8pt;margin-top:672.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Content>
                            <w:p w14:paraId="06CD0E81" w14:textId="0D8B83D1" w:rsidR="0083271D" w:rsidRDefault="00E63551">
                              <w:pPr>
                                <w:pStyle w:val="NoSpacing"/>
                                <w:spacing w:after="40"/>
                                <w:jc w:val="center"/>
                                <w:rPr>
                                  <w:caps/>
                                  <w:color w:val="156082" w:themeColor="accent1"/>
                                  <w:sz w:val="28"/>
                                  <w:szCs w:val="28"/>
                                </w:rPr>
                              </w:pPr>
                              <w:r>
                                <w:rPr>
                                  <w:caps/>
                                  <w:color w:val="156082" w:themeColor="accent1"/>
                                  <w:sz w:val="28"/>
                                  <w:szCs w:val="28"/>
                                </w:rPr>
                                <w:t>September 18, 2024</w:t>
                              </w:r>
                            </w:p>
                          </w:sdtContent>
                        </w:sdt>
                        <w:p w14:paraId="03B216B3" w14:textId="5D3480CB" w:rsidR="0083271D"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600DE">
                                <w:rPr>
                                  <w:caps/>
                                  <w:color w:val="156082" w:themeColor="accent1"/>
                                </w:rPr>
                                <w:t>888 – Peaky blinder</w:t>
                              </w:r>
                            </w:sdtContent>
                          </w:sdt>
                        </w:p>
                        <w:p w14:paraId="621D8E77" w14:textId="6205F0DD" w:rsidR="0083271D"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C0A1D">
                                <w:rPr>
                                  <w:color w:val="156082" w:themeColor="accent1"/>
                                </w:rPr>
                                <w:t>Xuan Tuan</w:t>
                              </w:r>
                              <w:r w:rsidR="00A600DE">
                                <w:rPr>
                                  <w:color w:val="156082" w:themeColor="accent1"/>
                                </w:rPr>
                                <w:t xml:space="preserve"> Minh Nguyen – Ba Viet Anh (Henry) Nguyen – Trong Dat Hoang</w:t>
                              </w:r>
                            </w:sdtContent>
                          </w:sdt>
                        </w:p>
                        <w:p w14:paraId="534DD86D" w14:textId="5CB9D487" w:rsidR="00A70105" w:rsidRDefault="00A70105">
                          <w:pPr>
                            <w:pStyle w:val="NoSpacing"/>
                            <w:jc w:val="center"/>
                            <w:rPr>
                              <w:color w:val="156082" w:themeColor="accent1"/>
                            </w:rPr>
                          </w:pPr>
                          <w:r>
                            <w:rPr>
                              <w:color w:val="156082" w:themeColor="accent1"/>
                            </w:rPr>
                            <w:t xml:space="preserve">Tutor: </w:t>
                          </w:r>
                          <w:proofErr w:type="spellStart"/>
                          <w:r>
                            <w:rPr>
                              <w:color w:val="156082" w:themeColor="accent1"/>
                            </w:rPr>
                            <w:t>Ni</w:t>
                          </w:r>
                          <w:r w:rsidR="00B737CC">
                            <w:rPr>
                              <w:color w:val="156082" w:themeColor="accent1"/>
                            </w:rPr>
                            <w:t>n</w:t>
                          </w:r>
                          <w:r>
                            <w:rPr>
                              <w:color w:val="156082" w:themeColor="accent1"/>
                            </w:rPr>
                            <w:t>gran</w:t>
                          </w:r>
                          <w:proofErr w:type="spellEnd"/>
                          <w:r>
                            <w:rPr>
                              <w:color w:val="156082" w:themeColor="accent1"/>
                            </w:rPr>
                            <w:t xml:space="preserve"> Li</w:t>
                          </w:r>
                        </w:p>
                      </w:txbxContent>
                    </v:textbox>
                    <w10:wrap anchorx="margin" anchory="page"/>
                  </v:shape>
                </w:pict>
              </mc:Fallback>
            </mc:AlternateContent>
          </w:r>
          <w:r w:rsidR="0083271D" w:rsidRPr="00FA22AF">
            <w:rPr>
              <w:rFonts w:ascii="Arial" w:hAnsi="Arial" w:cs="Arial"/>
            </w:rPr>
            <w:br w:type="page"/>
          </w:r>
        </w:p>
      </w:sdtContent>
    </w:sdt>
    <w:p w14:paraId="53D10E1A" w14:textId="77777777" w:rsidR="0083271D" w:rsidRPr="00FA22AF" w:rsidRDefault="0083271D">
      <w:pPr>
        <w:rPr>
          <w:rFonts w:ascii="Arial" w:hAnsi="Arial" w:cs="Arial"/>
        </w:rPr>
      </w:pPr>
    </w:p>
    <w:p w14:paraId="6D81CDE3" w14:textId="77777777" w:rsidR="00FA22AF" w:rsidRPr="00FA22AF" w:rsidRDefault="00FA22AF">
      <w:pPr>
        <w:rPr>
          <w:rFonts w:ascii="Arial" w:hAnsi="Arial" w:cs="Arial"/>
        </w:rPr>
      </w:pPr>
    </w:p>
    <w:p w14:paraId="347E0441" w14:textId="77777777" w:rsidR="00FA22AF" w:rsidRPr="00FA22AF" w:rsidRDefault="00FA22AF">
      <w:pPr>
        <w:rPr>
          <w:rFonts w:ascii="Arial" w:hAnsi="Arial" w:cs="Arial"/>
        </w:rPr>
      </w:pPr>
    </w:p>
    <w:p w14:paraId="060470F3" w14:textId="77777777" w:rsidR="00FA22AF" w:rsidRPr="00FA22AF" w:rsidRDefault="00FA22AF">
      <w:pPr>
        <w:rPr>
          <w:rFonts w:ascii="Arial" w:hAnsi="Arial" w:cs="Arial"/>
        </w:rPr>
      </w:pPr>
    </w:p>
    <w:p w14:paraId="5695159F" w14:textId="77777777" w:rsidR="00FA22AF" w:rsidRPr="00FA22AF" w:rsidRDefault="00FA22AF">
      <w:pPr>
        <w:rPr>
          <w:rFonts w:ascii="Arial" w:hAnsi="Arial" w:cs="Arial"/>
        </w:rPr>
      </w:pPr>
    </w:p>
    <w:p w14:paraId="1FD5BA11" w14:textId="77777777" w:rsidR="00FA22AF" w:rsidRPr="00FA22AF" w:rsidRDefault="00FA22AF">
      <w:pPr>
        <w:rPr>
          <w:rFonts w:ascii="Arial" w:hAnsi="Arial" w:cs="Arial"/>
        </w:rPr>
      </w:pPr>
    </w:p>
    <w:p w14:paraId="462FD70B" w14:textId="77777777" w:rsidR="00FA22AF" w:rsidRPr="00FA22AF" w:rsidRDefault="00FA22AF">
      <w:pPr>
        <w:rPr>
          <w:rFonts w:ascii="Arial" w:hAnsi="Arial" w:cs="Arial"/>
        </w:rPr>
      </w:pPr>
    </w:p>
    <w:p w14:paraId="69E3F473" w14:textId="77777777" w:rsidR="00FA22AF" w:rsidRPr="00FA22AF" w:rsidRDefault="00FA22AF">
      <w:pPr>
        <w:rPr>
          <w:rFonts w:ascii="Arial" w:hAnsi="Arial" w:cs="Arial"/>
        </w:rPr>
      </w:pPr>
    </w:p>
    <w:p w14:paraId="6BBB411D" w14:textId="77777777" w:rsidR="00FA22AF" w:rsidRPr="00FA22AF" w:rsidRDefault="00FA22AF">
      <w:pPr>
        <w:rPr>
          <w:rFonts w:ascii="Arial" w:hAnsi="Arial" w:cs="Arial"/>
        </w:rPr>
      </w:pPr>
    </w:p>
    <w:p w14:paraId="559ABBA6" w14:textId="77777777" w:rsidR="00FA22AF" w:rsidRPr="00FA22AF" w:rsidRDefault="00FA22AF">
      <w:pPr>
        <w:rPr>
          <w:rFonts w:ascii="Arial" w:hAnsi="Arial" w:cs="Arial"/>
        </w:rPr>
      </w:pPr>
    </w:p>
    <w:p w14:paraId="0CA6374F" w14:textId="77777777" w:rsidR="00FA22AF" w:rsidRPr="00FA22AF" w:rsidRDefault="00FA22AF">
      <w:pPr>
        <w:rPr>
          <w:rFonts w:ascii="Arial" w:hAnsi="Arial" w:cs="Arial"/>
        </w:rPr>
      </w:pPr>
    </w:p>
    <w:p w14:paraId="48112470" w14:textId="77777777" w:rsidR="00FA22AF" w:rsidRPr="00FA22AF" w:rsidRDefault="00FA22AF">
      <w:pPr>
        <w:rPr>
          <w:rFonts w:ascii="Arial" w:hAnsi="Arial" w:cs="Arial"/>
        </w:rPr>
      </w:pPr>
    </w:p>
    <w:p w14:paraId="75673A4A" w14:textId="77777777" w:rsidR="00FA22AF" w:rsidRPr="00FA22AF" w:rsidRDefault="00FA22AF">
      <w:pPr>
        <w:rPr>
          <w:rFonts w:ascii="Arial" w:hAnsi="Arial" w:cs="Arial"/>
        </w:rPr>
      </w:pPr>
    </w:p>
    <w:p w14:paraId="2C560DFD" w14:textId="77777777" w:rsidR="00FA22AF" w:rsidRPr="00FA22AF" w:rsidRDefault="00FA22AF">
      <w:pPr>
        <w:rPr>
          <w:rFonts w:ascii="Arial" w:hAnsi="Arial" w:cs="Arial"/>
        </w:rPr>
      </w:pPr>
    </w:p>
    <w:p w14:paraId="0F90451B" w14:textId="77777777" w:rsidR="00FA22AF" w:rsidRPr="00FA22AF" w:rsidRDefault="00FA22AF">
      <w:pPr>
        <w:rPr>
          <w:rFonts w:ascii="Arial" w:hAnsi="Arial" w:cs="Arial"/>
        </w:rPr>
      </w:pPr>
    </w:p>
    <w:p w14:paraId="24F77896" w14:textId="77777777" w:rsidR="00FA22AF" w:rsidRPr="00FA22AF" w:rsidRDefault="00FA22AF">
      <w:pPr>
        <w:rPr>
          <w:rFonts w:ascii="Arial" w:hAnsi="Arial" w:cs="Arial"/>
        </w:rPr>
      </w:pPr>
    </w:p>
    <w:p w14:paraId="75AE5D2C" w14:textId="77777777" w:rsidR="00FA22AF" w:rsidRPr="00FA22AF" w:rsidRDefault="00FA22AF">
      <w:pPr>
        <w:rPr>
          <w:rFonts w:ascii="Arial" w:hAnsi="Arial" w:cs="Arial"/>
        </w:rPr>
      </w:pPr>
    </w:p>
    <w:p w14:paraId="5A332423" w14:textId="77777777" w:rsidR="00FA22AF" w:rsidRPr="00FA22AF" w:rsidRDefault="00FA22AF">
      <w:pPr>
        <w:rPr>
          <w:rFonts w:ascii="Arial" w:hAnsi="Arial" w:cs="Arial"/>
        </w:rPr>
      </w:pPr>
    </w:p>
    <w:p w14:paraId="1030F310" w14:textId="77777777" w:rsidR="00FA22AF" w:rsidRPr="00FA22AF" w:rsidRDefault="00FA22AF">
      <w:pPr>
        <w:rPr>
          <w:rFonts w:ascii="Arial" w:hAnsi="Arial" w:cs="Arial"/>
        </w:rPr>
      </w:pPr>
    </w:p>
    <w:p w14:paraId="55113DB1" w14:textId="77777777" w:rsidR="00FA22AF" w:rsidRPr="00FA22AF" w:rsidRDefault="00FA22AF">
      <w:pPr>
        <w:rPr>
          <w:rFonts w:ascii="Arial" w:hAnsi="Arial" w:cs="Arial"/>
        </w:rPr>
      </w:pPr>
    </w:p>
    <w:p w14:paraId="57FE3E14" w14:textId="77777777" w:rsidR="00FA22AF" w:rsidRPr="00FA22AF" w:rsidRDefault="00FA22AF">
      <w:pPr>
        <w:rPr>
          <w:rFonts w:ascii="Arial" w:hAnsi="Arial" w:cs="Arial"/>
        </w:rPr>
      </w:pPr>
    </w:p>
    <w:p w14:paraId="55FA65A7" w14:textId="77777777" w:rsidR="00FA22AF" w:rsidRPr="00FA22AF" w:rsidRDefault="00FA22AF">
      <w:pPr>
        <w:rPr>
          <w:rFonts w:ascii="Arial" w:hAnsi="Arial" w:cs="Arial"/>
        </w:rPr>
      </w:pPr>
    </w:p>
    <w:p w14:paraId="51F0A704" w14:textId="77777777" w:rsidR="00FA22AF" w:rsidRPr="00FA22AF" w:rsidRDefault="00FA22AF">
      <w:pPr>
        <w:rPr>
          <w:rFonts w:ascii="Arial" w:hAnsi="Arial" w:cs="Arial"/>
        </w:rPr>
      </w:pPr>
    </w:p>
    <w:p w14:paraId="0A0B77C0" w14:textId="77777777" w:rsidR="00FA22AF" w:rsidRPr="00FA22AF" w:rsidRDefault="00FA22AF">
      <w:pPr>
        <w:rPr>
          <w:rFonts w:ascii="Arial" w:hAnsi="Arial" w:cs="Arial"/>
        </w:rPr>
      </w:pPr>
    </w:p>
    <w:p w14:paraId="43EF4721" w14:textId="77777777" w:rsidR="00FA22AF" w:rsidRPr="00FA22AF" w:rsidRDefault="00FA22AF">
      <w:pPr>
        <w:rPr>
          <w:rFonts w:ascii="Arial" w:hAnsi="Arial" w:cs="Arial"/>
        </w:rPr>
      </w:pPr>
    </w:p>
    <w:p w14:paraId="0DDB0000" w14:textId="77777777" w:rsidR="00FA22AF" w:rsidRPr="00FA22AF" w:rsidRDefault="00FA22AF">
      <w:pPr>
        <w:rPr>
          <w:rFonts w:ascii="Arial" w:hAnsi="Arial" w:cs="Arial"/>
        </w:rPr>
      </w:pPr>
    </w:p>
    <w:p w14:paraId="247C0C7F" w14:textId="77777777" w:rsidR="00FA22AF" w:rsidRPr="00FA22AF" w:rsidRDefault="00FA22AF">
      <w:pPr>
        <w:rPr>
          <w:rFonts w:ascii="Arial" w:hAnsi="Arial" w:cs="Arial"/>
        </w:rPr>
      </w:pPr>
    </w:p>
    <w:p w14:paraId="5AD9A641" w14:textId="49748B9F" w:rsidR="00FA22AF" w:rsidRPr="00FA22AF" w:rsidRDefault="00FA22AF" w:rsidP="00FA22AF">
      <w:pPr>
        <w:pStyle w:val="Heading1"/>
        <w:numPr>
          <w:ilvl w:val="0"/>
          <w:numId w:val="1"/>
        </w:numPr>
        <w:rPr>
          <w:rFonts w:ascii="Arial" w:hAnsi="Arial" w:cs="Arial"/>
        </w:rPr>
      </w:pPr>
      <w:r w:rsidRPr="00FA22AF">
        <w:rPr>
          <w:rFonts w:ascii="Arial" w:hAnsi="Arial" w:cs="Arial"/>
        </w:rPr>
        <w:lastRenderedPageBreak/>
        <w:t>Introduction</w:t>
      </w:r>
    </w:p>
    <w:p w14:paraId="18E90F7D" w14:textId="3B02E22E" w:rsidR="00CC0A1D" w:rsidRDefault="00A6038C" w:rsidP="00A6038C">
      <w:pPr>
        <w:ind w:left="360"/>
        <w:rPr>
          <w:rFonts w:ascii="Arial" w:hAnsi="Arial" w:cs="Arial"/>
        </w:rPr>
      </w:pPr>
      <w:r w:rsidRPr="00A6038C">
        <w:rPr>
          <w:rFonts w:ascii="Arial" w:hAnsi="Arial" w:cs="Arial"/>
        </w:rPr>
        <w:t>In an era of increasingly complex air travel, understanding and predicting flight prices has become crucial for both consumers and airlines. Our machine learning project aims to address this challenge by developing predictive models that can accurately estimate flight prices based on various factors. The primary motivation behind this project is to empower travelers with insights that can help them make informed decisions about their air travel purchases, potentially saving money and reducing the stress associated with ticket booking.</w:t>
      </w:r>
      <w:r>
        <w:rPr>
          <w:rFonts w:ascii="Arial" w:hAnsi="Arial" w:cs="Arial"/>
        </w:rPr>
        <w:br/>
      </w:r>
      <w:r>
        <w:rPr>
          <w:rFonts w:ascii="Arial" w:hAnsi="Arial" w:cs="Arial"/>
        </w:rPr>
        <w:br/>
      </w:r>
      <w:r w:rsidRPr="00A6038C">
        <w:rPr>
          <w:rFonts w:ascii="Arial" w:hAnsi="Arial" w:cs="Arial"/>
        </w:rPr>
        <w:t>Our intended users are primarily budget-conscious travelers who want to optimize their travel expenses. These users range from occasional vacationers to frequent business travelers who need to balance cost with convenience. By providing them with a tool that can predict flight prices, we aim to help them plan their trips more effectively, choosing the most cost-effective options without compromising on their travel needs.</w:t>
      </w:r>
      <w:r>
        <w:rPr>
          <w:rFonts w:ascii="Arial" w:hAnsi="Arial" w:cs="Arial"/>
        </w:rPr>
        <w:br/>
      </w:r>
      <w:r>
        <w:rPr>
          <w:rFonts w:ascii="Arial" w:hAnsi="Arial" w:cs="Arial"/>
        </w:rPr>
        <w:br/>
      </w:r>
    </w:p>
    <w:p w14:paraId="73CD68D3" w14:textId="77777777" w:rsidR="00A6038C" w:rsidRDefault="00A6038C" w:rsidP="00A6038C">
      <w:pPr>
        <w:ind w:left="360"/>
        <w:rPr>
          <w:rFonts w:ascii="Arial" w:hAnsi="Arial" w:cs="Arial"/>
        </w:rPr>
      </w:pPr>
    </w:p>
    <w:p w14:paraId="3FB8616A" w14:textId="77777777" w:rsidR="00A6038C" w:rsidRDefault="00A6038C" w:rsidP="00A6038C">
      <w:pPr>
        <w:ind w:left="360"/>
        <w:rPr>
          <w:rFonts w:ascii="Arial" w:hAnsi="Arial" w:cs="Arial"/>
        </w:rPr>
      </w:pPr>
    </w:p>
    <w:p w14:paraId="3F943457" w14:textId="77777777" w:rsidR="00A6038C" w:rsidRDefault="00A6038C" w:rsidP="00A6038C">
      <w:pPr>
        <w:ind w:left="360"/>
        <w:rPr>
          <w:rFonts w:ascii="Arial" w:hAnsi="Arial" w:cs="Arial"/>
        </w:rPr>
      </w:pPr>
    </w:p>
    <w:p w14:paraId="6BC49FEC" w14:textId="77777777" w:rsidR="00A6038C" w:rsidRDefault="00A6038C" w:rsidP="00A6038C">
      <w:pPr>
        <w:ind w:left="360"/>
        <w:rPr>
          <w:rFonts w:ascii="Arial" w:hAnsi="Arial" w:cs="Arial"/>
        </w:rPr>
      </w:pPr>
    </w:p>
    <w:p w14:paraId="0E5AAB49" w14:textId="77777777" w:rsidR="00A6038C" w:rsidRDefault="00A6038C" w:rsidP="00A6038C">
      <w:pPr>
        <w:ind w:left="360"/>
        <w:rPr>
          <w:rFonts w:ascii="Arial" w:hAnsi="Arial" w:cs="Arial"/>
        </w:rPr>
      </w:pPr>
    </w:p>
    <w:p w14:paraId="3E620E35" w14:textId="77777777" w:rsidR="00A6038C" w:rsidRDefault="00A6038C" w:rsidP="00A6038C">
      <w:pPr>
        <w:ind w:left="360"/>
        <w:rPr>
          <w:rFonts w:ascii="Arial" w:hAnsi="Arial" w:cs="Arial"/>
        </w:rPr>
      </w:pPr>
    </w:p>
    <w:p w14:paraId="58556FED" w14:textId="77777777" w:rsidR="00A6038C" w:rsidRDefault="00A6038C" w:rsidP="00A6038C">
      <w:pPr>
        <w:ind w:left="360"/>
        <w:rPr>
          <w:rFonts w:ascii="Arial" w:hAnsi="Arial" w:cs="Arial"/>
        </w:rPr>
      </w:pPr>
    </w:p>
    <w:p w14:paraId="690AB3AF" w14:textId="77777777" w:rsidR="00A6038C" w:rsidRDefault="00A6038C" w:rsidP="00A6038C">
      <w:pPr>
        <w:ind w:left="360"/>
        <w:rPr>
          <w:rFonts w:ascii="Arial" w:hAnsi="Arial" w:cs="Arial"/>
        </w:rPr>
      </w:pPr>
    </w:p>
    <w:p w14:paraId="35A7B866" w14:textId="77777777" w:rsidR="00A6038C" w:rsidRDefault="00A6038C" w:rsidP="00A6038C">
      <w:pPr>
        <w:ind w:left="360"/>
        <w:rPr>
          <w:rFonts w:ascii="Arial" w:hAnsi="Arial" w:cs="Arial"/>
        </w:rPr>
      </w:pPr>
    </w:p>
    <w:p w14:paraId="5CC17773" w14:textId="77777777" w:rsidR="00A6038C" w:rsidRDefault="00A6038C" w:rsidP="00A6038C">
      <w:pPr>
        <w:ind w:left="360"/>
        <w:rPr>
          <w:rFonts w:ascii="Arial" w:hAnsi="Arial" w:cs="Arial"/>
        </w:rPr>
      </w:pPr>
    </w:p>
    <w:p w14:paraId="5EC085C2" w14:textId="77777777" w:rsidR="00A6038C" w:rsidRDefault="00A6038C" w:rsidP="00A6038C">
      <w:pPr>
        <w:ind w:left="360"/>
        <w:rPr>
          <w:rFonts w:ascii="Arial" w:hAnsi="Arial" w:cs="Arial"/>
        </w:rPr>
      </w:pPr>
    </w:p>
    <w:p w14:paraId="762ACD48" w14:textId="77777777" w:rsidR="00A6038C" w:rsidRDefault="00A6038C" w:rsidP="00A6038C">
      <w:pPr>
        <w:ind w:left="360"/>
        <w:rPr>
          <w:rFonts w:ascii="Arial" w:hAnsi="Arial" w:cs="Arial"/>
        </w:rPr>
      </w:pPr>
    </w:p>
    <w:p w14:paraId="4ED1709E" w14:textId="77777777" w:rsidR="00A6038C" w:rsidRDefault="00A6038C" w:rsidP="00A6038C">
      <w:pPr>
        <w:ind w:left="360"/>
        <w:rPr>
          <w:rFonts w:ascii="Arial" w:hAnsi="Arial" w:cs="Arial"/>
        </w:rPr>
      </w:pPr>
    </w:p>
    <w:p w14:paraId="74D698B8" w14:textId="77777777" w:rsidR="00A6038C" w:rsidRDefault="00A6038C" w:rsidP="00A6038C">
      <w:pPr>
        <w:ind w:left="360"/>
        <w:rPr>
          <w:rFonts w:ascii="Arial" w:hAnsi="Arial" w:cs="Arial"/>
        </w:rPr>
      </w:pPr>
    </w:p>
    <w:p w14:paraId="0EAFDB6D" w14:textId="77777777" w:rsidR="00A6038C" w:rsidRDefault="00A6038C" w:rsidP="00A6038C">
      <w:pPr>
        <w:ind w:left="360"/>
        <w:rPr>
          <w:rFonts w:ascii="Arial" w:hAnsi="Arial" w:cs="Arial"/>
        </w:rPr>
      </w:pPr>
    </w:p>
    <w:p w14:paraId="0709F330" w14:textId="21E314C5" w:rsidR="00A6038C" w:rsidRDefault="00A6038C" w:rsidP="00A6038C">
      <w:pPr>
        <w:pStyle w:val="Heading1"/>
        <w:numPr>
          <w:ilvl w:val="0"/>
          <w:numId w:val="1"/>
        </w:numPr>
      </w:pPr>
      <w:r>
        <w:lastRenderedPageBreak/>
        <w:t>Problem Framing</w:t>
      </w:r>
    </w:p>
    <w:p w14:paraId="1EE7DC6F" w14:textId="395FD097" w:rsidR="00B953B4" w:rsidRPr="00B953B4" w:rsidRDefault="00B953B4" w:rsidP="00B953B4">
      <w:pPr>
        <w:ind w:left="360"/>
        <w:rPr>
          <w:rFonts w:ascii="Arial" w:hAnsi="Arial" w:cs="Arial"/>
        </w:rPr>
      </w:pPr>
      <w:r w:rsidRPr="00B953B4">
        <w:rPr>
          <w:rFonts w:ascii="Arial" w:hAnsi="Arial" w:cs="Arial"/>
        </w:rPr>
        <w:t>The challenge of predicting flight prices is</w:t>
      </w:r>
      <w:r>
        <w:rPr>
          <w:rFonts w:ascii="Arial" w:hAnsi="Arial" w:cs="Arial"/>
        </w:rPr>
        <w:t xml:space="preserve"> apparently</w:t>
      </w:r>
      <w:r w:rsidRPr="00B953B4">
        <w:rPr>
          <w:rFonts w:ascii="Arial" w:hAnsi="Arial" w:cs="Arial"/>
        </w:rPr>
        <w:t xml:space="preserve"> multifaceted and complex. Airlines use dynamic pricing strategies that </w:t>
      </w:r>
      <w:proofErr w:type="gramStart"/>
      <w:r w:rsidRPr="00B953B4">
        <w:rPr>
          <w:rFonts w:ascii="Arial" w:hAnsi="Arial" w:cs="Arial"/>
        </w:rPr>
        <w:t>take into account</w:t>
      </w:r>
      <w:proofErr w:type="gramEnd"/>
      <w:r w:rsidRPr="00B953B4">
        <w:rPr>
          <w:rFonts w:ascii="Arial" w:hAnsi="Arial" w:cs="Arial"/>
        </w:rPr>
        <w:t xml:space="preserve"> numerous variables, including demand, seasonality, fuel costs, and competitor pricing. This complexity makes it difficult for consumers to anticipate price fluctuations and make informed purchasing decisions.</w:t>
      </w:r>
    </w:p>
    <w:p w14:paraId="40004A58" w14:textId="77777777" w:rsidR="00B953B4" w:rsidRPr="00B953B4" w:rsidRDefault="00B953B4" w:rsidP="00B953B4">
      <w:pPr>
        <w:ind w:left="360"/>
        <w:rPr>
          <w:rFonts w:ascii="Arial" w:hAnsi="Arial" w:cs="Arial"/>
        </w:rPr>
      </w:pPr>
      <w:r w:rsidRPr="00B953B4">
        <w:rPr>
          <w:rFonts w:ascii="Arial" w:hAnsi="Arial" w:cs="Arial"/>
        </w:rPr>
        <w:t>Existing solutions, such as fare comparison websites, provide current prices but lack predictive capabilities. They don't offer insights into future price trends or the factors influencing these changes. This limitation often leads to suboptimal purchasing decisions, where travelers either buy too early at higher prices or wait too long and miss out on better deals.</w:t>
      </w:r>
    </w:p>
    <w:p w14:paraId="6630D866" w14:textId="77777777" w:rsidR="00B953B4" w:rsidRPr="00B953B4" w:rsidRDefault="00B953B4" w:rsidP="00B953B4">
      <w:pPr>
        <w:ind w:left="360"/>
        <w:rPr>
          <w:rFonts w:ascii="Arial" w:hAnsi="Arial" w:cs="Arial"/>
        </w:rPr>
      </w:pPr>
      <w:r w:rsidRPr="00B953B4">
        <w:rPr>
          <w:rFonts w:ascii="Arial" w:hAnsi="Arial" w:cs="Arial"/>
        </w:rPr>
        <w:t>A machine learning approach is particularly suitable for this problem due to its ability to:</w:t>
      </w:r>
    </w:p>
    <w:p w14:paraId="7AEAB75D" w14:textId="77777777" w:rsidR="00B953B4" w:rsidRPr="00B953B4" w:rsidRDefault="00B953B4" w:rsidP="00B953B4">
      <w:pPr>
        <w:numPr>
          <w:ilvl w:val="0"/>
          <w:numId w:val="16"/>
        </w:numPr>
        <w:rPr>
          <w:rFonts w:ascii="Arial" w:hAnsi="Arial" w:cs="Arial"/>
        </w:rPr>
      </w:pPr>
      <w:r w:rsidRPr="00B953B4">
        <w:rPr>
          <w:rFonts w:ascii="Arial" w:hAnsi="Arial" w:cs="Arial"/>
        </w:rPr>
        <w:t>Handle large volumes of data with multiple variables</w:t>
      </w:r>
    </w:p>
    <w:p w14:paraId="198963B9" w14:textId="77777777" w:rsidR="00B953B4" w:rsidRPr="00B953B4" w:rsidRDefault="00B953B4" w:rsidP="00B953B4">
      <w:pPr>
        <w:numPr>
          <w:ilvl w:val="0"/>
          <w:numId w:val="16"/>
        </w:numPr>
        <w:rPr>
          <w:rFonts w:ascii="Arial" w:hAnsi="Arial" w:cs="Arial"/>
        </w:rPr>
      </w:pPr>
      <w:r w:rsidRPr="00B953B4">
        <w:rPr>
          <w:rFonts w:ascii="Arial" w:hAnsi="Arial" w:cs="Arial"/>
        </w:rPr>
        <w:t>Identify complex patterns and relationships that may not be apparent through traditional analysis</w:t>
      </w:r>
    </w:p>
    <w:p w14:paraId="46C36A47" w14:textId="77777777" w:rsidR="00B953B4" w:rsidRPr="00B953B4" w:rsidRDefault="00B953B4" w:rsidP="00B953B4">
      <w:pPr>
        <w:numPr>
          <w:ilvl w:val="0"/>
          <w:numId w:val="16"/>
        </w:numPr>
        <w:rPr>
          <w:rFonts w:ascii="Arial" w:hAnsi="Arial" w:cs="Arial"/>
        </w:rPr>
      </w:pPr>
      <w:r w:rsidRPr="00B953B4">
        <w:rPr>
          <w:rFonts w:ascii="Arial" w:hAnsi="Arial" w:cs="Arial"/>
        </w:rPr>
        <w:t>Continuously learn and adapt to changing market conditions</w:t>
      </w:r>
    </w:p>
    <w:p w14:paraId="51D0F6DD" w14:textId="77777777" w:rsidR="00B953B4" w:rsidRPr="00B953B4" w:rsidRDefault="00B953B4" w:rsidP="00B953B4">
      <w:pPr>
        <w:numPr>
          <w:ilvl w:val="0"/>
          <w:numId w:val="16"/>
        </w:numPr>
        <w:rPr>
          <w:rFonts w:ascii="Arial" w:hAnsi="Arial" w:cs="Arial"/>
        </w:rPr>
      </w:pPr>
      <w:r w:rsidRPr="00B953B4">
        <w:rPr>
          <w:rFonts w:ascii="Arial" w:hAnsi="Arial" w:cs="Arial"/>
        </w:rPr>
        <w:t>Provide probabilistic predictions that can account for the inherent uncertainty in price fluctuations</w:t>
      </w:r>
    </w:p>
    <w:p w14:paraId="589B6AA7" w14:textId="77777777" w:rsidR="00B953B4" w:rsidRPr="00B953B4" w:rsidRDefault="00B953B4" w:rsidP="00B953B4">
      <w:pPr>
        <w:ind w:left="360"/>
        <w:rPr>
          <w:rFonts w:ascii="Arial" w:hAnsi="Arial" w:cs="Arial"/>
        </w:rPr>
      </w:pPr>
      <w:r w:rsidRPr="00B953B4">
        <w:rPr>
          <w:rFonts w:ascii="Arial" w:hAnsi="Arial" w:cs="Arial"/>
        </w:rPr>
        <w:t>By leveraging machine learning, we can create models that not only predict prices but also provide insights into the factors driving these predictions, offering a more comprehensive solution to the challenge of flight price optimization.</w:t>
      </w:r>
    </w:p>
    <w:p w14:paraId="25BE798E" w14:textId="77777777" w:rsidR="00B953B4" w:rsidRPr="00B953B4" w:rsidRDefault="00B953B4" w:rsidP="00B953B4">
      <w:pPr>
        <w:ind w:left="360"/>
        <w:rPr>
          <w:rFonts w:ascii="Arial" w:hAnsi="Arial" w:cs="Arial"/>
        </w:rPr>
      </w:pPr>
    </w:p>
    <w:p w14:paraId="6F7F18D3" w14:textId="77777777" w:rsidR="00CC0A1D" w:rsidRPr="00FA22AF" w:rsidRDefault="00CC0A1D">
      <w:pPr>
        <w:rPr>
          <w:rFonts w:ascii="Arial" w:hAnsi="Arial" w:cs="Arial"/>
        </w:rPr>
      </w:pPr>
    </w:p>
    <w:p w14:paraId="5FB5342F" w14:textId="77777777" w:rsidR="00CC0A1D" w:rsidRPr="00FA22AF" w:rsidRDefault="00CC0A1D">
      <w:pPr>
        <w:rPr>
          <w:rFonts w:ascii="Arial" w:hAnsi="Arial" w:cs="Arial"/>
        </w:rPr>
      </w:pPr>
    </w:p>
    <w:p w14:paraId="22D69209" w14:textId="77777777" w:rsidR="00CC0A1D" w:rsidRPr="00FA22AF" w:rsidRDefault="00CC0A1D">
      <w:pPr>
        <w:rPr>
          <w:rFonts w:ascii="Arial" w:hAnsi="Arial" w:cs="Arial"/>
        </w:rPr>
      </w:pPr>
    </w:p>
    <w:p w14:paraId="3CB230FC" w14:textId="77777777" w:rsidR="00CC0A1D" w:rsidRPr="00FA22AF" w:rsidRDefault="00CC0A1D">
      <w:pPr>
        <w:rPr>
          <w:rFonts w:ascii="Arial" w:hAnsi="Arial" w:cs="Arial"/>
        </w:rPr>
      </w:pPr>
    </w:p>
    <w:p w14:paraId="01D746AA" w14:textId="77777777" w:rsidR="00CC0A1D" w:rsidRPr="00FA22AF" w:rsidRDefault="00CC0A1D">
      <w:pPr>
        <w:rPr>
          <w:rFonts w:ascii="Arial" w:hAnsi="Arial" w:cs="Arial"/>
        </w:rPr>
      </w:pPr>
    </w:p>
    <w:p w14:paraId="3ADDBAEC" w14:textId="77777777" w:rsidR="00CC0A1D" w:rsidRPr="00FA22AF" w:rsidRDefault="00CC0A1D">
      <w:pPr>
        <w:rPr>
          <w:rFonts w:ascii="Arial" w:hAnsi="Arial" w:cs="Arial"/>
        </w:rPr>
      </w:pPr>
    </w:p>
    <w:p w14:paraId="557EAF76" w14:textId="77777777" w:rsidR="00CC0A1D" w:rsidRPr="00FA22AF" w:rsidRDefault="00CC0A1D">
      <w:pPr>
        <w:rPr>
          <w:rFonts w:ascii="Arial" w:hAnsi="Arial" w:cs="Arial"/>
        </w:rPr>
      </w:pPr>
    </w:p>
    <w:p w14:paraId="6A7F70DA" w14:textId="77777777" w:rsidR="00B953B4" w:rsidRDefault="00B953B4">
      <w:pPr>
        <w:rPr>
          <w:rFonts w:ascii="Arial" w:hAnsi="Arial" w:cs="Arial"/>
        </w:rPr>
      </w:pPr>
    </w:p>
    <w:p w14:paraId="05B1AB48" w14:textId="2AC6192A" w:rsidR="00B953B4" w:rsidRDefault="00B953B4" w:rsidP="00B953B4">
      <w:pPr>
        <w:pStyle w:val="Heading1"/>
        <w:numPr>
          <w:ilvl w:val="0"/>
          <w:numId w:val="1"/>
        </w:numPr>
      </w:pPr>
      <w:r>
        <w:lastRenderedPageBreak/>
        <w:t>Data Collection</w:t>
      </w:r>
    </w:p>
    <w:p w14:paraId="42CCE1EC" w14:textId="6ACA82FB" w:rsidR="0096725D" w:rsidRPr="0096725D" w:rsidRDefault="0096725D" w:rsidP="0096725D">
      <w:pPr>
        <w:pStyle w:val="Heading2"/>
        <w:numPr>
          <w:ilvl w:val="0"/>
          <w:numId w:val="19"/>
        </w:numPr>
        <w:rPr>
          <w:sz w:val="24"/>
          <w:szCs w:val="24"/>
        </w:rPr>
      </w:pPr>
      <w:r w:rsidRPr="0096725D">
        <w:rPr>
          <w:sz w:val="24"/>
          <w:szCs w:val="24"/>
        </w:rPr>
        <w:t xml:space="preserve">Source and Method </w:t>
      </w:r>
    </w:p>
    <w:p w14:paraId="42B0440C" w14:textId="199FA2EE" w:rsidR="006756A5" w:rsidRPr="006756A5" w:rsidRDefault="00E865C9" w:rsidP="00E865C9">
      <w:pPr>
        <w:ind w:left="360"/>
        <w:rPr>
          <w:rFonts w:ascii="Arial" w:hAnsi="Arial" w:cs="Arial"/>
        </w:rPr>
      </w:pPr>
      <w:r w:rsidRPr="00E865C9">
        <w:rPr>
          <w:rFonts w:ascii="Arial" w:hAnsi="Arial" w:cs="Arial"/>
        </w:rPr>
        <w:t xml:space="preserve">For our analysis of flight pricing in German civil aviation, we utilized the "German Domestic Air Fares" </w:t>
      </w:r>
      <w:r w:rsidR="00BA5C8D" w:rsidRPr="00E865C9">
        <w:rPr>
          <w:rFonts w:ascii="Arial" w:hAnsi="Arial" w:cs="Arial"/>
        </w:rPr>
        <w:t>dataset,</w:t>
      </w:r>
      <w:r>
        <w:rPr>
          <w:rFonts w:ascii="Arial" w:hAnsi="Arial" w:cs="Arial"/>
        </w:rPr>
        <w:t xml:space="preserve"> which was downloaded</w:t>
      </w:r>
      <w:r w:rsidRPr="00E865C9">
        <w:rPr>
          <w:rFonts w:ascii="Arial" w:hAnsi="Arial" w:cs="Arial"/>
        </w:rPr>
        <w:t xml:space="preserve"> from Mendeley Data, a reputable open-access data repository. This section details our data collection process, including sources, methods, criteria, and challenges encountered.</w:t>
      </w:r>
    </w:p>
    <w:p w14:paraId="6B5A12DD" w14:textId="292080DF" w:rsidR="006756A5" w:rsidRDefault="006756A5" w:rsidP="006756A5">
      <w:pPr>
        <w:ind w:left="360"/>
        <w:rPr>
          <w:rFonts w:ascii="Arial" w:hAnsi="Arial" w:cs="Arial"/>
        </w:rPr>
      </w:pPr>
      <w:r w:rsidRPr="006756A5">
        <w:rPr>
          <w:rFonts w:ascii="Arial" w:hAnsi="Arial" w:cs="Arial"/>
        </w:rPr>
        <w:drawing>
          <wp:inline distT="0" distB="0" distL="0" distR="0" wp14:anchorId="5EFCBF61" wp14:editId="36CA9656">
            <wp:extent cx="5943600" cy="3921760"/>
            <wp:effectExtent l="0" t="0" r="0" b="2540"/>
            <wp:docPr id="131189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9656" name="Picture 1" descr="A screenshot of a computer&#10;&#10;Description automatically generated"/>
                    <pic:cNvPicPr/>
                  </pic:nvPicPr>
                  <pic:blipFill>
                    <a:blip r:embed="rId11"/>
                    <a:stretch>
                      <a:fillRect/>
                    </a:stretch>
                  </pic:blipFill>
                  <pic:spPr>
                    <a:xfrm>
                      <a:off x="0" y="0"/>
                      <a:ext cx="5943600" cy="3921760"/>
                    </a:xfrm>
                    <a:prstGeom prst="rect">
                      <a:avLst/>
                    </a:prstGeom>
                  </pic:spPr>
                </pic:pic>
              </a:graphicData>
            </a:graphic>
          </wp:inline>
        </w:drawing>
      </w:r>
    </w:p>
    <w:p w14:paraId="722E4FD4" w14:textId="488B95F9" w:rsidR="00E865C9" w:rsidRDefault="00E865C9" w:rsidP="006756A5">
      <w:pPr>
        <w:ind w:left="360"/>
        <w:rPr>
          <w:rFonts w:ascii="Arial" w:hAnsi="Arial" w:cs="Arial"/>
        </w:rPr>
      </w:pPr>
      <w:r>
        <w:rPr>
          <w:rFonts w:ascii="Arial" w:hAnsi="Arial" w:cs="Arial"/>
        </w:rPr>
        <w:br/>
      </w:r>
      <w:r w:rsidRPr="00E865C9">
        <w:rPr>
          <w:rFonts w:ascii="Arial" w:hAnsi="Arial" w:cs="Arial"/>
        </w:rPr>
        <w:t>The primary dataset was obtained from Mendeley Data</w:t>
      </w:r>
      <w:r>
        <w:rPr>
          <w:rFonts w:ascii="Arial" w:hAnsi="Arial" w:cs="Arial"/>
        </w:rPr>
        <w:t xml:space="preserve">, </w:t>
      </w:r>
      <w:r w:rsidRPr="00E865C9">
        <w:rPr>
          <w:rFonts w:ascii="Arial" w:hAnsi="Arial" w:cs="Arial"/>
        </w:rPr>
        <w:t>published on January 6, 2021, by contributor Frederick F and associated with Zeppelin Universität. The data was originally collected through web scraping techniques, gathering information on ticket prices for 84 German domestic flight connections over a 6-month period.</w:t>
      </w:r>
      <w:r>
        <w:rPr>
          <w:rFonts w:ascii="Arial" w:hAnsi="Arial" w:cs="Arial"/>
        </w:rPr>
        <w:br/>
      </w:r>
    </w:p>
    <w:p w14:paraId="657FAD94" w14:textId="6381D5E8" w:rsidR="0096725D" w:rsidRPr="0096725D" w:rsidRDefault="0096725D" w:rsidP="0096725D">
      <w:pPr>
        <w:pStyle w:val="Heading2"/>
        <w:numPr>
          <w:ilvl w:val="0"/>
          <w:numId w:val="19"/>
        </w:numPr>
        <w:rPr>
          <w:sz w:val="24"/>
          <w:szCs w:val="24"/>
        </w:rPr>
      </w:pPr>
      <w:r w:rsidRPr="0096725D">
        <w:rPr>
          <w:sz w:val="24"/>
          <w:szCs w:val="24"/>
        </w:rPr>
        <w:t>Data Collection Criteria</w:t>
      </w:r>
    </w:p>
    <w:p w14:paraId="47CB0FB9" w14:textId="77777777" w:rsidR="00E865C9" w:rsidRPr="00E865C9" w:rsidRDefault="00E865C9" w:rsidP="00E865C9">
      <w:pPr>
        <w:ind w:left="360"/>
        <w:rPr>
          <w:rFonts w:ascii="Arial" w:hAnsi="Arial" w:cs="Arial"/>
        </w:rPr>
      </w:pPr>
      <w:r w:rsidRPr="00E865C9">
        <w:rPr>
          <w:rFonts w:ascii="Arial" w:hAnsi="Arial" w:cs="Arial"/>
        </w:rPr>
        <w:t>In selecting this dataset, we applied the following criteria to ensure its relevance and sufficiency for our analysis:</w:t>
      </w:r>
    </w:p>
    <w:p w14:paraId="54270A2B" w14:textId="77777777" w:rsidR="00E865C9" w:rsidRPr="00E865C9" w:rsidRDefault="00E865C9" w:rsidP="00E865C9">
      <w:pPr>
        <w:numPr>
          <w:ilvl w:val="0"/>
          <w:numId w:val="17"/>
        </w:numPr>
        <w:rPr>
          <w:rFonts w:ascii="Arial" w:hAnsi="Arial" w:cs="Arial"/>
        </w:rPr>
      </w:pPr>
      <w:r w:rsidRPr="00E865C9">
        <w:rPr>
          <w:rFonts w:ascii="Arial" w:hAnsi="Arial" w:cs="Arial"/>
        </w:rPr>
        <w:t>Relevance to German civil aviation: The dataset specifically focuses on domestic flights within Germany, aligning perfectly with our project scope.</w:t>
      </w:r>
    </w:p>
    <w:p w14:paraId="78BDE4EA" w14:textId="77777777" w:rsidR="00E865C9" w:rsidRPr="00E865C9" w:rsidRDefault="00E865C9" w:rsidP="00E865C9">
      <w:pPr>
        <w:numPr>
          <w:ilvl w:val="0"/>
          <w:numId w:val="17"/>
        </w:numPr>
        <w:rPr>
          <w:rFonts w:ascii="Arial" w:hAnsi="Arial" w:cs="Arial"/>
        </w:rPr>
      </w:pPr>
      <w:r w:rsidRPr="00E865C9">
        <w:rPr>
          <w:rFonts w:ascii="Arial" w:hAnsi="Arial" w:cs="Arial"/>
        </w:rPr>
        <w:lastRenderedPageBreak/>
        <w:t>Comprehensiveness: With 63,000 data points covering 84 routes, the dataset provides a broad and representative sample of the German domestic air travel market.</w:t>
      </w:r>
    </w:p>
    <w:p w14:paraId="2803E849" w14:textId="77777777" w:rsidR="00E865C9" w:rsidRPr="00E865C9" w:rsidRDefault="00E865C9" w:rsidP="00E865C9">
      <w:pPr>
        <w:numPr>
          <w:ilvl w:val="0"/>
          <w:numId w:val="17"/>
        </w:numPr>
        <w:rPr>
          <w:rFonts w:ascii="Arial" w:hAnsi="Arial" w:cs="Arial"/>
        </w:rPr>
      </w:pPr>
      <w:r w:rsidRPr="00E865C9">
        <w:rPr>
          <w:rFonts w:ascii="Arial" w:hAnsi="Arial" w:cs="Arial"/>
        </w:rPr>
        <w:t>Recency: Published in 2021, the data reflects relatively recent pricing trends, crucial for developing a current predictive model.</w:t>
      </w:r>
    </w:p>
    <w:p w14:paraId="38F2F4FD" w14:textId="77777777" w:rsidR="00E865C9" w:rsidRPr="00E865C9" w:rsidRDefault="00E865C9" w:rsidP="00E865C9">
      <w:pPr>
        <w:numPr>
          <w:ilvl w:val="0"/>
          <w:numId w:val="17"/>
        </w:numPr>
        <w:rPr>
          <w:rFonts w:ascii="Arial" w:hAnsi="Arial" w:cs="Arial"/>
        </w:rPr>
      </w:pPr>
      <w:r w:rsidRPr="00E865C9">
        <w:rPr>
          <w:rFonts w:ascii="Arial" w:hAnsi="Arial" w:cs="Arial"/>
        </w:rPr>
        <w:t>Feature richness: The dataset includes key variables such as departure/arrival cities, dates, times, airlines, and prices, providing a solid foundation for our analysis.</w:t>
      </w:r>
    </w:p>
    <w:p w14:paraId="5BAD57CA" w14:textId="77777777" w:rsidR="00E865C9" w:rsidRPr="00E865C9" w:rsidRDefault="00E865C9" w:rsidP="00E865C9">
      <w:pPr>
        <w:numPr>
          <w:ilvl w:val="0"/>
          <w:numId w:val="17"/>
        </w:numPr>
        <w:rPr>
          <w:rFonts w:ascii="Arial" w:hAnsi="Arial" w:cs="Arial"/>
        </w:rPr>
      </w:pPr>
      <w:r w:rsidRPr="00E865C9">
        <w:rPr>
          <w:rFonts w:ascii="Arial" w:hAnsi="Arial" w:cs="Arial"/>
        </w:rPr>
        <w:t>Temporal span: Covering a 6-month period, the data allows for analysis of seasonal trends and temporal variations in pricing.</w:t>
      </w:r>
    </w:p>
    <w:p w14:paraId="1A2C8B0C" w14:textId="72C815DB" w:rsidR="00E865C9" w:rsidRDefault="00E865C9" w:rsidP="00BA5C8D">
      <w:pPr>
        <w:numPr>
          <w:ilvl w:val="0"/>
          <w:numId w:val="17"/>
        </w:numPr>
        <w:rPr>
          <w:rFonts w:ascii="Arial" w:hAnsi="Arial" w:cs="Arial"/>
        </w:rPr>
      </w:pPr>
      <w:r w:rsidRPr="00E865C9">
        <w:rPr>
          <w:rFonts w:ascii="Arial" w:hAnsi="Arial" w:cs="Arial"/>
        </w:rPr>
        <w:t>Credibility: Association with Zeppelin Universität, a recognized institution, lends academic credibility to the data.</w:t>
      </w:r>
    </w:p>
    <w:p w14:paraId="08045C2B" w14:textId="77777777" w:rsidR="00BA5C8D" w:rsidRDefault="00BA5C8D" w:rsidP="00BA5C8D">
      <w:pPr>
        <w:ind w:left="720"/>
        <w:rPr>
          <w:rFonts w:ascii="Arial" w:hAnsi="Arial" w:cs="Arial"/>
        </w:rPr>
      </w:pPr>
    </w:p>
    <w:p w14:paraId="4A2F0BFF" w14:textId="48267A1B" w:rsidR="00BA5C8D" w:rsidRDefault="00BA5C8D" w:rsidP="00BA5C8D">
      <w:pPr>
        <w:pStyle w:val="Heading2"/>
        <w:numPr>
          <w:ilvl w:val="0"/>
          <w:numId w:val="19"/>
        </w:numPr>
        <w:rPr>
          <w:sz w:val="24"/>
          <w:szCs w:val="24"/>
        </w:rPr>
      </w:pPr>
      <w:r>
        <w:rPr>
          <w:sz w:val="24"/>
          <w:szCs w:val="24"/>
        </w:rPr>
        <w:t>Challenges and Solutions</w:t>
      </w:r>
    </w:p>
    <w:p w14:paraId="3AA1E31A" w14:textId="2D314CE8" w:rsidR="002D509E" w:rsidRPr="002D509E" w:rsidRDefault="002D509E" w:rsidP="002D509E">
      <w:pPr>
        <w:ind w:left="360"/>
      </w:pPr>
      <w:r>
        <w:t xml:space="preserve">We have faced some challenges when collecting the data. However, we discussed together and addressed the problems: </w:t>
      </w:r>
    </w:p>
    <w:p w14:paraId="08A6EE66" w14:textId="298D7FDF" w:rsidR="00CC0A1D" w:rsidRDefault="002D509E" w:rsidP="002D509E">
      <w:pPr>
        <w:pStyle w:val="ListParagraph"/>
        <w:numPr>
          <w:ilvl w:val="0"/>
          <w:numId w:val="20"/>
        </w:numPr>
        <w:rPr>
          <w:rFonts w:ascii="Arial" w:hAnsi="Arial" w:cs="Arial"/>
        </w:rPr>
      </w:pPr>
      <w:r w:rsidRPr="002D509E">
        <w:rPr>
          <w:rFonts w:ascii="Arial" w:hAnsi="Arial" w:cs="Arial"/>
        </w:rPr>
        <w:t>Limited additional data sources: We initially aimed to supplement the primary dataset with additional information such as weather data or economic indicators. However, finding relevant, open-source data that aligned with our specific routes and timeframe proved challenging. Solution: We focused on maximizing the value of our primary dataset through extensive feature engineering, creating derived variables to capture additional insights.</w:t>
      </w:r>
    </w:p>
    <w:p w14:paraId="2F159D35" w14:textId="59D06EC5" w:rsidR="002D509E" w:rsidRDefault="002D509E" w:rsidP="002D509E">
      <w:pPr>
        <w:pStyle w:val="ListParagraph"/>
        <w:numPr>
          <w:ilvl w:val="0"/>
          <w:numId w:val="20"/>
        </w:numPr>
        <w:rPr>
          <w:rFonts w:ascii="Arial" w:hAnsi="Arial" w:cs="Arial"/>
        </w:rPr>
      </w:pPr>
      <w:r w:rsidRPr="002D509E">
        <w:rPr>
          <w:rFonts w:ascii="Arial" w:hAnsi="Arial" w:cs="Arial"/>
        </w:rPr>
        <w:t xml:space="preserve">Data volume management: The dataset, while comprehensive, was large (7.15 MB) and required efficient handling to ensure smooth processing. Solution: We optimized our data loading and processing pipeline using pandas and </w:t>
      </w:r>
      <w:r w:rsidRPr="002D509E">
        <w:rPr>
          <w:rFonts w:ascii="Arial" w:hAnsi="Arial" w:cs="Arial"/>
        </w:rPr>
        <w:t>NumPy</w:t>
      </w:r>
      <w:r w:rsidRPr="002D509E">
        <w:rPr>
          <w:rFonts w:ascii="Arial" w:hAnsi="Arial" w:cs="Arial"/>
        </w:rPr>
        <w:t xml:space="preserve"> libraries in Python, ensuring efficient memory usage and processing speed.</w:t>
      </w:r>
    </w:p>
    <w:p w14:paraId="6856184A" w14:textId="159B9457" w:rsidR="00B36AE6" w:rsidRDefault="00B36AE6" w:rsidP="002D509E">
      <w:pPr>
        <w:pStyle w:val="ListParagraph"/>
        <w:numPr>
          <w:ilvl w:val="0"/>
          <w:numId w:val="20"/>
        </w:numPr>
        <w:rPr>
          <w:rFonts w:ascii="Arial" w:hAnsi="Arial" w:cs="Arial"/>
        </w:rPr>
      </w:pPr>
      <w:r w:rsidRPr="00B36AE6">
        <w:rPr>
          <w:rFonts w:ascii="Arial" w:hAnsi="Arial" w:cs="Arial"/>
        </w:rPr>
        <w:t>Potential bias in web-scraped data: The original web scraping method used to collect the data could have introduced biases, such as focusing on specific websites or times of day. Solution: We carefully examined the data distribution and collection patterns to identify any apparent biases. Where necessary, we implemented statistical techniques to mitigate these effects.</w:t>
      </w:r>
    </w:p>
    <w:p w14:paraId="3EEF807E" w14:textId="167D1831" w:rsidR="002D509E" w:rsidRPr="002D509E" w:rsidRDefault="002D509E" w:rsidP="002D509E">
      <w:pPr>
        <w:pStyle w:val="ListParagraph"/>
        <w:numPr>
          <w:ilvl w:val="0"/>
          <w:numId w:val="20"/>
        </w:numPr>
        <w:rPr>
          <w:rFonts w:ascii="Arial" w:hAnsi="Arial" w:cs="Arial"/>
        </w:rPr>
      </w:pPr>
      <w:r w:rsidRPr="002D509E">
        <w:rPr>
          <w:rFonts w:ascii="Arial" w:hAnsi="Arial" w:cs="Arial"/>
        </w:rPr>
        <w:t>Ethical considerations: Using web-scraped data raised questions about the ethical implications of our analysis. Solution: We ensured our use of the data complied with Mendeley Data's terms of service and focused our analysis on aggregate trends rather than individual flight details.</w:t>
      </w:r>
    </w:p>
    <w:p w14:paraId="3424B7FB" w14:textId="77777777" w:rsidR="00CC0A1D" w:rsidRDefault="00CC0A1D">
      <w:pPr>
        <w:rPr>
          <w:rFonts w:ascii="Arial" w:hAnsi="Arial" w:cs="Arial"/>
        </w:rPr>
      </w:pPr>
    </w:p>
    <w:p w14:paraId="4ECEED2E" w14:textId="5094E736" w:rsidR="004E6526" w:rsidRDefault="004E6526" w:rsidP="004E6526">
      <w:pPr>
        <w:pStyle w:val="Heading1"/>
        <w:numPr>
          <w:ilvl w:val="0"/>
          <w:numId w:val="1"/>
        </w:numPr>
      </w:pPr>
      <w:r>
        <w:lastRenderedPageBreak/>
        <w:t>Data Processing</w:t>
      </w:r>
    </w:p>
    <w:p w14:paraId="31562F09" w14:textId="52574BE1" w:rsidR="009E12B8" w:rsidRDefault="009E12B8" w:rsidP="009E12B8">
      <w:pPr>
        <w:ind w:left="360"/>
        <w:rPr>
          <w:rFonts w:ascii="Arial" w:hAnsi="Arial" w:cs="Arial"/>
        </w:rPr>
      </w:pPr>
      <w:r>
        <w:rPr>
          <w:rFonts w:ascii="Arial" w:hAnsi="Arial" w:cs="Arial"/>
        </w:rPr>
        <w:t>Our data processing was designed to clean, transform,</w:t>
      </w:r>
      <w:r w:rsidRPr="009E12B8">
        <w:rPr>
          <w:rFonts w:ascii="Arial" w:hAnsi="Arial" w:cs="Arial"/>
        </w:rPr>
        <w:t xml:space="preserve"> and prepare the raw data for machine learning algorithms. This section outlines the steps taken to ensure data quality, consistency, and relevance for our analysis.</w:t>
      </w:r>
    </w:p>
    <w:p w14:paraId="712F1E70" w14:textId="77777777" w:rsidR="009E12B8" w:rsidRDefault="009E12B8" w:rsidP="009E12B8">
      <w:pPr>
        <w:ind w:left="360"/>
        <w:rPr>
          <w:rFonts w:ascii="Arial" w:hAnsi="Arial" w:cs="Arial"/>
        </w:rPr>
      </w:pPr>
    </w:p>
    <w:p w14:paraId="66B056C9" w14:textId="3545D9B7" w:rsidR="009E12B8" w:rsidRDefault="009E12B8" w:rsidP="009E12B8">
      <w:pPr>
        <w:ind w:left="360"/>
        <w:rPr>
          <w:rFonts w:ascii="Arial" w:hAnsi="Arial" w:cs="Arial"/>
        </w:rPr>
      </w:pPr>
      <w:r>
        <w:rPr>
          <w:rFonts w:ascii="Arial" w:hAnsi="Arial" w:cs="Arial"/>
        </w:rPr>
        <w:t>First, we loaded the dataset (“German Air Fares.csv”) by using Pandas.</w:t>
      </w:r>
      <w:r w:rsidRPr="009E12B8">
        <w:t xml:space="preserve"> </w:t>
      </w:r>
      <w:r w:rsidRPr="009E12B8">
        <w:rPr>
          <w:rFonts w:ascii="Arial" w:hAnsi="Arial" w:cs="Arial"/>
        </w:rPr>
        <w:t>Pandas provides efficient data structures and data manipulation tools, ideal for handling structured data like our CSV file.</w:t>
      </w:r>
    </w:p>
    <w:p w14:paraId="5FF9056D" w14:textId="6C66D680" w:rsidR="009E12B8" w:rsidRDefault="009E12B8" w:rsidP="009E12B8">
      <w:pPr>
        <w:ind w:left="360"/>
        <w:rPr>
          <w:rFonts w:ascii="Arial" w:hAnsi="Arial" w:cs="Arial"/>
        </w:rPr>
      </w:pPr>
      <w:r w:rsidRPr="009E12B8">
        <w:rPr>
          <w:rFonts w:ascii="Arial" w:hAnsi="Arial" w:cs="Arial"/>
        </w:rPr>
        <w:drawing>
          <wp:inline distT="0" distB="0" distL="0" distR="0" wp14:anchorId="403FE7C2" wp14:editId="3CF9DF31">
            <wp:extent cx="5943600" cy="549910"/>
            <wp:effectExtent l="0" t="0" r="0" b="2540"/>
            <wp:docPr id="175662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23514" name=""/>
                    <pic:cNvPicPr/>
                  </pic:nvPicPr>
                  <pic:blipFill>
                    <a:blip r:embed="rId12"/>
                    <a:stretch>
                      <a:fillRect/>
                    </a:stretch>
                  </pic:blipFill>
                  <pic:spPr>
                    <a:xfrm>
                      <a:off x="0" y="0"/>
                      <a:ext cx="5943600" cy="549910"/>
                    </a:xfrm>
                    <a:prstGeom prst="rect">
                      <a:avLst/>
                    </a:prstGeom>
                  </pic:spPr>
                </pic:pic>
              </a:graphicData>
            </a:graphic>
          </wp:inline>
        </w:drawing>
      </w:r>
    </w:p>
    <w:p w14:paraId="2178901C" w14:textId="77777777" w:rsidR="009E12B8" w:rsidRDefault="009E12B8" w:rsidP="009E12B8">
      <w:pPr>
        <w:ind w:left="360"/>
        <w:rPr>
          <w:rFonts w:ascii="Arial" w:hAnsi="Arial" w:cs="Arial"/>
        </w:rPr>
      </w:pPr>
    </w:p>
    <w:p w14:paraId="3413782D" w14:textId="566F40B4" w:rsidR="009E12B8" w:rsidRPr="009E12B8" w:rsidRDefault="009E12B8" w:rsidP="009E12B8">
      <w:pPr>
        <w:ind w:left="360"/>
        <w:rPr>
          <w:rFonts w:ascii="Arial" w:hAnsi="Arial" w:cs="Arial"/>
        </w:rPr>
      </w:pPr>
      <w:r>
        <w:rPr>
          <w:rFonts w:ascii="Arial" w:hAnsi="Arial" w:cs="Arial"/>
        </w:rPr>
        <w:t>Before going to clean the data, we conducted an exploratory data analysis (EDA) to understand the dataset structure and have an overview of the dataset:</w:t>
      </w:r>
    </w:p>
    <w:p w14:paraId="0B248E16" w14:textId="269140B2" w:rsidR="00CC0A1D" w:rsidRDefault="00F23E2E" w:rsidP="00F23E2E">
      <w:pPr>
        <w:ind w:left="360"/>
        <w:rPr>
          <w:rFonts w:ascii="Arial" w:hAnsi="Arial" w:cs="Arial"/>
        </w:rPr>
      </w:pPr>
      <w:r w:rsidRPr="00F23E2E">
        <w:rPr>
          <w:rFonts w:ascii="Arial" w:hAnsi="Arial" w:cs="Arial"/>
        </w:rPr>
        <w:drawing>
          <wp:inline distT="0" distB="0" distL="0" distR="0" wp14:anchorId="2B631246" wp14:editId="5BFF16F4">
            <wp:extent cx="5943600" cy="700405"/>
            <wp:effectExtent l="0" t="0" r="0" b="4445"/>
            <wp:docPr id="46814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47701" name=""/>
                    <pic:cNvPicPr/>
                  </pic:nvPicPr>
                  <pic:blipFill>
                    <a:blip r:embed="rId13"/>
                    <a:stretch>
                      <a:fillRect/>
                    </a:stretch>
                  </pic:blipFill>
                  <pic:spPr>
                    <a:xfrm>
                      <a:off x="0" y="0"/>
                      <a:ext cx="5943600" cy="700405"/>
                    </a:xfrm>
                    <a:prstGeom prst="rect">
                      <a:avLst/>
                    </a:prstGeom>
                  </pic:spPr>
                </pic:pic>
              </a:graphicData>
            </a:graphic>
          </wp:inline>
        </w:drawing>
      </w:r>
    </w:p>
    <w:p w14:paraId="19636348" w14:textId="6D4AD63F" w:rsidR="00F23E2E" w:rsidRDefault="00F23E2E" w:rsidP="00F23E2E">
      <w:pPr>
        <w:ind w:left="360"/>
        <w:rPr>
          <w:rFonts w:ascii="Arial" w:hAnsi="Arial" w:cs="Arial"/>
        </w:rPr>
      </w:pPr>
      <w:r w:rsidRPr="00F23E2E">
        <w:rPr>
          <w:rFonts w:ascii="Arial" w:hAnsi="Arial" w:cs="Arial"/>
        </w:rPr>
        <w:drawing>
          <wp:inline distT="0" distB="0" distL="0" distR="0" wp14:anchorId="6B0A2831" wp14:editId="47E5ADC2">
            <wp:extent cx="5943600" cy="923925"/>
            <wp:effectExtent l="0" t="0" r="0" b="9525"/>
            <wp:docPr id="845237201"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37201" name="Picture 1" descr="A black rectangular object with white text&#10;&#10;Description automatically generated"/>
                    <pic:cNvPicPr/>
                  </pic:nvPicPr>
                  <pic:blipFill>
                    <a:blip r:embed="rId14"/>
                    <a:stretch>
                      <a:fillRect/>
                    </a:stretch>
                  </pic:blipFill>
                  <pic:spPr>
                    <a:xfrm>
                      <a:off x="0" y="0"/>
                      <a:ext cx="5943600" cy="923925"/>
                    </a:xfrm>
                    <a:prstGeom prst="rect">
                      <a:avLst/>
                    </a:prstGeom>
                  </pic:spPr>
                </pic:pic>
              </a:graphicData>
            </a:graphic>
          </wp:inline>
        </w:drawing>
      </w:r>
    </w:p>
    <w:p w14:paraId="4C54E479" w14:textId="1BA42810" w:rsidR="00F23E2E" w:rsidRPr="00FA22AF" w:rsidRDefault="00F23E2E" w:rsidP="00F23E2E">
      <w:pPr>
        <w:ind w:left="360"/>
        <w:rPr>
          <w:rFonts w:ascii="Arial" w:hAnsi="Arial" w:cs="Arial"/>
        </w:rPr>
      </w:pPr>
      <w:r w:rsidRPr="00F23E2E">
        <w:rPr>
          <w:rFonts w:ascii="Arial" w:hAnsi="Arial" w:cs="Arial"/>
        </w:rPr>
        <w:drawing>
          <wp:inline distT="0" distB="0" distL="0" distR="0" wp14:anchorId="03A1BF0A" wp14:editId="02E08634">
            <wp:extent cx="5943600" cy="890270"/>
            <wp:effectExtent l="0" t="0" r="0" b="5080"/>
            <wp:docPr id="4278060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06007" name="Picture 1" descr="A screen shot of a computer&#10;&#10;Description automatically generated"/>
                    <pic:cNvPicPr/>
                  </pic:nvPicPr>
                  <pic:blipFill>
                    <a:blip r:embed="rId15"/>
                    <a:stretch>
                      <a:fillRect/>
                    </a:stretch>
                  </pic:blipFill>
                  <pic:spPr>
                    <a:xfrm>
                      <a:off x="0" y="0"/>
                      <a:ext cx="5943600" cy="890270"/>
                    </a:xfrm>
                    <a:prstGeom prst="rect">
                      <a:avLst/>
                    </a:prstGeom>
                  </pic:spPr>
                </pic:pic>
              </a:graphicData>
            </a:graphic>
          </wp:inline>
        </w:drawing>
      </w:r>
    </w:p>
    <w:p w14:paraId="7CBF805E" w14:textId="0483D681" w:rsidR="00CC0A1D" w:rsidRPr="00FA22AF" w:rsidRDefault="00F23E2E">
      <w:pPr>
        <w:rPr>
          <w:rFonts w:ascii="Arial" w:hAnsi="Arial" w:cs="Arial"/>
        </w:rPr>
      </w:pPr>
      <w:r>
        <w:rPr>
          <w:rFonts w:ascii="Arial" w:hAnsi="Arial" w:cs="Arial"/>
        </w:rPr>
        <w:t xml:space="preserve">      </w:t>
      </w:r>
    </w:p>
    <w:p w14:paraId="4D390AA2" w14:textId="77777777" w:rsidR="00CC0A1D" w:rsidRPr="00FA22AF" w:rsidRDefault="00CC0A1D">
      <w:pPr>
        <w:rPr>
          <w:rFonts w:ascii="Arial" w:hAnsi="Arial" w:cs="Arial"/>
        </w:rPr>
      </w:pPr>
    </w:p>
    <w:p w14:paraId="2CA34817" w14:textId="77777777" w:rsidR="00CC0A1D" w:rsidRPr="00FA22AF" w:rsidRDefault="00CC0A1D">
      <w:pPr>
        <w:rPr>
          <w:rFonts w:ascii="Arial" w:hAnsi="Arial" w:cs="Arial"/>
        </w:rPr>
      </w:pPr>
    </w:p>
    <w:p w14:paraId="27F1BE63" w14:textId="77777777" w:rsidR="00CC0A1D" w:rsidRPr="00FA22AF" w:rsidRDefault="00CC0A1D">
      <w:pPr>
        <w:rPr>
          <w:rFonts w:ascii="Arial" w:hAnsi="Arial" w:cs="Arial"/>
        </w:rPr>
      </w:pPr>
    </w:p>
    <w:p w14:paraId="246E7DDE" w14:textId="77777777" w:rsidR="00CC0A1D" w:rsidRPr="00FA22AF" w:rsidRDefault="00CC0A1D">
      <w:pPr>
        <w:rPr>
          <w:rFonts w:ascii="Arial" w:hAnsi="Arial" w:cs="Arial"/>
        </w:rPr>
      </w:pPr>
    </w:p>
    <w:p w14:paraId="42695176" w14:textId="77777777" w:rsidR="00CC0A1D" w:rsidRPr="00FA22AF" w:rsidRDefault="00CC0A1D">
      <w:pPr>
        <w:rPr>
          <w:rFonts w:ascii="Arial" w:hAnsi="Arial" w:cs="Arial"/>
        </w:rPr>
      </w:pPr>
    </w:p>
    <w:p w14:paraId="51E452D0" w14:textId="77777777" w:rsidR="00CC0A1D" w:rsidRPr="00FA22AF" w:rsidRDefault="00CC0A1D">
      <w:pPr>
        <w:rPr>
          <w:rFonts w:ascii="Arial" w:hAnsi="Arial" w:cs="Arial"/>
        </w:rPr>
      </w:pPr>
    </w:p>
    <w:p w14:paraId="0F6F7F88" w14:textId="77777777" w:rsidR="00CC0A1D" w:rsidRPr="00FA22AF" w:rsidRDefault="00CC0A1D">
      <w:pPr>
        <w:rPr>
          <w:rFonts w:ascii="Arial" w:hAnsi="Arial" w:cs="Arial"/>
        </w:rPr>
      </w:pPr>
    </w:p>
    <w:p w14:paraId="0EF190DB" w14:textId="77777777" w:rsidR="00CC0A1D" w:rsidRPr="00FA22AF" w:rsidRDefault="00CC0A1D">
      <w:pPr>
        <w:rPr>
          <w:rFonts w:ascii="Arial" w:hAnsi="Arial" w:cs="Arial"/>
        </w:rPr>
      </w:pPr>
    </w:p>
    <w:p w14:paraId="3F86297C" w14:textId="77777777" w:rsidR="00CC0A1D" w:rsidRPr="00FA22AF" w:rsidRDefault="00CC0A1D">
      <w:pPr>
        <w:rPr>
          <w:rFonts w:ascii="Arial" w:hAnsi="Arial" w:cs="Arial"/>
        </w:rPr>
      </w:pPr>
    </w:p>
    <w:p w14:paraId="233B60A1" w14:textId="77777777" w:rsidR="00CC0A1D" w:rsidRPr="00FA22AF" w:rsidRDefault="00CC0A1D">
      <w:pPr>
        <w:rPr>
          <w:rFonts w:ascii="Arial" w:hAnsi="Arial" w:cs="Arial"/>
        </w:rPr>
      </w:pPr>
    </w:p>
    <w:p w14:paraId="137EC190" w14:textId="77777777" w:rsidR="00CC0A1D" w:rsidRPr="00FA22AF" w:rsidRDefault="00CC0A1D">
      <w:pPr>
        <w:rPr>
          <w:rFonts w:ascii="Arial" w:hAnsi="Arial" w:cs="Arial"/>
        </w:rPr>
      </w:pPr>
    </w:p>
    <w:p w14:paraId="6FCF43AE" w14:textId="77777777" w:rsidR="00CC0A1D" w:rsidRPr="00FA22AF" w:rsidRDefault="00CC0A1D">
      <w:pPr>
        <w:rPr>
          <w:rFonts w:ascii="Arial" w:hAnsi="Arial" w:cs="Arial"/>
        </w:rPr>
      </w:pPr>
    </w:p>
    <w:p w14:paraId="0F8CEAA5" w14:textId="77777777" w:rsidR="00CC0A1D" w:rsidRPr="00FA22AF" w:rsidRDefault="00CC0A1D">
      <w:pPr>
        <w:rPr>
          <w:rFonts w:ascii="Arial" w:hAnsi="Arial" w:cs="Arial"/>
        </w:rPr>
      </w:pPr>
    </w:p>
    <w:p w14:paraId="5C7114B6" w14:textId="77777777" w:rsidR="00CC0A1D" w:rsidRPr="00FA22AF" w:rsidRDefault="00CC0A1D">
      <w:pPr>
        <w:rPr>
          <w:rFonts w:ascii="Arial" w:hAnsi="Arial" w:cs="Arial"/>
        </w:rPr>
      </w:pPr>
    </w:p>
    <w:p w14:paraId="6C02279E" w14:textId="77777777" w:rsidR="00CC0A1D" w:rsidRPr="00FA22AF" w:rsidRDefault="00CC0A1D">
      <w:pPr>
        <w:rPr>
          <w:rFonts w:ascii="Arial" w:hAnsi="Arial" w:cs="Arial"/>
        </w:rPr>
      </w:pPr>
    </w:p>
    <w:sectPr w:rsidR="00CC0A1D" w:rsidRPr="00FA22AF" w:rsidSect="0083271D">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9554D" w14:textId="77777777" w:rsidR="00F300F1" w:rsidRDefault="00F300F1" w:rsidP="00CC0A1D">
      <w:pPr>
        <w:spacing w:after="0" w:line="240" w:lineRule="auto"/>
      </w:pPr>
      <w:r>
        <w:separator/>
      </w:r>
    </w:p>
  </w:endnote>
  <w:endnote w:type="continuationSeparator" w:id="0">
    <w:p w14:paraId="3A5F18CF" w14:textId="77777777" w:rsidR="00F300F1" w:rsidRDefault="00F300F1" w:rsidP="00CC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0ECD5" w14:textId="740C15B0" w:rsidR="00CC0A1D" w:rsidRDefault="00CC0A1D" w:rsidP="00CC0A1D">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CB5F6" w14:textId="77777777" w:rsidR="00F300F1" w:rsidRDefault="00F300F1" w:rsidP="00CC0A1D">
      <w:pPr>
        <w:spacing w:after="0" w:line="240" w:lineRule="auto"/>
      </w:pPr>
      <w:r>
        <w:separator/>
      </w:r>
    </w:p>
  </w:footnote>
  <w:footnote w:type="continuationSeparator" w:id="0">
    <w:p w14:paraId="4510C6C7" w14:textId="77777777" w:rsidR="00F300F1" w:rsidRDefault="00F300F1" w:rsidP="00CC0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EDD7" w14:textId="7CBF923C" w:rsidR="00CC0A1D" w:rsidRDefault="00CC0A1D" w:rsidP="00CC0A1D">
    <w:pPr>
      <w:pStyle w:val="Header"/>
      <w:tabs>
        <w:tab w:val="clear" w:pos="4680"/>
      </w:tabs>
    </w:pPr>
    <w:r>
      <w:t>COS30049</w:t>
    </w:r>
    <w:r>
      <w:tab/>
      <w:t>Civil Aviation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3B1"/>
    <w:multiLevelType w:val="hybridMultilevel"/>
    <w:tmpl w:val="E3C8E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73FF0"/>
    <w:multiLevelType w:val="multilevel"/>
    <w:tmpl w:val="3A64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A0C2F"/>
    <w:multiLevelType w:val="multilevel"/>
    <w:tmpl w:val="4108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00E9B"/>
    <w:multiLevelType w:val="multilevel"/>
    <w:tmpl w:val="0868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813FA"/>
    <w:multiLevelType w:val="multilevel"/>
    <w:tmpl w:val="1684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674A0"/>
    <w:multiLevelType w:val="multilevel"/>
    <w:tmpl w:val="BED6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534A1"/>
    <w:multiLevelType w:val="hybridMultilevel"/>
    <w:tmpl w:val="1F2E840C"/>
    <w:lvl w:ilvl="0" w:tplc="59800F0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A56A7"/>
    <w:multiLevelType w:val="hybridMultilevel"/>
    <w:tmpl w:val="9B12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C36AF"/>
    <w:multiLevelType w:val="hybridMultilevel"/>
    <w:tmpl w:val="D098DC64"/>
    <w:lvl w:ilvl="0" w:tplc="92984A3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26086"/>
    <w:multiLevelType w:val="hybridMultilevel"/>
    <w:tmpl w:val="48D6B786"/>
    <w:lvl w:ilvl="0" w:tplc="88747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9154B"/>
    <w:multiLevelType w:val="multilevel"/>
    <w:tmpl w:val="47C0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353FF4"/>
    <w:multiLevelType w:val="multilevel"/>
    <w:tmpl w:val="5ABE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1056F"/>
    <w:multiLevelType w:val="multilevel"/>
    <w:tmpl w:val="48F6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C7B39"/>
    <w:multiLevelType w:val="multilevel"/>
    <w:tmpl w:val="025E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784075"/>
    <w:multiLevelType w:val="multilevel"/>
    <w:tmpl w:val="F800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048CC"/>
    <w:multiLevelType w:val="multilevel"/>
    <w:tmpl w:val="0A361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739D1"/>
    <w:multiLevelType w:val="hybridMultilevel"/>
    <w:tmpl w:val="DBD29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D11B7"/>
    <w:multiLevelType w:val="multilevel"/>
    <w:tmpl w:val="82BE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CF6C3B"/>
    <w:multiLevelType w:val="multilevel"/>
    <w:tmpl w:val="A92EC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432863"/>
    <w:multiLevelType w:val="multilevel"/>
    <w:tmpl w:val="0D086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A0396"/>
    <w:multiLevelType w:val="multilevel"/>
    <w:tmpl w:val="6192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82354"/>
    <w:multiLevelType w:val="multilevel"/>
    <w:tmpl w:val="0CC65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282103">
    <w:abstractNumId w:val="9"/>
  </w:num>
  <w:num w:numId="2" w16cid:durableId="1552383588">
    <w:abstractNumId w:val="14"/>
  </w:num>
  <w:num w:numId="3" w16cid:durableId="1638073278">
    <w:abstractNumId w:val="3"/>
  </w:num>
  <w:num w:numId="4" w16cid:durableId="974991421">
    <w:abstractNumId w:val="11"/>
  </w:num>
  <w:num w:numId="5" w16cid:durableId="1329560119">
    <w:abstractNumId w:val="12"/>
  </w:num>
  <w:num w:numId="6" w16cid:durableId="1781611133">
    <w:abstractNumId w:val="15"/>
  </w:num>
  <w:num w:numId="7" w16cid:durableId="57170378">
    <w:abstractNumId w:val="20"/>
  </w:num>
  <w:num w:numId="8" w16cid:durableId="658000215">
    <w:abstractNumId w:val="18"/>
  </w:num>
  <w:num w:numId="9" w16cid:durableId="1771008193">
    <w:abstractNumId w:val="13"/>
  </w:num>
  <w:num w:numId="10" w16cid:durableId="930040675">
    <w:abstractNumId w:val="21"/>
  </w:num>
  <w:num w:numId="11" w16cid:durableId="2106417641">
    <w:abstractNumId w:val="19"/>
  </w:num>
  <w:num w:numId="12" w16cid:durableId="1365714569">
    <w:abstractNumId w:val="17"/>
  </w:num>
  <w:num w:numId="13" w16cid:durableId="598366253">
    <w:abstractNumId w:val="4"/>
  </w:num>
  <w:num w:numId="14" w16cid:durableId="1974754724">
    <w:abstractNumId w:val="1"/>
  </w:num>
  <w:num w:numId="15" w16cid:durableId="1012219791">
    <w:abstractNumId w:val="10"/>
  </w:num>
  <w:num w:numId="16" w16cid:durableId="1532262974">
    <w:abstractNumId w:val="5"/>
  </w:num>
  <w:num w:numId="17" w16cid:durableId="99644820">
    <w:abstractNumId w:val="2"/>
  </w:num>
  <w:num w:numId="18" w16cid:durableId="653990871">
    <w:abstractNumId w:val="8"/>
  </w:num>
  <w:num w:numId="19" w16cid:durableId="2064913002">
    <w:abstractNumId w:val="6"/>
  </w:num>
  <w:num w:numId="20" w16cid:durableId="2023848143">
    <w:abstractNumId w:val="0"/>
  </w:num>
  <w:num w:numId="21" w16cid:durableId="1294826930">
    <w:abstractNumId w:val="16"/>
  </w:num>
  <w:num w:numId="22" w16cid:durableId="1218474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1D"/>
    <w:rsid w:val="002D509E"/>
    <w:rsid w:val="00436B85"/>
    <w:rsid w:val="004E6526"/>
    <w:rsid w:val="006756A5"/>
    <w:rsid w:val="006D0107"/>
    <w:rsid w:val="0083271D"/>
    <w:rsid w:val="0096725D"/>
    <w:rsid w:val="009E12B8"/>
    <w:rsid w:val="00A14FCA"/>
    <w:rsid w:val="00A600DE"/>
    <w:rsid w:val="00A6038C"/>
    <w:rsid w:val="00A70105"/>
    <w:rsid w:val="00B36AE6"/>
    <w:rsid w:val="00B737CC"/>
    <w:rsid w:val="00B953B4"/>
    <w:rsid w:val="00BA5C8D"/>
    <w:rsid w:val="00CC0A1D"/>
    <w:rsid w:val="00CC23FF"/>
    <w:rsid w:val="00D03D98"/>
    <w:rsid w:val="00E63551"/>
    <w:rsid w:val="00E865C9"/>
    <w:rsid w:val="00F23E2E"/>
    <w:rsid w:val="00F300F1"/>
    <w:rsid w:val="00FA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9687"/>
  <w15:chartTrackingRefBased/>
  <w15:docId w15:val="{E0B383FD-8707-425C-B807-EFBE4E1D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2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2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71D"/>
    <w:rPr>
      <w:rFonts w:eastAsiaTheme="majorEastAsia" w:cstheme="majorBidi"/>
      <w:color w:val="272727" w:themeColor="text1" w:themeTint="D8"/>
    </w:rPr>
  </w:style>
  <w:style w:type="paragraph" w:styleId="Title">
    <w:name w:val="Title"/>
    <w:basedOn w:val="Normal"/>
    <w:next w:val="Normal"/>
    <w:link w:val="TitleChar"/>
    <w:uiPriority w:val="10"/>
    <w:qFormat/>
    <w:rsid w:val="00832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71D"/>
    <w:pPr>
      <w:spacing w:before="160"/>
      <w:jc w:val="center"/>
    </w:pPr>
    <w:rPr>
      <w:i/>
      <w:iCs/>
      <w:color w:val="404040" w:themeColor="text1" w:themeTint="BF"/>
    </w:rPr>
  </w:style>
  <w:style w:type="character" w:customStyle="1" w:styleId="QuoteChar">
    <w:name w:val="Quote Char"/>
    <w:basedOn w:val="DefaultParagraphFont"/>
    <w:link w:val="Quote"/>
    <w:uiPriority w:val="29"/>
    <w:rsid w:val="0083271D"/>
    <w:rPr>
      <w:i/>
      <w:iCs/>
      <w:color w:val="404040" w:themeColor="text1" w:themeTint="BF"/>
    </w:rPr>
  </w:style>
  <w:style w:type="paragraph" w:styleId="ListParagraph">
    <w:name w:val="List Paragraph"/>
    <w:basedOn w:val="Normal"/>
    <w:uiPriority w:val="34"/>
    <w:qFormat/>
    <w:rsid w:val="0083271D"/>
    <w:pPr>
      <w:ind w:left="720"/>
      <w:contextualSpacing/>
    </w:pPr>
  </w:style>
  <w:style w:type="character" w:styleId="IntenseEmphasis">
    <w:name w:val="Intense Emphasis"/>
    <w:basedOn w:val="DefaultParagraphFont"/>
    <w:uiPriority w:val="21"/>
    <w:qFormat/>
    <w:rsid w:val="0083271D"/>
    <w:rPr>
      <w:i/>
      <w:iCs/>
      <w:color w:val="0F4761" w:themeColor="accent1" w:themeShade="BF"/>
    </w:rPr>
  </w:style>
  <w:style w:type="paragraph" w:styleId="IntenseQuote">
    <w:name w:val="Intense Quote"/>
    <w:basedOn w:val="Normal"/>
    <w:next w:val="Normal"/>
    <w:link w:val="IntenseQuoteChar"/>
    <w:uiPriority w:val="30"/>
    <w:qFormat/>
    <w:rsid w:val="00832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71D"/>
    <w:rPr>
      <w:i/>
      <w:iCs/>
      <w:color w:val="0F4761" w:themeColor="accent1" w:themeShade="BF"/>
    </w:rPr>
  </w:style>
  <w:style w:type="character" w:styleId="IntenseReference">
    <w:name w:val="Intense Reference"/>
    <w:basedOn w:val="DefaultParagraphFont"/>
    <w:uiPriority w:val="32"/>
    <w:qFormat/>
    <w:rsid w:val="0083271D"/>
    <w:rPr>
      <w:b/>
      <w:bCs/>
      <w:smallCaps/>
      <w:color w:val="0F4761" w:themeColor="accent1" w:themeShade="BF"/>
      <w:spacing w:val="5"/>
    </w:rPr>
  </w:style>
  <w:style w:type="paragraph" w:styleId="NoSpacing">
    <w:name w:val="No Spacing"/>
    <w:link w:val="NoSpacingChar"/>
    <w:uiPriority w:val="1"/>
    <w:qFormat/>
    <w:rsid w:val="0083271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3271D"/>
    <w:rPr>
      <w:rFonts w:eastAsiaTheme="minorEastAsia"/>
      <w:kern w:val="0"/>
      <w:sz w:val="22"/>
      <w:szCs w:val="22"/>
      <w14:ligatures w14:val="none"/>
    </w:rPr>
  </w:style>
  <w:style w:type="paragraph" w:styleId="Header">
    <w:name w:val="header"/>
    <w:basedOn w:val="Normal"/>
    <w:link w:val="HeaderChar"/>
    <w:uiPriority w:val="99"/>
    <w:unhideWhenUsed/>
    <w:rsid w:val="00CC0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A1D"/>
  </w:style>
  <w:style w:type="paragraph" w:styleId="Footer">
    <w:name w:val="footer"/>
    <w:basedOn w:val="Normal"/>
    <w:link w:val="FooterChar"/>
    <w:uiPriority w:val="99"/>
    <w:unhideWhenUsed/>
    <w:rsid w:val="00CC0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A1D"/>
  </w:style>
  <w:style w:type="paragraph" w:customStyle="1" w:styleId="whitespace-pre-wrap">
    <w:name w:val="whitespace-pre-wrap"/>
    <w:basedOn w:val="Normal"/>
    <w:rsid w:val="009E12B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5333">
      <w:bodyDiv w:val="1"/>
      <w:marLeft w:val="0"/>
      <w:marRight w:val="0"/>
      <w:marTop w:val="0"/>
      <w:marBottom w:val="0"/>
      <w:divBdr>
        <w:top w:val="none" w:sz="0" w:space="0" w:color="auto"/>
        <w:left w:val="none" w:sz="0" w:space="0" w:color="auto"/>
        <w:bottom w:val="none" w:sz="0" w:space="0" w:color="auto"/>
        <w:right w:val="none" w:sz="0" w:space="0" w:color="auto"/>
      </w:divBdr>
    </w:div>
    <w:div w:id="579675979">
      <w:bodyDiv w:val="1"/>
      <w:marLeft w:val="0"/>
      <w:marRight w:val="0"/>
      <w:marTop w:val="0"/>
      <w:marBottom w:val="0"/>
      <w:divBdr>
        <w:top w:val="none" w:sz="0" w:space="0" w:color="auto"/>
        <w:left w:val="none" w:sz="0" w:space="0" w:color="auto"/>
        <w:bottom w:val="none" w:sz="0" w:space="0" w:color="auto"/>
        <w:right w:val="none" w:sz="0" w:space="0" w:color="auto"/>
      </w:divBdr>
    </w:div>
    <w:div w:id="584339699">
      <w:bodyDiv w:val="1"/>
      <w:marLeft w:val="0"/>
      <w:marRight w:val="0"/>
      <w:marTop w:val="0"/>
      <w:marBottom w:val="0"/>
      <w:divBdr>
        <w:top w:val="none" w:sz="0" w:space="0" w:color="auto"/>
        <w:left w:val="none" w:sz="0" w:space="0" w:color="auto"/>
        <w:bottom w:val="none" w:sz="0" w:space="0" w:color="auto"/>
        <w:right w:val="none" w:sz="0" w:space="0" w:color="auto"/>
      </w:divBdr>
    </w:div>
    <w:div w:id="709231885">
      <w:bodyDiv w:val="1"/>
      <w:marLeft w:val="0"/>
      <w:marRight w:val="0"/>
      <w:marTop w:val="0"/>
      <w:marBottom w:val="0"/>
      <w:divBdr>
        <w:top w:val="none" w:sz="0" w:space="0" w:color="auto"/>
        <w:left w:val="none" w:sz="0" w:space="0" w:color="auto"/>
        <w:bottom w:val="none" w:sz="0" w:space="0" w:color="auto"/>
        <w:right w:val="none" w:sz="0" w:space="0" w:color="auto"/>
      </w:divBdr>
    </w:div>
    <w:div w:id="1717469111">
      <w:bodyDiv w:val="1"/>
      <w:marLeft w:val="0"/>
      <w:marRight w:val="0"/>
      <w:marTop w:val="0"/>
      <w:marBottom w:val="0"/>
      <w:divBdr>
        <w:top w:val="none" w:sz="0" w:space="0" w:color="auto"/>
        <w:left w:val="none" w:sz="0" w:space="0" w:color="auto"/>
        <w:bottom w:val="none" w:sz="0" w:space="0" w:color="auto"/>
        <w:right w:val="none" w:sz="0" w:space="0" w:color="auto"/>
      </w:divBdr>
    </w:div>
    <w:div w:id="2066294611">
      <w:bodyDiv w:val="1"/>
      <w:marLeft w:val="0"/>
      <w:marRight w:val="0"/>
      <w:marTop w:val="0"/>
      <w:marBottom w:val="0"/>
      <w:divBdr>
        <w:top w:val="none" w:sz="0" w:space="0" w:color="auto"/>
        <w:left w:val="none" w:sz="0" w:space="0" w:color="auto"/>
        <w:bottom w:val="none" w:sz="0" w:space="0" w:color="auto"/>
        <w:right w:val="none" w:sz="0" w:space="0" w:color="auto"/>
      </w:divBdr>
    </w:div>
    <w:div w:id="210862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4C1B1EE8254DEB94779A6D46B28736"/>
        <w:category>
          <w:name w:val="General"/>
          <w:gallery w:val="placeholder"/>
        </w:category>
        <w:types>
          <w:type w:val="bbPlcHdr"/>
        </w:types>
        <w:behaviors>
          <w:behavior w:val="content"/>
        </w:behaviors>
        <w:guid w:val="{791D6D57-8BF8-41CC-9F97-E5D1A09C07C4}"/>
      </w:docPartPr>
      <w:docPartBody>
        <w:p w:rsidR="00790839" w:rsidRDefault="007F7C15" w:rsidP="007F7C15">
          <w:pPr>
            <w:pStyle w:val="824C1B1EE8254DEB94779A6D46B28736"/>
          </w:pPr>
          <w:r>
            <w:rPr>
              <w:rFonts w:asciiTheme="majorHAnsi" w:eastAsiaTheme="majorEastAsia" w:hAnsiTheme="majorHAnsi" w:cstheme="majorBidi"/>
              <w:caps/>
              <w:color w:val="156082" w:themeColor="accent1"/>
              <w:sz w:val="80"/>
              <w:szCs w:val="80"/>
            </w:rPr>
            <w:t>[Document title]</w:t>
          </w:r>
        </w:p>
      </w:docPartBody>
    </w:docPart>
    <w:docPart>
      <w:docPartPr>
        <w:name w:val="2E0978523CA9434D8CA6ACD4CE53E369"/>
        <w:category>
          <w:name w:val="General"/>
          <w:gallery w:val="placeholder"/>
        </w:category>
        <w:types>
          <w:type w:val="bbPlcHdr"/>
        </w:types>
        <w:behaviors>
          <w:behavior w:val="content"/>
        </w:behaviors>
        <w:guid w:val="{31EB5439-83CC-4A97-A20B-3EFC455A3B87}"/>
      </w:docPartPr>
      <w:docPartBody>
        <w:p w:rsidR="00790839" w:rsidRDefault="007F7C15" w:rsidP="007F7C15">
          <w:pPr>
            <w:pStyle w:val="2E0978523CA9434D8CA6ACD4CE53E36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15"/>
    <w:rsid w:val="002820CE"/>
    <w:rsid w:val="00346E5F"/>
    <w:rsid w:val="00436B85"/>
    <w:rsid w:val="006D0107"/>
    <w:rsid w:val="00790839"/>
    <w:rsid w:val="007F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C1B1EE8254DEB94779A6D46B28736">
    <w:name w:val="824C1B1EE8254DEB94779A6D46B28736"/>
    <w:rsid w:val="007F7C15"/>
  </w:style>
  <w:style w:type="paragraph" w:customStyle="1" w:styleId="2E0978523CA9434D8CA6ACD4CE53E369">
    <w:name w:val="2E0978523CA9434D8CA6ACD4CE53E369"/>
    <w:rsid w:val="007F7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2024-09-18T00:00:00</PublishDate>
  <Abstract/>
  <CompanyAddress>Xuan Tuan Minh Nguyen – Ba Viet Anh (Henry) Nguyen – Trong Dat Hoang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33502-AB7E-418C-8386-834396385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Machine learning Web Application Report</vt:lpstr>
    </vt:vector>
  </TitlesOfParts>
  <Company>888 – Peaky blinder</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Web Application Report</dc:title>
  <dc:subject>Project Title: Civil Aviation</dc:subject>
  <dc:creator>HENRY NGUYEN</dc:creator>
  <cp:keywords/>
  <dc:description/>
  <cp:lastModifiedBy>HENRY NGUYEN</cp:lastModifiedBy>
  <cp:revision>12</cp:revision>
  <dcterms:created xsi:type="dcterms:W3CDTF">2024-09-18T12:40:00Z</dcterms:created>
  <dcterms:modified xsi:type="dcterms:W3CDTF">2024-09-28T13:44:00Z</dcterms:modified>
</cp:coreProperties>
</file>