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496-1571725543159" w:id="1"/>
      <w:bookmarkEnd w:id="1"/>
      <w:r>
        <w:rPr>
          <w:b w:val="true"/>
          <w:sz w:val="42"/>
        </w:rPr>
        <w:t>1、本章面试题</w:t>
      </w:r>
    </w:p>
    <w:p>
      <w:pPr>
        <w:ind w:firstLine="420"/>
      </w:pPr>
      <w:bookmarkStart w:name="7599-1571725729380" w:id="2"/>
      <w:bookmarkEnd w:id="2"/>
      <w:r>
        <w:rPr/>
        <w:t>          </w:t>
      </w:r>
      <w:r>
        <w:rPr>
          <w:color w:val="4b4b4b"/>
          <w:sz w:val="24"/>
        </w:rPr>
        <w:t xml:space="preserve">  什么是Mybatis？  </w:t>
      </w:r>
    </w:p>
    <w:p>
      <w:pPr>
        <w:ind w:firstLine="420"/>
      </w:pPr>
      <w:bookmarkStart w:name="2437-1571832564719" w:id="3"/>
      <w:bookmarkEnd w:id="3"/>
      <w:r>
        <w:rPr>
          <w:color w:val="4b4b4b"/>
          <w:sz w:val="24"/>
        </w:rPr>
        <w:t xml:space="preserve">           mybatis 工作原理</w:t>
      </w:r>
    </w:p>
    <w:p>
      <w:pPr/>
      <w:bookmarkStart w:name="2172-1571725729380" w:id="4"/>
      <w:bookmarkEnd w:id="4"/>
      <w:r>
        <w:rPr>
          <w:b w:val="true"/>
          <w:sz w:val="42"/>
        </w:rPr>
        <w:t>2、知识点</w:t>
      </w:r>
    </w:p>
    <w:p>
      <w:pPr>
        <w:ind w:left="420"/>
      </w:pPr>
      <w:bookmarkStart w:name="1788-1571725729380" w:id="5"/>
      <w:bookmarkEnd w:id="5"/>
      <w:r>
        <w:rPr>
          <w:b w:val="true"/>
          <w:sz w:val="30"/>
        </w:rPr>
        <w:t>2.1、课程回顾</w:t>
      </w:r>
    </w:p>
    <w:p>
      <w:pPr>
        <w:ind w:left="420"/>
      </w:pPr>
      <w:bookmarkStart w:name="9850-1571725729380" w:id="6"/>
      <w:bookmarkEnd w:id="6"/>
      <w:r>
        <w:rPr/>
        <w:t>                maven工作原理</w:t>
      </w:r>
    </w:p>
    <w:p>
      <w:pPr>
        <w:ind w:left="420"/>
      </w:pPr>
      <w:bookmarkStart w:name="2980-1571878662911" w:id="7"/>
      <w:bookmarkEnd w:id="7"/>
      <w:r>
        <w:rPr/>
        <w:t xml:space="preserve">                maven常用命令</w:t>
      </w:r>
    </w:p>
    <w:p>
      <w:pPr>
        <w:ind w:left="420"/>
      </w:pPr>
      <w:bookmarkStart w:name="2090-1571725729380" w:id="8"/>
      <w:bookmarkEnd w:id="8"/>
      <w:r>
        <w:rPr>
          <w:b w:val="true"/>
          <w:sz w:val="30"/>
        </w:rPr>
        <w:t>2.2、本章重点</w:t>
      </w:r>
    </w:p>
    <w:p>
      <w:pPr>
        <w:ind w:left="420"/>
      </w:pPr>
      <w:bookmarkStart w:name="9510-1571725729380" w:id="9"/>
      <w:bookmarkEnd w:id="9"/>
      <w:r>
        <w:rPr>
          <w:sz w:val="18"/>
        </w:rPr>
        <w:t xml:space="preserve">           </w:t>
      </w:r>
      <w:r>
        <w:rPr/>
        <w:t xml:space="preserve">  1, ORM 思想</w:t>
      </w:r>
    </w:p>
    <w:p>
      <w:pPr>
        <w:ind w:left="420"/>
      </w:pPr>
      <w:bookmarkStart w:name="9018-1571832688266" w:id="10"/>
      <w:bookmarkEnd w:id="10"/>
      <w:r>
        <w:rPr/>
        <w:t xml:space="preserve">           2, mybatis 原理</w:t>
      </w:r>
    </w:p>
    <w:p>
      <w:pPr>
        <w:ind w:left="420"/>
      </w:pPr>
      <w:bookmarkStart w:name="3994-1571832697533" w:id="11"/>
      <w:bookmarkEnd w:id="11"/>
      <w:r>
        <w:rPr/>
        <w:t xml:space="preserve">           3, mybatis 配置详解</w:t>
      </w:r>
    </w:p>
    <w:p>
      <w:pPr/>
      <w:bookmarkStart w:name="5992-1571725729380" w:id="12"/>
      <w:bookmarkEnd w:id="12"/>
      <w:r>
        <w:rPr>
          <w:b w:val="true"/>
          <w:sz w:val="42"/>
        </w:rPr>
        <w:t>3、具体内容</w:t>
      </w:r>
    </w:p>
    <w:p>
      <w:pPr/>
      <w:bookmarkStart w:name="7557-1571725878272" w:id="13"/>
      <w:bookmarkEnd w:id="13"/>
    </w:p>
    <w:p>
      <w:pPr>
        <w:pStyle w:val="2"/>
        <w:spacing w:line="240" w:lineRule="auto" w:before="0" w:after="0"/>
      </w:pPr>
      <w:bookmarkStart w:name="8143-1571725759289" w:id="14"/>
      <w:bookmarkEnd w:id="14"/>
      <w:r>
        <w:rPr>
          <w:rFonts w:ascii="微软雅黑" w:hAnsi="微软雅黑" w:cs="微软雅黑" w:eastAsia="微软雅黑"/>
          <w:b w:val="true"/>
          <w:sz w:val="30"/>
        </w:rPr>
        <w:t xml:space="preserve">   3.1  ORM思想 </w:t>
      </w:r>
    </w:p>
    <w:p>
      <w:pPr>
        <w:ind w:firstLine="420"/>
      </w:pPr>
      <w:bookmarkStart w:name="5552-1571725971049" w:id="15"/>
      <w:bookmarkEnd w:id="15"/>
      <w:r>
        <w:rPr>
          <w:color w:val="4b4b4b"/>
          <w:sz w:val="24"/>
        </w:rPr>
        <w:t>对象关系映射（Object Relational Mapping，简称ORM） ORM是通过使用描述对象和数据库之间映射的元数据，</w:t>
      </w:r>
      <w:r>
        <w:rPr>
          <w:color w:val="333333"/>
          <w:highlight w:val="white"/>
        </w:rPr>
        <w:t>元数据一般采用XML格式，并且存放在专门的对象一映射文件中。</w:t>
      </w:r>
      <w:r>
        <w:rPr>
          <w:color w:val="4b4b4b"/>
          <w:sz w:val="24"/>
        </w:rPr>
        <w:t>将程序中的对象自动持久化到关系数据库中。</w:t>
      </w:r>
    </w:p>
    <w:p>
      <w:pPr>
        <w:pStyle w:val="2"/>
        <w:spacing w:line="240" w:lineRule="auto" w:before="0" w:after="0"/>
      </w:pPr>
      <w:bookmarkStart w:name="8274-1571725937123" w:id="16"/>
      <w:bookmarkEnd w:id="16"/>
      <w:r>
        <w:rPr>
          <w:rFonts w:ascii="微软雅黑" w:hAnsi="微软雅黑" w:cs="微软雅黑" w:eastAsia="微软雅黑"/>
          <w:b w:val="true"/>
          <w:sz w:val="30"/>
        </w:rPr>
        <w:t xml:space="preserve">  3.2  mybatis简介</w:t>
      </w:r>
    </w:p>
    <w:p>
      <w:pPr/>
      <w:bookmarkStart w:name="6662-1571725947901" w:id="17"/>
      <w:bookmarkEnd w:id="17"/>
      <w:r>
        <w:rPr>
          <w:b w:val="true"/>
        </w:rPr>
        <w:t xml:space="preserve">        mybatis官网：</w:t>
      </w:r>
    </w:p>
    <w:p>
      <w:pPr/>
      <w:bookmarkStart w:name="1184-1571726257360" w:id="18"/>
      <w:bookmarkEnd w:id="18"/>
      <w:r>
        <w:rPr>
          <w:b w:val="true"/>
          <w:color w:val="393939"/>
        </w:rPr>
        <w:t xml:space="preserve">        </w:t>
      </w:r>
      <w:hyperlink r:id="rId3">
        <w:r>
          <w:rPr>
            <w:b w:val="true"/>
            <w:color w:val="003884"/>
            <w:u w:val="single"/>
          </w:rPr>
          <w:t>https://mybatis.org/mybatis-3/zh/getting-started.html</w:t>
        </w:r>
      </w:hyperlink>
    </w:p>
    <w:p>
      <w:pPr/>
      <w:bookmarkStart w:name="8122-1571725925343" w:id="19"/>
      <w:bookmarkEnd w:id="19"/>
      <w:r>
        <w:rPr>
          <w:b w:val="true"/>
          <w:sz w:val="34"/>
        </w:rPr>
        <w:t xml:space="preserve">   </w:t>
      </w:r>
      <w:r>
        <w:rPr>
          <w:color w:val="333333"/>
          <w:highlight w:val="white"/>
        </w:rPr>
        <w:t>MyBatis 是一款优秀的持久层框架，它支持定制化 SQL、存储过程以及高级映射。MyBatis 避免了几乎所有的 JDBC 代码和手动设置参数以及获取结果集。MyBatis 可以使用简单的 XML 或注解来配置和映射原生类型、接口和 Java 的 POJO（Plain Old Java Objects，普通老式 Java 对象）为数据库中的记录。</w:t>
      </w:r>
    </w:p>
    <w:p>
      <w:pPr>
        <w:pStyle w:val="2"/>
        <w:spacing w:line="240" w:lineRule="auto" w:before="0" w:after="0"/>
      </w:pPr>
      <w:bookmarkStart w:name="5510-1571734784846" w:id="20"/>
      <w:bookmarkEnd w:id="20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 xml:space="preserve">   3.3 结构图</w:t>
      </w:r>
    </w:p>
    <w:p>
      <w:pPr/>
      <w:bookmarkStart w:name="6741-1571734859767" w:id="21"/>
      <w:bookmarkEnd w:id="21"/>
      <w:r>
        <w:drawing>
          <wp:inline distT="0" distR="0" distB="0" distL="0">
            <wp:extent cx="5267325" cy="289668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431-1571726272593" w:id="22"/>
      <w:bookmarkEnd w:id="22"/>
      <w:r>
        <w:rPr>
          <w:rFonts w:ascii="微软雅黑" w:hAnsi="微软雅黑" w:cs="微软雅黑" w:eastAsia="微软雅黑"/>
          <w:b w:val="false"/>
          <w:color w:val="333333"/>
          <w:sz w:val="20"/>
        </w:rPr>
        <w:t>架构分为三层：</w:t>
      </w:r>
    </w:p>
    <w:p>
      <w:pPr>
        <w:ind w:left="420"/>
      </w:pPr>
      <w:bookmarkStart w:name="3097-1571734897073" w:id="23"/>
      <w:bookmarkEnd w:id="23"/>
      <w:r>
        <w:rPr>
          <w:color w:val="333333"/>
          <w:sz w:val="20"/>
        </w:rPr>
        <w:t>接口层：给应用程序提供一系列的数据接口。（CRUD) ;SqlSession数据处理层：</w:t>
      </w:r>
    </w:p>
    <w:p>
      <w:pPr>
        <w:ind w:left="420"/>
      </w:pPr>
      <w:bookmarkStart w:name="1434-1571734903624" w:id="24"/>
      <w:bookmarkEnd w:id="24"/>
      <w:r>
        <w:rPr>
          <w:color w:val="333333"/>
          <w:sz w:val="20"/>
        </w:rPr>
        <w:t>接口层传递参数，sql命令，在数据处理层进行处理，返回对应的结果映射。</w:t>
      </w:r>
    </w:p>
    <w:p>
      <w:pPr>
        <w:ind w:left="420"/>
      </w:pPr>
      <w:bookmarkStart w:name="2221-1571734897073" w:id="25"/>
      <w:bookmarkEnd w:id="25"/>
      <w:r>
        <w:rPr>
          <w:color w:val="333333"/>
          <w:sz w:val="20"/>
        </w:rPr>
        <w:t>基础支撑层：提供最基础的底层的操作：连接管理（连接池），事务管理（增、删、改），配置加载</w:t>
      </w:r>
    </w:p>
    <w:p>
      <w:pPr>
        <w:ind w:left="420"/>
      </w:pPr>
      <w:bookmarkStart w:name="6556-1571734897073" w:id="26"/>
      <w:bookmarkEnd w:id="26"/>
      <w:r>
        <w:rPr>
          <w:color w:val="333333"/>
          <w:sz w:val="20"/>
        </w:rPr>
        <w:t>（读取配置信息），缓存（一级缓存，二级缓存）。</w:t>
      </w:r>
      <w:r>
        <w:rPr>
          <w:b w:val="true"/>
          <w:color w:val="333333"/>
          <w:sz w:val="30"/>
          <w:highlight w:val="white"/>
        </w:rPr>
        <w:t xml:space="preserve">    </w:t>
      </w:r>
    </w:p>
    <w:p>
      <w:pPr>
        <w:pStyle w:val="2"/>
        <w:spacing w:line="240" w:lineRule="auto" w:before="0" w:after="0"/>
      </w:pPr>
      <w:bookmarkStart w:name="4296-1571734885874" w:id="27"/>
      <w:bookmarkEnd w:id="27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3.4  mybatis 工作原理</w:t>
      </w:r>
    </w:p>
    <w:p>
      <w:pPr/>
      <w:bookmarkStart w:name="5440-1585483775049" w:id="28"/>
      <w:bookmarkEnd w:id="28"/>
      <w:r>
        <w:drawing>
          <wp:inline distT="0" distR="0" distB="0" distL="0">
            <wp:extent cx="5267325" cy="4335560"/>
            <wp:docPr id="1" name="Drawing 1" descr="wp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62-1571725750727" w:id="29"/>
      <w:bookmarkEnd w:id="29"/>
      <w:r>
        <w:rPr>
          <w:b w:val="true"/>
          <w:sz w:val="42"/>
        </w:rPr>
        <w:t xml:space="preserve">   </w:t>
      </w:r>
    </w:p>
    <w:p>
      <w:pPr>
        <w:pStyle w:val="2"/>
        <w:spacing w:line="240" w:lineRule="auto" w:before="0" w:after="0"/>
      </w:pPr>
      <w:bookmarkStart w:name="8277-1571726633554" w:id="30"/>
      <w:bookmarkEnd w:id="30"/>
      <w:r>
        <w:rPr>
          <w:rFonts w:ascii="微软雅黑" w:hAnsi="微软雅黑" w:cs="微软雅黑" w:eastAsia="微软雅黑"/>
          <w:b w:val="true"/>
          <w:sz w:val="30"/>
        </w:rPr>
        <w:t>3.5 mybatis 快速入门（完成增删改查操作）</w:t>
      </w:r>
    </w:p>
    <w:p>
      <w:pPr>
        <w:pStyle w:val="3"/>
        <w:spacing w:line="240" w:lineRule="auto" w:before="0" w:after="0"/>
      </w:pPr>
      <w:bookmarkStart w:name="8596-1571726781122" w:id="31"/>
      <w:bookmarkEnd w:id="31"/>
      <w:r>
        <w:rPr>
          <w:rFonts w:ascii="微软雅黑" w:hAnsi="微软雅黑" w:cs="微软雅黑" w:eastAsia="微软雅黑"/>
          <w:b w:val="true"/>
          <w:sz w:val="24"/>
        </w:rPr>
        <w:t xml:space="preserve">     3.4.1 创建项目引入jar</w:t>
      </w:r>
    </w:p>
    <w:p>
      <w:pPr/>
      <w:bookmarkStart w:name="8154-1571896865798" w:id="32"/>
      <w:bookmarkEnd w:id="32"/>
      <w:r>
        <w:drawing>
          <wp:inline distT="0" distR="0" distB="0" distL="0">
            <wp:extent cx="5267325" cy="2880866"/>
            <wp:docPr id="2" name="Drawing 2" descr="wps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1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2562-1571726802939" w:id="33"/>
      <w:bookmarkEnd w:id="33"/>
      <w:r>
        <w:rPr>
          <w:rFonts w:ascii="微软雅黑" w:hAnsi="微软雅黑" w:cs="微软雅黑" w:eastAsia="微软雅黑"/>
          <w:b w:val="true"/>
          <w:sz w:val="24"/>
        </w:rPr>
        <w:t xml:space="preserve">     3.4.2 创建mybatis主配置文件，创建数据源配置文件</w:t>
      </w:r>
    </w:p>
    <w:p>
      <w:pPr/>
      <w:bookmarkStart w:name="2659-1571904708108" w:id="34"/>
      <w:bookmarkEnd w:id="34"/>
      <w:r>
        <w:drawing>
          <wp:inline distT="0" distR="0" distB="0" distL="0">
            <wp:extent cx="5267325" cy="174725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38-1571904708108" w:id="35"/>
      <w:bookmarkEnd w:id="35"/>
    </w:p>
    <w:p>
      <w:pPr/>
      <w:bookmarkStart w:name="5480-1571904628346" w:id="36"/>
      <w:bookmarkEnd w:id="36"/>
      <w:r>
        <w:drawing>
          <wp:inline distT="0" distR="0" distB="0" distL="0">
            <wp:extent cx="4978400" cy="533060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3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1079-1571904364574" w:id="37"/>
      <w:bookmarkEnd w:id="37"/>
    </w:p>
    <w:p>
      <w:pPr>
        <w:pStyle w:val="3"/>
        <w:spacing w:line="240" w:lineRule="auto" w:before="0" w:after="0"/>
      </w:pPr>
      <w:bookmarkStart w:name="1813-1571904374979" w:id="38"/>
      <w:bookmarkEnd w:id="38"/>
      <w:r>
        <w:rPr>
          <w:rFonts w:ascii="微软雅黑" w:hAnsi="微软雅黑" w:cs="微软雅黑" w:eastAsia="微软雅黑"/>
          <w:b w:val="true"/>
          <w:sz w:val="24"/>
        </w:rPr>
        <w:t xml:space="preserve">     3.4.3 创建mybatis Mapper文件</w:t>
      </w:r>
    </w:p>
    <w:p>
      <w:pPr/>
      <w:bookmarkStart w:name="8865-1571904663336" w:id="39"/>
      <w:bookmarkEnd w:id="39"/>
      <w:r>
        <w:drawing>
          <wp:inline distT="0" distR="0" distB="0" distL="0">
            <wp:extent cx="5267325" cy="335305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2785-1571904415717" w:id="40"/>
      <w:bookmarkEnd w:id="40"/>
      <w:r>
        <w:rPr>
          <w:rFonts w:ascii="微软雅黑" w:hAnsi="微软雅黑" w:cs="微软雅黑" w:eastAsia="微软雅黑"/>
          <w:b w:val="true"/>
          <w:sz w:val="24"/>
        </w:rPr>
        <w:t xml:space="preserve">     3.4.4 创建Mapper文件中用到的实体及接口，完善Mapper文件</w:t>
      </w:r>
    </w:p>
    <w:p>
      <w:pPr/>
      <w:bookmarkStart w:name="5250-1571904745160" w:id="41"/>
      <w:bookmarkEnd w:id="41"/>
      <w:r>
        <w:drawing>
          <wp:inline distT="0" distR="0" distB="0" distL="0">
            <wp:extent cx="3594100" cy="532918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6786-1571904454429" w:id="42"/>
      <w:bookmarkEnd w:id="42"/>
      <w:r>
        <w:rPr>
          <w:rFonts w:ascii="微软雅黑" w:hAnsi="微软雅黑" w:cs="微软雅黑" w:eastAsia="微软雅黑"/>
          <w:b w:val="true"/>
          <w:sz w:val="24"/>
        </w:rPr>
        <w:t xml:space="preserve">     3.4.5 创建编写SqlSessionFactoryUtil类 </w:t>
      </w:r>
    </w:p>
    <w:p>
      <w:pPr/>
      <w:bookmarkStart w:name="2940-1571735006117" w:id="43"/>
      <w:bookmarkEnd w:id="43"/>
      <w:r>
        <w:rPr/>
        <w:t xml:space="preserve">               加载主配置</w:t>
      </w:r>
    </w:p>
    <w:p>
      <w:pPr/>
      <w:bookmarkStart w:name="1826-1571735017011" w:id="44"/>
      <w:bookmarkEnd w:id="44"/>
      <w:r>
        <w:rPr/>
        <w:t xml:space="preserve">               生成SqlSessionFactory</w:t>
      </w:r>
    </w:p>
    <w:p>
      <w:pPr/>
      <w:bookmarkStart w:name="8063-1571735055476" w:id="45"/>
      <w:bookmarkEnd w:id="45"/>
      <w:r>
        <w:rPr/>
        <w:t xml:space="preserve">               生成sqlSession</w:t>
      </w:r>
    </w:p>
    <w:p>
      <w:pPr/>
      <w:bookmarkStart w:name="4322-1571904579857" w:id="46"/>
      <w:bookmarkEnd w:id="46"/>
      <w:r>
        <w:drawing>
          <wp:inline distT="0" distR="0" distB="0" distL="0">
            <wp:extent cx="5267325" cy="4342332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3000-1571726633711" w:id="47"/>
      <w:bookmarkEnd w:id="47"/>
      <w:r>
        <w:rPr>
          <w:rFonts w:ascii="微软雅黑" w:hAnsi="微软雅黑" w:cs="微软雅黑" w:eastAsia="微软雅黑"/>
          <w:b w:val="true"/>
          <w:sz w:val="24"/>
        </w:rPr>
        <w:t xml:space="preserve">     3.4.6  编写测试类</w:t>
      </w:r>
    </w:p>
    <w:p>
      <w:pPr/>
      <w:bookmarkStart w:name="4912-1571904780645" w:id="48"/>
      <w:bookmarkEnd w:id="48"/>
      <w:r>
        <w:drawing>
          <wp:inline distT="0" distR="0" distB="0" distL="0">
            <wp:extent cx="5267325" cy="3407186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870-1571735123763" w:id="49"/>
      <w:bookmarkEnd w:id="49"/>
    </w:p>
    <w:p>
      <w:pPr/>
      <w:bookmarkStart w:name="7843-1571904797724" w:id="50"/>
      <w:bookmarkEnd w:id="50"/>
      <w:r>
        <w:drawing>
          <wp:inline distT="0" distR="0" distB="0" distL="0">
            <wp:extent cx="5267325" cy="4357304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085-1571904797724" w:id="51"/>
      <w:bookmarkEnd w:id="51"/>
    </w:p>
    <w:p>
      <w:pPr/>
      <w:bookmarkStart w:name="7962-1571904811564" w:id="52"/>
      <w:bookmarkEnd w:id="52"/>
      <w:r>
        <w:drawing>
          <wp:inline distT="0" distR="0" distB="0" distL="0">
            <wp:extent cx="5267325" cy="5533064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960-1571904811564" w:id="53"/>
      <w:bookmarkEnd w:id="53"/>
    </w:p>
    <w:p>
      <w:pPr/>
      <w:bookmarkStart w:name="9384-1571904821337" w:id="54"/>
      <w:bookmarkEnd w:id="54"/>
      <w:r>
        <w:drawing>
          <wp:inline distT="0" distR="0" distB="0" distL="0">
            <wp:extent cx="5267325" cy="409158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011-1571904821337" w:id="55"/>
      <w:bookmarkEnd w:id="55"/>
      <w:r>
        <w:rPr>
          <w:rFonts w:ascii="微软雅黑" w:hAnsi="微软雅黑" w:cs="微软雅黑" w:eastAsia="微软雅黑"/>
          <w:b w:val="true"/>
          <w:sz w:val="30"/>
        </w:rPr>
        <w:t>3. 6  关键类介绍:</w:t>
      </w:r>
    </w:p>
    <w:p>
      <w:pPr>
        <w:spacing w:line="188" w:lineRule="auto"/>
        <w:ind w:left="420"/>
      </w:pPr>
      <w:bookmarkStart w:name="4537-1571735141113" w:id="56"/>
      <w:bookmarkEnd w:id="56"/>
      <w:r>
        <w:rPr>
          <w:b w:val="true"/>
          <w:color w:val="333333"/>
          <w:sz w:val="26"/>
          <w:highlight w:val="white"/>
        </w:rPr>
        <w:t>SqlSessionFactoryBuilder</w:t>
      </w:r>
    </w:p>
    <w:p>
      <w:pPr>
        <w:ind w:left="420"/>
      </w:pPr>
      <w:bookmarkStart w:name="9046-1571735141113" w:id="57"/>
      <w:bookmarkEnd w:id="57"/>
      <w:r>
        <w:rPr>
          <w:color w:val="333333"/>
          <w:highlight w:val="white"/>
        </w:rPr>
        <w:t>这个类可以被实例化、使用和丢弃，一旦创建了 SqlSessionFactory，就不再需要它了。 因此 SqlSessionFactoryBuilder 实例的最佳作用域是方法作用域（也就是局部方法变量）。 你可以重用 SqlSessionFactoryBuilder 来创建多个 SqlSessionFactory 实例，但是最好还是不要让其一直存在，以保证所有的 XML 解析资源可以被释放给更重要的事情。</w:t>
      </w:r>
    </w:p>
    <w:p>
      <w:pPr>
        <w:spacing w:line="188" w:lineRule="auto"/>
        <w:ind w:left="420"/>
      </w:pPr>
      <w:bookmarkStart w:name="3768-1571735141113" w:id="58"/>
      <w:bookmarkEnd w:id="58"/>
      <w:r>
        <w:rPr>
          <w:b w:val="true"/>
          <w:color w:val="333333"/>
          <w:sz w:val="26"/>
          <w:highlight w:val="white"/>
        </w:rPr>
        <w:t>SqlSessionFactory</w:t>
      </w:r>
    </w:p>
    <w:p>
      <w:pPr>
        <w:ind w:left="420"/>
      </w:pPr>
      <w:bookmarkStart w:name="8287-1571735141113" w:id="59"/>
      <w:bookmarkEnd w:id="59"/>
      <w:r>
        <w:rPr>
          <w:color w:val="333333"/>
          <w:highlight w:val="white"/>
        </w:rPr>
        <w:t>SqlSessionFactory 一旦被创建就应该在应用的运行期间一直存在，没有任何理由丢弃它或重新创建另一个实例。 使用 SqlSessionFactory 的最佳实践是在应用运行期间不要重复创建多次，多次重建 SqlSessionFactory 被视为一种代码“坏味道（bad smell）”。因此 SqlSessionFactory 的最佳作用域是应用作用域。 有很多方法可以做到，最简单的就是使用单例模式或者静态单例模式。</w:t>
      </w:r>
    </w:p>
    <w:p>
      <w:pPr>
        <w:spacing w:line="188" w:lineRule="auto"/>
        <w:ind w:left="420"/>
      </w:pPr>
      <w:bookmarkStart w:name="3479-1571735141113" w:id="60"/>
      <w:bookmarkEnd w:id="60"/>
      <w:r>
        <w:rPr>
          <w:b w:val="true"/>
          <w:color w:val="333333"/>
          <w:sz w:val="26"/>
          <w:highlight w:val="white"/>
        </w:rPr>
        <w:t>SqlSession</w:t>
      </w:r>
    </w:p>
    <w:p>
      <w:pPr>
        <w:ind w:left="420"/>
      </w:pPr>
      <w:bookmarkStart w:name="3638-1571735141113" w:id="61"/>
      <w:bookmarkEnd w:id="61"/>
      <w:r>
        <w:rPr>
          <w:color w:val="333333"/>
          <w:highlight w:val="white"/>
        </w:rPr>
        <w:t>每个线程都应该有它自己的 SqlSession 实例。SqlSession 的实例不是线程安全的，因此是不能被共享的，所以它的最佳的作用域是请求或方法作用域。 绝对不能将 SqlSession 实例的引用放在一个类的静态域，甚至一个类的实例变量也不行。 也绝不能将 SqlSession 实例的引用放在任何类型的托管作用域中，比如 Servlet 框架中的 HttpSession。 如果你现在正在使用一种 Web 框架，要考虑 SqlSession 放在一个和 HTTP 请求对象相似的作用域中。 换句话说，每次收到的 HTTP 请求，就可以打开一个 SqlSession，返回一个响应，就关闭它。 这个关闭操作是很重要的，你应该把这个关闭操作放到 finally 块中以确保每次都能执行关闭。 </w:t>
      </w:r>
    </w:p>
    <w:p>
      <w:pPr>
        <w:pStyle w:val="2"/>
        <w:spacing w:line="240" w:lineRule="auto" w:before="0" w:after="0"/>
      </w:pPr>
      <w:bookmarkStart w:name="0091-1571727126682" w:id="62"/>
      <w:bookmarkEnd w:id="62"/>
      <w:r>
        <w:rPr>
          <w:rFonts w:ascii="微软雅黑" w:hAnsi="微软雅黑" w:cs="微软雅黑" w:eastAsia="微软雅黑"/>
          <w:b w:val="true"/>
          <w:sz w:val="30"/>
        </w:rPr>
        <w:t>3.5 mybatis 配置文件详解</w:t>
      </w:r>
    </w:p>
    <w:p>
      <w:pPr>
        <w:pStyle w:val="3"/>
        <w:spacing w:line="240" w:lineRule="auto" w:before="0" w:after="0"/>
      </w:pPr>
      <w:bookmarkStart w:name="7249-1571735531434" w:id="63"/>
      <w:bookmarkEnd w:id="63"/>
      <w:r>
        <w:rPr>
          <w:rFonts w:ascii="微软雅黑" w:hAnsi="微软雅黑" w:cs="微软雅黑" w:eastAsia="微软雅黑"/>
          <w:b w:val="true"/>
          <w:sz w:val="24"/>
        </w:rPr>
        <w:t xml:space="preserve">    3.5.1 主配置详解：</w:t>
      </w:r>
    </w:p>
    <w:p>
      <w:pPr>
        <w:ind w:left="420"/>
      </w:pPr>
      <w:bookmarkStart w:name="2771-1571735364283" w:id="64"/>
      <w:bookmarkEnd w:id="64"/>
      <w:r>
        <w:rPr/>
        <w:t>&lt;?xml version="1.0" encoding="UTF-8"?&gt;</w:t>
      </w:r>
    </w:p>
    <w:p>
      <w:pPr>
        <w:ind w:left="420"/>
      </w:pPr>
      <w:bookmarkStart w:name="1960-1571736072618" w:id="65"/>
      <w:bookmarkEnd w:id="65"/>
      <w:r>
        <w:rPr/>
        <w:t>&lt;!DOCTYPE configuration</w:t>
      </w:r>
    </w:p>
    <w:p>
      <w:pPr>
        <w:ind w:left="420"/>
      </w:pPr>
      <w:bookmarkStart w:name="9020-1571736072618" w:id="66"/>
      <w:bookmarkEnd w:id="66"/>
      <w:r>
        <w:rPr/>
        <w:t>PUBLIC "-//mybatis.org//DTD Config 3.0//EN"</w:t>
      </w:r>
    </w:p>
    <w:p>
      <w:pPr>
        <w:ind w:left="420"/>
      </w:pPr>
      <w:bookmarkStart w:name="2668-1571736072618" w:id="67"/>
      <w:bookmarkEnd w:id="67"/>
      <w:r>
        <w:rPr/>
        <w:t>"http://mybatis.org/dtd/mybatis-3-config.dtd"&gt;</w:t>
      </w:r>
    </w:p>
    <w:p>
      <w:pPr>
        <w:ind w:left="420"/>
      </w:pPr>
      <w:bookmarkStart w:name="4594-1571736072618" w:id="68"/>
      <w:bookmarkEnd w:id="68"/>
      <w:r>
        <w:rPr/>
        <w:t>&lt;configuration&gt;</w:t>
      </w:r>
    </w:p>
    <w:p>
      <w:pPr>
        <w:ind w:left="840"/>
      </w:pPr>
      <w:bookmarkStart w:name="8419-1571736072618" w:id="69"/>
      <w:bookmarkEnd w:id="69"/>
      <w:r>
        <w:rPr/>
        <w:t>&lt;!--属性--&gt;</w:t>
      </w:r>
    </w:p>
    <w:p>
      <w:pPr>
        <w:ind w:left="840"/>
      </w:pPr>
      <w:bookmarkStart w:name="7043-1571736072618" w:id="70"/>
      <w:bookmarkEnd w:id="70"/>
      <w:r>
        <w:rPr/>
        <w:t>&lt;properties resource="jdbc.properties"&gt;&lt;/properties&gt;</w:t>
      </w:r>
    </w:p>
    <w:p>
      <w:pPr>
        <w:ind w:left="840"/>
      </w:pPr>
      <w:bookmarkStart w:name="4849-1571736072618" w:id="71"/>
      <w:bookmarkEnd w:id="71"/>
      <w:r>
        <w:rPr/>
        <w:t>&lt;!--全局的配置--&gt;</w:t>
      </w:r>
    </w:p>
    <w:p>
      <w:pPr>
        <w:ind w:left="840"/>
      </w:pPr>
      <w:bookmarkStart w:name="1020-1571736072618" w:id="72"/>
      <w:bookmarkEnd w:id="72"/>
      <w:r>
        <w:rPr/>
        <w:t>&lt;settings&gt;</w:t>
      </w:r>
    </w:p>
    <w:p>
      <w:pPr>
        <w:ind w:left="1260"/>
      </w:pPr>
      <w:bookmarkStart w:name="7980-1571736072619" w:id="73"/>
      <w:bookmarkEnd w:id="73"/>
      <w:r>
        <w:rPr/>
        <w:t>&lt;setting name="cacheEnabled" value="true"/&gt;</w:t>
      </w:r>
    </w:p>
    <w:p>
      <w:pPr>
        <w:ind w:left="1260"/>
      </w:pPr>
      <w:bookmarkStart w:name="9068-1571736072619" w:id="74"/>
      <w:bookmarkEnd w:id="74"/>
      <w:r>
        <w:rPr/>
        <w:t>&lt;setting name="logImpl" value="STDOUT_LOGGING" /&gt;</w:t>
      </w:r>
    </w:p>
    <w:p>
      <w:pPr>
        <w:ind w:left="840"/>
      </w:pPr>
      <w:bookmarkStart w:name="1374-1571736072619" w:id="75"/>
      <w:bookmarkEnd w:id="75"/>
      <w:r>
        <w:rPr/>
        <w:t>&lt;/settings&gt;</w:t>
      </w:r>
    </w:p>
    <w:p>
      <w:pPr>
        <w:ind w:left="840"/>
      </w:pPr>
      <w:bookmarkStart w:name="9880-1571736072619" w:id="76"/>
      <w:bookmarkEnd w:id="76"/>
      <w:r>
        <w:rPr/>
        <w:t>&lt;!--类型别名--&gt;</w:t>
      </w:r>
    </w:p>
    <w:p>
      <w:pPr>
        <w:ind w:left="840"/>
      </w:pPr>
      <w:bookmarkStart w:name="7841-1571736072619" w:id="77"/>
      <w:bookmarkEnd w:id="77"/>
      <w:r>
        <w:rPr/>
        <w:t>&lt;typeAliases&gt;</w:t>
      </w:r>
    </w:p>
    <w:p>
      <w:pPr>
        <w:ind w:left="840" w:firstLine="420"/>
      </w:pPr>
      <w:bookmarkStart w:name="8748-1571736072619" w:id="78"/>
      <w:bookmarkEnd w:id="78"/>
      <w:r>
        <w:rPr/>
        <w:t xml:space="preserve"> &lt;package name="com.aaa.entity" /&gt;</w:t>
      </w:r>
    </w:p>
    <w:p>
      <w:pPr>
        <w:ind w:left="840"/>
      </w:pPr>
      <w:bookmarkStart w:name="5000-1571736072619" w:id="79"/>
      <w:bookmarkEnd w:id="79"/>
      <w:r>
        <w:rPr/>
        <w:t>&lt;/typeAliases&gt;</w:t>
      </w:r>
    </w:p>
    <w:p>
      <w:pPr>
        <w:ind w:left="840"/>
      </w:pPr>
      <w:bookmarkStart w:name="6628-1571736072619" w:id="80"/>
      <w:bookmarkEnd w:id="80"/>
      <w:r>
        <w:rPr/>
        <w:t>&lt;!--环境：数据库，--&gt;</w:t>
      </w:r>
    </w:p>
    <w:p>
      <w:pPr>
        <w:ind w:left="840"/>
      </w:pPr>
      <w:bookmarkStart w:name="9697-1571736072619" w:id="81"/>
      <w:bookmarkEnd w:id="81"/>
      <w:r>
        <w:rPr/>
        <w:t>&lt;environments default="development"&gt;</w:t>
      </w:r>
    </w:p>
    <w:p>
      <w:pPr>
        <w:ind w:left="1680"/>
      </w:pPr>
      <w:bookmarkStart w:name="2137-1571736072619" w:id="82"/>
      <w:bookmarkEnd w:id="82"/>
      <w:r>
        <w:rPr/>
        <w:t>&lt;!--单个的数据库配置--&gt;</w:t>
      </w:r>
    </w:p>
    <w:p>
      <w:pPr>
        <w:ind w:left="1680"/>
      </w:pPr>
      <w:bookmarkStart w:name="9850-1571736072619" w:id="83"/>
      <w:bookmarkEnd w:id="83"/>
      <w:r>
        <w:rPr/>
        <w:t>&lt;environment id="development"&gt;</w:t>
      </w:r>
    </w:p>
    <w:p>
      <w:pPr>
        <w:ind w:left="1680"/>
      </w:pPr>
      <w:bookmarkStart w:name="6359-1571736072619" w:id="84"/>
      <w:bookmarkEnd w:id="84"/>
      <w:r>
        <w:rPr/>
        <w:t>&lt;!--事务管理器--&gt;</w:t>
      </w:r>
    </w:p>
    <w:p>
      <w:pPr>
        <w:ind w:left="1680"/>
      </w:pPr>
      <w:bookmarkStart w:name="9543-1571736072619" w:id="85"/>
      <w:bookmarkEnd w:id="85"/>
      <w:r>
        <w:rPr/>
        <w:t>&lt;transactionManager type="JDBC"/&gt;</w:t>
      </w:r>
    </w:p>
    <w:p>
      <w:pPr>
        <w:ind w:left="1680"/>
      </w:pPr>
      <w:bookmarkStart w:name="2414-1571736072619" w:id="86"/>
      <w:bookmarkEnd w:id="86"/>
      <w:r>
        <w:rPr/>
        <w:t>&lt;!--数据源：连接池技术--&gt;</w:t>
      </w:r>
    </w:p>
    <w:p>
      <w:pPr>
        <w:ind w:left="1680"/>
      </w:pPr>
      <w:bookmarkStart w:name="3572-1571736072619" w:id="87"/>
      <w:bookmarkEnd w:id="87"/>
      <w:r>
        <w:rPr/>
        <w:t>&lt;dataSource type="POOLED"&gt;</w:t>
      </w:r>
    </w:p>
    <w:p>
      <w:pPr>
        <w:ind w:left="2100"/>
      </w:pPr>
      <w:bookmarkStart w:name="4189-1571736072619" w:id="88"/>
      <w:bookmarkEnd w:id="88"/>
      <w:r>
        <w:rPr/>
        <w:t>&lt;property name="driver" value="${driver}"/&gt;</w:t>
      </w:r>
    </w:p>
    <w:p>
      <w:pPr>
        <w:ind w:left="2100"/>
      </w:pPr>
      <w:bookmarkStart w:name="3959-1571736072619" w:id="89"/>
      <w:bookmarkEnd w:id="89"/>
      <w:r>
        <w:rPr/>
        <w:t>&lt;property name="url" value="${url}"/&gt;</w:t>
      </w:r>
    </w:p>
    <w:p>
      <w:pPr>
        <w:ind w:left="2100"/>
      </w:pPr>
      <w:bookmarkStart w:name="6326-1571736072619" w:id="90"/>
      <w:bookmarkEnd w:id="90"/>
      <w:r>
        <w:rPr/>
        <w:t>&lt;property name="username" value="${username}"/&gt;</w:t>
      </w:r>
    </w:p>
    <w:p>
      <w:pPr>
        <w:ind w:left="2100"/>
      </w:pPr>
      <w:bookmarkStart w:name="4044-1571736072619" w:id="91"/>
      <w:bookmarkEnd w:id="91"/>
      <w:r>
        <w:rPr/>
        <w:t>&lt;property name="password" value="${password}"/&gt;</w:t>
      </w:r>
    </w:p>
    <w:p>
      <w:pPr>
        <w:ind w:left="1680"/>
      </w:pPr>
      <w:bookmarkStart w:name="1055-1571736072619" w:id="92"/>
      <w:bookmarkEnd w:id="92"/>
      <w:r>
        <w:rPr/>
        <w:t>&lt;/dataSource&gt;</w:t>
      </w:r>
    </w:p>
    <w:p>
      <w:pPr>
        <w:ind w:left="1680"/>
      </w:pPr>
      <w:bookmarkStart w:name="6739-1571736072619" w:id="93"/>
      <w:bookmarkEnd w:id="93"/>
      <w:r>
        <w:rPr/>
        <w:t>&lt;/environment&gt;</w:t>
      </w:r>
    </w:p>
    <w:p>
      <w:pPr>
        <w:ind w:left="840"/>
      </w:pPr>
      <w:bookmarkStart w:name="7586-1571736072619" w:id="94"/>
      <w:bookmarkEnd w:id="94"/>
      <w:r>
        <w:rPr/>
        <w:t xml:space="preserve">      &lt;/environments&gt;</w:t>
      </w:r>
    </w:p>
    <w:p>
      <w:pPr>
        <w:ind w:left="840"/>
      </w:pPr>
      <w:bookmarkStart w:name="6868-1571736072619" w:id="95"/>
      <w:bookmarkEnd w:id="95"/>
      <w:r>
        <w:rPr/>
        <w:t>&lt;mappers&gt;</w:t>
      </w:r>
    </w:p>
    <w:p>
      <w:pPr>
        <w:ind w:left="840" w:firstLine="420"/>
      </w:pPr>
      <w:bookmarkStart w:name="8390-1571736072619" w:id="96"/>
      <w:bookmarkEnd w:id="96"/>
      <w:r>
        <w:rPr/>
        <w:t>&lt;mapper resource="com/aaa/dao/DeptMapper.xml"/&gt;</w:t>
      </w:r>
    </w:p>
    <w:p>
      <w:pPr>
        <w:ind w:left="840"/>
      </w:pPr>
      <w:bookmarkStart w:name="9312-1571736072619" w:id="97"/>
      <w:bookmarkEnd w:id="97"/>
      <w:r>
        <w:rPr/>
        <w:t>&lt;/mappers&gt;</w:t>
      </w:r>
    </w:p>
    <w:p>
      <w:pPr>
        <w:ind w:left="420"/>
      </w:pPr>
      <w:bookmarkStart w:name="2075-1571736072619" w:id="98"/>
      <w:bookmarkEnd w:id="98"/>
      <w:r>
        <w:rPr/>
        <w:t>&lt;/configuration&gt;</w:t>
      </w:r>
    </w:p>
    <w:p>
      <w:pPr>
        <w:pStyle w:val="3"/>
        <w:spacing w:line="240" w:lineRule="auto" w:before="0" w:after="0"/>
      </w:pPr>
      <w:bookmarkStart w:name="4351-1571735469254" w:id="99"/>
      <w:bookmarkEnd w:id="99"/>
      <w:r>
        <w:rPr>
          <w:rFonts w:ascii="微软雅黑" w:hAnsi="微软雅黑" w:cs="微软雅黑" w:eastAsia="微软雅黑"/>
          <w:b w:val="true"/>
          <w:sz w:val="24"/>
        </w:rPr>
        <w:t>3.5.2 mapper文件详解：</w:t>
      </w:r>
    </w:p>
    <w:p>
      <w:pPr/>
      <w:bookmarkStart w:name="5830-1571727190520" w:id="100"/>
      <w:bookmarkEnd w:id="100"/>
      <w:r>
        <w:rPr/>
        <w:t xml:space="preserve">     可配置标签：</w:t>
      </w:r>
    </w:p>
    <w:p>
      <w:pPr>
        <w:spacing w:line="229" w:lineRule="auto"/>
        <w:ind w:left="840"/>
      </w:pPr>
      <w:bookmarkStart w:name="9046-1571727935250" w:id="101"/>
      <w:bookmarkEnd w:id="101"/>
      <w:r>
        <w:rPr/>
        <w:t>cache – 对给定命名空间的缓存配置。</w:t>
      </w:r>
    </w:p>
    <w:p>
      <w:pPr>
        <w:spacing w:line="229" w:lineRule="auto"/>
        <w:ind w:left="840"/>
      </w:pPr>
      <w:bookmarkStart w:name="3069-1571736668775" w:id="102"/>
      <w:bookmarkEnd w:id="102"/>
      <w:r>
        <w:rPr/>
        <w:t>cache-ref – 对其他命名空间缓存配置的引用（已经不用了）。</w:t>
      </w:r>
    </w:p>
    <w:p>
      <w:pPr>
        <w:spacing w:line="229" w:lineRule="auto"/>
        <w:ind w:left="840"/>
      </w:pPr>
      <w:bookmarkStart w:name="6951-1571736668775" w:id="103"/>
      <w:bookmarkEnd w:id="103"/>
      <w:r>
        <w:rPr/>
        <w:t>resultMap – 是最复杂也是最强大的元素，用来描述如何从数据库结果集中来加载对象。</w:t>
      </w:r>
    </w:p>
    <w:p>
      <w:pPr>
        <w:spacing w:line="229" w:lineRule="auto"/>
        <w:ind w:left="840"/>
      </w:pPr>
      <w:bookmarkStart w:name="5270-1571736668775" w:id="104"/>
      <w:bookmarkEnd w:id="104"/>
      <w:r>
        <w:rPr/>
        <w:t>parameterMap – 已被废弃！老式风格的参数映射。更好的办法是使用内联参数，此元素可能在将来被移除。文档中不会介绍此元素。</w:t>
      </w:r>
    </w:p>
    <w:p>
      <w:pPr>
        <w:spacing w:line="229" w:lineRule="auto"/>
        <w:ind w:left="840"/>
      </w:pPr>
      <w:bookmarkStart w:name="2726-1571736668775" w:id="105"/>
      <w:bookmarkEnd w:id="105"/>
      <w:r>
        <w:rPr/>
        <w:t>sql – 可被其他语句引用的可重用语句块。</w:t>
      </w:r>
    </w:p>
    <w:p>
      <w:pPr>
        <w:spacing w:line="229" w:lineRule="auto"/>
        <w:ind w:left="840"/>
      </w:pPr>
      <w:bookmarkStart w:name="6482-1571736668775" w:id="106"/>
      <w:bookmarkEnd w:id="106"/>
      <w:r>
        <w:rPr/>
        <w:t>insert – 映射插入语句</w:t>
      </w:r>
    </w:p>
    <w:p>
      <w:pPr>
        <w:spacing w:line="229" w:lineRule="auto"/>
        <w:ind w:left="840"/>
      </w:pPr>
      <w:bookmarkStart w:name="4299-1571736668775" w:id="107"/>
      <w:bookmarkEnd w:id="107"/>
      <w:r>
        <w:rPr/>
        <w:t>update – 映射更新语句</w:t>
      </w:r>
    </w:p>
    <w:p>
      <w:pPr>
        <w:spacing w:line="229" w:lineRule="auto"/>
        <w:ind w:left="840"/>
      </w:pPr>
      <w:bookmarkStart w:name="5110-1571736668775" w:id="108"/>
      <w:bookmarkEnd w:id="108"/>
      <w:r>
        <w:rPr/>
        <w:t>delete – 映射删除语句</w:t>
      </w:r>
    </w:p>
    <w:p>
      <w:pPr>
        <w:spacing w:line="229" w:lineRule="auto"/>
        <w:ind w:left="840"/>
      </w:pPr>
      <w:bookmarkStart w:name="6781-1571736668775" w:id="109"/>
      <w:bookmarkEnd w:id="109"/>
      <w:r>
        <w:rPr/>
        <w:t>select – 映射查询语句</w:t>
      </w:r>
    </w:p>
    <w:p>
      <w:pPr/>
      <w:bookmarkStart w:name="6961-1571727249251" w:id="110"/>
      <w:bookmarkEnd w:id="110"/>
      <w:r>
        <w:rPr/>
        <w:t xml:space="preserve">    标签的属性描述： </w:t>
      </w:r>
    </w:p>
    <w:p>
      <w:pPr>
        <w:ind w:left="840"/>
      </w:pPr>
      <w:bookmarkStart w:name="1781-1571727249251" w:id="111"/>
      <w:bookmarkEnd w:id="111"/>
      <w:r>
        <w:rPr/>
        <w:t>1）id：命名空间中唯一的标识符，可以来引用该条语句 也是接口的方法名称</w:t>
      </w:r>
    </w:p>
    <w:p>
      <w:pPr>
        <w:ind w:left="840"/>
      </w:pPr>
      <w:bookmarkStart w:name="8070-1571727249251" w:id="112"/>
      <w:bookmarkEnd w:id="112"/>
      <w:r>
        <w:rPr/>
        <w:t>2）parameterType：这里设置传入该条语句的参数类的完全限定名或者普通java类型 </w:t>
      </w:r>
    </w:p>
    <w:p>
      <w:pPr>
        <w:ind w:left="840"/>
      </w:pPr>
      <w:bookmarkStart w:name="4580-1571727249251" w:id="113"/>
      <w:bookmarkEnd w:id="113"/>
      <w:r>
        <w:rPr/>
        <w:t>3）resultType：返回结果的类的完全限定名或者普通java类型 </w:t>
      </w:r>
    </w:p>
    <w:p>
      <w:pPr>
        <w:ind w:left="840"/>
      </w:pPr>
      <w:bookmarkStart w:name="4655-1571727249251" w:id="114"/>
      <w:bookmarkEnd w:id="114"/>
      <w:r>
        <w:rPr/>
        <w:t>4）resultMap：外部resultMap的命名引用，结果集的映射是Mybatis最强大的特性 </w:t>
      </w:r>
    </w:p>
    <w:p>
      <w:pPr>
        <w:ind w:left="840"/>
      </w:pPr>
      <w:bookmarkStart w:name="8745-1571727249251" w:id="115"/>
      <w:bookmarkEnd w:id="115"/>
      <w:r>
        <w:rPr/>
        <w:t>5）flushCache：如果设置为true,则任何时候该语句被调用，都会导致本地缓存和二级缓存都被清空。默认是false </w:t>
      </w:r>
    </w:p>
    <w:p>
      <w:pPr>
        <w:ind w:left="840"/>
      </w:pPr>
      <w:bookmarkStart w:name="8851-1571727249251" w:id="116"/>
      <w:bookmarkEnd w:id="116"/>
      <w:r>
        <w:rPr/>
        <w:t>6）useCache：如果设置为true，将会导致本条语句的结果被二级缓存。默认是true </w:t>
      </w:r>
    </w:p>
    <w:p>
      <w:pPr>
        <w:ind w:left="840"/>
      </w:pPr>
      <w:bookmarkStart w:name="4820-1571727249251" w:id="117"/>
      <w:bookmarkEnd w:id="117"/>
      <w:r>
        <w:rPr/>
        <w:t>7）timeout：抛出异常之前，驱动程序等待数据库返回请求结果的秒数 </w:t>
      </w:r>
    </w:p>
    <w:p>
      <w:pPr/>
      <w:bookmarkStart w:name="7827-1571726629919" w:id="118"/>
      <w:bookmarkEnd w:id="118"/>
      <w:r>
        <w:rPr>
          <w:b w:val="true"/>
          <w:sz w:val="42"/>
        </w:rPr>
        <w:t>4、本章总结</w:t>
      </w:r>
    </w:p>
    <w:p>
      <w:pPr/>
      <w:bookmarkStart w:name="3985-1571725751072" w:id="119"/>
      <w:bookmarkEnd w:id="119"/>
      <w:r>
        <w:rPr>
          <w:b w:val="true"/>
          <w:sz w:val="32"/>
        </w:rPr>
        <w:t>4.1 总结本章知识点</w:t>
      </w:r>
    </w:p>
    <w:p>
      <w:pPr/>
      <w:bookmarkStart w:name="0062-1571725751072" w:id="120"/>
      <w:bookmarkEnd w:id="120"/>
      <w:r>
        <w:rPr>
          <w:b w:val="true"/>
          <w:sz w:val="32"/>
        </w:rPr>
        <w:t>4.2 面试题答案</w:t>
      </w:r>
    </w:p>
    <w:p>
      <w:pPr/>
      <w:bookmarkStart w:name="3031-1571725751072" w:id="121"/>
      <w:bookmarkEnd w:id="121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2" Target="styles.xml" Type="http://schemas.openxmlformats.org/officeDocument/2006/relationships/styles"/>
<Relationship Id="rId3" Target="https://mybatis.org/mybatis-3/zh/getting-started.html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jpe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2020-09-14T04:08:35Z</dcterms:created>
  <dc:creator>Apache POI</dc:creator>
</cp:coreProperties>
</file>