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587350493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345E3C10" w14:textId="04544105" w:rsidR="000A7459" w:rsidRDefault="000A7459">
          <w:pPr>
            <w:pStyle w:val="NoSpacing"/>
            <w:rPr>
              <w:sz w:val="2"/>
            </w:rPr>
          </w:pPr>
        </w:p>
        <w:p w14:paraId="1E32FC72" w14:textId="77777777" w:rsidR="000A7459" w:rsidRDefault="000A74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B5198" wp14:editId="3E46063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47365E4" w14:textId="533F6D88" w:rsidR="000A7459" w:rsidRDefault="000A745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p w14:paraId="7A18B3DE" w14:textId="7D312935" w:rsidR="000A7459" w:rsidRDefault="000A745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Proyecto Fase 2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20B94167" w14:textId="77777777" w:rsidR="000A7459" w:rsidRDefault="000A745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50B51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47365E4" w14:textId="533F6D88" w:rsidR="000A7459" w:rsidRDefault="000A745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p w14:paraId="7A18B3DE" w14:textId="7D312935" w:rsidR="000A7459" w:rsidRDefault="000A7459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Proyecto Fase 2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20B94167" w14:textId="77777777" w:rsidR="000A7459" w:rsidRDefault="000A745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F6854B4" wp14:editId="00863B2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15116EF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7549A" wp14:editId="20957C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99C93B" w14:textId="48A79EBD" w:rsidR="000A7459" w:rsidRDefault="000A745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Universidad de San Carlos de Guatemala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4C98785" w14:textId="3A320669" w:rsidR="000A7459" w:rsidRDefault="000A745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Ariel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Rubelce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Macario Coronado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97549A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699C93B" w14:textId="48A79EBD" w:rsidR="000A7459" w:rsidRDefault="000A745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Universidad de San Carlos de Guatemala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4C98785" w14:textId="3A320669" w:rsidR="000A7459" w:rsidRDefault="000A745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Ariel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Rubelce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Macario Coronado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CB87253" w14:textId="21CA972E" w:rsidR="000A7459" w:rsidRDefault="000A7459">
          <w:r>
            <w:br w:type="page"/>
          </w:r>
        </w:p>
      </w:sdtContent>
    </w:sdt>
    <w:p w14:paraId="6BFE448A" w14:textId="3E4CA687" w:rsidR="000E4FDE" w:rsidRDefault="000E4FDE" w:rsidP="000E4FDE">
      <w:pPr>
        <w:pStyle w:val="Heading1"/>
      </w:pPr>
      <w:r>
        <w:lastRenderedPageBreak/>
        <w:t>Requerimientos del sistema.</w:t>
      </w:r>
    </w:p>
    <w:p w14:paraId="2BE8B78E" w14:textId="56AB644D" w:rsidR="00F41175" w:rsidRDefault="00F41175" w:rsidP="000E4FDE">
      <w:r>
        <w:t xml:space="preserve">Los requerimientos del sistema son la cantidad de </w:t>
      </w:r>
      <w:proofErr w:type="spellStart"/>
      <w:r>
        <w:t>ram</w:t>
      </w:r>
      <w:proofErr w:type="spellEnd"/>
      <w:r>
        <w:t>, el sistema operativo y la aplicación que se necesitan.</w:t>
      </w:r>
    </w:p>
    <w:p w14:paraId="02A4CF48" w14:textId="4D02A180" w:rsidR="00F41175" w:rsidRDefault="00F41175" w:rsidP="00F41175">
      <w:pPr>
        <w:pStyle w:val="ListParagraph"/>
        <w:numPr>
          <w:ilvl w:val="0"/>
          <w:numId w:val="1"/>
        </w:numPr>
      </w:pPr>
      <w:r>
        <w:t>Computadora con al menos 4 GB de RAM.</w:t>
      </w:r>
    </w:p>
    <w:p w14:paraId="78206C61" w14:textId="57161341" w:rsidR="00F41175" w:rsidRDefault="00F41175" w:rsidP="00F41175">
      <w:pPr>
        <w:pStyle w:val="ListParagraph"/>
        <w:numPr>
          <w:ilvl w:val="0"/>
          <w:numId w:val="1"/>
        </w:numPr>
      </w:pPr>
      <w:r>
        <w:t>Cualquier sistema operativo.</w:t>
      </w:r>
    </w:p>
    <w:p w14:paraId="04ED86A0" w14:textId="20ED03D1" w:rsidR="00F41175" w:rsidRDefault="00F41175" w:rsidP="00F41175">
      <w:pPr>
        <w:pStyle w:val="ListParagraph"/>
        <w:numPr>
          <w:ilvl w:val="0"/>
          <w:numId w:val="1"/>
        </w:numPr>
      </w:pPr>
      <w:r>
        <w:t>Cualquier explorador</w:t>
      </w:r>
    </w:p>
    <w:p w14:paraId="3FB81F53" w14:textId="366EA39A" w:rsidR="00F41175" w:rsidRDefault="00F41175" w:rsidP="00F41175">
      <w:pPr>
        <w:pStyle w:val="ListParagraph"/>
        <w:numPr>
          <w:ilvl w:val="0"/>
          <w:numId w:val="1"/>
        </w:numPr>
      </w:pPr>
      <w:r>
        <w:t>Python.</w:t>
      </w:r>
    </w:p>
    <w:p w14:paraId="4D87210A" w14:textId="77777777" w:rsidR="00F41175" w:rsidRPr="000E4FDE" w:rsidRDefault="00F41175" w:rsidP="00F41175"/>
    <w:p w14:paraId="3A7DA665" w14:textId="557F893D" w:rsidR="00D90B0C" w:rsidRDefault="000E4FDE" w:rsidP="000E4FDE">
      <w:pPr>
        <w:pStyle w:val="Heading1"/>
      </w:pPr>
      <w:r>
        <w:t>Como usar la aplicación.</w:t>
      </w:r>
    </w:p>
    <w:p w14:paraId="18C0BB6F" w14:textId="0758253E" w:rsidR="009775A7" w:rsidRPr="009775A7" w:rsidRDefault="009775A7" w:rsidP="009775A7">
      <w:r>
        <w:t>Para iniciar con la aplicación debemos de direccionarnos a la siguiente dirección, la cual nos mostrar la siguiente vista, donde podemos observar el top 10 de jugadores, los últimos 10 juegos y los jugadores que están participando, esta vista se refiere a TIDB.</w:t>
      </w:r>
    </w:p>
    <w:p w14:paraId="27F3A84B" w14:textId="77777777" w:rsidR="009775A7" w:rsidRDefault="009775A7" w:rsidP="009775A7">
      <w:pPr>
        <w:jc w:val="center"/>
      </w:pPr>
      <w:r>
        <w:rPr>
          <w:noProof/>
        </w:rPr>
        <w:drawing>
          <wp:inline distT="0" distB="0" distL="0" distR="0" wp14:anchorId="6E7A6BDD" wp14:editId="1D252F21">
            <wp:extent cx="4848045" cy="24170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30" cy="242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A0ED" w14:textId="1E67D12C" w:rsidR="009775A7" w:rsidRDefault="009775A7" w:rsidP="000E4FDE">
      <w:r>
        <w:t xml:space="preserve">La siguiente visita se nos muestra que nos muestra básicamente la misma información solo que este nos muestra los reportes de la base de daos de </w:t>
      </w:r>
      <w:proofErr w:type="spellStart"/>
      <w:r>
        <w:t>redis</w:t>
      </w:r>
      <w:proofErr w:type="spellEnd"/>
      <w:r>
        <w:t>.</w:t>
      </w:r>
    </w:p>
    <w:p w14:paraId="76546306" w14:textId="77777777" w:rsidR="009775A7" w:rsidRDefault="009775A7" w:rsidP="000E4FDE"/>
    <w:p w14:paraId="35ADFF0A" w14:textId="498C1EEF" w:rsidR="000E4FDE" w:rsidRPr="000E4FDE" w:rsidRDefault="009775A7" w:rsidP="009775A7">
      <w:pPr>
        <w:jc w:val="center"/>
      </w:pPr>
      <w:r>
        <w:rPr>
          <w:noProof/>
        </w:rPr>
        <w:drawing>
          <wp:inline distT="0" distB="0" distL="0" distR="0" wp14:anchorId="0F308410" wp14:editId="442A321D">
            <wp:extent cx="5029200" cy="2590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542" cy="259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FDE" w:rsidRPr="000E4FDE" w:rsidSect="000A745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10D8C"/>
    <w:multiLevelType w:val="hybridMultilevel"/>
    <w:tmpl w:val="D3F61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01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59"/>
    <w:rsid w:val="000A7459"/>
    <w:rsid w:val="000E4FDE"/>
    <w:rsid w:val="007D66FF"/>
    <w:rsid w:val="009775A7"/>
    <w:rsid w:val="00AD6CCB"/>
    <w:rsid w:val="00B67C9B"/>
    <w:rsid w:val="00D90B0C"/>
    <w:rsid w:val="00F4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DE7C"/>
  <w15:chartTrackingRefBased/>
  <w15:docId w15:val="{4222EA21-A80C-4860-BE58-74F928E8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7459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0A7459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0E4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San Carlos de Guatemala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Proyecto Fase 2</dc:subject>
  <dc:creator>Ariel</dc:creator>
  <cp:keywords/>
  <dc:description/>
  <cp:lastModifiedBy>Ariel</cp:lastModifiedBy>
  <cp:revision>1</cp:revision>
  <dcterms:created xsi:type="dcterms:W3CDTF">2022-04-20T20:31:00Z</dcterms:created>
  <dcterms:modified xsi:type="dcterms:W3CDTF">2022-04-20T21:13:00Z</dcterms:modified>
  <cp:category>Ariel Rubelce Macario Coronado</cp:category>
</cp:coreProperties>
</file>