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63D1EF" w14:textId="77777777" w:rsidR="00F75652" w:rsidRDefault="00B511B2">
      <w:pPr>
        <w:spacing w:after="40"/>
        <w:jc w:val="center"/>
      </w:pPr>
      <w:r>
        <w:rPr>
          <w:b/>
          <w:color w:val="1C3459"/>
          <w:sz w:val="38"/>
        </w:rPr>
        <w:t>QUY TẮC NHẮC SỰ KIỆN</w:t>
      </w:r>
    </w:p>
    <w:p w14:paraId="25798874" w14:textId="77777777" w:rsidR="00F75652" w:rsidRDefault="00B511B2">
      <w:pPr>
        <w:spacing w:after="280"/>
        <w:jc w:val="center"/>
      </w:pPr>
      <w:r>
        <w:rPr>
          <w:i/>
          <w:color w:val="555555"/>
          <w:sz w:val="23"/>
        </w:rPr>
        <w:t>Áp dụng cho Sinh nhật / Đám giỗ / Ngày kỷ niệm</w:t>
      </w:r>
    </w:p>
    <w:p w14:paraId="4274A0AF" w14:textId="77777777" w:rsidR="00F75652" w:rsidRDefault="00B511B2">
      <w:pPr>
        <w:pStyle w:val="Heading1"/>
        <w:spacing w:before="240" w:after="100"/>
      </w:pPr>
      <w:r>
        <w:rPr>
          <w:rFonts w:ascii="Arial" w:eastAsia="Arial" w:hAnsi="Arial"/>
          <w:color w:val="1C3459"/>
          <w:sz w:val="30"/>
        </w:rPr>
        <w:t>1. Nguyên tắc chung</w:t>
      </w:r>
    </w:p>
    <w:p w14:paraId="0F452B8D" w14:textId="77777777" w:rsidR="00F75652" w:rsidRDefault="00B511B2">
      <w:pPr>
        <w:spacing w:after="100" w:line="259" w:lineRule="auto"/>
      </w:pPr>
      <w:r>
        <w:t>Notification hệ thống chỉ dùng để báo ngắn gọn và kéo người dùng vào app. Các lựa chọn xử lý nhắc lại không đặt trên notification hệ thống, mà đặt trong màn hình nhắc sự kiện của app.</w:t>
      </w:r>
    </w:p>
    <w:p w14:paraId="6BA468C2" w14:textId="74E7BC6E" w:rsidR="00F75652" w:rsidRDefault="00B511B2">
      <w:pPr>
        <w:spacing w:after="100" w:line="259" w:lineRule="auto"/>
      </w:pPr>
      <w:r>
        <w:t>Không dùng nút “Xem chi tiết” trong màn hình nhắc sự kiện. Khi người dùng bấm notification, app mở thẳng màn hình nhắc sự kiện để xử lý.</w:t>
      </w:r>
    </w:p>
    <w:p w14:paraId="7934CBC2" w14:textId="05EC8059" w:rsidR="00607467" w:rsidRDefault="00607467">
      <w:pPr>
        <w:spacing w:after="100" w:line="259" w:lineRule="auto"/>
      </w:pPr>
      <w:r>
        <w:t>Quy t</w:t>
      </w:r>
      <w:r w:rsidRPr="00607467">
        <w:t>ắc</w:t>
      </w:r>
      <w:r>
        <w:t xml:space="preserve"> n</w:t>
      </w:r>
      <w:r w:rsidRPr="00607467">
        <w:t>à</w:t>
      </w:r>
      <w:r>
        <w:t>y ch</w:t>
      </w:r>
      <w:r w:rsidRPr="00607467">
        <w:t>ỉ</w:t>
      </w:r>
      <w:r>
        <w:t xml:space="preserve"> xem x</w:t>
      </w:r>
      <w:r w:rsidRPr="00607467">
        <w:t>é</w:t>
      </w:r>
      <w:r>
        <w:t>t c</w:t>
      </w:r>
      <w:r w:rsidRPr="00607467">
        <w:t>á</w:t>
      </w:r>
      <w:r>
        <w:t>c s</w:t>
      </w:r>
      <w:r w:rsidRPr="00607467">
        <w:t>ự</w:t>
      </w:r>
      <w:r>
        <w:t xml:space="preserve"> ki</w:t>
      </w:r>
      <w:r w:rsidRPr="00607467">
        <w:t>ện</w:t>
      </w:r>
      <w:r>
        <w:t xml:space="preserve"> s</w:t>
      </w:r>
      <w:r w:rsidRPr="00607467">
        <w:t>ắ</w:t>
      </w:r>
      <w:r>
        <w:t>p di</w:t>
      </w:r>
      <w:r w:rsidRPr="00607467">
        <w:t>ễ</w:t>
      </w:r>
      <w:r>
        <w:t>n ra v</w:t>
      </w:r>
      <w:r w:rsidRPr="00607467">
        <w:t>ớ</w:t>
      </w:r>
      <w:r>
        <w:t>i th</w:t>
      </w:r>
      <w:r w:rsidRPr="00607467">
        <w:t>ờ</w:t>
      </w:r>
      <w:r>
        <w:t>i gian c</w:t>
      </w:r>
      <w:r w:rsidRPr="00607467">
        <w:t>ò</w:t>
      </w:r>
      <w:r>
        <w:t>n l</w:t>
      </w:r>
      <w:r w:rsidRPr="00607467">
        <w:t>ại</w:t>
      </w:r>
      <w:r>
        <w:t xml:space="preserve"> </w:t>
      </w:r>
      <w:r w:rsidR="00A05AB1">
        <w:t>&lt;= 24 gi</w:t>
      </w:r>
      <w:r w:rsidR="00A05AB1" w:rsidRPr="00A05AB1">
        <w:t>ờ</w:t>
      </w:r>
      <w:r w:rsidR="00A05AB1">
        <w:t>.</w:t>
      </w:r>
    </w:p>
    <w:p w14:paraId="5D047919" w14:textId="09E983EE" w:rsidR="00825C7A" w:rsidRDefault="00825C7A">
      <w:pPr>
        <w:spacing w:after="100" w:line="259" w:lineRule="auto"/>
      </w:pPr>
      <w:r w:rsidRPr="00825C7A">
        <w:t>Á</w:t>
      </w:r>
      <w:r>
        <w:t>p d</w:t>
      </w:r>
      <w:r w:rsidRPr="00825C7A">
        <w:t>ụng</w:t>
      </w:r>
      <w:r>
        <w:t xml:space="preserve"> th</w:t>
      </w:r>
      <w:r w:rsidRPr="00825C7A">
        <w:t>ố</w:t>
      </w:r>
      <w:r>
        <w:t>ng nh</w:t>
      </w:r>
      <w:r w:rsidRPr="00825C7A">
        <w:t>ấ</w:t>
      </w:r>
      <w:r>
        <w:t>t cho c</w:t>
      </w:r>
      <w:r w:rsidRPr="00825C7A">
        <w:t>ả</w:t>
      </w:r>
      <w:r>
        <w:t xml:space="preserve"> 3 lo</w:t>
      </w:r>
      <w:r w:rsidRPr="00825C7A">
        <w:t>ại</w:t>
      </w:r>
      <w:r>
        <w:t xml:space="preserve"> s</w:t>
      </w:r>
      <w:r w:rsidRPr="00825C7A">
        <w:t>ự</w:t>
      </w:r>
      <w:r>
        <w:t xml:space="preserve"> ki</w:t>
      </w:r>
      <w:r w:rsidRPr="00825C7A">
        <w:t>ện</w:t>
      </w:r>
      <w:r>
        <w:t>, kh</w:t>
      </w:r>
      <w:r w:rsidRPr="00825C7A">
        <w:t>ô</w:t>
      </w:r>
      <w:r>
        <w:t>ng c</w:t>
      </w:r>
      <w:r w:rsidRPr="00825C7A">
        <w:t>ò</w:t>
      </w:r>
      <w:r>
        <w:t>n t</w:t>
      </w:r>
      <w:r w:rsidRPr="00825C7A">
        <w:t>á</w:t>
      </w:r>
      <w:r>
        <w:t>c ri</w:t>
      </w:r>
      <w:r w:rsidRPr="00825C7A">
        <w:t>ê</w:t>
      </w:r>
      <w:r>
        <w:t>ng lu</w:t>
      </w:r>
      <w:r w:rsidRPr="00825C7A">
        <w:t>ồ</w:t>
      </w:r>
      <w:r>
        <w:t>ng cho 2 l</w:t>
      </w:r>
      <w:r w:rsidRPr="00825C7A">
        <w:t>oại</w:t>
      </w:r>
      <w:r>
        <w:t xml:space="preserve"> s</w:t>
      </w:r>
      <w:r w:rsidRPr="00825C7A">
        <w:t>ự</w:t>
      </w:r>
      <w:r>
        <w:t xml:space="preserve"> ki</w:t>
      </w:r>
      <w:r w:rsidRPr="00825C7A">
        <w:t>ện</w:t>
      </w:r>
      <w:r>
        <w:t>: Sinh nh</w:t>
      </w:r>
      <w:r w:rsidRPr="00825C7A">
        <w:t>ật</w:t>
      </w:r>
      <w:r>
        <w:t xml:space="preserve"> v</w:t>
      </w:r>
      <w:r w:rsidRPr="00825C7A">
        <w:t>à</w:t>
      </w:r>
      <w:r>
        <w:t xml:space="preserve"> </w:t>
      </w:r>
      <w:r w:rsidRPr="00825C7A">
        <w:t>đá</w:t>
      </w:r>
      <w:r>
        <w:t>m gi</w:t>
      </w:r>
      <w:r w:rsidRPr="00825C7A">
        <w:t>ỗ</w:t>
      </w:r>
      <w:r>
        <w:t xml:space="preserve"> </w:t>
      </w:r>
      <w:r w:rsidR="00A77B88">
        <w:t>nh</w:t>
      </w:r>
      <w:r w:rsidR="00A77B88" w:rsidRPr="00A77B88">
        <w:t>ư</w:t>
      </w:r>
      <w:r w:rsidR="00A77B88">
        <w:t xml:space="preserve"> tr</w:t>
      </w:r>
      <w:r w:rsidR="00A77B88" w:rsidRPr="00A77B88">
        <w:t>ước</w:t>
      </w:r>
      <w:r w:rsidR="00A77B88">
        <w:t xml:space="preserve"> </w:t>
      </w:r>
      <w:r>
        <w:t>n</w:t>
      </w:r>
      <w:r w:rsidRPr="00825C7A">
        <w:t>ữa</w:t>
      </w:r>
      <w:r>
        <w:t>.</w:t>
      </w:r>
    </w:p>
    <w:p w14:paraId="1D53BE95" w14:textId="77777777" w:rsidR="00F75652" w:rsidRDefault="00B511B2">
      <w:pPr>
        <w:pStyle w:val="Heading2"/>
        <w:spacing w:before="160" w:after="100"/>
      </w:pPr>
      <w:r>
        <w:rPr>
          <w:rFonts w:ascii="Arial" w:eastAsia="Arial" w:hAnsi="Arial"/>
          <w:color w:val="2A4B78"/>
          <w:sz w:val="25"/>
        </w:rPr>
        <w:t>Mẫu notification hệ thống</w:t>
      </w:r>
    </w:p>
    <w:tbl>
      <w:tblPr>
        <w:tblW w:w="0" w:type="auto"/>
        <w:jc w:val="center"/>
        <w:tblBorders>
          <w:top w:val="single" w:sz="6" w:space="0" w:color="BDD0EA"/>
          <w:left w:val="single" w:sz="6" w:space="0" w:color="BDD0EA"/>
          <w:bottom w:val="single" w:sz="6" w:space="0" w:color="BDD0EA"/>
          <w:right w:val="single" w:sz="6" w:space="0" w:color="BDD0EA"/>
          <w:insideH w:val="single" w:sz="6" w:space="0" w:color="BDD0EA"/>
          <w:insideV w:val="single" w:sz="6" w:space="0" w:color="BDD0EA"/>
        </w:tblBorders>
        <w:tblLook w:val="04A0" w:firstRow="1" w:lastRow="0" w:firstColumn="1" w:lastColumn="0" w:noHBand="0" w:noVBand="1"/>
      </w:tblPr>
      <w:tblGrid>
        <w:gridCol w:w="9733"/>
      </w:tblGrid>
      <w:tr w:rsidR="00F75652" w14:paraId="7C48F4F5" w14:textId="77777777">
        <w:trPr>
          <w:jc w:val="center"/>
        </w:trPr>
        <w:tc>
          <w:tcPr>
            <w:tcW w:w="9749" w:type="dxa"/>
            <w:shd w:val="clear" w:color="auto" w:fill="EAF2FF"/>
          </w:tcPr>
          <w:p w14:paraId="30C32762" w14:textId="77777777" w:rsidR="00F75652" w:rsidRDefault="00B511B2">
            <w:pPr>
              <w:spacing w:after="40"/>
            </w:pPr>
            <w:r>
              <w:rPr>
                <w:b/>
              </w:rPr>
              <w:t>Sắp đến: Đám giỗ ông nội</w:t>
            </w:r>
          </w:p>
          <w:p w14:paraId="49CA987E" w14:textId="77777777" w:rsidR="00F75652" w:rsidRDefault="00B511B2">
            <w:pPr>
              <w:spacing w:after="0"/>
            </w:pPr>
            <w:r>
              <w:t>Diễn ra lúc 17:00 hôm nay. Chạm để xử lý nhắc lại.</w:t>
            </w:r>
          </w:p>
        </w:tc>
      </w:tr>
    </w:tbl>
    <w:p w14:paraId="15EA5D62" w14:textId="77777777" w:rsidR="00F75652" w:rsidRDefault="00B511B2">
      <w:pPr>
        <w:pStyle w:val="Heading1"/>
        <w:spacing w:before="240" w:after="100"/>
      </w:pPr>
      <w:r>
        <w:rPr>
          <w:rFonts w:ascii="Arial" w:eastAsia="Arial" w:hAnsi="Arial"/>
          <w:color w:val="1C3459"/>
          <w:sz w:val="30"/>
        </w:rPr>
        <w:t>2. Rule xử lý chính</w:t>
      </w:r>
    </w:p>
    <w:tbl>
      <w:tblPr>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4867"/>
        <w:gridCol w:w="4866"/>
      </w:tblGrid>
      <w:tr w:rsidR="00F75652" w14:paraId="63568184" w14:textId="77777777" w:rsidTr="00FA7BBA">
        <w:trPr>
          <w:tblHeader/>
          <w:jc w:val="center"/>
        </w:trPr>
        <w:tc>
          <w:tcPr>
            <w:tcW w:w="4867" w:type="dxa"/>
            <w:shd w:val="clear" w:color="auto" w:fill="1C3459"/>
          </w:tcPr>
          <w:p w14:paraId="5B0D2E2D" w14:textId="77777777" w:rsidR="00F75652" w:rsidRDefault="00B511B2">
            <w:pPr>
              <w:spacing w:after="0"/>
            </w:pPr>
            <w:r>
              <w:rPr>
                <w:b/>
                <w:color w:val="FFFFFF"/>
              </w:rPr>
              <w:t>Tình huống</w:t>
            </w:r>
          </w:p>
        </w:tc>
        <w:tc>
          <w:tcPr>
            <w:tcW w:w="4866" w:type="dxa"/>
            <w:shd w:val="clear" w:color="auto" w:fill="1C3459"/>
          </w:tcPr>
          <w:p w14:paraId="23B14952" w14:textId="77777777" w:rsidR="00F75652" w:rsidRDefault="00B511B2">
            <w:pPr>
              <w:spacing w:after="0"/>
            </w:pPr>
            <w:r>
              <w:rPr>
                <w:b/>
                <w:color w:val="FFFFFF"/>
              </w:rPr>
              <w:t>Cách xử lý</w:t>
            </w:r>
          </w:p>
        </w:tc>
      </w:tr>
      <w:tr w:rsidR="00F75652" w14:paraId="49B3C4E6" w14:textId="77777777" w:rsidTr="00FA7BBA">
        <w:trPr>
          <w:jc w:val="center"/>
        </w:trPr>
        <w:tc>
          <w:tcPr>
            <w:tcW w:w="4867" w:type="dxa"/>
            <w:shd w:val="clear" w:color="auto" w:fill="F8FAFD"/>
          </w:tcPr>
          <w:p w14:paraId="08B37DAC" w14:textId="77777777" w:rsidR="00F75652" w:rsidRDefault="00B511B2">
            <w:pPr>
              <w:spacing w:after="0"/>
            </w:pPr>
            <w:r>
              <w:rPr>
                <w:b/>
                <w:sz w:val="20"/>
              </w:rPr>
              <w:t>User bấm notification</w:t>
            </w:r>
          </w:p>
        </w:tc>
        <w:tc>
          <w:tcPr>
            <w:tcW w:w="4866" w:type="dxa"/>
            <w:shd w:val="clear" w:color="auto" w:fill="F8FAFD"/>
          </w:tcPr>
          <w:p w14:paraId="68E8E55B" w14:textId="77777777" w:rsidR="00F75652" w:rsidRDefault="00B511B2">
            <w:pPr>
              <w:spacing w:after="0"/>
            </w:pPr>
            <w:r>
              <w:rPr>
                <w:sz w:val="20"/>
              </w:rPr>
              <w:t>Mở màn hình nhắc sự kiện trong app.</w:t>
            </w:r>
          </w:p>
        </w:tc>
      </w:tr>
      <w:tr w:rsidR="00F75652" w14:paraId="37A17F58" w14:textId="77777777" w:rsidTr="00FA7BBA">
        <w:trPr>
          <w:jc w:val="center"/>
        </w:trPr>
        <w:tc>
          <w:tcPr>
            <w:tcW w:w="4867" w:type="dxa"/>
          </w:tcPr>
          <w:p w14:paraId="10959A87" w14:textId="77777777" w:rsidR="00F75652" w:rsidRDefault="00B511B2">
            <w:pPr>
              <w:spacing w:after="0"/>
            </w:pPr>
            <w:r>
              <w:rPr>
                <w:b/>
                <w:sz w:val="20"/>
              </w:rPr>
              <w:t>User không bấm notification</w:t>
            </w:r>
          </w:p>
        </w:tc>
        <w:tc>
          <w:tcPr>
            <w:tcW w:w="4866" w:type="dxa"/>
          </w:tcPr>
          <w:p w14:paraId="5655E0E4" w14:textId="77777777" w:rsidR="00F75652" w:rsidRDefault="00B511B2">
            <w:pPr>
              <w:spacing w:after="0"/>
            </w:pPr>
            <w:r>
              <w:rPr>
                <w:sz w:val="20"/>
              </w:rPr>
              <w:t>App tự tính mốc nhắc lại ngầm theo thời gian còn lại.</w:t>
            </w:r>
          </w:p>
        </w:tc>
      </w:tr>
      <w:tr w:rsidR="00F75652" w14:paraId="160A5321" w14:textId="77777777" w:rsidTr="00FA7BBA">
        <w:trPr>
          <w:jc w:val="center"/>
        </w:trPr>
        <w:tc>
          <w:tcPr>
            <w:tcW w:w="4867" w:type="dxa"/>
            <w:shd w:val="clear" w:color="auto" w:fill="F8FAFD"/>
          </w:tcPr>
          <w:p w14:paraId="499F17C1" w14:textId="77777777" w:rsidR="00F75652" w:rsidRDefault="00B511B2">
            <w:pPr>
              <w:spacing w:after="0"/>
            </w:pPr>
            <w:r>
              <w:rPr>
                <w:b/>
                <w:sz w:val="20"/>
              </w:rPr>
              <w:t>User bấm “Không nhắc lại nữa”</w:t>
            </w:r>
          </w:p>
        </w:tc>
        <w:tc>
          <w:tcPr>
            <w:tcW w:w="4866" w:type="dxa"/>
            <w:shd w:val="clear" w:color="auto" w:fill="F8FAFD"/>
          </w:tcPr>
          <w:p w14:paraId="775F1735" w14:textId="77777777" w:rsidR="00F75652" w:rsidRDefault="00B511B2">
            <w:pPr>
              <w:spacing w:after="0"/>
            </w:pPr>
            <w:r>
              <w:rPr>
                <w:sz w:val="20"/>
              </w:rPr>
              <w:t>Dừng nhắc lại cho sự kiện đó.</w:t>
            </w:r>
          </w:p>
        </w:tc>
      </w:tr>
      <w:tr w:rsidR="00FA7BBA" w14:paraId="074386A2" w14:textId="77777777" w:rsidTr="00FA7BBA">
        <w:trPr>
          <w:jc w:val="center"/>
        </w:trPr>
        <w:tc>
          <w:tcPr>
            <w:tcW w:w="4867" w:type="dxa"/>
          </w:tcPr>
          <w:p w14:paraId="798075CF" w14:textId="0654A174" w:rsidR="00FA7BBA" w:rsidRDefault="00FA7BBA" w:rsidP="00FA7BBA">
            <w:pPr>
              <w:spacing w:after="0"/>
              <w:rPr>
                <w:b/>
                <w:sz w:val="20"/>
              </w:rPr>
            </w:pPr>
            <w:r w:rsidRPr="00034ECC">
              <w:t xml:space="preserve">Nếu còn </w:t>
            </w:r>
            <w:r w:rsidRPr="00034ECC">
              <w:rPr>
                <w:rStyle w:val="HTMLCode"/>
                <w:rFonts w:eastAsia="Arial"/>
              </w:rPr>
              <w:t>&gt; 2 ngày</w:t>
            </w:r>
          </w:p>
        </w:tc>
        <w:tc>
          <w:tcPr>
            <w:tcW w:w="4866" w:type="dxa"/>
          </w:tcPr>
          <w:p w14:paraId="50347399" w14:textId="4D97E835" w:rsidR="00FA7BBA" w:rsidRDefault="00FA7BBA" w:rsidP="00FA7BBA">
            <w:pPr>
              <w:spacing w:after="0"/>
              <w:rPr>
                <w:sz w:val="20"/>
              </w:rPr>
            </w:pPr>
            <w:r>
              <w:t>N</w:t>
            </w:r>
            <w:r w:rsidRPr="00034ECC">
              <w:t xml:space="preserve">hắc lại sau </w:t>
            </w:r>
            <w:r w:rsidRPr="00034ECC">
              <w:rPr>
                <w:rStyle w:val="HTMLCode"/>
                <w:rFonts w:eastAsia="Arial"/>
              </w:rPr>
              <w:t>24 giờ</w:t>
            </w:r>
          </w:p>
        </w:tc>
      </w:tr>
      <w:tr w:rsidR="00FA7BBA" w14:paraId="3452DD87" w14:textId="77777777" w:rsidTr="00FA7BBA">
        <w:trPr>
          <w:jc w:val="center"/>
        </w:trPr>
        <w:tc>
          <w:tcPr>
            <w:tcW w:w="4867" w:type="dxa"/>
          </w:tcPr>
          <w:p w14:paraId="0B2EF211" w14:textId="01A113E3" w:rsidR="00FA7BBA" w:rsidRDefault="00FA7BBA">
            <w:pPr>
              <w:spacing w:after="0"/>
              <w:rPr>
                <w:b/>
                <w:sz w:val="20"/>
              </w:rPr>
            </w:pPr>
            <w:r>
              <w:t xml:space="preserve">Nếu còn </w:t>
            </w:r>
            <w:r>
              <w:rPr>
                <w:rStyle w:val="HTMLCode"/>
                <w:rFonts w:eastAsia="Arial"/>
              </w:rPr>
              <w:t>&gt; 1 ngày và &lt;= 2 ngày</w:t>
            </w:r>
          </w:p>
        </w:tc>
        <w:tc>
          <w:tcPr>
            <w:tcW w:w="4866" w:type="dxa"/>
          </w:tcPr>
          <w:p w14:paraId="23093C16" w14:textId="4B4E2A58" w:rsidR="00FA7BBA" w:rsidRDefault="00FA7BBA">
            <w:pPr>
              <w:spacing w:after="0"/>
              <w:rPr>
                <w:sz w:val="20"/>
              </w:rPr>
            </w:pPr>
            <w:r>
              <w:t xml:space="preserve">Nhắc lại tại mốc </w:t>
            </w:r>
            <w:r>
              <w:rPr>
                <w:rStyle w:val="HTMLCode"/>
                <w:rFonts w:eastAsia="Arial"/>
              </w:rPr>
              <w:t>trước sự kiện 24 giờ</w:t>
            </w:r>
          </w:p>
        </w:tc>
      </w:tr>
      <w:tr w:rsidR="00FA7BBA" w14:paraId="0A1A0EBF" w14:textId="77777777" w:rsidTr="00EA797C">
        <w:trPr>
          <w:jc w:val="center"/>
        </w:trPr>
        <w:tc>
          <w:tcPr>
            <w:tcW w:w="9733" w:type="dxa"/>
            <w:gridSpan w:val="2"/>
          </w:tcPr>
          <w:p w14:paraId="7B4886DF" w14:textId="77777777" w:rsidR="00FA7BBA" w:rsidRPr="00FA7BBA" w:rsidRDefault="00FA7BBA" w:rsidP="00FA7BBA">
            <w:pPr>
              <w:spacing w:after="0" w:line="240" w:lineRule="auto"/>
              <w:jc w:val="center"/>
              <w:rPr>
                <w:rFonts w:ascii="Times New Roman" w:eastAsia="Times New Roman" w:hAnsi="Times New Roman" w:cs="Times New Roman"/>
                <w:sz w:val="24"/>
                <w:szCs w:val="24"/>
              </w:rPr>
            </w:pPr>
            <w:r w:rsidRPr="00FA7BBA">
              <w:rPr>
                <w:rFonts w:ascii="Times New Roman" w:eastAsia="Times New Roman" w:hAnsi="Times New Roman" w:cs="Times New Roman"/>
                <w:sz w:val="24"/>
                <w:szCs w:val="24"/>
              </w:rPr>
              <w:t>Khi bấm vào màn hình nhắc có nút:</w:t>
            </w:r>
          </w:p>
          <w:p w14:paraId="286B1120" w14:textId="77777777" w:rsidR="00FA7BBA" w:rsidRPr="00FA7BBA" w:rsidRDefault="00FA7BBA" w:rsidP="00FA7BBA">
            <w:pPr>
              <w:numPr>
                <w:ilvl w:val="0"/>
                <w:numId w:val="10"/>
              </w:numPr>
              <w:spacing w:before="100" w:beforeAutospacing="1" w:after="100" w:afterAutospacing="1" w:line="240" w:lineRule="auto"/>
              <w:jc w:val="center"/>
              <w:rPr>
                <w:rFonts w:ascii="Times New Roman" w:eastAsia="Times New Roman" w:hAnsi="Times New Roman" w:cs="Times New Roman"/>
                <w:sz w:val="24"/>
                <w:szCs w:val="24"/>
              </w:rPr>
            </w:pPr>
            <w:r w:rsidRPr="00FA7BBA">
              <w:rPr>
                <w:rFonts w:ascii="Courier New" w:eastAsia="Times New Roman" w:hAnsi="Courier New" w:cs="Courier New"/>
                <w:sz w:val="20"/>
                <w:szCs w:val="20"/>
              </w:rPr>
              <w:t>Nhắc lại ngày mai</w:t>
            </w:r>
          </w:p>
          <w:p w14:paraId="2E7CB2B2" w14:textId="77777777" w:rsidR="00FA7BBA" w:rsidRPr="00FA7BBA" w:rsidRDefault="00FA7BBA" w:rsidP="00FA7BBA">
            <w:pPr>
              <w:numPr>
                <w:ilvl w:val="0"/>
                <w:numId w:val="10"/>
              </w:numPr>
              <w:spacing w:before="100" w:beforeAutospacing="1" w:after="100" w:afterAutospacing="1" w:line="240" w:lineRule="auto"/>
              <w:jc w:val="center"/>
              <w:rPr>
                <w:rFonts w:ascii="Times New Roman" w:eastAsia="Times New Roman" w:hAnsi="Times New Roman" w:cs="Times New Roman"/>
                <w:sz w:val="24"/>
                <w:szCs w:val="24"/>
              </w:rPr>
            </w:pPr>
            <w:r w:rsidRPr="00FA7BBA">
              <w:rPr>
                <w:rFonts w:ascii="Courier New" w:eastAsia="Times New Roman" w:hAnsi="Courier New" w:cs="Courier New"/>
                <w:sz w:val="20"/>
                <w:szCs w:val="20"/>
              </w:rPr>
              <w:t>Không nhắc lại nữa</w:t>
            </w:r>
          </w:p>
          <w:p w14:paraId="719C0934" w14:textId="77777777" w:rsidR="00FA7BBA" w:rsidRDefault="00FA7BBA" w:rsidP="00FA7BBA">
            <w:pPr>
              <w:spacing w:after="0"/>
              <w:jc w:val="center"/>
              <w:rPr>
                <w:sz w:val="20"/>
              </w:rPr>
            </w:pPr>
          </w:p>
        </w:tc>
      </w:tr>
      <w:tr w:rsidR="00F75652" w14:paraId="761303EE" w14:textId="77777777" w:rsidTr="00FA7BBA">
        <w:trPr>
          <w:jc w:val="center"/>
        </w:trPr>
        <w:tc>
          <w:tcPr>
            <w:tcW w:w="4867" w:type="dxa"/>
          </w:tcPr>
          <w:p w14:paraId="2523CAAB" w14:textId="77777777" w:rsidR="00F75652" w:rsidRDefault="00B511B2">
            <w:pPr>
              <w:spacing w:after="0"/>
            </w:pPr>
            <w:r>
              <w:rPr>
                <w:b/>
                <w:sz w:val="20"/>
              </w:rPr>
              <w:t>Còn &gt; 2 giờ</w:t>
            </w:r>
          </w:p>
        </w:tc>
        <w:tc>
          <w:tcPr>
            <w:tcW w:w="4866" w:type="dxa"/>
          </w:tcPr>
          <w:p w14:paraId="6922C601" w14:textId="77777777" w:rsidR="00F75652" w:rsidRDefault="00B511B2">
            <w:pPr>
              <w:spacing w:after="0"/>
            </w:pPr>
            <w:r>
              <w:rPr>
                <w:sz w:val="20"/>
              </w:rPr>
              <w:t>Báo lại sau 2 giờ, nhưng không muộn hơn mốc trước sự kiện 1 giờ.</w:t>
            </w:r>
          </w:p>
        </w:tc>
      </w:tr>
      <w:tr w:rsidR="00F75652" w14:paraId="6FF35D6A" w14:textId="77777777" w:rsidTr="00FA7BBA">
        <w:trPr>
          <w:jc w:val="center"/>
        </w:trPr>
        <w:tc>
          <w:tcPr>
            <w:tcW w:w="4867" w:type="dxa"/>
            <w:shd w:val="clear" w:color="auto" w:fill="F8FAFD"/>
          </w:tcPr>
          <w:p w14:paraId="528AAD0F" w14:textId="77777777" w:rsidR="00F75652" w:rsidRDefault="00B511B2">
            <w:pPr>
              <w:spacing w:after="0"/>
            </w:pPr>
            <w:r>
              <w:rPr>
                <w:b/>
                <w:sz w:val="20"/>
              </w:rPr>
              <w:t>Còn &gt; 1 giờ và ≤ 2 giờ</w:t>
            </w:r>
          </w:p>
        </w:tc>
        <w:tc>
          <w:tcPr>
            <w:tcW w:w="4866" w:type="dxa"/>
            <w:shd w:val="clear" w:color="auto" w:fill="F8FAFD"/>
          </w:tcPr>
          <w:p w14:paraId="2D1DEBFF" w14:textId="77777777" w:rsidR="00F75652" w:rsidRDefault="00B511B2">
            <w:pPr>
              <w:spacing w:after="0"/>
            </w:pPr>
            <w:r>
              <w:rPr>
                <w:sz w:val="20"/>
              </w:rPr>
              <w:t>Báo lại ở mốc trước sự kiện 1 giờ.</w:t>
            </w:r>
          </w:p>
        </w:tc>
      </w:tr>
      <w:tr w:rsidR="00F75652" w14:paraId="33BF17FD" w14:textId="77777777" w:rsidTr="00FA7BBA">
        <w:trPr>
          <w:jc w:val="center"/>
        </w:trPr>
        <w:tc>
          <w:tcPr>
            <w:tcW w:w="4867" w:type="dxa"/>
          </w:tcPr>
          <w:p w14:paraId="6653AC28" w14:textId="77777777" w:rsidR="00F75652" w:rsidRDefault="00B511B2">
            <w:pPr>
              <w:spacing w:after="0"/>
            </w:pPr>
            <w:r>
              <w:rPr>
                <w:b/>
                <w:sz w:val="20"/>
              </w:rPr>
              <w:t>Còn ≤ 1 giờ</w:t>
            </w:r>
          </w:p>
        </w:tc>
        <w:tc>
          <w:tcPr>
            <w:tcW w:w="4866" w:type="dxa"/>
          </w:tcPr>
          <w:p w14:paraId="33007617" w14:textId="77777777" w:rsidR="00F75652" w:rsidRDefault="00B511B2">
            <w:pPr>
              <w:spacing w:after="0"/>
            </w:pPr>
            <w:r>
              <w:rPr>
                <w:sz w:val="20"/>
              </w:rPr>
              <w:t>Không báo lại nữa. Đây là lời nhắc cuối cùng cho sự kiện.</w:t>
            </w:r>
          </w:p>
        </w:tc>
      </w:tr>
    </w:tbl>
    <w:p w14:paraId="45081143" w14:textId="77777777" w:rsidR="00F75652" w:rsidRDefault="00B511B2">
      <w:pPr>
        <w:pStyle w:val="Heading1"/>
        <w:spacing w:before="240" w:after="100"/>
      </w:pPr>
      <w:r>
        <w:rPr>
          <w:rFonts w:ascii="Arial" w:eastAsia="Arial" w:hAnsi="Arial"/>
          <w:color w:val="1C3459"/>
          <w:sz w:val="30"/>
        </w:rPr>
        <w:t>3. Màn hình nhắc sự kiện theo từng case</w:t>
      </w:r>
    </w:p>
    <w:p w14:paraId="618B14B3" w14:textId="77777777" w:rsidR="00F75652" w:rsidRDefault="00B511B2">
      <w:pPr>
        <w:pStyle w:val="Heading2"/>
        <w:spacing w:before="160" w:after="100"/>
      </w:pPr>
      <w:r>
        <w:rPr>
          <w:rFonts w:ascii="Arial" w:eastAsia="Arial" w:hAnsi="Arial"/>
          <w:color w:val="2A4B78"/>
          <w:sz w:val="25"/>
        </w:rPr>
        <w:t>Case 1: Còn &gt; 2 giờ</w:t>
      </w:r>
    </w:p>
    <w:p w14:paraId="2FA5FD4E" w14:textId="77777777" w:rsidR="00F75652" w:rsidRDefault="00B511B2">
      <w:pPr>
        <w:spacing w:after="100" w:line="259" w:lineRule="auto"/>
      </w:pPr>
      <w:r>
        <w:t>Ví dụ: sự kiện lúc 19:00, hiện tại 13:30.</w:t>
      </w:r>
    </w:p>
    <w:p w14:paraId="0DF370DB" w14:textId="77777777" w:rsidR="00F75652" w:rsidRDefault="00B511B2">
      <w:pPr>
        <w:spacing w:after="100" w:line="259" w:lineRule="auto"/>
      </w:pPr>
      <w:r>
        <w:t>Màn hình hiển thị:</w:t>
      </w:r>
    </w:p>
    <w:p w14:paraId="4F3D3B07" w14:textId="77777777" w:rsidR="00F75652" w:rsidRDefault="00B511B2">
      <w:pPr>
        <w:pStyle w:val="ListBullet"/>
        <w:spacing w:after="60"/>
      </w:pPr>
      <w:r>
        <w:t>Sắp đến: Sinh nhật bé An</w:t>
      </w:r>
    </w:p>
    <w:p w14:paraId="7B0E6198" w14:textId="77777777" w:rsidR="00F75652" w:rsidRDefault="00B511B2">
      <w:pPr>
        <w:pStyle w:val="ListBullet"/>
        <w:spacing w:after="60"/>
      </w:pPr>
      <w:r>
        <w:t>Diễn ra lúc 19:00 hôm nay</w:t>
      </w:r>
    </w:p>
    <w:p w14:paraId="71C2ED31" w14:textId="77777777" w:rsidR="00F75652" w:rsidRDefault="00B511B2">
      <w:pPr>
        <w:pStyle w:val="ListBullet"/>
        <w:spacing w:after="60"/>
      </w:pPr>
      <w:r>
        <w:t>Còn 5 giờ 30 phút</w:t>
      </w:r>
    </w:p>
    <w:p w14:paraId="5E125D12" w14:textId="77777777" w:rsidR="00F75652" w:rsidRDefault="00B511B2">
      <w:pPr>
        <w:pStyle w:val="ListBullet"/>
        <w:spacing w:after="60"/>
      </w:pPr>
      <w:r>
        <w:t>Ứng dụng có thể nhắc lại sự kiện này lúc 15:30.</w:t>
      </w:r>
    </w:p>
    <w:p w14:paraId="01896784" w14:textId="77777777" w:rsidR="00F75652" w:rsidRDefault="00B511B2">
      <w:pPr>
        <w:spacing w:after="100" w:line="259" w:lineRule="auto"/>
      </w:pPr>
      <w:r>
        <w:rPr>
          <w:b/>
        </w:rPr>
        <w:t>Nút hiển thị:</w:t>
      </w:r>
    </w:p>
    <w:p w14:paraId="0F54DC9E" w14:textId="77777777" w:rsidR="00F75652" w:rsidRDefault="00B511B2">
      <w:pPr>
        <w:pStyle w:val="ListBullet"/>
        <w:spacing w:after="60"/>
      </w:pPr>
      <w:r>
        <w:t>Nhắc lại lúc 15:30</w:t>
      </w:r>
    </w:p>
    <w:p w14:paraId="45A04C93" w14:textId="77777777" w:rsidR="00F75652" w:rsidRDefault="00B511B2">
      <w:pPr>
        <w:pStyle w:val="ListBullet"/>
        <w:spacing w:after="60"/>
      </w:pPr>
      <w:r>
        <w:t>Không nhắc lại nữa</w:t>
      </w:r>
    </w:p>
    <w:p w14:paraId="31A68B11" w14:textId="77777777" w:rsidR="00F75652" w:rsidRDefault="00B511B2">
      <w:pPr>
        <w:spacing w:after="100" w:line="259" w:lineRule="auto"/>
      </w:pPr>
      <w:r>
        <w:lastRenderedPageBreak/>
        <w:t>Lưu ý: nút nên ghi giờ cụ thể, ví dụ “Nhắc lại lúc 15:30”, không nên chỉ ghi “Nhắc lại sau 2 giờ”.</w:t>
      </w:r>
    </w:p>
    <w:p w14:paraId="5D31DD4C" w14:textId="77777777" w:rsidR="00F75652" w:rsidRDefault="00B511B2">
      <w:pPr>
        <w:pStyle w:val="Heading2"/>
        <w:spacing w:before="160" w:after="100"/>
      </w:pPr>
      <w:r>
        <w:rPr>
          <w:rFonts w:ascii="Arial" w:eastAsia="Arial" w:hAnsi="Arial"/>
          <w:color w:val="2A4B78"/>
          <w:sz w:val="25"/>
        </w:rPr>
        <w:t>Case 2: Còn &gt; 1 giờ và ≤ 2 giờ</w:t>
      </w:r>
    </w:p>
    <w:p w14:paraId="5D038972" w14:textId="77777777" w:rsidR="00F75652" w:rsidRDefault="00B511B2">
      <w:pPr>
        <w:spacing w:after="100" w:line="259" w:lineRule="auto"/>
      </w:pPr>
      <w:r>
        <w:t>Ví dụ: sự kiện lúc 17:00, hiện tại 15:30.</w:t>
      </w:r>
    </w:p>
    <w:p w14:paraId="6BBCB646" w14:textId="77777777" w:rsidR="00F75652" w:rsidRDefault="00B511B2">
      <w:pPr>
        <w:spacing w:after="100" w:line="259" w:lineRule="auto"/>
      </w:pPr>
      <w:r>
        <w:t>Màn hình hiển thị:</w:t>
      </w:r>
    </w:p>
    <w:p w14:paraId="41A98FCB" w14:textId="77777777" w:rsidR="00F75652" w:rsidRDefault="00B511B2">
      <w:pPr>
        <w:pStyle w:val="ListBullet"/>
        <w:spacing w:after="60"/>
      </w:pPr>
      <w:r>
        <w:t>Sắp đến: Đám giỗ ông nội</w:t>
      </w:r>
    </w:p>
    <w:p w14:paraId="20FE3C09" w14:textId="77777777" w:rsidR="00F75652" w:rsidRDefault="00B511B2">
      <w:pPr>
        <w:pStyle w:val="ListBullet"/>
        <w:spacing w:after="60"/>
      </w:pPr>
      <w:r>
        <w:t>Diễn ra lúc 17:00 hôm nay</w:t>
      </w:r>
    </w:p>
    <w:p w14:paraId="5451DE37" w14:textId="77777777" w:rsidR="00F75652" w:rsidRDefault="00B511B2">
      <w:pPr>
        <w:pStyle w:val="ListBullet"/>
        <w:spacing w:after="60"/>
      </w:pPr>
      <w:r>
        <w:t>Còn 1 giờ 30 phút</w:t>
      </w:r>
    </w:p>
    <w:p w14:paraId="63C6BF9E" w14:textId="77777777" w:rsidR="00F75652" w:rsidRDefault="00B511B2">
      <w:pPr>
        <w:pStyle w:val="ListBullet"/>
        <w:spacing w:after="60"/>
      </w:pPr>
      <w:r>
        <w:t>Đây là lần nhắc gần cuối. Ứng dụng có thể nhắc lại lúc 16:00.</w:t>
      </w:r>
    </w:p>
    <w:p w14:paraId="5AB1EFDB" w14:textId="77777777" w:rsidR="00F75652" w:rsidRDefault="00B511B2">
      <w:pPr>
        <w:spacing w:after="100" w:line="259" w:lineRule="auto"/>
      </w:pPr>
      <w:r>
        <w:rPr>
          <w:b/>
        </w:rPr>
        <w:t>Nút hiển thị:</w:t>
      </w:r>
    </w:p>
    <w:p w14:paraId="774B8E21" w14:textId="77777777" w:rsidR="00F75652" w:rsidRDefault="00B511B2">
      <w:pPr>
        <w:pStyle w:val="ListBullet"/>
        <w:spacing w:after="60"/>
      </w:pPr>
      <w:r>
        <w:t>Nhắc lại lúc 16:00</w:t>
      </w:r>
    </w:p>
    <w:p w14:paraId="28988592" w14:textId="77777777" w:rsidR="00F75652" w:rsidRDefault="00B511B2">
      <w:pPr>
        <w:pStyle w:val="ListBullet"/>
        <w:spacing w:after="60"/>
      </w:pPr>
      <w:r>
        <w:t>Không nhắc lại nữa</w:t>
      </w:r>
    </w:p>
    <w:p w14:paraId="7E48F5FF" w14:textId="77777777" w:rsidR="00F75652" w:rsidRDefault="00B511B2">
      <w:pPr>
        <w:spacing w:after="100" w:line="259" w:lineRule="auto"/>
      </w:pPr>
      <w:r>
        <w:t>Không hiển thị “Nhắc lại sau 2 giờ”, vì mốc này không còn phù hợp.</w:t>
      </w:r>
    </w:p>
    <w:p w14:paraId="50122E2C" w14:textId="77777777" w:rsidR="00F75652" w:rsidRDefault="00B511B2">
      <w:pPr>
        <w:pStyle w:val="Heading2"/>
        <w:spacing w:before="160" w:after="100"/>
      </w:pPr>
      <w:r>
        <w:rPr>
          <w:rFonts w:ascii="Arial" w:eastAsia="Arial" w:hAnsi="Arial"/>
          <w:color w:val="2A4B78"/>
          <w:sz w:val="25"/>
        </w:rPr>
        <w:t>Case 3: Còn ≤ 1 giờ</w:t>
      </w:r>
    </w:p>
    <w:p w14:paraId="6482359C" w14:textId="77777777" w:rsidR="00F75652" w:rsidRDefault="00B511B2">
      <w:pPr>
        <w:spacing w:after="100" w:line="259" w:lineRule="auto"/>
      </w:pPr>
      <w:r>
        <w:t>Ví dụ: sự kiện lúc 17:00, hiện tại 16:20.</w:t>
      </w:r>
    </w:p>
    <w:p w14:paraId="724F8387" w14:textId="77777777" w:rsidR="00F75652" w:rsidRDefault="00B511B2">
      <w:pPr>
        <w:spacing w:after="100" w:line="259" w:lineRule="auto"/>
      </w:pPr>
      <w:r>
        <w:t>Màn hình hiển thị:</w:t>
      </w:r>
    </w:p>
    <w:p w14:paraId="6F75B46C" w14:textId="77777777" w:rsidR="00F75652" w:rsidRDefault="00B511B2">
      <w:pPr>
        <w:pStyle w:val="ListBullet"/>
        <w:spacing w:after="60"/>
      </w:pPr>
      <w:r>
        <w:t>Sắp đến: Đám giỗ ông nội</w:t>
      </w:r>
    </w:p>
    <w:p w14:paraId="1197801C" w14:textId="77777777" w:rsidR="00F75652" w:rsidRDefault="00B511B2">
      <w:pPr>
        <w:pStyle w:val="ListBullet"/>
        <w:spacing w:after="60"/>
      </w:pPr>
      <w:r>
        <w:t>Diễn ra lúc 17:00 hôm nay</w:t>
      </w:r>
    </w:p>
    <w:p w14:paraId="7C1A62CC" w14:textId="77777777" w:rsidR="00F75652" w:rsidRDefault="00B511B2">
      <w:pPr>
        <w:pStyle w:val="ListBullet"/>
        <w:spacing w:after="60"/>
      </w:pPr>
      <w:r>
        <w:t>Còn 40 phút</w:t>
      </w:r>
    </w:p>
    <w:p w14:paraId="1B4D27E5" w14:textId="77777777" w:rsidR="00F75652" w:rsidRDefault="00B511B2">
      <w:pPr>
        <w:pStyle w:val="ListBullet"/>
        <w:spacing w:after="60"/>
      </w:pPr>
      <w:r>
        <w:t>Sự kiện sắp diễn ra. Đây là lời nhắc cuối cùng cho sự kiện này.</w:t>
      </w:r>
    </w:p>
    <w:p w14:paraId="7A00325D" w14:textId="77777777" w:rsidR="00F75652" w:rsidRDefault="00B511B2">
      <w:pPr>
        <w:spacing w:after="100" w:line="259" w:lineRule="auto"/>
      </w:pPr>
      <w:r>
        <w:rPr>
          <w:b/>
        </w:rPr>
        <w:t>Nút hiển thị:</w:t>
      </w:r>
    </w:p>
    <w:p w14:paraId="74990022" w14:textId="77777777" w:rsidR="00F75652" w:rsidRDefault="00B511B2">
      <w:pPr>
        <w:pStyle w:val="ListBullet"/>
        <w:spacing w:after="60"/>
      </w:pPr>
      <w:r>
        <w:t>Đã xem</w:t>
      </w:r>
    </w:p>
    <w:p w14:paraId="2CA71D5A" w14:textId="77777777" w:rsidR="00F75652" w:rsidRDefault="00B511B2">
      <w:pPr>
        <w:spacing w:after="100" w:line="259" w:lineRule="auto"/>
      </w:pPr>
      <w:r>
        <w:t>Không cần nút “Không nhắc lại nữa”, vì hệ thống mặc định không nhắc lại thêm nữa.</w:t>
      </w:r>
    </w:p>
    <w:p w14:paraId="221DC90F" w14:textId="77777777" w:rsidR="00F75652" w:rsidRDefault="00B511B2">
      <w:pPr>
        <w:pStyle w:val="Heading1"/>
        <w:spacing w:before="240" w:after="100"/>
      </w:pPr>
      <w:r>
        <w:rPr>
          <w:rFonts w:ascii="Arial" w:eastAsia="Arial" w:hAnsi="Arial"/>
          <w:color w:val="1C3459"/>
          <w:sz w:val="30"/>
        </w:rPr>
        <w:t>4. Khi user không bấm notification</w:t>
      </w:r>
    </w:p>
    <w:p w14:paraId="6BB7033D" w14:textId="77777777" w:rsidR="00F75652" w:rsidRDefault="00B511B2">
      <w:pPr>
        <w:spacing w:after="100" w:line="259" w:lineRule="auto"/>
      </w:pPr>
      <w:r>
        <w:t>Trường hợp này không hiện màn hình trong app. App xử lý ngầm theo rule sau:</w:t>
      </w:r>
    </w:p>
    <w:tbl>
      <w:tblPr>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4866"/>
        <w:gridCol w:w="4867"/>
      </w:tblGrid>
      <w:tr w:rsidR="00F75652" w14:paraId="48CE69B8" w14:textId="77777777">
        <w:trPr>
          <w:tblHeader/>
          <w:jc w:val="center"/>
        </w:trPr>
        <w:tc>
          <w:tcPr>
            <w:tcW w:w="4874" w:type="dxa"/>
            <w:shd w:val="clear" w:color="auto" w:fill="1C3459"/>
          </w:tcPr>
          <w:p w14:paraId="67041D3D" w14:textId="77777777" w:rsidR="00F75652" w:rsidRDefault="00B511B2">
            <w:pPr>
              <w:spacing w:after="0"/>
            </w:pPr>
            <w:r>
              <w:rPr>
                <w:b/>
                <w:color w:val="FFFFFF"/>
              </w:rPr>
              <w:t>Thời gian còn lại</w:t>
            </w:r>
          </w:p>
        </w:tc>
        <w:tc>
          <w:tcPr>
            <w:tcW w:w="4874" w:type="dxa"/>
            <w:shd w:val="clear" w:color="auto" w:fill="1C3459"/>
          </w:tcPr>
          <w:p w14:paraId="23E2A486" w14:textId="77777777" w:rsidR="00F75652" w:rsidRDefault="00B511B2">
            <w:pPr>
              <w:spacing w:after="0"/>
            </w:pPr>
            <w:r>
              <w:rPr>
                <w:b/>
                <w:color w:val="FFFFFF"/>
              </w:rPr>
              <w:t>Xử lý ngầm</w:t>
            </w:r>
          </w:p>
        </w:tc>
      </w:tr>
      <w:tr w:rsidR="00F75652" w14:paraId="2420FD16" w14:textId="77777777">
        <w:trPr>
          <w:jc w:val="center"/>
        </w:trPr>
        <w:tc>
          <w:tcPr>
            <w:tcW w:w="4874" w:type="dxa"/>
            <w:shd w:val="clear" w:color="auto" w:fill="F8FAFD"/>
          </w:tcPr>
          <w:p w14:paraId="31BA84CC" w14:textId="77777777" w:rsidR="00F75652" w:rsidRDefault="00B511B2">
            <w:pPr>
              <w:spacing w:after="0"/>
            </w:pPr>
            <w:r>
              <w:rPr>
                <w:b/>
                <w:sz w:val="20"/>
              </w:rPr>
              <w:t>Còn &gt; 2 giờ</w:t>
            </w:r>
          </w:p>
        </w:tc>
        <w:tc>
          <w:tcPr>
            <w:tcW w:w="4874" w:type="dxa"/>
            <w:shd w:val="clear" w:color="auto" w:fill="F8FAFD"/>
          </w:tcPr>
          <w:p w14:paraId="5B854E7D" w14:textId="77777777" w:rsidR="00F75652" w:rsidRDefault="00B511B2">
            <w:pPr>
              <w:spacing w:after="0"/>
            </w:pPr>
            <w:r>
              <w:rPr>
                <w:sz w:val="20"/>
              </w:rPr>
              <w:t>Tự đặt lịch nhắc lại sau 2 giờ, nhưng không muộn hơn mốc trước sự kiện 1 giờ.</w:t>
            </w:r>
          </w:p>
        </w:tc>
      </w:tr>
      <w:tr w:rsidR="00F75652" w14:paraId="394E641C" w14:textId="77777777">
        <w:trPr>
          <w:jc w:val="center"/>
        </w:trPr>
        <w:tc>
          <w:tcPr>
            <w:tcW w:w="4874" w:type="dxa"/>
          </w:tcPr>
          <w:p w14:paraId="2099E925" w14:textId="77777777" w:rsidR="00F75652" w:rsidRDefault="00B511B2">
            <w:pPr>
              <w:spacing w:after="0"/>
            </w:pPr>
            <w:r>
              <w:rPr>
                <w:b/>
                <w:sz w:val="20"/>
              </w:rPr>
              <w:t>Còn &gt; 1 giờ và ≤ 2 giờ</w:t>
            </w:r>
          </w:p>
        </w:tc>
        <w:tc>
          <w:tcPr>
            <w:tcW w:w="4874" w:type="dxa"/>
          </w:tcPr>
          <w:p w14:paraId="4B91F41A" w14:textId="77777777" w:rsidR="00F75652" w:rsidRDefault="00B511B2">
            <w:pPr>
              <w:spacing w:after="0"/>
            </w:pPr>
            <w:r>
              <w:rPr>
                <w:sz w:val="20"/>
              </w:rPr>
              <w:t>Tự đặt lịch nhắc lại tại mốc trước sự kiện 1 giờ.</w:t>
            </w:r>
          </w:p>
        </w:tc>
      </w:tr>
      <w:tr w:rsidR="00F75652" w14:paraId="17B8A642" w14:textId="77777777">
        <w:trPr>
          <w:jc w:val="center"/>
        </w:trPr>
        <w:tc>
          <w:tcPr>
            <w:tcW w:w="4874" w:type="dxa"/>
            <w:shd w:val="clear" w:color="auto" w:fill="F8FAFD"/>
          </w:tcPr>
          <w:p w14:paraId="0F6357C6" w14:textId="77777777" w:rsidR="00F75652" w:rsidRDefault="00B511B2">
            <w:pPr>
              <w:spacing w:after="0"/>
            </w:pPr>
            <w:r>
              <w:rPr>
                <w:b/>
                <w:sz w:val="20"/>
              </w:rPr>
              <w:t>Còn ≤ 1 giờ</w:t>
            </w:r>
          </w:p>
        </w:tc>
        <w:tc>
          <w:tcPr>
            <w:tcW w:w="4874" w:type="dxa"/>
            <w:shd w:val="clear" w:color="auto" w:fill="F8FAFD"/>
          </w:tcPr>
          <w:p w14:paraId="712AF2FC" w14:textId="77777777" w:rsidR="00F75652" w:rsidRDefault="00B511B2">
            <w:pPr>
              <w:spacing w:after="0"/>
            </w:pPr>
            <w:r>
              <w:rPr>
                <w:sz w:val="20"/>
              </w:rPr>
              <w:t>Không nhắc lại nữa.</w:t>
            </w:r>
          </w:p>
        </w:tc>
      </w:tr>
    </w:tbl>
    <w:p w14:paraId="21CEFD6E" w14:textId="77777777" w:rsidR="00F75652" w:rsidRDefault="00B511B2">
      <w:pPr>
        <w:pStyle w:val="Heading1"/>
        <w:spacing w:before="240" w:after="100"/>
      </w:pPr>
      <w:r>
        <w:rPr>
          <w:rFonts w:ascii="Arial" w:eastAsia="Arial" w:hAnsi="Arial"/>
          <w:color w:val="1C3459"/>
          <w:sz w:val="30"/>
        </w:rPr>
        <w:t>5. Khi user bấm “Không nhắc lại nữa”</w:t>
      </w:r>
    </w:p>
    <w:p w14:paraId="1CDD3B6E" w14:textId="77777777" w:rsidR="00F75652" w:rsidRDefault="00B511B2">
      <w:pPr>
        <w:spacing w:after="100" w:line="259" w:lineRule="auto"/>
      </w:pPr>
      <w:r>
        <w:t>Màn hình xác nhận:</w:t>
      </w:r>
    </w:p>
    <w:p w14:paraId="6E3DB5F6" w14:textId="77777777" w:rsidR="00F75652" w:rsidRDefault="00B511B2">
      <w:pPr>
        <w:pStyle w:val="ListBullet"/>
        <w:spacing w:after="60"/>
      </w:pPr>
      <w:r>
        <w:t>Đã dừng nhắc lại</w:t>
      </w:r>
    </w:p>
    <w:p w14:paraId="507A97C0" w14:textId="77777777" w:rsidR="00F75652" w:rsidRDefault="00B511B2">
      <w:pPr>
        <w:pStyle w:val="ListBullet"/>
        <w:spacing w:after="60"/>
      </w:pPr>
      <w:r>
        <w:t>Ứng dụng sẽ không nhắc lại sự kiện này nữa.</w:t>
      </w:r>
    </w:p>
    <w:p w14:paraId="0A1C847C" w14:textId="77777777" w:rsidR="00F75652" w:rsidRDefault="00B511B2">
      <w:pPr>
        <w:spacing w:after="100" w:line="259" w:lineRule="auto"/>
      </w:pPr>
      <w:r>
        <w:rPr>
          <w:b/>
        </w:rPr>
        <w:t>Nút hiển thị:</w:t>
      </w:r>
    </w:p>
    <w:p w14:paraId="03133376" w14:textId="77777777" w:rsidR="00F75652" w:rsidRDefault="00B511B2">
      <w:pPr>
        <w:pStyle w:val="ListBullet"/>
        <w:spacing w:after="60"/>
      </w:pPr>
      <w:r>
        <w:t>Xong</w:t>
      </w:r>
    </w:p>
    <w:p w14:paraId="12A9E201" w14:textId="77777777" w:rsidR="00F75652" w:rsidRDefault="00B511B2">
      <w:pPr>
        <w:spacing w:after="100" w:line="259" w:lineRule="auto"/>
      </w:pPr>
      <w:r>
        <w:t>Sau đó lưu trạng thái cho sự kiện:</w:t>
      </w:r>
    </w:p>
    <w:tbl>
      <w:tblPr>
        <w:tblW w:w="0" w:type="auto"/>
        <w:jc w:val="center"/>
        <w:tblBorders>
          <w:top w:val="single" w:sz="6" w:space="0" w:color="E6E6E6"/>
          <w:left w:val="single" w:sz="6" w:space="0" w:color="E6E6E6"/>
          <w:bottom w:val="single" w:sz="6" w:space="0" w:color="E6E6E6"/>
          <w:right w:val="single" w:sz="6" w:space="0" w:color="E6E6E6"/>
          <w:insideH w:val="single" w:sz="6" w:space="0" w:color="E6E6E6"/>
          <w:insideV w:val="single" w:sz="6" w:space="0" w:color="E6E6E6"/>
        </w:tblBorders>
        <w:tblLook w:val="04A0" w:firstRow="1" w:lastRow="0" w:firstColumn="1" w:lastColumn="0" w:noHBand="0" w:noVBand="1"/>
      </w:tblPr>
      <w:tblGrid>
        <w:gridCol w:w="9733"/>
      </w:tblGrid>
      <w:tr w:rsidR="00F75652" w14:paraId="083648B0" w14:textId="77777777">
        <w:trPr>
          <w:jc w:val="center"/>
        </w:trPr>
        <w:tc>
          <w:tcPr>
            <w:tcW w:w="9749" w:type="dxa"/>
            <w:shd w:val="clear" w:color="auto" w:fill="F6F8FA"/>
          </w:tcPr>
          <w:p w14:paraId="1A4FF352" w14:textId="77777777" w:rsidR="00F75652" w:rsidRDefault="00B511B2">
            <w:pPr>
              <w:spacing w:after="0"/>
            </w:pPr>
            <w:r>
              <w:rPr>
                <w:rFonts w:ascii="Consolas" w:eastAsia="Consolas" w:hAnsi="Consolas"/>
                <w:sz w:val="18"/>
              </w:rPr>
              <w:t>reminderStopped = true</w:t>
            </w:r>
          </w:p>
        </w:tc>
      </w:tr>
    </w:tbl>
    <w:p w14:paraId="258F4EBF" w14:textId="77777777" w:rsidR="00F75652" w:rsidRDefault="00B511B2">
      <w:pPr>
        <w:pStyle w:val="Heading1"/>
        <w:spacing w:before="240" w:after="100"/>
      </w:pPr>
      <w:r>
        <w:rPr>
          <w:rFonts w:ascii="Arial" w:eastAsia="Arial" w:hAnsi="Arial"/>
          <w:color w:val="1C3459"/>
          <w:sz w:val="30"/>
        </w:rPr>
        <w:t>6. Công thức tính mốc nhắc lại</w:t>
      </w:r>
    </w:p>
    <w:tbl>
      <w:tblPr>
        <w:tblW w:w="0" w:type="auto"/>
        <w:jc w:val="center"/>
        <w:tblBorders>
          <w:top w:val="single" w:sz="6" w:space="0" w:color="E6E6E6"/>
          <w:left w:val="single" w:sz="6" w:space="0" w:color="E6E6E6"/>
          <w:bottom w:val="single" w:sz="6" w:space="0" w:color="E6E6E6"/>
          <w:right w:val="single" w:sz="6" w:space="0" w:color="E6E6E6"/>
          <w:insideH w:val="single" w:sz="6" w:space="0" w:color="E6E6E6"/>
          <w:insideV w:val="single" w:sz="6" w:space="0" w:color="E6E6E6"/>
        </w:tblBorders>
        <w:tblLook w:val="04A0" w:firstRow="1" w:lastRow="0" w:firstColumn="1" w:lastColumn="0" w:noHBand="0" w:noVBand="1"/>
      </w:tblPr>
      <w:tblGrid>
        <w:gridCol w:w="9733"/>
      </w:tblGrid>
      <w:tr w:rsidR="00F75652" w14:paraId="04AC9CC3" w14:textId="77777777">
        <w:trPr>
          <w:jc w:val="center"/>
        </w:trPr>
        <w:tc>
          <w:tcPr>
            <w:tcW w:w="9749" w:type="dxa"/>
            <w:shd w:val="clear" w:color="auto" w:fill="F6F8FA"/>
          </w:tcPr>
          <w:p w14:paraId="05CCC1D1" w14:textId="77777777" w:rsidR="00F75652" w:rsidRDefault="00B511B2">
            <w:pPr>
              <w:spacing w:after="0"/>
            </w:pPr>
            <w:r>
              <w:rPr>
                <w:rFonts w:ascii="Consolas" w:eastAsia="Consolas" w:hAnsi="Consolas"/>
                <w:sz w:val="18"/>
              </w:rPr>
              <w:t>function getNextReminderTime(now, eventTime, reminderStopped) {</w:t>
            </w:r>
          </w:p>
          <w:p w14:paraId="1B342CE5" w14:textId="77777777" w:rsidR="00F75652" w:rsidRDefault="00B511B2">
            <w:pPr>
              <w:spacing w:after="0"/>
            </w:pPr>
            <w:r>
              <w:rPr>
                <w:rFonts w:ascii="Consolas" w:eastAsia="Consolas" w:hAnsi="Consolas"/>
                <w:sz w:val="18"/>
              </w:rPr>
              <w:t xml:space="preserve">  if (reminderStopped) return null;</w:t>
            </w:r>
          </w:p>
          <w:p w14:paraId="3BAB08FC" w14:textId="77777777" w:rsidR="00F75652" w:rsidRDefault="00F75652">
            <w:pPr>
              <w:spacing w:after="0"/>
            </w:pPr>
          </w:p>
          <w:p w14:paraId="2B848370" w14:textId="77777777" w:rsidR="00F75652" w:rsidRDefault="00B511B2">
            <w:pPr>
              <w:spacing w:after="0"/>
            </w:pPr>
            <w:r>
              <w:rPr>
                <w:rFonts w:ascii="Consolas" w:eastAsia="Consolas" w:hAnsi="Consolas"/>
                <w:sz w:val="18"/>
              </w:rPr>
              <w:lastRenderedPageBreak/>
              <w:t xml:space="preserve">  const remainingMs = eventTime - now;</w:t>
            </w:r>
          </w:p>
          <w:p w14:paraId="15B33C01" w14:textId="77777777" w:rsidR="00F75652" w:rsidRDefault="00B511B2">
            <w:pPr>
              <w:spacing w:after="0"/>
            </w:pPr>
            <w:r>
              <w:rPr>
                <w:rFonts w:ascii="Consolas" w:eastAsia="Consolas" w:hAnsi="Consolas"/>
                <w:sz w:val="18"/>
              </w:rPr>
              <w:t xml:space="preserve">  const oneHour = 60 * 60 * 1000;</w:t>
            </w:r>
          </w:p>
          <w:p w14:paraId="18119D73" w14:textId="77777777" w:rsidR="00F75652" w:rsidRDefault="00B511B2">
            <w:pPr>
              <w:spacing w:after="0"/>
            </w:pPr>
            <w:r>
              <w:rPr>
                <w:rFonts w:ascii="Consolas" w:eastAsia="Consolas" w:hAnsi="Consolas"/>
                <w:sz w:val="18"/>
              </w:rPr>
              <w:t xml:space="preserve">  const twoHours = 2 * oneHour;</w:t>
            </w:r>
          </w:p>
          <w:p w14:paraId="76D20942" w14:textId="77777777" w:rsidR="00F75652" w:rsidRDefault="00F75652">
            <w:pPr>
              <w:spacing w:after="0"/>
            </w:pPr>
          </w:p>
          <w:p w14:paraId="72BA29ED" w14:textId="77777777" w:rsidR="00F75652" w:rsidRDefault="00B511B2">
            <w:pPr>
              <w:spacing w:after="0"/>
            </w:pPr>
            <w:r>
              <w:rPr>
                <w:rFonts w:ascii="Consolas" w:eastAsia="Consolas" w:hAnsi="Consolas"/>
                <w:sz w:val="18"/>
              </w:rPr>
              <w:t xml:space="preserve">  if (remainingMs &lt;= oneHour) {</w:t>
            </w:r>
          </w:p>
          <w:p w14:paraId="6AE75A2A" w14:textId="77777777" w:rsidR="00F75652" w:rsidRDefault="00B511B2">
            <w:pPr>
              <w:spacing w:after="0"/>
            </w:pPr>
            <w:r>
              <w:rPr>
                <w:rFonts w:ascii="Consolas" w:eastAsia="Consolas" w:hAnsi="Consolas"/>
                <w:sz w:val="18"/>
              </w:rPr>
              <w:t xml:space="preserve">    return null;</w:t>
            </w:r>
          </w:p>
          <w:p w14:paraId="487ADAD8" w14:textId="77777777" w:rsidR="00F75652" w:rsidRDefault="00B511B2">
            <w:pPr>
              <w:spacing w:after="0"/>
            </w:pPr>
            <w:r>
              <w:rPr>
                <w:rFonts w:ascii="Consolas" w:eastAsia="Consolas" w:hAnsi="Consolas"/>
                <w:sz w:val="18"/>
              </w:rPr>
              <w:t xml:space="preserve">  }</w:t>
            </w:r>
          </w:p>
          <w:p w14:paraId="2C2A655D" w14:textId="77777777" w:rsidR="00F75652" w:rsidRDefault="00F75652">
            <w:pPr>
              <w:spacing w:after="0"/>
            </w:pPr>
          </w:p>
          <w:p w14:paraId="717F72E7" w14:textId="77777777" w:rsidR="00F75652" w:rsidRDefault="00B511B2">
            <w:pPr>
              <w:spacing w:after="0"/>
            </w:pPr>
            <w:r>
              <w:rPr>
                <w:rFonts w:ascii="Consolas" w:eastAsia="Consolas" w:hAnsi="Consolas"/>
                <w:sz w:val="18"/>
              </w:rPr>
              <w:t xml:space="preserve">  if (remainingMs &gt; twoHours) {</w:t>
            </w:r>
          </w:p>
          <w:p w14:paraId="41680B1E" w14:textId="77777777" w:rsidR="00F75652" w:rsidRDefault="00B511B2">
            <w:pPr>
              <w:spacing w:after="0"/>
            </w:pPr>
            <w:r>
              <w:rPr>
                <w:rFonts w:ascii="Consolas" w:eastAsia="Consolas" w:hAnsi="Consolas"/>
                <w:sz w:val="18"/>
              </w:rPr>
              <w:t xml:space="preserve">    return new Date(Math.min(</w:t>
            </w:r>
          </w:p>
          <w:p w14:paraId="4F7F59D6" w14:textId="77777777" w:rsidR="00F75652" w:rsidRDefault="00B511B2">
            <w:pPr>
              <w:spacing w:after="0"/>
            </w:pPr>
            <w:r>
              <w:rPr>
                <w:rFonts w:ascii="Consolas" w:eastAsia="Consolas" w:hAnsi="Consolas"/>
                <w:sz w:val="18"/>
              </w:rPr>
              <w:t xml:space="preserve">      now.getTime() + twoHours,</w:t>
            </w:r>
          </w:p>
          <w:p w14:paraId="63A63BB6" w14:textId="77777777" w:rsidR="00F75652" w:rsidRDefault="00B511B2">
            <w:pPr>
              <w:spacing w:after="0"/>
            </w:pPr>
            <w:r>
              <w:rPr>
                <w:rFonts w:ascii="Consolas" w:eastAsia="Consolas" w:hAnsi="Consolas"/>
                <w:sz w:val="18"/>
              </w:rPr>
              <w:t xml:space="preserve">      eventTime.getTime() - oneHour</w:t>
            </w:r>
          </w:p>
          <w:p w14:paraId="7B4D8E34" w14:textId="77777777" w:rsidR="00F75652" w:rsidRDefault="00B511B2">
            <w:pPr>
              <w:spacing w:after="0"/>
            </w:pPr>
            <w:r>
              <w:rPr>
                <w:rFonts w:ascii="Consolas" w:eastAsia="Consolas" w:hAnsi="Consolas"/>
                <w:sz w:val="18"/>
              </w:rPr>
              <w:t xml:space="preserve">    ));</w:t>
            </w:r>
          </w:p>
          <w:p w14:paraId="69555FF8" w14:textId="77777777" w:rsidR="00F75652" w:rsidRDefault="00B511B2">
            <w:pPr>
              <w:spacing w:after="0"/>
            </w:pPr>
            <w:r>
              <w:rPr>
                <w:rFonts w:ascii="Consolas" w:eastAsia="Consolas" w:hAnsi="Consolas"/>
                <w:sz w:val="18"/>
              </w:rPr>
              <w:t xml:space="preserve">  }</w:t>
            </w:r>
          </w:p>
          <w:p w14:paraId="0B4F8956" w14:textId="77777777" w:rsidR="00F75652" w:rsidRDefault="00F75652">
            <w:pPr>
              <w:spacing w:after="0"/>
            </w:pPr>
          </w:p>
          <w:p w14:paraId="05544C5D" w14:textId="77777777" w:rsidR="00F75652" w:rsidRDefault="00B511B2">
            <w:pPr>
              <w:spacing w:after="0"/>
            </w:pPr>
            <w:r>
              <w:rPr>
                <w:rFonts w:ascii="Consolas" w:eastAsia="Consolas" w:hAnsi="Consolas"/>
                <w:sz w:val="18"/>
              </w:rPr>
              <w:t xml:space="preserve">  return new Date(eventTime.getTime() - oneHour);</w:t>
            </w:r>
          </w:p>
          <w:p w14:paraId="0E022E08" w14:textId="77777777" w:rsidR="00F75652" w:rsidRDefault="00B511B2">
            <w:pPr>
              <w:spacing w:after="0"/>
            </w:pPr>
            <w:r>
              <w:rPr>
                <w:rFonts w:ascii="Consolas" w:eastAsia="Consolas" w:hAnsi="Consolas"/>
                <w:sz w:val="18"/>
              </w:rPr>
              <w:t>}</w:t>
            </w:r>
          </w:p>
        </w:tc>
      </w:tr>
    </w:tbl>
    <w:p w14:paraId="6D068CA0" w14:textId="77777777" w:rsidR="00F75652" w:rsidRDefault="00B511B2">
      <w:pPr>
        <w:pStyle w:val="Heading1"/>
        <w:spacing w:before="240" w:after="100"/>
      </w:pPr>
      <w:r>
        <w:rPr>
          <w:rFonts w:ascii="Arial" w:eastAsia="Arial" w:hAnsi="Arial"/>
          <w:color w:val="1C3459"/>
          <w:sz w:val="30"/>
        </w:rPr>
        <w:lastRenderedPageBreak/>
        <w:t>7. Bản chốt UX</w:t>
      </w:r>
    </w:p>
    <w:p w14:paraId="2F4DC146" w14:textId="72887289" w:rsidR="00F75652" w:rsidRDefault="00B511B2">
      <w:pPr>
        <w:spacing w:after="100" w:line="259" w:lineRule="auto"/>
      </w:pPr>
      <w:r>
        <w:t>Luồng cuối cùng: notification hệ thống báo ngắn gọn; user bấm vào thì mở màn hình nhắc sự kiện; app cho chọn “Nhắc lại lúc HH:mm” hoặc “Không nhắc lại nữa” nếu còn trên 1 giờ; nếu còn dưới hoặc bằng 1 giờ thì chỉ hiện “Đã xem”, vì đó là lời nhắc cuối cùng.</w:t>
      </w:r>
    </w:p>
    <w:p w14:paraId="779EF664" w14:textId="285F47A6" w:rsidR="005D61B9" w:rsidRDefault="005D61B9">
      <w:pPr>
        <w:spacing w:after="100" w:line="259" w:lineRule="auto"/>
      </w:pPr>
    </w:p>
    <w:p w14:paraId="6A4C85BE" w14:textId="14B3AD15" w:rsidR="005D61B9" w:rsidRDefault="005D61B9">
      <w:pPr>
        <w:spacing w:after="100" w:line="259" w:lineRule="auto"/>
      </w:pPr>
      <w:bookmarkStart w:id="0" w:name="_GoBack"/>
      <w:bookmarkEnd w:id="0"/>
    </w:p>
    <w:sectPr w:rsidR="005D61B9" w:rsidSect="00034616">
      <w:footerReference w:type="default" r:id="rId8"/>
      <w:pgSz w:w="11909" w:h="16834"/>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4EA8FB" w14:textId="77777777" w:rsidR="00D44EDB" w:rsidRDefault="00D44EDB">
      <w:pPr>
        <w:spacing w:after="0" w:line="240" w:lineRule="auto"/>
      </w:pPr>
      <w:r>
        <w:separator/>
      </w:r>
    </w:p>
  </w:endnote>
  <w:endnote w:type="continuationSeparator" w:id="0">
    <w:p w14:paraId="150FD5E3" w14:textId="77777777" w:rsidR="00D44EDB" w:rsidRDefault="00D44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DA78AE" w14:textId="77777777" w:rsidR="00F75652" w:rsidRDefault="00B511B2">
    <w:pPr>
      <w:pStyle w:val="Footer"/>
      <w:jc w:val="center"/>
    </w:pPr>
    <w:r>
      <w:rPr>
        <w:sz w:val="18"/>
      </w:rPr>
      <w:t xml:space="preserve">Trang </w:t>
    </w:r>
    <w:r>
      <w:rPr>
        <w:sz w:val="18"/>
      </w:rPr>
      <w:fldChar w:fldCharType="begin"/>
    </w:r>
    <w:r>
      <w:rPr>
        <w:sz w:val="18"/>
      </w:rPr>
      <w:instrText>PAGE</w:instrText>
    </w:r>
    <w:r>
      <w:rPr>
        <w:sz w:val="18"/>
      </w:rPr>
      <w:fldChar w:fldCharType="separate"/>
    </w:r>
    <w:r w:rsidR="00527AE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431EA0" w14:textId="77777777" w:rsidR="00D44EDB" w:rsidRDefault="00D44EDB">
      <w:pPr>
        <w:spacing w:after="0" w:line="240" w:lineRule="auto"/>
      </w:pPr>
      <w:r>
        <w:separator/>
      </w:r>
    </w:p>
  </w:footnote>
  <w:footnote w:type="continuationSeparator" w:id="0">
    <w:p w14:paraId="09406AE8" w14:textId="77777777" w:rsidR="00D44EDB" w:rsidRDefault="00D44E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344FA4"/>
    <w:multiLevelType w:val="multilevel"/>
    <w:tmpl w:val="134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7AED"/>
    <w:rsid w:val="005D61B9"/>
    <w:rsid w:val="00607467"/>
    <w:rsid w:val="00801A9D"/>
    <w:rsid w:val="00825C7A"/>
    <w:rsid w:val="00A05AB1"/>
    <w:rsid w:val="00A77B88"/>
    <w:rsid w:val="00AA1D8D"/>
    <w:rsid w:val="00B47730"/>
    <w:rsid w:val="00B511B2"/>
    <w:rsid w:val="00CB0664"/>
    <w:rsid w:val="00D44EDB"/>
    <w:rsid w:val="00F75652"/>
    <w:rsid w:val="00FA7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822E1"/>
  <w14:defaultImageDpi w14:val="300"/>
  <w15:docId w15:val="{15A2E097-8A3A-4DFC-A706-AB234B678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A7B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95189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5ADD8-0104-4E73-A876-214D2E956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Quy tắc nhắc sự kiện Sinh nhật, Đám giỗ, Ngày kỷ niệm</vt:lpstr>
    </vt:vector>
  </TitlesOfParts>
  <Manager/>
  <Company/>
  <LinksUpToDate>false</LinksUpToDate>
  <CharactersWithSpaces>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tắc nhắc sự kiện Sinh nhật, Đám giỗ, Ngày kỷ niệm</dc:title>
  <dc:subject>Thiết kế UX cho màn hình nhắc sự kiện</dc:subject>
  <dc:creator>ChatGPT</dc:creator>
  <cp:keywords>nhắc sự kiện, sinh nhật, đám giỗ, notification, PWA, UX</cp:keywords>
  <dc:description>generated by python-docx</dc:description>
  <cp:lastModifiedBy>Phu Ong</cp:lastModifiedBy>
  <cp:revision>3</cp:revision>
  <dcterms:created xsi:type="dcterms:W3CDTF">2026-07-03T15:41:00Z</dcterms:created>
  <dcterms:modified xsi:type="dcterms:W3CDTF">2026-07-04T05:38:00Z</dcterms:modified>
  <cp:category/>
</cp:coreProperties>
</file>