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hint="default" w:ascii="宋体" w:hAnsi="宋体"/>
          <w:b/>
          <w:bCs w:val="0"/>
          <w:sz w:val="52"/>
          <w:szCs w:val="52"/>
        </w:rPr>
        <w:t>设备在线升级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平台设计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V0.7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tbl>
      <w:tblPr>
        <w:tblStyle w:val="19"/>
        <w:tblpPr w:leftFromText="180" w:rightFromText="180" w:vertAnchor="text" w:horzAnchor="page" w:tblpX="1932" w:tblpY="-2"/>
        <w:tblOverlap w:val="never"/>
        <w:tblW w:w="836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2267"/>
        <w:gridCol w:w="1448"/>
        <w:gridCol w:w="349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152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版本号</w:t>
            </w:r>
          </w:p>
        </w:tc>
        <w:tc>
          <w:tcPr>
            <w:tcW w:w="2267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日期</w:t>
            </w:r>
          </w:p>
        </w:tc>
        <w:tc>
          <w:tcPr>
            <w:tcW w:w="144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制作人</w:t>
            </w:r>
          </w:p>
        </w:tc>
        <w:tc>
          <w:tcPr>
            <w:tcW w:w="3498" w:type="dxa"/>
          </w:tcPr>
          <w:p>
            <w:pPr>
              <w:spacing w:before="120" w:after="120" w:line="360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修改</w:t>
            </w:r>
            <w:r>
              <w:rPr>
                <w:rFonts w:ascii="宋体" w:hAnsi="宋体"/>
                <w:b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V0.1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10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default" w:ascii="宋体" w:hAnsi="宋体"/>
              </w:rPr>
              <w:t>30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ascii="宋体" w:hAnsi="宋体"/>
              </w:rPr>
              <w:t>新建</w:t>
            </w:r>
            <w:r>
              <w:rPr>
                <w:rFonts w:hint="eastAsia" w:ascii="宋体" w:hAnsi="宋体"/>
                <w:lang w:val="en-US" w:eastAsia="zh-CN"/>
              </w:rPr>
              <w:t>设备中间层需求文档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2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18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添加页面设计详细说明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3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201</w:t>
            </w:r>
            <w:r>
              <w:rPr>
                <w:rFonts w:hint="default" w:ascii="宋体" w:hAnsi="宋体"/>
              </w:rPr>
              <w:t>9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default" w:ascii="宋体" w:hAnsi="宋体"/>
              </w:rPr>
              <w:t>1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26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修改流程，隐藏系统配置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添加软件管理模块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16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王</w:t>
            </w:r>
            <w:r>
              <w:rPr>
                <w:rFonts w:hint="default" w:ascii="宋体" w:hAnsi="宋体"/>
              </w:rPr>
              <w:t>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修改软件模块，添加二维码功能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修改软件管理部分流程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5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23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修改设备管理模块，添加excel导入功能、分级功能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增加二维码生成规则说明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V0.</w:t>
            </w:r>
            <w:r>
              <w:rPr>
                <w:rFonts w:hint="eastAsia" w:ascii="宋体" w:hAnsi="宋体"/>
                <w:lang w:val="en-US" w:eastAsia="zh-CN"/>
              </w:rPr>
              <w:t>6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05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29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修改软件管理，软件包说明文件字段增加；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更新各页面设计图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152" w:type="dxa"/>
            <w:vAlign w:val="top"/>
          </w:tcPr>
          <w:p>
            <w:pPr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V0.7</w:t>
            </w:r>
          </w:p>
        </w:tc>
        <w:tc>
          <w:tcPr>
            <w:tcW w:w="2267" w:type="dxa"/>
            <w:vAlign w:val="top"/>
          </w:tcPr>
          <w:p>
            <w:pPr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20</w:t>
            </w:r>
            <w:r>
              <w:rPr>
                <w:rFonts w:hint="eastAsia" w:ascii="宋体" w:hAnsi="宋体"/>
                <w:lang w:val="en-US" w:eastAsia="zh-CN"/>
              </w:rPr>
              <w:t>20</w:t>
            </w:r>
            <w:r>
              <w:rPr>
                <w:rFonts w:hint="eastAsia" w:ascii="宋体" w:hAnsi="宋体"/>
              </w:rPr>
              <w:t>年</w:t>
            </w:r>
            <w:r>
              <w:rPr>
                <w:rFonts w:hint="eastAsia" w:ascii="宋体" w:hAnsi="宋体"/>
                <w:lang w:val="en-US" w:eastAsia="zh-CN"/>
              </w:rPr>
              <w:t>06</w:t>
            </w:r>
            <w:r>
              <w:rPr>
                <w:rFonts w:hint="eastAsia" w:ascii="宋体" w:hAnsi="宋体"/>
              </w:rPr>
              <w:t>月</w:t>
            </w:r>
            <w:r>
              <w:rPr>
                <w:rFonts w:hint="eastAsia" w:ascii="宋体" w:hAnsi="宋体"/>
                <w:lang w:val="en-US" w:eastAsia="zh-CN"/>
              </w:rPr>
              <w:t>04</w:t>
            </w:r>
            <w:r>
              <w:rPr>
                <w:rFonts w:hint="eastAsia" w:ascii="宋体" w:hAnsi="宋体"/>
              </w:rPr>
              <w:t>日</w:t>
            </w:r>
          </w:p>
        </w:tc>
        <w:tc>
          <w:tcPr>
            <w:tcW w:w="1448" w:type="dxa"/>
            <w:vAlign w:val="top"/>
          </w:tcPr>
          <w:p>
            <w:pPr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王钊</w:t>
            </w:r>
          </w:p>
        </w:tc>
        <w:tc>
          <w:tcPr>
            <w:tcW w:w="3498" w:type="dxa"/>
            <w:vAlign w:val="top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增加用户权限设计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修改设备管理菜单分组管理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隐藏使用指南页面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调整设计页面顺序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修改各个页面设计说明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修改待完成任务</w:t>
            </w:r>
          </w:p>
        </w:tc>
      </w:tr>
    </w:tbl>
    <w:p>
      <w:pPr>
        <w:ind w:firstLineChars="0"/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_Toc13209 </w:instrText>
      </w:r>
      <w: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CN"/>
        </w:rPr>
        <w:t>需求概述</w:t>
      </w:r>
      <w:r>
        <w:tab/>
      </w:r>
      <w:r>
        <w:fldChar w:fldCharType="begin"/>
      </w:r>
      <w:r>
        <w:instrText xml:space="preserve"> PAGEREF _Toc13209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_Toc14557 </w:instrText>
      </w:r>
      <w:r>
        <w:fldChar w:fldCharType="separate"/>
      </w:r>
      <w:r>
        <w:rPr>
          <w:rFonts w:hint="default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整体需求</w:t>
      </w:r>
      <w:r>
        <w:tab/>
      </w:r>
      <w:r>
        <w:fldChar w:fldCharType="begin"/>
      </w:r>
      <w:r>
        <w:instrText xml:space="preserve"> PAGEREF _Toc14557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_Toc29175 </w:instrText>
      </w:r>
      <w:r>
        <w:fldChar w:fldCharType="separate"/>
      </w:r>
      <w:r>
        <w:t xml:space="preserve">1.1.1 </w:t>
      </w:r>
      <w:r>
        <w:rPr>
          <w:rFonts w:hint="eastAsia"/>
          <w:lang w:val="en-US" w:eastAsia="zh-CN"/>
        </w:rPr>
        <w:t>平台需求</w:t>
      </w:r>
      <w:r>
        <w:tab/>
      </w:r>
      <w:r>
        <w:fldChar w:fldCharType="begin"/>
      </w:r>
      <w:r>
        <w:instrText xml:space="preserve"> PAGEREF _Toc29175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_Toc29740 </w:instrText>
      </w:r>
      <w:r>
        <w:fldChar w:fldCharType="separate"/>
      </w:r>
      <w:r>
        <w:rPr>
          <w:rFonts w:hint="default"/>
          <w:lang w:val="en-US" w:eastAsia="zh-CN"/>
        </w:rPr>
        <w:t xml:space="preserve">1.1.2 </w:t>
      </w:r>
      <w:r>
        <w:rPr>
          <w:rFonts w:hint="eastAsia"/>
          <w:lang w:val="en-US" w:eastAsia="zh-CN"/>
        </w:rPr>
        <w:t>设备软件需求</w:t>
      </w:r>
      <w:r>
        <w:tab/>
      </w:r>
      <w:r>
        <w:fldChar w:fldCharType="begin"/>
      </w:r>
      <w:r>
        <w:instrText xml:space="preserve"> PAGEREF _Toc29740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_Toc3187 </w:instrText>
      </w:r>
      <w:r>
        <w:fldChar w:fldCharType="separate"/>
      </w:r>
      <w:r>
        <w:t xml:space="preserve">2 </w:t>
      </w:r>
      <w:r>
        <w:rPr>
          <w:rFonts w:hint="eastAsia"/>
          <w:lang w:val="en-US" w:eastAsia="zh-CN"/>
        </w:rPr>
        <w:t>二维码升级流程</w:t>
      </w:r>
      <w:r>
        <w:tab/>
      </w:r>
      <w:r>
        <w:fldChar w:fldCharType="begin"/>
      </w:r>
      <w:r>
        <w:instrText xml:space="preserve"> PAGEREF _Toc3187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_Toc12443 </w:instrText>
      </w:r>
      <w:r>
        <w:fldChar w:fldCharType="separate"/>
      </w:r>
      <w:r>
        <w:rPr>
          <w:rFonts w:hint="default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整体流程</w:t>
      </w:r>
      <w:r>
        <w:tab/>
      </w:r>
      <w:r>
        <w:fldChar w:fldCharType="begin"/>
      </w:r>
      <w:r>
        <w:instrText xml:space="preserve"> PAGEREF _Toc12443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_Toc24607 </w:instrText>
      </w:r>
      <w:r>
        <w:fldChar w:fldCharType="separate"/>
      </w:r>
      <w:r>
        <w:rPr>
          <w:rFonts w:hint="default"/>
          <w:lang w:val="en-US" w:eastAsia="zh-CN"/>
        </w:rPr>
        <w:t xml:space="preserve">2.2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_Toc24607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_Toc5325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rFonts w:hint="eastAsia"/>
          <w:szCs w:val="32"/>
          <w:lang w:val="en-US" w:eastAsia="zh-CN"/>
        </w:rPr>
        <w:t>二维码说明</w:t>
      </w:r>
      <w:r>
        <w:tab/>
      </w:r>
      <w:r>
        <w:fldChar w:fldCharType="begin"/>
      </w:r>
      <w:r>
        <w:instrText xml:space="preserve"> PAGEREF _Toc5325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_Toc10111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  <w:lang w:val="en-US" w:eastAsia="zh-CN"/>
        </w:rPr>
        <w:t xml:space="preserve">3.1 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二维码示例</w:t>
      </w:r>
      <w:r>
        <w:tab/>
      </w:r>
      <w:r>
        <w:fldChar w:fldCharType="begin"/>
      </w:r>
      <w:r>
        <w:instrText xml:space="preserve"> PAGEREF _Toc10111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_Toc11749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3.2 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二维码关联内容</w:t>
      </w:r>
      <w:r>
        <w:tab/>
      </w:r>
      <w:r>
        <w:fldChar w:fldCharType="begin"/>
      </w:r>
      <w:r>
        <w:instrText xml:space="preserve"> PAGEREF _Toc11749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_Toc11570 </w:instrText>
      </w:r>
      <w:r>
        <w:fldChar w:fldCharType="separate"/>
      </w:r>
      <w:r>
        <w:rPr>
          <w:rFonts w:hint="eastAsia"/>
          <w:lang w:val="en-US" w:eastAsia="zh-CN"/>
        </w:rPr>
        <w:t>3.3 二维码生成规则</w:t>
      </w:r>
      <w:r>
        <w:tab/>
      </w:r>
      <w:r>
        <w:fldChar w:fldCharType="begin"/>
      </w:r>
      <w:r>
        <w:instrText xml:space="preserve"> PAGEREF _Toc11570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_Toc19963 </w:instrText>
      </w:r>
      <w:r>
        <w:fldChar w:fldCharType="separate"/>
      </w:r>
      <w:r>
        <w:rPr>
          <w:rFonts w:hint="default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>平台设计</w:t>
      </w:r>
      <w:r>
        <w:tab/>
      </w:r>
      <w:r>
        <w:fldChar w:fldCharType="begin"/>
      </w:r>
      <w:r>
        <w:instrText xml:space="preserve"> PAGEREF _Toc19963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_Toc19712 </w:instrText>
      </w:r>
      <w:r>
        <w:fldChar w:fldCharType="separate"/>
      </w:r>
      <w:r>
        <w:rPr>
          <w:rFonts w:hint="default"/>
          <w:lang w:val="en-US" w:eastAsia="zh-CN"/>
        </w:rPr>
        <w:t xml:space="preserve">4.1.1 </w:t>
      </w:r>
      <w:r>
        <w:rPr>
          <w:rFonts w:hint="eastAsia"/>
          <w:lang w:val="en-US" w:eastAsia="zh-CN"/>
        </w:rPr>
        <w:t>用户登录</w:t>
      </w:r>
      <w:r>
        <w:tab/>
      </w:r>
      <w:r>
        <w:fldChar w:fldCharType="begin"/>
      </w:r>
      <w:r>
        <w:instrText xml:space="preserve"> PAGEREF _Toc19712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_Toc13191 </w:instrText>
      </w:r>
      <w:r>
        <w:fldChar w:fldCharType="separate"/>
      </w:r>
      <w:r>
        <w:rPr>
          <w:rFonts w:hint="default"/>
          <w:lang w:val="en-US" w:eastAsia="zh-CN"/>
        </w:rPr>
        <w:t xml:space="preserve">4.1.2 </w:t>
      </w:r>
      <w:r>
        <w:rPr>
          <w:rFonts w:hint="eastAsia"/>
          <w:lang w:val="en-US" w:eastAsia="zh-CN"/>
        </w:rPr>
        <w:t>软件管理</w:t>
      </w:r>
      <w:r>
        <w:tab/>
      </w:r>
      <w:r>
        <w:fldChar w:fldCharType="begin"/>
      </w:r>
      <w:r>
        <w:instrText xml:space="preserve"> PAGEREF _Toc13191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_Toc32287 </w:instrText>
      </w:r>
      <w:r>
        <w:fldChar w:fldCharType="separate"/>
      </w:r>
      <w:r>
        <w:rPr>
          <w:rFonts w:hint="default"/>
          <w:lang w:val="en-US" w:eastAsia="zh-CN"/>
        </w:rPr>
        <w:t xml:space="preserve">4.1.3 </w:t>
      </w:r>
      <w:r>
        <w:rPr>
          <w:rFonts w:hint="eastAsia"/>
          <w:lang w:val="en-US" w:eastAsia="zh-CN"/>
        </w:rPr>
        <w:t>设备管理</w:t>
      </w:r>
      <w:r>
        <w:tab/>
      </w:r>
      <w:r>
        <w:fldChar w:fldCharType="begin"/>
      </w:r>
      <w:r>
        <w:instrText xml:space="preserve"> PAGEREF _Toc32287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_Toc26872 </w:instrText>
      </w:r>
      <w:r>
        <w:fldChar w:fldCharType="separate"/>
      </w:r>
      <w:r>
        <w:rPr>
          <w:rFonts w:hint="default"/>
          <w:lang w:val="en-US" w:eastAsia="zh-CN"/>
        </w:rPr>
        <w:t xml:space="preserve">4.1.4 </w:t>
      </w:r>
      <w:r>
        <w:rPr>
          <w:rFonts w:hint="eastAsia"/>
          <w:lang w:val="en-US" w:eastAsia="zh-CN"/>
        </w:rPr>
        <w:t>系统日志</w:t>
      </w:r>
      <w:r>
        <w:tab/>
      </w:r>
      <w:r>
        <w:fldChar w:fldCharType="begin"/>
      </w:r>
      <w:r>
        <w:instrText xml:space="preserve"> PAGEREF _Toc26872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_Toc14585 </w:instrText>
      </w:r>
      <w:r>
        <w:fldChar w:fldCharType="separate"/>
      </w:r>
      <w:r>
        <w:rPr>
          <w:rFonts w:hint="default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>待完成任务</w:t>
      </w:r>
      <w:r>
        <w:tab/>
      </w:r>
      <w:r>
        <w:fldChar w:fldCharType="begin"/>
      </w:r>
      <w:r>
        <w:instrText xml:space="preserve"> PAGEREF _Toc14585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_Toc1539 </w:instrText>
      </w:r>
      <w:r>
        <w:fldChar w:fldCharType="separate"/>
      </w:r>
      <w:r>
        <w:t xml:space="preserve">6 </w:t>
      </w:r>
      <w:r>
        <w:rPr>
          <w:rFonts w:hint="eastAsia"/>
          <w:lang w:val="en-US" w:eastAsia="zh-CN"/>
        </w:rPr>
        <w:t>问题记录</w:t>
      </w:r>
      <w:r>
        <w:tab/>
      </w:r>
      <w:r>
        <w:fldChar w:fldCharType="begin"/>
      </w:r>
      <w:r>
        <w:instrText xml:space="preserve"> PAGEREF _Toc1539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3209"/>
      <w:r>
        <w:rPr>
          <w:rFonts w:hint="eastAsia"/>
          <w:lang w:val="en-US" w:eastAsia="zh-CN"/>
        </w:rPr>
        <w:t>需求概述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4557"/>
      <w:r>
        <w:rPr>
          <w:rFonts w:hint="eastAsia"/>
          <w:lang w:val="en-US" w:eastAsia="zh-CN"/>
        </w:rPr>
        <w:t>整体需求</w:t>
      </w:r>
      <w:bookmarkEnd w:id="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项目需要实际设备能够通过公共网络关联到同一设备管理平台，实现设备在线情况的监控、设备信息的管理、设备软件在线升级等功能。现已知该项目主要包含两个方面的需求，平台方面的开发和设备软件方面的开发。</w:t>
      </w:r>
    </w:p>
    <w:p/>
    <w:p>
      <w:pPr>
        <w:pStyle w:val="4"/>
        <w:bidi w:val="0"/>
      </w:pPr>
      <w:bookmarkStart w:id="2" w:name="_Toc29175"/>
      <w:r>
        <w:rPr>
          <w:rFonts w:hint="eastAsia"/>
          <w:lang w:val="en-US" w:eastAsia="zh-CN"/>
        </w:rPr>
        <w:t>平台需求</w:t>
      </w:r>
      <w:bookmarkEnd w:id="2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用户登录、用户密码管理功能；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设备注册、信息同步、备注修改功能；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软件上传、软件信息解析、生成软件二维码功能；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设备在线监控、在线升级功能；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系统日志功能。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" w:name="_Toc29740"/>
      <w:r>
        <w:rPr>
          <w:rFonts w:hint="eastAsia"/>
          <w:lang w:val="en-US" w:eastAsia="zh-CN"/>
        </w:rPr>
        <w:t>设备软件需求</w:t>
      </w:r>
      <w:bookmarkEnd w:id="3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设备支持EMQ通讯，平台注册、信息上报功能；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软件下载，升级功能；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二维码识别/界面输入、升级码发送功能；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</w:pPr>
      <w:bookmarkStart w:id="4" w:name="_Toc3187"/>
      <w:r>
        <w:rPr>
          <w:rFonts w:hint="eastAsia"/>
          <w:lang w:val="en-US" w:eastAsia="zh-CN"/>
        </w:rPr>
        <w:t>升级流程</w:t>
      </w:r>
      <w:bookmarkEnd w:id="4"/>
    </w:p>
    <w:p>
      <w:pPr>
        <w:pStyle w:val="3"/>
        <w:bidi w:val="0"/>
        <w:rPr>
          <w:rFonts w:hint="default"/>
          <w:lang w:val="en-US" w:eastAsia="zh-CN"/>
        </w:rPr>
      </w:pPr>
      <w:bookmarkStart w:id="5" w:name="_Toc12443"/>
      <w:r>
        <w:rPr>
          <w:rFonts w:hint="eastAsia"/>
          <w:lang w:val="en-US" w:eastAsia="zh-CN"/>
        </w:rPr>
        <w:t>二维码升级流程</w:t>
      </w:r>
      <w:bookmarkEnd w:id="5"/>
    </w:p>
    <w:p>
      <w:pPr>
        <w:ind w:left="0" w:leftChars="-295" w:hanging="619" w:hangingChars="295"/>
        <w:jc w:val="center"/>
      </w:pPr>
      <w:r>
        <w:drawing>
          <wp:inline distT="0" distB="0" distL="114300" distR="114300">
            <wp:extent cx="6300470" cy="2787650"/>
            <wp:effectExtent l="9525" t="9525" r="14605" b="222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76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BFBFB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24607"/>
      <w:r>
        <w:rPr>
          <w:rFonts w:hint="eastAsia"/>
          <w:lang w:val="en-US" w:eastAsia="zh-CN"/>
        </w:rPr>
        <w:t>整体升级流程时序图</w:t>
      </w:r>
      <w:bookmarkEnd w:id="6"/>
    </w:p>
    <w:p>
      <w:pPr>
        <w:rPr>
          <w:rFonts w:hint="eastAsia"/>
          <w:lang w:val="en-US" w:eastAsia="zh-CN"/>
        </w:rPr>
      </w:pPr>
    </w:p>
    <w:p>
      <w:pPr>
        <w:ind w:left="0" w:leftChars="-295" w:hanging="619" w:hangingChars="295"/>
      </w:pPr>
      <w:r>
        <w:drawing>
          <wp:inline distT="0" distB="0" distL="114300" distR="114300">
            <wp:extent cx="6278880" cy="2002790"/>
            <wp:effectExtent l="0" t="0" r="7620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295" w:hanging="619" w:hangingChars="295"/>
      </w:pPr>
    </w:p>
    <w:p>
      <w:pPr>
        <w:ind w:left="0" w:leftChars="-295" w:hanging="619" w:hangingChars="295"/>
      </w:pP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注：接口详情请参考《EMQ协议文档v0.8》</w:t>
      </w:r>
    </w:p>
    <w:p>
      <w:pPr>
        <w:ind w:left="0" w:leftChars="0" w:firstLine="0" w:firstLineChars="0"/>
        <w:rPr>
          <w:rFonts w:hint="default"/>
          <w:color w:val="FF000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color w:val="FF0000"/>
          <w:lang w:val="en-US" w:eastAsia="zh-CN"/>
        </w:rPr>
        <w:t>路径：svn://172.16.42.200/face-doc/需求文档/人脸应用_在线升级功能需求</w:t>
      </w:r>
    </w:p>
    <w:p>
      <w:pPr>
        <w:pStyle w:val="2"/>
        <w:rPr>
          <w:rFonts w:eastAsia="宋体"/>
          <w:sz w:val="32"/>
          <w:szCs w:val="32"/>
        </w:rPr>
      </w:pPr>
      <w:bookmarkStart w:id="7" w:name="_Toc5325"/>
      <w:r>
        <w:rPr>
          <w:rFonts w:hint="eastAsia"/>
          <w:sz w:val="32"/>
          <w:szCs w:val="32"/>
          <w:lang w:val="en-US" w:eastAsia="zh-CN"/>
        </w:rPr>
        <w:t>二维码说明</w:t>
      </w:r>
      <w:bookmarkEnd w:id="7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  <w:lang w:val="en-US" w:eastAsia="zh-CN"/>
        </w:rPr>
      </w:pPr>
      <w:bookmarkStart w:id="8" w:name="_Toc10111"/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二维码示例</w:t>
      </w:r>
      <w:bookmarkEnd w:id="8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63465" cy="3642360"/>
            <wp:effectExtent l="0" t="0" r="1333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2990" t="3110" r="11829" b="29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9" w:name="_Toc11749"/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二维码关联内容</w:t>
      </w:r>
      <w:bookmarkEnd w:id="9"/>
    </w:p>
    <w:p>
      <w:pPr>
        <w:numPr>
          <w:ilvl w:val="0"/>
          <w:numId w:val="9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软件erp；</w:t>
      </w:r>
    </w:p>
    <w:p>
      <w:pPr>
        <w:numPr>
          <w:ilvl w:val="0"/>
          <w:numId w:val="9"/>
        </w:num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软件版本；</w:t>
      </w:r>
    </w:p>
    <w:p>
      <w:pPr>
        <w:numPr>
          <w:ilvl w:val="0"/>
          <w:numId w:val="9"/>
        </w:numPr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客户信息（公司、订单、位置）；</w:t>
      </w:r>
    </w:p>
    <w:p>
      <w:pPr>
        <w:numPr>
          <w:ilvl w:val="0"/>
          <w:numId w:val="9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校验码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Cs w:val="22"/>
          <w:lang w:val="en-US" w:eastAsia="zh-CN"/>
        </w:rPr>
      </w:pPr>
      <w:r>
        <w:rPr>
          <w:rFonts w:hint="eastAsia"/>
          <w:color w:val="FF0000"/>
          <w:szCs w:val="22"/>
          <w:lang w:val="en-US" w:eastAsia="zh-CN"/>
        </w:rPr>
        <w:t>注：关联内容在平台软件上传的时进行。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1570"/>
      <w:r>
        <w:rPr>
          <w:rFonts w:hint="eastAsia"/>
          <w:lang w:val="en-US" w:eastAsia="zh-CN"/>
        </w:rPr>
        <w:t>二维码生成规则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长度13位：9位erp + 3位顺序位 + 1位校验位 </w:t>
      </w:r>
      <w:r>
        <w:rPr>
          <w:rFonts w:hint="default" w:ascii="Arial" w:hAnsi="Arial" w:cs="Arial"/>
          <w:color w:val="FF0000"/>
          <w:lang w:val="en-US" w:eastAsia="zh-CN"/>
        </w:rPr>
        <w:t>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Cs w:val="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1" w:name="_Toc19963"/>
      <w:r>
        <w:rPr>
          <w:rFonts w:hint="eastAsia"/>
          <w:lang w:val="en-US" w:eastAsia="zh-CN"/>
        </w:rPr>
        <w:t>平台设计</w:t>
      </w:r>
      <w:bookmarkEnd w:id="11"/>
    </w:p>
    <w:p>
      <w:pPr>
        <w:pStyle w:val="4"/>
        <w:bidi w:val="0"/>
        <w:rPr>
          <w:rFonts w:hint="default"/>
          <w:lang w:val="en-US" w:eastAsia="zh-CN"/>
        </w:rPr>
      </w:pPr>
      <w:bookmarkStart w:id="12" w:name="_Toc19712"/>
      <w:bookmarkStart w:id="13" w:name="_Toc4349"/>
      <w:r>
        <w:rPr>
          <w:rFonts w:hint="eastAsia"/>
          <w:lang w:val="en-US" w:eastAsia="zh-CN"/>
        </w:rPr>
        <w:t>用户登录</w:t>
      </w:r>
      <w:bookmarkEnd w:id="12"/>
      <w:bookmarkEnd w:id="13"/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登录页面，显示公司、平台、版本信息，具有可输入的账号密码和登录按钮，如下图；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2922270"/>
            <wp:effectExtent l="0" t="0" r="1778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预置固定管理员用户（admin/111111，可查看所有页面，包括设备管理、软件管理、用户管理、系统日志等页面），登录后可以修改密码和退出，登录后的默认页面为设备管理，如图；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998470"/>
            <wp:effectExtent l="0" t="0" r="8890" b="11430"/>
            <wp:docPr id="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3）普通公司用户登录后仅可见设备管理页面，并且有该页面的操作权限，如图；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921635"/>
            <wp:effectExtent l="0" t="0" r="13335" b="12065"/>
            <wp:docPr id="5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32287"/>
      <w:bookmarkStart w:id="15" w:name="_Toc17174"/>
      <w:r>
        <w:rPr>
          <w:rFonts w:hint="eastAsia"/>
          <w:lang w:val="en-US" w:eastAsia="zh-CN"/>
        </w:rPr>
        <w:t>设备管理</w:t>
      </w:r>
      <w:bookmarkEnd w:id="14"/>
      <w:bookmarkEnd w:id="15"/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设备监控，进入该页面，列表显示该公司账号下所有设备（管理员账号显示平台所有设备），有新设备联网后，刷新页面或通过条件查询可显示新的设备信息；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功能，可通过填写终端序列号、备注或选择设备型号、软件名称、软件版本、在线/离线，并点击查询按钮查询来查询设备，并且在选择软件名称后“选择版本号”条件选项自动匹配为该软件的的目前有点版本号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920365"/>
            <wp:effectExtent l="0" t="0" r="11430" b="13335"/>
            <wp:docPr id="5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分组管理，该功能只有普通用户可见，点击左下角“添加分组”和“删除分组”按钮，可在该公司下添加和删除分组，如图；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添加分组：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971165"/>
            <wp:effectExtent l="0" t="0" r="15240" b="635"/>
            <wp:docPr id="5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删除分组：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947035"/>
            <wp:effectExtent l="0" t="0" r="15240" b="5715"/>
            <wp:docPr id="5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设备详情，点击“查看详情”可显示对应的设备详情并可编辑设备信息（普通账号可修改右侧除公司名称以外的公司信息包括设备分组，管理员账号可修改右侧所有公司信息），如图；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普通账号：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477895"/>
            <wp:effectExtent l="0" t="0" r="3810" b="8255"/>
            <wp:docPr id="5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管理员账号：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302635"/>
            <wp:effectExtent l="0" t="0" r="7620" b="12065"/>
            <wp:docPr id="6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导入Excel</w:t>
      </w:r>
      <w:r>
        <w:rPr>
          <w:rFonts w:hint="eastAsia"/>
          <w:color w:val="FF0000"/>
          <w:lang w:val="en-US" w:eastAsia="zh-CN"/>
        </w:rPr>
        <w:t>（注：该功能暂时隐藏）</w:t>
      </w:r>
      <w:r>
        <w:rPr>
          <w:rFonts w:hint="eastAsia"/>
          <w:lang w:val="en-US" w:eastAsia="zh-CN"/>
        </w:rPr>
        <w:t>，该功能用于批量修改设备的公司信息。点击“模板下载”可下载excel模板文件，根据模板文件格式说明填充信息系后保存文件，再点击“导入Excel”上传文件即可批量修改设备信息（文件大小限制：100MB）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99940" cy="1751965"/>
            <wp:effectExtent l="0" t="0" r="10160" b="635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rcRect l="8826" r="3949" b="394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设备分组，设备勾选后可通过点击“设备分组”来设置设备的分组（普通账号仅可设置分组，管理员账号仅可设置公司），如图；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普通账号：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1822450"/>
            <wp:effectExtent l="0" t="0" r="17145" b="0"/>
            <wp:docPr id="6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rcRect b="-5631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管理员账号：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57955" cy="2205990"/>
            <wp:effectExtent l="0" t="0" r="4445" b="3810"/>
            <wp:docPr id="6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rcRect l="19378" r="32859" b="52487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在线升级，点击“升级”按钮可对单台设备选择一款软件进行升级，勾选设备后可点击“批量升级”按钮对设备进行批量升级（注，目前只支持同时操作同一款软件的设备进行升级），如图；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28540" cy="2430780"/>
            <wp:effectExtent l="0" t="0" r="10160" b="762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rcRect l="13059" r="16663" b="37122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13191"/>
      <w:r>
        <w:rPr>
          <w:rFonts w:hint="eastAsia"/>
          <w:lang w:val="en-US" w:eastAsia="zh-CN"/>
        </w:rPr>
        <w:t>软件管理</w:t>
      </w:r>
      <w:bookmarkEnd w:id="16"/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软件管理，该界面仅管理员账号可见，界面如下图；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10840"/>
            <wp:effectExtent l="0" t="0" r="7620" b="381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rcRect b="23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进入“软件管理”页面，点击“软件上传”按钮，选择文件，可上传软件，如图；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38145"/>
            <wp:effectExtent l="0" t="0" r="7620" b="1460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rcRect b="38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上传软件包的要求：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大小限制，不能超过1GB；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必须为*.zip格式压缩包，包名最好为英文；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压缩包内必须包含说明文件，名称必须为version.txt，文件必须包含如下参数，</w:t>
      </w:r>
    </w:p>
    <w:tbl>
      <w:tblPr>
        <w:tblStyle w:val="19"/>
        <w:tblpPr w:leftFromText="180" w:rightFromText="180" w:vertAnchor="text" w:horzAnchor="page" w:tblpX="1879" w:tblpY="208"/>
        <w:tblOverlap w:val="never"/>
        <w:tblW w:w="83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8"/>
        <w:gridCol w:w="1076"/>
        <w:gridCol w:w="1066"/>
        <w:gridCol w:w="1186"/>
        <w:gridCol w:w="3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</w:rPr>
              <w:t>参数</w:t>
            </w:r>
          </w:p>
        </w:tc>
        <w:tc>
          <w:tcPr>
            <w:tcW w:w="1076" w:type="dxa"/>
            <w:shd w:val="clear" w:color="auto" w:fill="7E7E7E"/>
            <w:vAlign w:val="top"/>
          </w:tcPr>
          <w:p>
            <w:pPr>
              <w:tabs>
                <w:tab w:val="left" w:pos="341"/>
              </w:tabs>
              <w:jc w:val="center"/>
              <w:rPr>
                <w:rFonts w:hint="default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名称</w:t>
            </w:r>
          </w:p>
        </w:tc>
        <w:tc>
          <w:tcPr>
            <w:tcW w:w="1066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186" w:type="dxa"/>
            <w:shd w:val="clear" w:color="auto" w:fill="7E7E7E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长度限制</w:t>
            </w:r>
          </w:p>
        </w:tc>
        <w:tc>
          <w:tcPr>
            <w:tcW w:w="3191" w:type="dxa"/>
            <w:shd w:val="clear" w:color="auto" w:fill="7E7E7E"/>
            <w:vAlign w:val="top"/>
          </w:tcPr>
          <w:p>
            <w:pPr>
              <w:jc w:val="center"/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备注</w:t>
            </w: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software_erp</w:t>
            </w:r>
          </w:p>
        </w:tc>
        <w:tc>
          <w:tcPr>
            <w:tcW w:w="1076" w:type="dxa"/>
            <w:vAlign w:val="top"/>
          </w:tcPr>
          <w:p>
            <w:pPr>
              <w:tabs>
                <w:tab w:val="center" w:pos="450"/>
              </w:tabs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软件erp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每款软件对应的唯一erp号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798" w:type="dxa"/>
            <w:vAlign w:val="top"/>
          </w:tcPr>
          <w:p>
            <w:pPr>
              <w:jc w:val="left"/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software_version</w:t>
            </w:r>
          </w:p>
        </w:tc>
        <w:tc>
          <w:tcPr>
            <w:tcW w:w="1076" w:type="dxa"/>
            <w:vAlign w:val="top"/>
          </w:tcPr>
          <w:p>
            <w:pPr>
              <w:tabs>
                <w:tab w:val="center" w:pos="450"/>
              </w:tabs>
              <w:jc w:val="left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软件版本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不够6位的末尾补0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vAlign w:val="top"/>
          </w:tcPr>
          <w:p>
            <w:pPr>
              <w:tabs>
                <w:tab w:val="center" w:pos="582"/>
              </w:tabs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software_name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软件名称</w:t>
            </w:r>
          </w:p>
        </w:tc>
        <w:tc>
          <w:tcPr>
            <w:tcW w:w="1066" w:type="dxa"/>
            <w:vAlign w:val="top"/>
          </w:tcPr>
          <w:p>
            <w:pPr>
              <w:jc w:val="center"/>
            </w:pPr>
            <w: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&lt;256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erpcode_desc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中文说明</w:t>
            </w:r>
          </w:p>
        </w:tc>
        <w:tc>
          <w:tcPr>
            <w:tcW w:w="1066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&lt;512</w:t>
            </w:r>
          </w:p>
        </w:tc>
        <w:tc>
          <w:tcPr>
            <w:tcW w:w="3191" w:type="dxa"/>
            <w:vAlign w:val="top"/>
          </w:tcPr>
          <w:p>
            <w:pPr>
              <w:tabs>
                <w:tab w:val="left" w:pos="877"/>
              </w:tabs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is_support_sign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签名标志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boolean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true（带签名），false（不带签名）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fit_devmodel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适配设备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&lt;1024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选填，不填则适配所有型号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8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version_postfix</w:t>
            </w:r>
          </w:p>
        </w:tc>
        <w:tc>
          <w:tcPr>
            <w:tcW w:w="1076" w:type="dxa"/>
            <w:vAlign w:val="top"/>
          </w:tcPr>
          <w:p>
            <w:pPr>
              <w:jc w:val="left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版本后缀</w:t>
            </w:r>
          </w:p>
        </w:tc>
        <w:tc>
          <w:tcPr>
            <w:tcW w:w="1066" w:type="dxa"/>
            <w:vAlign w:val="top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t>String</w:t>
            </w:r>
          </w:p>
        </w:tc>
        <w:tc>
          <w:tcPr>
            <w:tcW w:w="1186" w:type="dxa"/>
            <w:vAlign w:val="top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&lt;18</w:t>
            </w:r>
          </w:p>
        </w:tc>
        <w:tc>
          <w:tcPr>
            <w:tcW w:w="319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选填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软件下载和删除，可点击“下载”或“删除”按钮可对软件进行下载或删除；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点击“查看二维码”按钮，可显示该软件二维码，并可以保存图片，如图；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3515" cy="2262505"/>
            <wp:effectExtent l="0" t="0" r="6985" b="4445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26872"/>
      <w:bookmarkStart w:id="18" w:name="_Toc9301"/>
      <w:r>
        <w:rPr>
          <w:rFonts w:hint="eastAsia"/>
          <w:lang w:val="en-US" w:eastAsia="zh-CN"/>
        </w:rPr>
        <w:t>用户管理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用户管理，该界面仅管理员用户可见，如图；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43225"/>
            <wp:effectExtent l="0" t="0" r="8890" b="9525"/>
            <wp:docPr id="6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公司管理，点击左下角“添加公司”和“删除公司”按钮，对公司进行操作，如图；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添加公司：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42995" cy="1821815"/>
            <wp:effectExtent l="0" t="0" r="14605" b="6985"/>
            <wp:docPr id="6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删除公司：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78555" cy="1826895"/>
            <wp:effectExtent l="0" t="0" r="17145" b="1905"/>
            <wp:docPr id="6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添加用户，点击右上角“新增用户”可添加普通用户信息</w:t>
      </w:r>
      <w:bookmarkStart w:id="22" w:name="_GoBack"/>
      <w:bookmarkEnd w:id="22"/>
      <w:r>
        <w:rPr>
          <w:rFonts w:hint="eastAsia"/>
          <w:lang w:val="en-US" w:eastAsia="zh-CN"/>
        </w:rPr>
        <w:t>（注：在此之前必须至少添加一个公司），如图；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215" cy="2413000"/>
            <wp:effectExtent l="0" t="0" r="635" b="6350"/>
            <wp:docPr id="6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用户操作，点击对应用户右侧操作按钮可进行相应操作（注：重置密码为plsy1234）；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系统日志</w:t>
      </w:r>
      <w:bookmarkEnd w:id="17"/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系统日志页面可以查看到用户操作和设备升级等相关信息，如下图所示。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708910"/>
            <wp:effectExtent l="0" t="0" r="13335" b="152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19" w:name="_Toc14585"/>
      <w:r>
        <w:rPr>
          <w:rFonts w:hint="eastAsia"/>
          <w:lang w:val="en-US" w:eastAsia="zh-CN"/>
        </w:rPr>
        <w:t>待完成任务</w:t>
      </w:r>
      <w:bookmarkEnd w:id="19"/>
    </w:p>
    <w:p>
      <w:pPr>
        <w:rPr>
          <w:rFonts w:hint="default"/>
          <w:lang w:val="en-US" w:eastAsia="zh-CN"/>
        </w:rPr>
      </w:pPr>
    </w:p>
    <w:p>
      <w:pPr>
        <w:pStyle w:val="2"/>
      </w:pPr>
      <w:bookmarkStart w:id="20" w:name="_Toc18439"/>
      <w:bookmarkStart w:id="21" w:name="_Toc1539"/>
      <w:r>
        <w:rPr>
          <w:rFonts w:hint="eastAsia"/>
          <w:lang w:val="en-US" w:eastAsia="zh-CN"/>
        </w:rPr>
        <w:t>问题记录</w:t>
      </w:r>
      <w:bookmarkEnd w:id="20"/>
      <w:bookmarkEnd w:id="21"/>
    </w:p>
    <w:p>
      <w:pPr>
        <w:widowControl w:val="0"/>
        <w:numPr>
          <w:ilvl w:val="0"/>
          <w:numId w:val="15"/>
        </w:numPr>
        <w:spacing w:before="120" w:after="120"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平台还有IE浏览器兼容问题待解决；</w:t>
      </w:r>
    </w:p>
    <w:p/>
    <w:p/>
    <w:p/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ObJgco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2777EB"/>
    <w:multiLevelType w:val="singleLevel"/>
    <w:tmpl w:val="892777E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7565F57"/>
    <w:multiLevelType w:val="singleLevel"/>
    <w:tmpl w:val="B7565F5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9B1E461"/>
    <w:multiLevelType w:val="singleLevel"/>
    <w:tmpl w:val="E9B1E46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2F83FFA"/>
    <w:multiLevelType w:val="singleLevel"/>
    <w:tmpl w:val="F2F83FFA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889407B"/>
    <w:multiLevelType w:val="singleLevel"/>
    <w:tmpl w:val="F889407B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0ADB2EEB"/>
    <w:multiLevelType w:val="singleLevel"/>
    <w:tmpl w:val="0ADB2EEB"/>
    <w:lvl w:ilvl="0" w:tentative="0">
      <w:start w:val="1"/>
      <w:numFmt w:val="lowerLetter"/>
      <w:suff w:val="nothing"/>
      <w:lvlText w:val="%1）"/>
      <w:lvlJc w:val="left"/>
    </w:lvl>
  </w:abstractNum>
  <w:abstractNum w:abstractNumId="6">
    <w:nsid w:val="1EC203B2"/>
    <w:multiLevelType w:val="singleLevel"/>
    <w:tmpl w:val="1EC203B2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26B00C02"/>
    <w:multiLevelType w:val="singleLevel"/>
    <w:tmpl w:val="26B00C0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86F8368"/>
    <w:multiLevelType w:val="singleLevel"/>
    <w:tmpl w:val="286F8368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0">
    <w:nsid w:val="34F33CBA"/>
    <w:multiLevelType w:val="multilevel"/>
    <w:tmpl w:val="34F33CBA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3FB34CB5"/>
    <w:multiLevelType w:val="singleLevel"/>
    <w:tmpl w:val="3FB34CB5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4B1341CC"/>
    <w:multiLevelType w:val="singleLevel"/>
    <w:tmpl w:val="4B1341CC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CD5F52C"/>
    <w:multiLevelType w:val="singleLevel"/>
    <w:tmpl w:val="5CD5F52C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6D0BCB2D"/>
    <w:multiLevelType w:val="singleLevel"/>
    <w:tmpl w:val="6D0BCB2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0"/>
  </w:num>
  <w:num w:numId="3">
    <w:abstractNumId w:val="12"/>
  </w:num>
  <w:num w:numId="4">
    <w:abstractNumId w:val="11"/>
  </w:num>
  <w:num w:numId="5">
    <w:abstractNumId w:val="13"/>
  </w:num>
  <w:num w:numId="6">
    <w:abstractNumId w:val="1"/>
  </w:num>
  <w:num w:numId="7">
    <w:abstractNumId w:val="2"/>
  </w:num>
  <w:num w:numId="8">
    <w:abstractNumId w:val="7"/>
  </w:num>
  <w:num w:numId="9">
    <w:abstractNumId w:val="14"/>
  </w:num>
  <w:num w:numId="10">
    <w:abstractNumId w:val="4"/>
  </w:num>
  <w:num w:numId="11">
    <w:abstractNumId w:val="6"/>
  </w:num>
  <w:num w:numId="12">
    <w:abstractNumId w:val="10"/>
  </w:num>
  <w:num w:numId="13">
    <w:abstractNumId w:val="5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85DC8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22E7C36"/>
    <w:rsid w:val="030B000A"/>
    <w:rsid w:val="0318D7C2"/>
    <w:rsid w:val="03E063CD"/>
    <w:rsid w:val="042C3965"/>
    <w:rsid w:val="042D5052"/>
    <w:rsid w:val="04367AF8"/>
    <w:rsid w:val="04405E89"/>
    <w:rsid w:val="04754660"/>
    <w:rsid w:val="04CD2A40"/>
    <w:rsid w:val="04E9501D"/>
    <w:rsid w:val="04EE75B7"/>
    <w:rsid w:val="04FEC3A3"/>
    <w:rsid w:val="052A68D2"/>
    <w:rsid w:val="05335218"/>
    <w:rsid w:val="05734F81"/>
    <w:rsid w:val="05FA4E3A"/>
    <w:rsid w:val="063A4E27"/>
    <w:rsid w:val="06615B03"/>
    <w:rsid w:val="06C071A1"/>
    <w:rsid w:val="06CC32A7"/>
    <w:rsid w:val="06E64E63"/>
    <w:rsid w:val="07304ED7"/>
    <w:rsid w:val="075668F9"/>
    <w:rsid w:val="075A616D"/>
    <w:rsid w:val="078E2CF2"/>
    <w:rsid w:val="07975B80"/>
    <w:rsid w:val="083E1D0C"/>
    <w:rsid w:val="08950ED1"/>
    <w:rsid w:val="08F203BB"/>
    <w:rsid w:val="08F316BF"/>
    <w:rsid w:val="090360D7"/>
    <w:rsid w:val="096B500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C115D59"/>
    <w:rsid w:val="0C410AA7"/>
    <w:rsid w:val="0C540E97"/>
    <w:rsid w:val="0C846098"/>
    <w:rsid w:val="0CF550D2"/>
    <w:rsid w:val="0D5406B5"/>
    <w:rsid w:val="0D8610B5"/>
    <w:rsid w:val="0D8E0749"/>
    <w:rsid w:val="0DD66301"/>
    <w:rsid w:val="0DF31EBD"/>
    <w:rsid w:val="0E224840"/>
    <w:rsid w:val="0E270CC8"/>
    <w:rsid w:val="0E56032F"/>
    <w:rsid w:val="0E7E7158"/>
    <w:rsid w:val="0EB3632D"/>
    <w:rsid w:val="0EDF5AD0"/>
    <w:rsid w:val="0EF16119"/>
    <w:rsid w:val="0F1108C5"/>
    <w:rsid w:val="0F1605D0"/>
    <w:rsid w:val="0F4825A2"/>
    <w:rsid w:val="0F4B77A5"/>
    <w:rsid w:val="0F912498"/>
    <w:rsid w:val="0FB107CE"/>
    <w:rsid w:val="0FE92B27"/>
    <w:rsid w:val="0FFF81F9"/>
    <w:rsid w:val="10A44D9E"/>
    <w:rsid w:val="117E09BE"/>
    <w:rsid w:val="11920100"/>
    <w:rsid w:val="11AA0589"/>
    <w:rsid w:val="11AD495E"/>
    <w:rsid w:val="11C720B8"/>
    <w:rsid w:val="123910F2"/>
    <w:rsid w:val="127B062D"/>
    <w:rsid w:val="12C54559"/>
    <w:rsid w:val="135505C5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522A1"/>
    <w:rsid w:val="14F90C75"/>
    <w:rsid w:val="15250840"/>
    <w:rsid w:val="15281FD5"/>
    <w:rsid w:val="15C077CC"/>
    <w:rsid w:val="15E36674"/>
    <w:rsid w:val="15F7C60B"/>
    <w:rsid w:val="163F24A2"/>
    <w:rsid w:val="166104A2"/>
    <w:rsid w:val="16B34E43"/>
    <w:rsid w:val="1721168D"/>
    <w:rsid w:val="17430BBA"/>
    <w:rsid w:val="174F6BCB"/>
    <w:rsid w:val="175C56ED"/>
    <w:rsid w:val="17623C33"/>
    <w:rsid w:val="176E536E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DE0E7C"/>
    <w:rsid w:val="18F712E7"/>
    <w:rsid w:val="19682ABE"/>
    <w:rsid w:val="197F5E1E"/>
    <w:rsid w:val="19E01483"/>
    <w:rsid w:val="19E32408"/>
    <w:rsid w:val="19F65359"/>
    <w:rsid w:val="1A046EB1"/>
    <w:rsid w:val="1A1A0363"/>
    <w:rsid w:val="1A906799"/>
    <w:rsid w:val="1A9234A5"/>
    <w:rsid w:val="1AE85E8E"/>
    <w:rsid w:val="1B2ECAF3"/>
    <w:rsid w:val="1B7C0EA4"/>
    <w:rsid w:val="1BD42BB8"/>
    <w:rsid w:val="1BDA41C7"/>
    <w:rsid w:val="1BF7093B"/>
    <w:rsid w:val="1BFB0EB7"/>
    <w:rsid w:val="1BFD1509"/>
    <w:rsid w:val="1BFEB15C"/>
    <w:rsid w:val="1C2A5B45"/>
    <w:rsid w:val="1C3309D3"/>
    <w:rsid w:val="1C4364FE"/>
    <w:rsid w:val="1C4A05F8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D04214"/>
    <w:rsid w:val="1DE70DCD"/>
    <w:rsid w:val="1DF7FABB"/>
    <w:rsid w:val="1E3C6987"/>
    <w:rsid w:val="1E5514EF"/>
    <w:rsid w:val="1E975C3E"/>
    <w:rsid w:val="1EAF0D67"/>
    <w:rsid w:val="1EB83BF5"/>
    <w:rsid w:val="1EDA542E"/>
    <w:rsid w:val="1EF72BC7"/>
    <w:rsid w:val="1EFB305D"/>
    <w:rsid w:val="1F161AD3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8D3109"/>
    <w:rsid w:val="209311CE"/>
    <w:rsid w:val="20A26F98"/>
    <w:rsid w:val="20C96E58"/>
    <w:rsid w:val="20CE2DAE"/>
    <w:rsid w:val="215025B4"/>
    <w:rsid w:val="21625D51"/>
    <w:rsid w:val="21E41407"/>
    <w:rsid w:val="21F54053"/>
    <w:rsid w:val="21F71175"/>
    <w:rsid w:val="22532F7E"/>
    <w:rsid w:val="22533F70"/>
    <w:rsid w:val="22750198"/>
    <w:rsid w:val="22D1722D"/>
    <w:rsid w:val="22D80C92"/>
    <w:rsid w:val="22EA69F6"/>
    <w:rsid w:val="2320165F"/>
    <w:rsid w:val="23C530B5"/>
    <w:rsid w:val="247456DF"/>
    <w:rsid w:val="247E3531"/>
    <w:rsid w:val="24D81688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F57442"/>
    <w:rsid w:val="28FD0FCB"/>
    <w:rsid w:val="294471C1"/>
    <w:rsid w:val="29AF6870"/>
    <w:rsid w:val="29EE8169"/>
    <w:rsid w:val="2A3E73D9"/>
    <w:rsid w:val="2A75F165"/>
    <w:rsid w:val="2A789699"/>
    <w:rsid w:val="2A8476F2"/>
    <w:rsid w:val="2A9F1CD6"/>
    <w:rsid w:val="2ABD0FAC"/>
    <w:rsid w:val="2B9F4530"/>
    <w:rsid w:val="2BF11FC3"/>
    <w:rsid w:val="2BFD0CE7"/>
    <w:rsid w:val="2C1D7C6F"/>
    <w:rsid w:val="2C3060C7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5739ED"/>
    <w:rsid w:val="2E6F0AA9"/>
    <w:rsid w:val="2ED62AC2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435895"/>
    <w:rsid w:val="30611B6D"/>
    <w:rsid w:val="306C4B94"/>
    <w:rsid w:val="31042395"/>
    <w:rsid w:val="316B201F"/>
    <w:rsid w:val="325B51AB"/>
    <w:rsid w:val="32C218BA"/>
    <w:rsid w:val="33396D97"/>
    <w:rsid w:val="33660B60"/>
    <w:rsid w:val="337B3084"/>
    <w:rsid w:val="33AB9D4D"/>
    <w:rsid w:val="33AC3F00"/>
    <w:rsid w:val="33E91793"/>
    <w:rsid w:val="33EC20BE"/>
    <w:rsid w:val="33F57140"/>
    <w:rsid w:val="33FFA3B6"/>
    <w:rsid w:val="340B70F0"/>
    <w:rsid w:val="343F55AA"/>
    <w:rsid w:val="34455667"/>
    <w:rsid w:val="345B5F75"/>
    <w:rsid w:val="347F4BBC"/>
    <w:rsid w:val="349E1EE2"/>
    <w:rsid w:val="34B36604"/>
    <w:rsid w:val="34B44085"/>
    <w:rsid w:val="34C67823"/>
    <w:rsid w:val="34DE414D"/>
    <w:rsid w:val="351F246C"/>
    <w:rsid w:val="353942DE"/>
    <w:rsid w:val="35394572"/>
    <w:rsid w:val="353C5263"/>
    <w:rsid w:val="35B02A64"/>
    <w:rsid w:val="35D10FDA"/>
    <w:rsid w:val="35FEDE05"/>
    <w:rsid w:val="365A5FF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2C30EC"/>
    <w:rsid w:val="38AC7189"/>
    <w:rsid w:val="38D47048"/>
    <w:rsid w:val="390B703C"/>
    <w:rsid w:val="393D31F5"/>
    <w:rsid w:val="39401BFB"/>
    <w:rsid w:val="397F6155"/>
    <w:rsid w:val="39887DF1"/>
    <w:rsid w:val="39D7EC3B"/>
    <w:rsid w:val="3A8C0E3A"/>
    <w:rsid w:val="3A9202A3"/>
    <w:rsid w:val="3AA70248"/>
    <w:rsid w:val="3AB10B58"/>
    <w:rsid w:val="3ABC0F74"/>
    <w:rsid w:val="3AC961FF"/>
    <w:rsid w:val="3AE24ED6"/>
    <w:rsid w:val="3AEC07DC"/>
    <w:rsid w:val="3AFB68F6"/>
    <w:rsid w:val="3B307C94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757DB6"/>
    <w:rsid w:val="3CAF2716"/>
    <w:rsid w:val="3CF60D92"/>
    <w:rsid w:val="3D022626"/>
    <w:rsid w:val="3D026965"/>
    <w:rsid w:val="3D2F2494"/>
    <w:rsid w:val="3D3CE744"/>
    <w:rsid w:val="3D4F5F3B"/>
    <w:rsid w:val="3D55411A"/>
    <w:rsid w:val="3D7BA00A"/>
    <w:rsid w:val="3DBA7348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DF1ACB"/>
    <w:rsid w:val="3FE0175A"/>
    <w:rsid w:val="3FF2306C"/>
    <w:rsid w:val="3FF7EE17"/>
    <w:rsid w:val="3FF98DA0"/>
    <w:rsid w:val="3FFD08E5"/>
    <w:rsid w:val="3FFD8331"/>
    <w:rsid w:val="3FFF4019"/>
    <w:rsid w:val="40046BAD"/>
    <w:rsid w:val="40243148"/>
    <w:rsid w:val="407042A0"/>
    <w:rsid w:val="407D705A"/>
    <w:rsid w:val="40861EE7"/>
    <w:rsid w:val="41772BAF"/>
    <w:rsid w:val="41B6005B"/>
    <w:rsid w:val="41F91DC9"/>
    <w:rsid w:val="424234C2"/>
    <w:rsid w:val="426F7DCE"/>
    <w:rsid w:val="42754373"/>
    <w:rsid w:val="4279141E"/>
    <w:rsid w:val="429C28D7"/>
    <w:rsid w:val="43423065"/>
    <w:rsid w:val="438837D9"/>
    <w:rsid w:val="438B475E"/>
    <w:rsid w:val="4395506D"/>
    <w:rsid w:val="43970571"/>
    <w:rsid w:val="43D74149"/>
    <w:rsid w:val="440D1834"/>
    <w:rsid w:val="44464E91"/>
    <w:rsid w:val="44544812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6F6580B"/>
    <w:rsid w:val="473345DF"/>
    <w:rsid w:val="477D4825"/>
    <w:rsid w:val="47904D04"/>
    <w:rsid w:val="4795557D"/>
    <w:rsid w:val="47A16E12"/>
    <w:rsid w:val="47CC34D9"/>
    <w:rsid w:val="47D0EAE7"/>
    <w:rsid w:val="47D5DAC7"/>
    <w:rsid w:val="47F6DCBE"/>
    <w:rsid w:val="480B5AD8"/>
    <w:rsid w:val="48293873"/>
    <w:rsid w:val="488D183A"/>
    <w:rsid w:val="4892419C"/>
    <w:rsid w:val="48BC033E"/>
    <w:rsid w:val="48D598E1"/>
    <w:rsid w:val="48E36524"/>
    <w:rsid w:val="48F1583A"/>
    <w:rsid w:val="496322F6"/>
    <w:rsid w:val="49865D2D"/>
    <w:rsid w:val="498A7FB7"/>
    <w:rsid w:val="498C7C37"/>
    <w:rsid w:val="49B764FC"/>
    <w:rsid w:val="49D66DB1"/>
    <w:rsid w:val="4A1B6BE3"/>
    <w:rsid w:val="4A6D680E"/>
    <w:rsid w:val="4AB272B8"/>
    <w:rsid w:val="4AB71922"/>
    <w:rsid w:val="4B91290A"/>
    <w:rsid w:val="4B94000C"/>
    <w:rsid w:val="4B952EB2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884D6D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5C10C0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E32A6C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8070C"/>
    <w:rsid w:val="59FF5896"/>
    <w:rsid w:val="5A2B56FD"/>
    <w:rsid w:val="5A547554"/>
    <w:rsid w:val="5A5A29C9"/>
    <w:rsid w:val="5A671CDE"/>
    <w:rsid w:val="5A974010"/>
    <w:rsid w:val="5AC24977"/>
    <w:rsid w:val="5AD76B45"/>
    <w:rsid w:val="5AFE055A"/>
    <w:rsid w:val="5B366EB4"/>
    <w:rsid w:val="5B4F001B"/>
    <w:rsid w:val="5B5A4B01"/>
    <w:rsid w:val="5B5D0CA5"/>
    <w:rsid w:val="5B5EA964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4E7981"/>
    <w:rsid w:val="5C553A88"/>
    <w:rsid w:val="5C5D4718"/>
    <w:rsid w:val="5C5E4398"/>
    <w:rsid w:val="5C79126F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C34138"/>
    <w:rsid w:val="5DD0E936"/>
    <w:rsid w:val="5DD573A3"/>
    <w:rsid w:val="5DDE0587"/>
    <w:rsid w:val="5DE37E00"/>
    <w:rsid w:val="5DEF656A"/>
    <w:rsid w:val="5E4D9AD2"/>
    <w:rsid w:val="5E643430"/>
    <w:rsid w:val="5E6744C9"/>
    <w:rsid w:val="5E6FE7EC"/>
    <w:rsid w:val="5E85179E"/>
    <w:rsid w:val="5EAF03E4"/>
    <w:rsid w:val="5EB400EF"/>
    <w:rsid w:val="5ED7A307"/>
    <w:rsid w:val="5EDE0716"/>
    <w:rsid w:val="5EDF217B"/>
    <w:rsid w:val="5EE6C2A2"/>
    <w:rsid w:val="5EFC09EB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CD6ACB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7F14C1"/>
    <w:rsid w:val="60B9A26C"/>
    <w:rsid w:val="60BE7206"/>
    <w:rsid w:val="60D300EA"/>
    <w:rsid w:val="60D84571"/>
    <w:rsid w:val="60F33E88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677C45"/>
    <w:rsid w:val="646D53D2"/>
    <w:rsid w:val="647911E5"/>
    <w:rsid w:val="64852788"/>
    <w:rsid w:val="6569656F"/>
    <w:rsid w:val="6577743B"/>
    <w:rsid w:val="65C9106F"/>
    <w:rsid w:val="65FE6640"/>
    <w:rsid w:val="65FFB4B1"/>
    <w:rsid w:val="661F281A"/>
    <w:rsid w:val="666772E1"/>
    <w:rsid w:val="666F8730"/>
    <w:rsid w:val="667349B1"/>
    <w:rsid w:val="66AF022F"/>
    <w:rsid w:val="66DB2018"/>
    <w:rsid w:val="66FFCE9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87742"/>
    <w:rsid w:val="67EA15E8"/>
    <w:rsid w:val="67F71281"/>
    <w:rsid w:val="67FFD31E"/>
    <w:rsid w:val="68164ED3"/>
    <w:rsid w:val="683E373F"/>
    <w:rsid w:val="68654C52"/>
    <w:rsid w:val="68E85A3C"/>
    <w:rsid w:val="697C5A9F"/>
    <w:rsid w:val="69B45949"/>
    <w:rsid w:val="6A3EA423"/>
    <w:rsid w:val="6A5F0290"/>
    <w:rsid w:val="6A755F7B"/>
    <w:rsid w:val="6AEE6814"/>
    <w:rsid w:val="6AFF330A"/>
    <w:rsid w:val="6BA40927"/>
    <w:rsid w:val="6BAE6CB9"/>
    <w:rsid w:val="6BDBCE2E"/>
    <w:rsid w:val="6BF70EF2"/>
    <w:rsid w:val="6BFDF9D4"/>
    <w:rsid w:val="6BFE6F41"/>
    <w:rsid w:val="6C27567D"/>
    <w:rsid w:val="6CA06EFB"/>
    <w:rsid w:val="6CAFAA8A"/>
    <w:rsid w:val="6CD5592F"/>
    <w:rsid w:val="6CFFA13F"/>
    <w:rsid w:val="6D1D4911"/>
    <w:rsid w:val="6D422DB6"/>
    <w:rsid w:val="6DA66DF3"/>
    <w:rsid w:val="6DAA918B"/>
    <w:rsid w:val="6DB32337"/>
    <w:rsid w:val="6DB7E2EC"/>
    <w:rsid w:val="6DC8062D"/>
    <w:rsid w:val="6DD97A8B"/>
    <w:rsid w:val="6DE3E513"/>
    <w:rsid w:val="6DF21471"/>
    <w:rsid w:val="6E172F29"/>
    <w:rsid w:val="6E2B704C"/>
    <w:rsid w:val="6E301FD9"/>
    <w:rsid w:val="6E584480"/>
    <w:rsid w:val="6E7F6557"/>
    <w:rsid w:val="6EC7B954"/>
    <w:rsid w:val="6EDF7E64"/>
    <w:rsid w:val="6EF8D27C"/>
    <w:rsid w:val="6EFBFA62"/>
    <w:rsid w:val="6F2540DD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2725B7"/>
    <w:rsid w:val="71352890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62591"/>
    <w:rsid w:val="74EF5AE6"/>
    <w:rsid w:val="754547D3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B53C8B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34938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C65BCA"/>
    <w:rsid w:val="78F11365"/>
    <w:rsid w:val="790C7B25"/>
    <w:rsid w:val="791D2A06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1F161A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F12B"/>
    <w:rsid w:val="7C3AD1E6"/>
    <w:rsid w:val="7CBFB5DB"/>
    <w:rsid w:val="7CD7DE1C"/>
    <w:rsid w:val="7CE95DE0"/>
    <w:rsid w:val="7CFF6E5F"/>
    <w:rsid w:val="7D115A0E"/>
    <w:rsid w:val="7D2A75E5"/>
    <w:rsid w:val="7D3C6A34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054F5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C680D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838E"/>
    <w:rsid w:val="7FBFCC0F"/>
    <w:rsid w:val="7FBFCEF9"/>
    <w:rsid w:val="7FC397B6"/>
    <w:rsid w:val="7FC63D97"/>
    <w:rsid w:val="7FCE8CA6"/>
    <w:rsid w:val="7FCEB081"/>
    <w:rsid w:val="7FCF256D"/>
    <w:rsid w:val="7FCF2F9A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0</TotalTime>
  <ScaleCrop>false</ScaleCrop>
  <LinksUpToDate>false</LinksUpToDate>
  <CharactersWithSpaces>10524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不走心</cp:lastModifiedBy>
  <dcterms:modified xsi:type="dcterms:W3CDTF">2020-06-11T01:08:40Z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