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PEVE-8VO-BASICO-CN-FISICA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PEVE-8VO-BASICO-CN-FISICA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Ciencias Naturales-Física</w:t>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8°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Física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CN08 OA 10, CN08 OA 11</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Respuestas</w:t>
      </w:r>
    </w:p>
    <w:p>
      <w:pPr>
        <w:pStyle w:val="Heading4"/>
      </w:pPr>
      <w:r>
        <w:t xml:space="preserve">Intensidad Eléctrica</w:t>
      </w:r>
    </w:p>
    <w:p>
      <w:r>
        <w:t xml:space="preserve">Alternativa B</w:t>
      </w:r>
    </w:p>
    <w:p>
      <w:pPr>
        <w:pStyle w:val="Heading4"/>
      </w:pPr>
      <w:r>
        <w:t xml:space="preserve">Diferencias entre circuito en serie y en paralelo</w:t>
      </w:r>
    </w:p>
    <w:p>
      <w:r>
        <w:t xml:space="preserve">Alternativa B</w:t>
      </w:r>
    </w:p>
    <w:p>
      <w:r>
        <w:t xml:space="preserve">En un circuito en serie, el voltaje se divide entre los componentes, mientras que la corriente es la misma en todos los componentes. Por otro lado, en un circuito en paralelo, la corriente se divide entre los componentes, mientras que el voltaje es el mismo en todos los componentes. Por lo tanto la opción B es correcta.</w:t>
      </w:r>
    </w:p>
    <w:p>
      <w:pPr>
        <w:pStyle w:val="Heading4"/>
      </w:pPr>
      <w:r>
        <w:t xml:space="preserve">Resistencia, voltaje y potencia</w:t>
      </w:r>
    </w:p>
    <w:p>
      <w:r>
        <w:t xml:space="preserve">A</w:t>
      </w:r>
    </w:p>
    <w:p>
      <w:r>
        <w:t xml:space="preserve">Sabemos que:</w:t>
      </w:r>
    </w:p>
    <w:p>
      <w:r>
        <w:t xml:space="preserve">R = V</w:t>
      </w:r>
      <w:r>
        <w:t xml:space="preserve">/ P</w:t>
      </w:r>
    </w:p>
    <w:p>
      <w:r>
        <w:t xml:space="preserve">Reemplazando obtenemos que:</w:t>
      </w:r>
    </w:p>
    <w:p>
      <w:r>
        <w:t xml:space="preserve">R</w:t>
      </w:r>
      <w:r>
        <w:t xml:space="preserve">= 968 Ω</w:t>
      </w:r>
    </w:p>
    <w:p>
      <w:r>
        <w:t xml:space="preserve">R</w:t>
      </w:r>
      <w:r>
        <w:t xml:space="preserve">=192 Ω</w:t>
      </w:r>
    </w:p>
    <w:p>
      <w:r>
        <w:t xml:space="preserve">R</w:t>
      </w:r>
      <w:r>
        <w:t xml:space="preserve">=121 Ω</w:t>
      </w:r>
    </w:p>
    <w:p>
      <w:pPr>
        <w:pStyle w:val="Heading4"/>
      </w:pPr>
      <w:r>
        <w:t xml:space="preserve">Resistencia eléctrica</w:t>
      </w:r>
    </w:p>
    <w:p>
      <w:r>
        <w:t xml:space="preserve">B</w:t>
      </w:r>
    </w:p>
    <w:p>
      <w:r>
        <w:t xml:space="preserve">La resistencia eléctrica se suele representar con la letra R y su unidad en el Sistema Internacional de Unidades (SI) es el ohmio.</w:t>
      </w:r>
    </w:p>
    <w:p>
      <w:pPr>
        <w:pStyle w:val="Heading4"/>
      </w:pPr>
      <w:r>
        <w:t xml:space="preserve">Banco de Preguntas [Banco de preguntas-CN -11264] Ciencias Naturales 8</w:t>
      </w:r>
    </w:p>
    <w:p>
      <w:r>
        <w:t xml:space="preserve">C</w:t>
      </w:r>
    </w:p>
    <w:p>
      <w:r>
        <w:t xml:space="preserve">La intensidad de corriente se mide mediante un amperímetro.</w:t>
      </w:r>
    </w:p>
    <w:p>
      <w:pPr>
        <w:pStyle w:val="Heading4"/>
      </w:pPr>
      <w:r>
        <w:t xml:space="preserve">Electricidad y gasto energético</w:t>
      </w:r>
    </w:p>
    <w:p>
      <w:r>
        <w:t xml:space="preserve">C</w:t>
      </w:r>
    </w:p>
    <w:p>
      <w:r>
        <w:t xml:space="preserve">Sabemos que 100 W = 0,1 kW. Por lo tanto, podemos confirmar que en 8 horas continuas la potencia eléctrica es de 0,8 kWh. Dado que el costo monetario de 1 kWh es de CLP</w:t>
      </w:r>
      <w:r>
        <w:drawing>
          <wp:inline distT="0" distB="0" distL="0" distR="0">
            <wp:extent cx="6105525" cy="17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05525" cy="171450"/>
                    </a:xfrm>
                    <a:prstGeom prst="rect">
                      <a:avLst/>
                    </a:prstGeom>
                  </pic:spPr>
                </pic:pic>
              </a:graphicData>
            </a:graphic>
          </wp:inline>
        </w:drawing>
      </w:r>
      <w:r>
        <w:t xml:space="preserve">8.000</w:t>
      </w:r>
    </w:p>
    <w:p>
      <w:pPr>
        <w:pStyle w:val="Heading4"/>
      </w:pPr>
      <w:r>
        <w:t xml:space="preserve">Invenciones</w:t>
      </w:r>
    </w:p>
    <w:p>
      <w:r>
        <w:t xml:space="preserve">D</w:t>
      </w:r>
    </w:p>
    <w:p>
      <w:r>
        <w:t xml:space="preserve">El dispositivo lámpara de incandescencia se dice que fue inventado por Edison en</w:t>
      </w:r>
      <w:r>
        <w:drawing>
          <wp:inline distT="0" distB="0" distL="0" distR="0">
            <wp:extent cx="3143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 cy="133350"/>
                    </a:xfrm>
                    <a:prstGeom prst="rect">
                      <a:avLst/>
                    </a:prstGeom>
                  </pic:spPr>
                </pic:pic>
              </a:graphicData>
            </a:graphic>
          </wp:inline>
        </w:drawing>
      </w:r>
      <w:r>
        <w:t xml:space="preserve">pero hay una historia más amplia sobre su desarrollo se iniciaron con los experimentos con filamento de platino luego se dieron experimentos con carbono y hasta se probó con algodón hasta que finalmente se completó el dispositivo como se conoce actualmente. Contiene un</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 cy="152400"/>
                    </a:xfrm>
                    <a:prstGeom prst="rect">
                      <a:avLst/>
                    </a:prstGeom>
                  </pic:spPr>
                </pic:pic>
              </a:graphicData>
            </a:graphic>
          </wp:inline>
        </w:drawing>
      </w:r>
      <w:r>
        <w:t xml:space="preserve">de argón y un</w:t>
      </w:r>
      <w:r>
        <w:drawing>
          <wp:inline distT="0" distB="0" distL="0" distR="0">
            <wp:extent cx="285750" cy="15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 cy="152400"/>
                    </a:xfrm>
                    <a:prstGeom prst="rect">
                      <a:avLst/>
                    </a:prstGeom>
                  </pic:spPr>
                </pic:pic>
              </a:graphicData>
            </a:graphic>
          </wp:inline>
        </w:drawing>
      </w:r>
      <w:r>
        <w:t xml:space="preserve">de nitrógeno los gases disminuyen la perdida de calor.</w:t>
      </w:r>
    </w:p>
    <w:p>
      <w:pPr>
        <w:pStyle w:val="Heading4"/>
      </w:pPr>
      <w:r>
        <w:t xml:space="preserve">Circuito eléctrico domiciliario</w:t>
      </w:r>
    </w:p>
    <w:p>
      <w:r>
        <w:t xml:space="preserve">A</w:t>
      </w:r>
    </w:p>
    <w:p>
      <w:r>
        <w:t xml:space="preserve">El cable es lo que permite el transporte de energía dentro del circuito.</w:t>
      </w:r>
    </w:p>
    <w:p>
      <w:pPr>
        <w:pStyle w:val="Heading4"/>
      </w:pPr>
      <w:r>
        <w:t xml:space="preserve">Celsius y Kelvin</w:t>
      </w:r>
    </w:p>
    <w:p>
      <w:r>
        <w:t xml:space="preserve">Alternativa C</w:t>
      </w:r>
    </w:p>
    <w:p>
      <w:pPr>
        <w:pStyle w:val="Heading4"/>
      </w:pPr>
      <w:r>
        <w:t xml:space="preserve">Conductor del Calor</w:t>
      </w:r>
    </w:p>
    <w:p>
      <w:r>
        <w:t xml:space="preserve">Alternativa D</w:t>
      </w:r>
    </w:p>
    <w:p>
      <w:pPr>
        <w:pStyle w:val="Heading4"/>
      </w:pPr>
      <w:r>
        <w:t xml:space="preserve">Equilibrio térmico</w:t>
      </w:r>
    </w:p>
    <w:p>
      <w:r>
        <w:t xml:space="preserve">C</w:t>
      </w:r>
    </w:p>
    <w:p>
      <w:r>
        <w:t xml:space="preserve">En esta pregunta se debe aplicar el hecho de que en un intercambio de calor, el calor cedido debe ser igual al calor absorbido. Para este caso, se tiene una cierta cantidad de agua a determinada temperatura a la cual se le agrega una misma cantidad de agua a una temperatura mayor. La temperatura de equilibrio se alcanzará cuando el calor cedido por aquella parte que está a mayor temperatura se iguale al calor que absorbe la de menor temperatura. Es decir, se cumple la relación:</w:t>
      </w:r>
    </w:p>
    <w:p>
      <w:r>
        <w:drawing>
          <wp:inline distT="0" distB="0" distL="0" distR="0">
            <wp:extent cx="1276350"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76350" cy="161925"/>
                    </a:xfrm>
                    <a:prstGeom prst="rect">
                      <a:avLst/>
                    </a:prstGeom>
                  </pic:spPr>
                </pic:pic>
              </a:graphicData>
            </a:graphic>
          </wp:inline>
        </w:drawing>
      </w:r>
    </w:p>
    <w:p>
      <w:r>
        <w:t xml:space="preserve">De lo anterior, para la temperatura de equilibrio</w:t>
      </w: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 cy="161925"/>
                    </a:xfrm>
                    <a:prstGeom prst="rect">
                      <a:avLst/>
                    </a:prstGeom>
                  </pic:spPr>
                </pic:pic>
              </a:graphicData>
            </a:graphic>
          </wp:inline>
        </w:drawing>
      </w:r>
      <w:r>
        <w:t xml:space="preserve">se cumple que:</w:t>
      </w:r>
    </w:p>
    <w:p>
      <w:r>
        <w:drawing>
          <wp:inline distT="0" distB="0" distL="0" distR="0">
            <wp:extent cx="26765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76525" cy="180975"/>
                    </a:xfrm>
                    <a:prstGeom prst="rect">
                      <a:avLst/>
                    </a:prstGeom>
                  </pic:spPr>
                </pic:pic>
              </a:graphicData>
            </a:graphic>
          </wp:inline>
        </w:drawing>
      </w:r>
    </w:p>
    <w:p>
      <w:r>
        <w:t xml:space="preserve">Donde</w:t>
      </w:r>
      <w:r>
        <w:drawing>
          <wp:inline distT="0" distB="0" distL="0" distR="0">
            <wp:extent cx="14287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 cy="95250"/>
                    </a:xfrm>
                    <a:prstGeom prst="rect">
                      <a:avLst/>
                    </a:prstGeom>
                  </pic:spPr>
                </pic:pic>
              </a:graphicData>
            </a:graphic>
          </wp:inline>
        </w:drawing>
      </w:r>
      <w:r>
        <w:drawing>
          <wp:inline distT="0" distB="0" distL="0" distR="0">
            <wp:extent cx="66675" cy="9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6675" cy="95250"/>
                    </a:xfrm>
                    <a:prstGeom prst="rect">
                      <a:avLst/>
                    </a:prstGeom>
                  </pic:spPr>
                </pic:pic>
              </a:graphicData>
            </a:graphic>
          </wp:inline>
        </w:drawing>
      </w:r>
      <w:r>
        <w:t xml:space="preserve">y</w:t>
      </w:r>
      <w:r>
        <w:drawing>
          <wp:inline distT="0" distB="0" distL="0" distR="0">
            <wp:extent cx="1143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14300" cy="133350"/>
                    </a:xfrm>
                    <a:prstGeom prst="rect">
                      <a:avLst/>
                    </a:prstGeom>
                  </pic:spPr>
                </pic:pic>
              </a:graphicData>
            </a:graphic>
          </wp:inline>
        </w:drawing>
      </w:r>
      <w:r>
        <w:t xml:space="preserve">representan la masa calor específico y temperatura de cada cuerpo, respectivamente, siendo el cuerpo</w:t>
      </w:r>
      <w:r>
        <w:drawing>
          <wp:inline distT="0" distB="0" distL="0" distR="0">
            <wp:extent cx="7620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6200" cy="133350"/>
                    </a:xfrm>
                    <a:prstGeom prst="rect">
                      <a:avLst/>
                    </a:prstGeom>
                  </pic:spPr>
                </pic:pic>
              </a:graphicData>
            </a:graphic>
          </wp:inline>
        </w:drawing>
      </w:r>
      <w:r>
        <w:t xml:space="preserve">el que presenta una mayor temperatura inicial.</w:t>
      </w:r>
    </w:p>
    <w:p>
      <w:r>
        <w:t xml:space="preserve">Como en este caso tanto la masa como el calor específico es el mismo, se tiene que:</w:t>
      </w:r>
    </w:p>
    <w:p>
      <w:r>
        <w:drawing>
          <wp:inline distT="0" distB="0" distL="0" distR="0">
            <wp:extent cx="151447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14475" cy="180975"/>
                    </a:xfrm>
                    <a:prstGeom prst="rect">
                      <a:avLst/>
                    </a:prstGeom>
                  </pic:spPr>
                </pic:pic>
              </a:graphicData>
            </a:graphic>
          </wp:inline>
        </w:drawing>
      </w:r>
    </w:p>
    <w:p>
      <w:r>
        <w:t xml:space="preserve">Reemplazando las respectivas temperaturas se cumple que:</w:t>
      </w:r>
    </w:p>
    <w:p>
      <w:r>
        <w:drawing>
          <wp:inline distT="0" distB="0" distL="0" distR="0">
            <wp:extent cx="14859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85900" cy="180975"/>
                    </a:xfrm>
                    <a:prstGeom prst="rect">
                      <a:avLst/>
                    </a:prstGeom>
                  </pic:spPr>
                </pic:pic>
              </a:graphicData>
            </a:graphic>
          </wp:inline>
        </w:drawing>
      </w:r>
    </w:p>
    <w:p>
      <w:r>
        <w:t xml:space="preserve">De donde se obtiene que:</w:t>
      </w:r>
    </w:p>
    <w:p>
      <w:r>
        <w:drawing>
          <wp:inline distT="0" distB="0" distL="0" distR="0">
            <wp:extent cx="847725"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47725" cy="180975"/>
                    </a:xfrm>
                    <a:prstGeom prst="rect">
                      <a:avLst/>
                    </a:prstGeom>
                  </pic:spPr>
                </pic:pic>
              </a:graphicData>
            </a:graphic>
          </wp:inline>
        </w:drawing>
      </w:r>
    </w:p>
    <w:p>
      <w:pPr>
        <w:pStyle w:val="Heading4"/>
      </w:pPr>
      <w:r>
        <w:t xml:space="preserve">Identificando las variables de un estudio</w:t>
      </w:r>
    </w:p>
    <w:p>
      <w:r>
        <w:t xml:space="preserve">A</w:t>
      </w:r>
    </w:p>
    <w:p>
      <w:r>
        <w:t xml:space="preserve">Dada la conclusión del estudiante, es posible inferir que el tamaño de las barras no fue un aspecto que afectó el aumento de la temperatura de las mismas durante el experimento. Además, y dado que se calentaron ambas barras de manera constante y simultánea, se puede afirmar que el tiempo es la variable independiente (la variable cuyo valor no depende de otra variable), mientras que la varibla dependiente (variable respuesta) es la temperatura.</w:t>
      </w:r>
    </w:p>
    <w:p>
      <w:pPr>
        <w:pStyle w:val="Heading4"/>
      </w:pPr>
      <w:r>
        <w:t xml:space="preserve">Equilibrio térmico</w:t>
      </w:r>
    </w:p>
    <w:p>
      <w:r>
        <w:t xml:space="preserve">C</w:t>
      </w:r>
    </w:p>
    <w:p>
      <w:r>
        <w:t xml:space="preserve">Cuando dos cuerpos a distinta temperatura se ponen en contacto térmico, ocurre una transferencia de energía desde el cuerpo que tiene mayor temperatura hacia el que tiene menor temperatura. Dicha transferencia de energía dura hasta alcanzar una temperatura de equilibrio es decir, cuando ambos alcancen la misma temperatura.</w:t>
      </w:r>
    </w:p>
    <w:p>
      <w:pPr>
        <w:pStyle w:val="Heading4"/>
      </w:pPr>
      <w:r>
        <w:t xml:space="preserve">Acción calor sobre moléculas</w:t>
      </w:r>
    </w:p>
    <w:p>
      <w:r>
        <w:t xml:space="preserve">A</w:t>
      </w:r>
    </w:p>
    <w:p>
      <w:r>
        <w:t xml:space="preserve">Reducen su velocidad.</w:t>
      </w:r>
    </w:p>
    <w:p>
      <w:pPr>
        <w:pStyle w:val="Heading4"/>
      </w:pPr>
      <w:r>
        <w:t xml:space="preserve">Interpretación de procedimientos y resultados experimentales</w:t>
      </w:r>
    </w:p>
    <w:p>
      <w:r>
        <w:t xml:space="preserve">1.- C</w:t>
      </w:r>
    </w:p>
    <w:p>
      <w:r>
        <w:t xml:space="preserve">2.-</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3.-</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khllrjuht7bdznfutjzg.png"/><Relationship Id="rId7" Type="http://schemas.openxmlformats.org/officeDocument/2006/relationships/image" Target="media/sa05owz5nxoc-e3gb7x_y.png"/><Relationship Id="rId8" Type="http://schemas.openxmlformats.org/officeDocument/2006/relationships/image" Target="media/mitwe9abat2snvnfe9guw.png"/><Relationship Id="rId9" Type="http://schemas.openxmlformats.org/officeDocument/2006/relationships/image" Target="media/vqbx1kfxyyuwf0hvlydq4.png"/><Relationship Id="rId10" Type="http://schemas.openxmlformats.org/officeDocument/2006/relationships/image" Target="media/j_yrynqi7opvgg0eo7rdk.png"/><Relationship Id="rId11" Type="http://schemas.openxmlformats.org/officeDocument/2006/relationships/image" Target="media/gkq2y6ugsw-5mbfdacygv.png"/><Relationship Id="rId12" Type="http://schemas.openxmlformats.org/officeDocument/2006/relationships/image" Target="media/qzfvatsrxgefzquk9tcvc.png"/><Relationship Id="rId13" Type="http://schemas.openxmlformats.org/officeDocument/2006/relationships/image" Target="media/bi72qpbzjpb_indf5oxbh.png"/><Relationship Id="rId14" Type="http://schemas.openxmlformats.org/officeDocument/2006/relationships/image" Target="media/t3cu1tq4d0qny9tfrwlqk.png"/><Relationship Id="rId15" Type="http://schemas.openxmlformats.org/officeDocument/2006/relationships/image" Target="media/3awcjktxm-18xrpvbvbj_.png"/><Relationship Id="rId16" Type="http://schemas.openxmlformats.org/officeDocument/2006/relationships/image" Target="media/xj1zmeypdwtqikzwxscdc.png"/><Relationship Id="rId17" Type="http://schemas.openxmlformats.org/officeDocument/2006/relationships/image" Target="media/23wwp_moiuow4ddjlduxt.png"/><Relationship Id="rId18" Type="http://schemas.openxmlformats.org/officeDocument/2006/relationships/image" Target="media/hss74iq4uvnxmzgo13tv5.png"/><Relationship Id="rId19" Type="http://schemas.openxmlformats.org/officeDocument/2006/relationships/image" Target="media/ha94guuserofa0sgbbo-k.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2025-12-15T15:21:19.388Z</dcterms:created>
  <dcterms:modified xsi:type="dcterms:W3CDTF">2025-12-15T15:21:19.388Z</dcterms:modified>
</cp:coreProperties>
</file>

<file path=docProps/custom.xml><?xml version="1.0" encoding="utf-8"?>
<Properties xmlns="http://schemas.openxmlformats.org/officeDocument/2006/custom-properties" xmlns:vt="http://schemas.openxmlformats.org/officeDocument/2006/docPropsVTypes"/>
</file>