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D58C7" w14:textId="07EF892E" w:rsidR="00000000" w:rsidRDefault="00922167" w:rsidP="00922167">
      <w:pPr>
        <w:pStyle w:val="2"/>
      </w:pPr>
      <w:r>
        <w:t>Audio Generation with Multiple Conditional Diffusion Model</w:t>
      </w:r>
    </w:p>
    <w:p w14:paraId="263AF26F" w14:textId="68A85903" w:rsidR="00922167" w:rsidRDefault="00493636" w:rsidP="00922167">
      <w:r w:rsidRPr="00493636">
        <w:drawing>
          <wp:inline distT="0" distB="0" distL="0" distR="0" wp14:anchorId="1D6BACF2" wp14:editId="46D6861F">
            <wp:extent cx="4105848" cy="2695951"/>
            <wp:effectExtent l="0" t="0" r="9525" b="9525"/>
            <wp:docPr id="453935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35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E9F0" w14:textId="77777777" w:rsidR="003575E7" w:rsidRPr="00922167" w:rsidRDefault="00493636" w:rsidP="003575E7">
      <w:pPr>
        <w:rPr>
          <w:rFonts w:hint="eastAsia"/>
        </w:rPr>
      </w:pPr>
      <w:r>
        <w:rPr>
          <w:rFonts w:hint="eastAsia"/>
        </w:rPr>
        <w:t>时间顺序控制：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利用源自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FLAN-T5-LARGE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的语言知识来生成事件类的语义表示，并将其与时间</w:t>
      </w:r>
      <w:proofErr w:type="gramStart"/>
      <w:r>
        <w:rPr>
          <w:rFonts w:ascii="Segoe UI" w:hAnsi="Segoe UI" w:cs="Segoe UI"/>
          <w:color w:val="2A2B2E"/>
          <w:szCs w:val="21"/>
          <w:shd w:val="clear" w:color="auto" w:fill="FFFFFF"/>
        </w:rPr>
        <w:t>戳一起</w:t>
      </w:r>
      <w:proofErr w:type="gramEnd"/>
      <w:r>
        <w:rPr>
          <w:rFonts w:ascii="Segoe UI" w:hAnsi="Segoe UI" w:cs="Segoe UI"/>
          <w:color w:val="2A2B2E"/>
          <w:szCs w:val="21"/>
          <w:shd w:val="clear" w:color="auto" w:fill="FFFFFF"/>
        </w:rPr>
        <w:t>转换为类对象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（语义层面编码）</w:t>
      </w:r>
      <w:r w:rsidR="00C27BB2">
        <w:rPr>
          <w:rFonts w:ascii="Segoe UI" w:hAnsi="Segoe UI" w:cs="Segoe UI" w:hint="eastAsia"/>
          <w:color w:val="2A2B2E"/>
          <w:szCs w:val="21"/>
          <w:shd w:val="clear" w:color="auto" w:fill="FFFFFF"/>
        </w:rPr>
        <w:t>，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强调了图像生成的</w:t>
      </w:r>
      <w:proofErr w:type="spellStart"/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bbox</w:t>
      </w:r>
      <w:proofErr w:type="spellEnd"/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标签映射令牌中得到类标签和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box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坐标，对应到音频生成就是时间戳，时间戳编码也是构建一个事件类型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X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帧数的矩阵，用二进制编码（标签层面编码）</w:t>
      </w:r>
    </w:p>
    <w:p w14:paraId="399BE7BF" w14:textId="61D154E1" w:rsidR="00C27BB2" w:rsidRDefault="00C27BB2" w:rsidP="00922167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具体而言：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FLAN-T5-LARGE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将声音事件类别转换为语义表示，经过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1*1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卷积层后转化为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label 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embedding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，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将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label </w:t>
      </w:r>
      <w:proofErr w:type="spellStart"/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embeddeing</w:t>
      </w:r>
      <w:proofErr w:type="spellEnd"/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和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timestamp</w:t>
      </w:r>
      <w:r w:rsidR="003575E7">
        <w:rPr>
          <w:rFonts w:ascii="Segoe UI" w:hAnsi="Segoe UI" w:cs="Segoe UI" w:hint="eastAsia"/>
          <w:color w:val="2A2B2E"/>
          <w:szCs w:val="21"/>
          <w:shd w:val="clear" w:color="auto" w:fill="FFFFFF"/>
        </w:rPr>
        <w:t>相乘</w:t>
      </w:r>
    </w:p>
    <w:p w14:paraId="6B84E2D2" w14:textId="6A85EB75" w:rsidR="003575E7" w:rsidRDefault="003575E7" w:rsidP="00922167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 w:rsidRPr="003575E7">
        <w:rPr>
          <w:rFonts w:ascii="Segoe UI" w:hAnsi="Segoe UI" w:cs="Segoe UI"/>
          <w:color w:val="2A2B2E"/>
          <w:szCs w:val="21"/>
          <w:shd w:val="clear" w:color="auto" w:fill="FFFFFF"/>
        </w:rPr>
        <w:drawing>
          <wp:inline distT="0" distB="0" distL="0" distR="0" wp14:anchorId="2EA6D341" wp14:editId="156BA0CF">
            <wp:extent cx="5274310" cy="3107055"/>
            <wp:effectExtent l="0" t="0" r="2540" b="0"/>
            <wp:docPr id="179924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4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6320" w14:textId="095804DB" w:rsidR="003575E7" w:rsidRDefault="003575E7" w:rsidP="00922167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为了支持多个控制条件，需要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将控制条件标准化到相同的维度。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然后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利用一个共享的多层感知器对它们进行编码，使用条件类型作为提示来区分融合网络中的不同控制条件</w:t>
      </w:r>
    </w:p>
    <w:p w14:paraId="4CD1D640" w14:textId="77777777" w:rsidR="00FF23B8" w:rsidRDefault="00FF23B8" w:rsidP="00922167">
      <w:pPr>
        <w:rPr>
          <w:rFonts w:ascii="Segoe UI" w:hAnsi="Segoe UI" w:cs="Segoe UI" w:hint="eastAsia"/>
          <w:color w:val="2A2B2E"/>
          <w:szCs w:val="21"/>
          <w:shd w:val="clear" w:color="auto" w:fill="FFFFFF"/>
        </w:rPr>
      </w:pPr>
    </w:p>
    <w:p w14:paraId="4FED2CC9" w14:textId="2CFFF8A5" w:rsidR="00C27BB2" w:rsidRDefault="00FF23B8" w:rsidP="00FF23B8">
      <w:pPr>
        <w:pStyle w:val="2"/>
      </w:pPr>
      <w:proofErr w:type="spellStart"/>
      <w:r>
        <w:lastRenderedPageBreak/>
        <w:t>Soundify</w:t>
      </w:r>
      <w:proofErr w:type="spellEnd"/>
      <w:r>
        <w:t>: Matching Sound Effects to Video</w:t>
      </w:r>
    </w:p>
    <w:p w14:paraId="5E67FADC" w14:textId="723A80CA" w:rsidR="00FF23B8" w:rsidRDefault="00FF23B8" w:rsidP="00FF23B8">
      <w:r w:rsidRPr="00FF23B8">
        <w:drawing>
          <wp:inline distT="0" distB="0" distL="0" distR="0" wp14:anchorId="496BB82C" wp14:editId="189013A9">
            <wp:extent cx="2874989" cy="5592445"/>
            <wp:effectExtent l="0" t="0" r="1905" b="8255"/>
            <wp:docPr id="1116721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074" cy="55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B4D0" w14:textId="1CD4428F" w:rsidR="00FF23B8" w:rsidRPr="00FF23B8" w:rsidRDefault="00FF23B8" w:rsidP="00FF23B8">
      <w:pPr>
        <w:rPr>
          <w:rFonts w:hint="eastAsia"/>
        </w:rPr>
      </w:pPr>
      <w:r w:rsidRPr="00FF23B8">
        <w:drawing>
          <wp:inline distT="0" distB="0" distL="0" distR="0" wp14:anchorId="160A38F3" wp14:editId="760AAB78">
            <wp:extent cx="4826405" cy="2011680"/>
            <wp:effectExtent l="0" t="0" r="0" b="7620"/>
            <wp:docPr id="1124494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94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159" cy="20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3B8" w:rsidRPr="00FF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0D"/>
    <w:rsid w:val="000E3424"/>
    <w:rsid w:val="000F4F32"/>
    <w:rsid w:val="00213AFC"/>
    <w:rsid w:val="002470DE"/>
    <w:rsid w:val="003575E7"/>
    <w:rsid w:val="00493636"/>
    <w:rsid w:val="0072080D"/>
    <w:rsid w:val="00922167"/>
    <w:rsid w:val="00942EB3"/>
    <w:rsid w:val="00960AA7"/>
    <w:rsid w:val="00B762E5"/>
    <w:rsid w:val="00C27BB2"/>
    <w:rsid w:val="00C812CD"/>
    <w:rsid w:val="00EA1E2A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FC55"/>
  <w15:chartTrackingRefBased/>
  <w15:docId w15:val="{225ED973-77E2-4652-9205-7826510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1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1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欣钰 张</dc:creator>
  <cp:keywords/>
  <dc:description/>
  <cp:lastModifiedBy>欣钰 张</cp:lastModifiedBy>
  <cp:revision>3</cp:revision>
  <dcterms:created xsi:type="dcterms:W3CDTF">2024-07-12T11:53:00Z</dcterms:created>
  <dcterms:modified xsi:type="dcterms:W3CDTF">2024-07-14T15:50:00Z</dcterms:modified>
</cp:coreProperties>
</file>