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Lecture 6 — Entity Framework Core &amp; Database Migrations</w:t>
      </w:r>
    </w:p>
    <w:p>
      <w:pPr>
        <w:pStyle w:val="Heading2"/>
        <w:spacing w:after="120" w:before="240"/>
      </w:pPr>
      <w:r>
        <w:t xml:space="preserve">What EF Core actually is</w:t>
      </w:r>
    </w:p>
    <w:p>
      <w:pPr>
        <w:spacing w:after="160"/>
      </w:pPr>
      <w:r>
        <w:rPr>
          <w:b w:val="false"/>
          <w:bCs w:val="false"/>
          <w:i w:val="false"/>
          <w:iCs w:val="false"/>
        </w:rPr>
        <w:t xml:space="preserve">Entity Framework Core (EF Core) is an object-relational mapper (ORM) — it lets a developer work with C# classes and LINQ queries instead of writing raw SQL by hand. The DbContext class is the main entry point: it represents a session with the database and exposes a DbSet&lt;T&gt; property for each table.</w:t>
      </w:r>
    </w:p>
    <w:p>
      <w:pPr>
        <w:pStyle w:val="Heading2"/>
        <w:spacing w:after="120" w:before="240"/>
      </w:pPr>
      <w:r>
        <w:t xml:space="preserve">Code First and migrations</w:t>
      </w:r>
    </w:p>
    <w:p>
      <w:pPr>
        <w:spacing w:after="160"/>
      </w:pPr>
      <w:r>
        <w:rPr>
          <w:b w:val="false"/>
          <w:bCs w:val="false"/>
          <w:i w:val="false"/>
          <w:iCs w:val="false"/>
        </w:rPr>
        <w:t xml:space="preserve">In the Code First approach, the C# model classes are written first, and the database schema is generated from them. A migration is a generated file describing exactly what changed between one version of the model and the next — a new table, a new column, and so on — expressed as C# code that EF Core can translate into the actual SQL needed.</w:t>
      </w:r>
    </w:p>
    <w:p>
      <w:pPr>
        <w:spacing w:after="160"/>
      </w:pPr>
      <w:r>
        <w:rPr>
          <w:b w:val="false"/>
          <w:bCs w:val="false"/>
          <w:i w:val="false"/>
          <w:iCs w:val="false"/>
        </w:rPr>
        <w:t xml:space="preserve">Running dotnet ef migrations add &lt;Name&gt; creates a new migration file without touching the database. The database itself is only updated when the migration is actually applied, either via dotnet ef database update or programmatically by calling Database.Migrate() when the application starts.</w:t>
      </w:r>
    </w:p>
    <w:p>
      <w:pPr>
        <w:pStyle w:val="Heading2"/>
        <w:spacing w:after="120" w:before="240"/>
      </w:pPr>
      <w:r>
        <w:t xml:space="preserve">Eager loading with Include and ThenInclude</w:t>
      </w:r>
    </w:p>
    <w:p>
      <w:pPr>
        <w:spacing w:after="160"/>
      </w:pPr>
      <w:r>
        <w:rPr>
          <w:b w:val="false"/>
          <w:bCs w:val="false"/>
          <w:i w:val="false"/>
          <w:iCs w:val="false"/>
        </w:rPr>
        <w:t xml:space="preserve">By default, EF Core does not automatically load related data — querying a Course would not also load its Assessments unless explicitly told to. The Include() method loads a directly related table, and ThenInclude() extends that to a further level of relationship, such as loading each Assessment's Documents as well.</w:t>
      </w:r>
    </w:p>
    <w:p>
      <w:pPr>
        <w:pStyle w:val="Heading2"/>
        <w:spacing w:after="120" w:before="240"/>
      </w:pPr>
      <w:r>
        <w:t xml:space="preserve">Cascade delete</w:t>
      </w:r>
    </w:p>
    <w:p>
      <w:pPr>
        <w:spacing w:after="160"/>
      </w:pPr>
      <w:r>
        <w:rPr>
          <w:b w:val="false"/>
          <w:bCs w:val="false"/>
          <w:i w:val="false"/>
          <w:iCs w:val="false"/>
        </w:rPr>
        <w:t xml:space="preserve">When a relationship is configured with cascade delete, deleting a parent row automatically deletes its related child rows in the database. This only affects the database rows themselves — if those child rows also correspond to files stored on disk, those physical files are not deleted automatically and must be removed explicitly in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2026-09-11T03:00:46.280Z</dcterms:created>
  <dcterms:modified xsi:type="dcterms:W3CDTF">2026-09-11T03:00:46.280Z</dcterms:modified>
</cp:coreProperties>
</file>

<file path=docProps/custom.xml><?xml version="1.0" encoding="utf-8"?>
<Properties xmlns="http://schemas.openxmlformats.org/officeDocument/2006/custom-properties" xmlns:vt="http://schemas.openxmlformats.org/officeDocument/2006/docPropsVTypes"/>
</file>