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Lecture 7 — REST APIs &amp; HTTP Fundamentals</w:t>
      </w:r>
    </w:p>
    <w:p>
      <w:pPr>
        <w:pStyle w:val="Heading2"/>
        <w:spacing w:after="120" w:before="240"/>
      </w:pPr>
      <w:r>
        <w:t xml:space="preserve">What REST actually means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REST (Representational State Transfer) is an architectural style for web APIs, not a specific technology. A RESTful API is typically stateless — each request from a client contains everything the server needs to process it, and the server does not remember anything about previous requests from that same client.</w:t>
      </w:r>
    </w:p>
    <w:p>
      <w:pPr>
        <w:pStyle w:val="Heading2"/>
        <w:spacing w:after="120" w:before="240"/>
      </w:pPr>
      <w:r>
        <w:t xml:space="preserve">HTTP methods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GET — retrieve data, without changing anything on the server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POST — create a new resource, or submit data to be processed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PUT — replace an existing resource entirely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DELETE — remove a resource</w:t>
      </w:r>
    </w:p>
    <w:p>
      <w:pPr>
        <w:pStyle w:val="Heading2"/>
        <w:spacing w:after="120" w:before="240"/>
      </w:pPr>
      <w:r>
        <w:t xml:space="preserve">Common status codes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200 OK — the request succeeded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400 Bad Request — the request was malformed or failed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401 Unauthorized — the caller is not authenticated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404 Not Found — the resource doesn't exist, or the caller isn't allowed to know that it does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 Internal Server Error — something went wrong on the server itself</w:t>
      </w:r>
    </w:p>
    <w:p>
      <w:pPr>
        <w:pStyle w:val="Heading2"/>
        <w:spacing w:after="120" w:before="240"/>
      </w:pPr>
      <w:r>
        <w:t xml:space="preserve">Why 404 is sometimes used for permission errors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Returning 404 Not Found for a resource that exists but belongs to someone else — rather than a 403 Forbidden — prevents an attacker from learning that the resource exists at all just by guessing its ID. This is the same principle behind vague login error messages: don't reveal more than necessary.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2026-09-11T03:00:46.293Z</dcterms:created>
  <dcterms:modified xsi:type="dcterms:W3CDTF">2026-09-11T03:00:46.293Z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