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Тема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538135"/>
          <w:spacing w:val="0"/>
          <w:position w:val="0"/>
          <w:sz w:val="46"/>
          <w:shd w:fill="auto" w:val="clear"/>
        </w:rPr>
        <w:t xml:space="preserve">№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Типы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данных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переменные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зоны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видимости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.</w:t>
      </w:r>
    </w:p>
    <w:p>
      <w:pPr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Первая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посвящена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типам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JS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концепциям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связанных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ними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нужно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знать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Типы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JS,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путаться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них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отличать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ссылочные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типы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типов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передаваемых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значению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Особенности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оператора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typeof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он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возвращать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каких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условиях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Отличия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var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let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const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Понимать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такое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всплытие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переменных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их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зоны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видимости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Знать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такое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Death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Zone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переменных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ES6.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почитать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entury Gothic" w:hAnsi="Century Gothic" w:cs="Century Gothic" w:eastAsia="Century Gothic"/>
            <w:color w:val="266CBF"/>
            <w:spacing w:val="0"/>
            <w:position w:val="0"/>
            <w:sz w:val="28"/>
            <w:u w:val="single"/>
            <w:shd w:fill="auto" w:val="clear"/>
          </w:rPr>
          <w:t xml:space="preserve">https://google.ru</w:t>
        </w:r>
      </w:hyperlink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Century Gothic" w:hAnsi="Century Gothic" w:cs="Century Gothic" w:eastAsia="Century Gothic"/>
            <w:color w:val="266CBF"/>
            <w:spacing w:val="0"/>
            <w:position w:val="0"/>
            <w:sz w:val="28"/>
            <w:u w:val="single"/>
            <w:shd w:fill="auto" w:val="clear"/>
          </w:rPr>
          <w:t xml:space="preserve">https://learn.javascript.ru</w:t>
        </w:r>
      </w:hyperlink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пункты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2.4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2.5 (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дополнительно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пункт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5)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Книга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You don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’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t know JS.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Типы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грамматические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конструкции”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Симпсон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Глава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2,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стр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17-29. (pdf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лежит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Dropbox/QPD/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Книги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/JavaScript)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Книга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You don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’t know JS. ES6 &amp;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только”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Симпсон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Глава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2,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стр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24-34. (pdf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лежит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Dropbox/QPD/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Книги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/JS, React)</w:t>
      </w:r>
    </w:p>
    <w:p>
      <w:pPr>
        <w:tabs>
          <w:tab w:val="left" w:pos="432" w:leader="none"/>
        </w:tabs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tabs>
          <w:tab w:val="left" w:pos="432" w:leader="none"/>
        </w:tabs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tabs>
          <w:tab w:val="left" w:pos="432" w:leader="none"/>
        </w:tabs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tabs>
          <w:tab w:val="left" w:pos="432" w:leader="none"/>
        </w:tabs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Задания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темы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Реализовать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функцию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sortedUniq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из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библиотеки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lodash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Реализовать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функцию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isEqual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из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библиотеки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lodash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Реализовать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функцию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difference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из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библиотеки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lodash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oogle.ru/" Id="docRId0" Type="http://schemas.openxmlformats.org/officeDocument/2006/relationships/hyperlink" /><Relationship TargetMode="External" Target="https://learn.javascript.ru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