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538135"/>
          <w:spacing w:val="0"/>
          <w:position w:val="0"/>
          <w:sz w:val="4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3</w:t>
      </w:r>
      <w:r>
        <w:rPr>
          <w:rFonts w:ascii="Century Gothic" w:hAnsi="Century Gothic" w:cs="Century Gothic" w:eastAsia="Century Gothic"/>
          <w:b/>
          <w:color w:val="538135"/>
          <w:spacing w:val="0"/>
          <w:position w:val="0"/>
          <w:sz w:val="4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538135"/>
          <w:spacing w:val="0"/>
          <w:position w:val="0"/>
          <w:sz w:val="46"/>
          <w:shd w:fill="auto" w:val="clear"/>
        </w:rPr>
        <w:t xml:space="preserve">Асинхронность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Вторая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посвящена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понятию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отложенному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выполнению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способам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написания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асинхронного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Promise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понятие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концепция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помогает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написании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асинхронного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кода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Построение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цепочек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вызовов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промисов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особенности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выбросе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исключений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внутри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then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catch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Promise.resolve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Promie.reject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Promise.all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Promise.race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Event Loop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общих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чертах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вызываются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callback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i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промиса</w:t>
      </w:r>
    </w:p>
    <w:p>
      <w:pPr>
        <w:numPr>
          <w:ilvl w:val="0"/>
          <w:numId w:val="3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Async/Await (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асинхронные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основаны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почитать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https://google.ru</w:t>
        </w:r>
      </w:hyperlink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266CBF"/>
            <w:spacing w:val="0"/>
            <w:position w:val="0"/>
            <w:sz w:val="28"/>
            <w:u w:val="single"/>
            <w:shd w:fill="auto" w:val="clear"/>
          </w:rPr>
          <w:t xml:space="preserve">https://learn.javascript.ru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пункт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11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“You don’t know JS.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обработка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&amp;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оптимизация”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3,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78-161.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/JavaScript)</w:t>
      </w:r>
    </w:p>
    <w:p>
      <w:pPr>
        <w:numPr>
          <w:ilvl w:val="0"/>
          <w:numId w:val="5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You don’t know JS. ES6 &amp;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только”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Симпсон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Глава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4,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стр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 202-216. (pdf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лежит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Dropbox/QPD/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Книги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/JS, React)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посмотреть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https://youtu.be/j4_9BZezSUA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| Jake Archibald: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знаю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Event Loop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JavaScript</w:t>
      </w:r>
    </w:p>
    <w:p>
      <w:pPr>
        <w:numPr>
          <w:ilvl w:val="0"/>
          <w:numId w:val="7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https://youtu.be/8cV4ZvHXQL4</w:t>
        </w:r>
      </w:hyperlink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|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цикл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событий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JavaScript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"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самом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деле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работает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асинхронность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"?</w:t>
      </w: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tabs>
          <w:tab w:val="left" w:pos="432" w:leader="none"/>
        </w:tabs>
        <w:spacing w:before="0" w:after="120" w:line="288"/>
        <w:ind w:right="0" w:left="0" w:firstLine="0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темы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Написать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функцию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delay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(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ms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),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которая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возвращать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промис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разрешающийся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указанное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количество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595959"/>
          <w:spacing w:val="0"/>
          <w:position w:val="0"/>
          <w:sz w:val="28"/>
          <w:shd w:fill="auto" w:val="clear"/>
        </w:rPr>
        <w:t xml:space="preserve">ms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432" w:leader="none"/>
        </w:tabs>
        <w:spacing w:before="0" w:after="120" w:line="288"/>
        <w:ind w:right="0" w:left="432" w:hanging="432"/>
        <w:jc w:val="left"/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Написать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свои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реализации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методов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Promise.all </w:t>
      </w:r>
      <w:r>
        <w:rPr>
          <w:rFonts w:ascii="Calibri" w:hAnsi="Calibri" w:cs="Calibri" w:eastAsia="Calibri"/>
          <w:color w:val="595959"/>
          <w:spacing w:val="0"/>
          <w:position w:val="0"/>
          <w:sz w:val="28"/>
          <w:shd w:fill="auto" w:val="clear"/>
        </w:rPr>
        <w:t xml:space="preserve">и</w:t>
      </w:r>
      <w:r>
        <w:rPr>
          <w:rFonts w:ascii="Century Gothic" w:hAnsi="Century Gothic" w:cs="Century Gothic" w:eastAsia="Century Gothic"/>
          <w:color w:val="595959"/>
          <w:spacing w:val="0"/>
          <w:position w:val="0"/>
          <w:sz w:val="28"/>
          <w:shd w:fill="auto" w:val="clear"/>
        </w:rPr>
        <w:t xml:space="preserve"> Promise.race.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javascript.ru/" Id="docRId1" Type="http://schemas.openxmlformats.org/officeDocument/2006/relationships/hyperlink" /><Relationship TargetMode="External" Target="https://youtu.be/8cV4ZvHXQL4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oogle.ru/" Id="docRId0" Type="http://schemas.openxmlformats.org/officeDocument/2006/relationships/hyperlink" /><Relationship TargetMode="External" Target="https://youtu.be/j4_9BZezSUA" Id="docRId2" Type="http://schemas.openxmlformats.org/officeDocument/2006/relationships/hyperlink" /><Relationship Target="numbering.xml" Id="docRId4" Type="http://schemas.openxmlformats.org/officeDocument/2006/relationships/numbering" /></Relationships>
</file>