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265F62">
        <w:rPr>
          <w:rFonts w:ascii="Times New Roman" w:eastAsia="Times New Roman" w:hAnsi="Times New Roman" w:cs="Times New Roman"/>
          <w:b/>
          <w:bCs/>
          <w:kern w:val="36"/>
          <w:sz w:val="48"/>
          <w:szCs w:val="48"/>
          <w:lang w:eastAsia="en-IN"/>
        </w:rPr>
        <w:t>CocoAcademy</w:t>
      </w:r>
      <w:proofErr w:type="spellEnd"/>
      <w:r w:rsidRPr="00265F62">
        <w:rPr>
          <w:rFonts w:ascii="Times New Roman" w:eastAsia="Times New Roman" w:hAnsi="Times New Roman" w:cs="Times New Roman"/>
          <w:b/>
          <w:bCs/>
          <w:kern w:val="36"/>
          <w:sz w:val="48"/>
          <w:szCs w:val="48"/>
          <w:lang w:eastAsia="en-IN"/>
        </w:rPr>
        <w:t xml:space="preserve"> German A1 Master Curriculum (CEFR A1)</w:t>
      </w:r>
    </w:p>
    <w:p w:rsidR="00265F62" w:rsidRPr="00265F62" w:rsidRDefault="00265F62" w:rsidP="00265F6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5F62">
        <w:rPr>
          <w:rFonts w:ascii="Times New Roman" w:eastAsia="Times New Roman" w:hAnsi="Times New Roman" w:cs="Times New Roman"/>
          <w:b/>
          <w:bCs/>
          <w:sz w:val="36"/>
          <w:szCs w:val="36"/>
          <w:lang w:eastAsia="en-IN"/>
        </w:rPr>
        <w:t>Module 1 — Foundations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1. Introduction to German</w:t>
      </w:r>
    </w:p>
    <w:p w:rsidR="00265F62" w:rsidRPr="00265F62" w:rsidRDefault="00265F62" w:rsidP="00265F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What is German? </w:t>
      </w:r>
    </w:p>
    <w:p w:rsidR="00265F62" w:rsidRPr="00265F62" w:rsidRDefault="00265F62" w:rsidP="00265F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German-speaking countries </w:t>
      </w:r>
    </w:p>
    <w:p w:rsidR="00265F62" w:rsidRPr="00265F62" w:rsidRDefault="00265F62" w:rsidP="00265F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Formal vs informal German </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2. German Alphabet</w:t>
      </w:r>
    </w:p>
    <w:p w:rsidR="00265F62" w:rsidRPr="00265F62" w:rsidRDefault="00265F62" w:rsidP="00265F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A–Z </w:t>
      </w:r>
    </w:p>
    <w:p w:rsidR="00265F62" w:rsidRPr="00265F62" w:rsidRDefault="00265F62" w:rsidP="00265F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Ä Ö Ü </w:t>
      </w:r>
    </w:p>
    <w:p w:rsidR="00265F62" w:rsidRPr="00265F62" w:rsidRDefault="00265F62" w:rsidP="00265F6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ß </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3. Pronunciation</w:t>
      </w:r>
    </w:p>
    <w:p w:rsidR="00265F62" w:rsidRPr="00265F62" w:rsidRDefault="00265F62" w:rsidP="00265F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Vowels </w:t>
      </w:r>
    </w:p>
    <w:p w:rsidR="00265F62" w:rsidRPr="00265F62" w:rsidRDefault="00265F62" w:rsidP="00265F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Umlauts </w:t>
      </w:r>
    </w:p>
    <w:p w:rsidR="00265F62" w:rsidRPr="00265F62" w:rsidRDefault="00265F62" w:rsidP="00265F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Long &amp; short vowels </w:t>
      </w:r>
    </w:p>
    <w:p w:rsidR="00265F62" w:rsidRPr="00265F62" w:rsidRDefault="00265F62" w:rsidP="00265F6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Consonant pronunciation </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4. Diphthongs</w:t>
      </w:r>
    </w:p>
    <w:p w:rsidR="00265F62" w:rsidRPr="00265F62" w:rsidRDefault="00265F62" w:rsidP="00265F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ei</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ie</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eu</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äu</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au </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5. Letter Combinations</w:t>
      </w:r>
    </w:p>
    <w:p w:rsidR="00265F62" w:rsidRPr="00265F62" w:rsidRDefault="00265F62" w:rsidP="00265F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ch</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sch</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sp</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st</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ck</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tz</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pf </w:t>
      </w:r>
    </w:p>
    <w:p w:rsidR="00265F62" w:rsidRPr="00265F62" w:rsidRDefault="00265F62" w:rsidP="00265F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qu</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ng </w:t>
      </w:r>
    </w:p>
    <w:p w:rsidR="00265F62" w:rsidRPr="00265F62" w:rsidRDefault="00265F62" w:rsidP="00265F6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nk</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6. Stress &amp; Intonation</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5"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2 — Survival German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Greetings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Saying Goodbye</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Introducing Yourself</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Countries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Nationalities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Languages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Classroom German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Polite Expressions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Basic Conversation</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3 — Essential Vocabulary</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Numbers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Ordinal Numbers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Days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Months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Seasons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Time</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Date</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Weather</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Colours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Family</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lastRenderedPageBreak/>
        <w:t>Food</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Drinks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House</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Furniture</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Clothes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Jobs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School</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Transport</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Places in Town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Hobbies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Animals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Body Parts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Health Basics</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4 — Sentence Building</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Sentence Structure</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Statements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Yes/No Questions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W-Questions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Imperative (basic commands)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Negation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Word Order</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Basic TEKAMOLO Introduction</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5 — Nouns &amp; Articles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Gender</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Nouns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Capitalization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Definite Articles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Indefinite Articles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Negative Article (</w:t>
      </w:r>
      <w:proofErr w:type="spellStart"/>
      <w:r w:rsidRPr="00265F62">
        <w:rPr>
          <w:rFonts w:ascii="Times New Roman" w:eastAsia="Times New Roman" w:hAnsi="Times New Roman" w:cs="Times New Roman"/>
          <w:b/>
          <w:bCs/>
          <w:sz w:val="27"/>
          <w:szCs w:val="27"/>
          <w:lang w:eastAsia="en-IN"/>
        </w:rPr>
        <w:t>kein</w:t>
      </w:r>
      <w:proofErr w:type="spellEnd"/>
      <w:r w:rsidRPr="00265F62">
        <w:rPr>
          <w:rFonts w:ascii="Times New Roman" w:eastAsia="Times New Roman" w:hAnsi="Times New Roman" w:cs="Times New Roman"/>
          <w:b/>
          <w:bCs/>
          <w:sz w:val="27"/>
          <w:szCs w:val="27"/>
          <w:lang w:eastAsia="en-IN"/>
        </w:rPr>
        <w:t>)</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Plural Formation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Compound Nouns (Introduction)</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6 — Pronouns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Personal Pronouns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Possessive Pronouns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Demonstrative Pronouns (</w:t>
      </w:r>
      <w:proofErr w:type="spellStart"/>
      <w:r w:rsidRPr="00265F62">
        <w:rPr>
          <w:rFonts w:ascii="Times New Roman" w:eastAsia="Times New Roman" w:hAnsi="Times New Roman" w:cs="Times New Roman"/>
          <w:b/>
          <w:bCs/>
          <w:sz w:val="27"/>
          <w:szCs w:val="27"/>
          <w:lang w:eastAsia="en-IN"/>
        </w:rPr>
        <w:t>dieser</w:t>
      </w:r>
      <w:proofErr w:type="spellEnd"/>
      <w:r w:rsidRPr="00265F62">
        <w:rPr>
          <w:rFonts w:ascii="Times New Roman" w:eastAsia="Times New Roman" w:hAnsi="Times New Roman" w:cs="Times New Roman"/>
          <w:b/>
          <w:bCs/>
          <w:sz w:val="27"/>
          <w:szCs w:val="27"/>
          <w:lang w:eastAsia="en-IN"/>
        </w:rPr>
        <w:t>)</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Indefinite Pronouns (basic)</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Interrogative Pronouns</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7 — Verbs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What is a Verb?</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Infinitive</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Present Tense</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Regular Verbs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lastRenderedPageBreak/>
        <w:t>Irregular Verbs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val="de-DE" w:eastAsia="en-IN"/>
        </w:rPr>
      </w:pPr>
      <w:r w:rsidRPr="00265F62">
        <w:rPr>
          <w:rFonts w:ascii="Times New Roman" w:eastAsia="Times New Roman" w:hAnsi="Times New Roman" w:cs="Times New Roman"/>
          <w:b/>
          <w:bCs/>
          <w:sz w:val="27"/>
          <w:szCs w:val="27"/>
          <w:lang w:val="de-DE" w:eastAsia="en-IN"/>
        </w:rPr>
        <w:t>Stem-changing Verbs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val="de-DE" w:eastAsia="en-IN"/>
        </w:rPr>
      </w:pPr>
      <w:r w:rsidRPr="00265F62">
        <w:rPr>
          <w:rFonts w:ascii="Times New Roman" w:eastAsia="Times New Roman" w:hAnsi="Times New Roman" w:cs="Times New Roman"/>
          <w:b/>
          <w:bCs/>
          <w:sz w:val="27"/>
          <w:szCs w:val="27"/>
          <w:lang w:val="de-DE" w:eastAsia="en-IN"/>
        </w:rPr>
        <w:t>haben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val="de-DE" w:eastAsia="en-IN"/>
        </w:rPr>
      </w:pPr>
      <w:r w:rsidRPr="00265F62">
        <w:rPr>
          <w:rFonts w:ascii="Times New Roman" w:eastAsia="Times New Roman" w:hAnsi="Times New Roman" w:cs="Times New Roman"/>
          <w:b/>
          <w:bCs/>
          <w:sz w:val="27"/>
          <w:szCs w:val="27"/>
          <w:lang w:val="de-DE" w:eastAsia="en-IN"/>
        </w:rPr>
        <w:t>sein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val="de-DE" w:eastAsia="en-IN"/>
        </w:rPr>
      </w:pPr>
      <w:r w:rsidRPr="00265F62">
        <w:rPr>
          <w:rFonts w:ascii="Times New Roman" w:eastAsia="Times New Roman" w:hAnsi="Times New Roman" w:cs="Times New Roman"/>
          <w:b/>
          <w:bCs/>
          <w:sz w:val="27"/>
          <w:szCs w:val="27"/>
          <w:lang w:val="de-DE" w:eastAsia="en-IN"/>
        </w:rPr>
        <w:t>werden (basic use)</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Modal Verbs</w:t>
      </w:r>
    </w:p>
    <w:p w:rsidR="00265F62" w:rsidRPr="00265F62" w:rsidRDefault="00265F62" w:rsidP="00265F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können</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müssen</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dürfen</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wollen</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sollen</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mögen</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5F62">
        <w:rPr>
          <w:rFonts w:ascii="Times New Roman" w:eastAsia="Times New Roman" w:hAnsi="Times New Roman" w:cs="Times New Roman"/>
          <w:sz w:val="24"/>
          <w:szCs w:val="24"/>
          <w:lang w:eastAsia="en-IN"/>
        </w:rPr>
        <w:t>möchten</w:t>
      </w:r>
      <w:proofErr w:type="spellEnd"/>
      <w:r w:rsidRPr="00265F62">
        <w:rPr>
          <w:rFonts w:ascii="Times New Roman" w:eastAsia="Times New Roman" w:hAnsi="Times New Roman" w:cs="Times New Roman"/>
          <w:sz w:val="24"/>
          <w:szCs w:val="24"/>
          <w:lang w:eastAsia="en-IN"/>
        </w:rPr>
        <w:t xml:space="preserve"> </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Separable Verbs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Inseparable Verbs (basic recognition)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Reflexive Verbs (introduction)</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8 — Cases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Introduction to Cases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Nominative</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Accusative</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Dative (basic)</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Personal Pronouns in Cases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Article Changes</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9 — Adjectives &amp; Adverbs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lastRenderedPageBreak/>
        <w:t>Adjectives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Predicate Adjectives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Basic Adjective Position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Common Opposites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Adverbs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Frequency Adverbs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Time Adverbs</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10 — Prepositions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Basic Prepositions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Accusative Prepositions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Dative Prepositions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Two-Way Prepositions (basic)</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Time Prepositions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Place Prepositions</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val="de-DE" w:eastAsia="en-IN"/>
        </w:rPr>
      </w:pPr>
      <w:r w:rsidRPr="00265F62">
        <w:rPr>
          <w:rFonts w:ascii="Times New Roman" w:eastAsia="Times New Roman" w:hAnsi="Times New Roman" w:cs="Times New Roman"/>
          <w:b/>
          <w:bCs/>
          <w:kern w:val="36"/>
          <w:sz w:val="48"/>
          <w:szCs w:val="48"/>
          <w:lang w:val="de-DE" w:eastAsia="en-IN"/>
        </w:rPr>
        <w:t>Module 11 — Conjunctions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val="de-DE" w:eastAsia="en-IN"/>
        </w:rPr>
      </w:pPr>
      <w:r w:rsidRPr="00265F62">
        <w:rPr>
          <w:rFonts w:ascii="Times New Roman" w:eastAsia="Times New Roman" w:hAnsi="Times New Roman" w:cs="Times New Roman"/>
          <w:b/>
          <w:bCs/>
          <w:sz w:val="27"/>
          <w:szCs w:val="27"/>
          <w:lang w:val="de-DE" w:eastAsia="en-IN"/>
        </w:rPr>
        <w:t>und</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val="de-DE" w:eastAsia="en-IN"/>
        </w:rPr>
      </w:pPr>
      <w:r w:rsidRPr="00265F62">
        <w:rPr>
          <w:rFonts w:ascii="Times New Roman" w:eastAsia="Times New Roman" w:hAnsi="Times New Roman" w:cs="Times New Roman"/>
          <w:b/>
          <w:bCs/>
          <w:sz w:val="27"/>
          <w:szCs w:val="27"/>
          <w:lang w:val="de-DE" w:eastAsia="en-IN"/>
        </w:rPr>
        <w:t>oder</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val="de-DE" w:eastAsia="en-IN"/>
        </w:rPr>
      </w:pPr>
      <w:r w:rsidRPr="00265F62">
        <w:rPr>
          <w:rFonts w:ascii="Times New Roman" w:eastAsia="Times New Roman" w:hAnsi="Times New Roman" w:cs="Times New Roman"/>
          <w:b/>
          <w:bCs/>
          <w:sz w:val="27"/>
          <w:szCs w:val="27"/>
          <w:lang w:val="de-DE" w:eastAsia="en-IN"/>
        </w:rPr>
        <w:t>aber</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val="de-DE" w:eastAsia="en-IN"/>
        </w:rPr>
      </w:pPr>
      <w:r w:rsidRPr="00265F62">
        <w:rPr>
          <w:rFonts w:ascii="Times New Roman" w:eastAsia="Times New Roman" w:hAnsi="Times New Roman" w:cs="Times New Roman"/>
          <w:b/>
          <w:bCs/>
          <w:sz w:val="27"/>
          <w:szCs w:val="27"/>
          <w:lang w:val="de-DE" w:eastAsia="en-IN"/>
        </w:rPr>
        <w:t>denn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265F62">
        <w:rPr>
          <w:rFonts w:ascii="Times New Roman" w:eastAsia="Times New Roman" w:hAnsi="Times New Roman" w:cs="Times New Roman"/>
          <w:b/>
          <w:bCs/>
          <w:sz w:val="27"/>
          <w:szCs w:val="27"/>
          <w:lang w:eastAsia="en-IN"/>
        </w:rPr>
        <w:t>sondern</w:t>
      </w:r>
      <w:proofErr w:type="spellEnd"/>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lastRenderedPageBreak/>
        <w:t>Module 12 — Communication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Talking About Yourself</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Talking About Family</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Talking About Your House</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Talking About Your Job</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Talking About Hobbies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Shopping</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Restaurant</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Doctor</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Asking Directions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Public Transport</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Telephone Basics</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13 — Reading &amp; Writing</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Reading Short Texts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Reading Signs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Reading Advertisements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Filling Forms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Writing Simple Sentences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Writing Emails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Writing Messages</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14 — Listening</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lastRenderedPageBreak/>
        <w:t>Everyday Conversations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Announcements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Numbers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Dictation</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15 — Speaking</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265F62">
        <w:rPr>
          <w:rFonts w:ascii="Times New Roman" w:eastAsia="Times New Roman" w:hAnsi="Times New Roman" w:cs="Times New Roman"/>
          <w:b/>
          <w:bCs/>
          <w:sz w:val="27"/>
          <w:szCs w:val="27"/>
          <w:lang w:eastAsia="en-IN"/>
        </w:rPr>
        <w:t>Self Introduction</w:t>
      </w:r>
      <w:proofErr w:type="spellEnd"/>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Asking Questions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Daily Conversations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Role Plays</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Pronunciation Practice</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Module 16 — Revision</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Grammar Review</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Vocabulary Review</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Speaking Review</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Listening Review</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Reading Review</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Writing Review</w:t>
      </w:r>
    </w:p>
    <w:p w:rsidR="00265F62" w:rsidRPr="00265F62" w:rsidRDefault="00265F62" w:rsidP="00265F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5F62">
        <w:rPr>
          <w:rFonts w:ascii="Times New Roman" w:eastAsia="Times New Roman" w:hAnsi="Times New Roman" w:cs="Times New Roman"/>
          <w:b/>
          <w:bCs/>
          <w:sz w:val="27"/>
          <w:szCs w:val="27"/>
          <w:lang w:eastAsia="en-IN"/>
        </w:rPr>
        <w:t>A1 Mock Exam</w:t>
      </w:r>
    </w:p>
    <w:p w:rsidR="00265F62" w:rsidRPr="00265F62" w:rsidRDefault="00060F44" w:rsidP="00265F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265F62" w:rsidRPr="00265F62" w:rsidRDefault="00265F62" w:rsidP="00265F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5F62">
        <w:rPr>
          <w:rFonts w:ascii="Times New Roman" w:eastAsia="Times New Roman" w:hAnsi="Times New Roman" w:cs="Times New Roman"/>
          <w:b/>
          <w:bCs/>
          <w:kern w:val="36"/>
          <w:sz w:val="48"/>
          <w:szCs w:val="48"/>
          <w:lang w:eastAsia="en-IN"/>
        </w:rPr>
        <w:t>CEFR A1 Can-Do Outcomes</w:t>
      </w:r>
    </w:p>
    <w:p w:rsidR="00265F62" w:rsidRPr="00265F62" w:rsidRDefault="00265F62" w:rsidP="00265F62">
      <w:p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By the end of this curriculum, learners should be able to:</w:t>
      </w:r>
    </w:p>
    <w:p w:rsidR="00265F62" w:rsidRPr="00265F62" w:rsidRDefault="00265F62" w:rsidP="00265F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lastRenderedPageBreak/>
        <w:t xml:space="preserve">Introduce themselves and others. </w:t>
      </w:r>
    </w:p>
    <w:p w:rsidR="00265F62" w:rsidRPr="00265F62" w:rsidRDefault="00265F62" w:rsidP="00265F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Understand and use everyday expressions. </w:t>
      </w:r>
    </w:p>
    <w:p w:rsidR="00265F62" w:rsidRPr="00265F62" w:rsidRDefault="00265F62" w:rsidP="00265F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Ask and answer simple questions. </w:t>
      </w:r>
    </w:p>
    <w:p w:rsidR="00265F62" w:rsidRPr="00265F62" w:rsidRDefault="00265F62" w:rsidP="00265F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Describe people, places, and routines. </w:t>
      </w:r>
    </w:p>
    <w:p w:rsidR="00265F62" w:rsidRPr="00265F62" w:rsidRDefault="00265F62" w:rsidP="00265F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Read simple notices, menus, forms, and short messages. </w:t>
      </w:r>
    </w:p>
    <w:p w:rsidR="00265F62" w:rsidRPr="00265F62" w:rsidRDefault="00265F62" w:rsidP="00265F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Write basic emails and personal messages. </w:t>
      </w:r>
    </w:p>
    <w:p w:rsidR="00265F62" w:rsidRPr="00265F62" w:rsidRDefault="00265F62" w:rsidP="00265F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Handle common situations such as shopping, ordering food, asking for directions, and visiting a doctor. </w:t>
      </w:r>
    </w:p>
    <w:p w:rsidR="00265F62" w:rsidRPr="00265F62" w:rsidRDefault="00265F62" w:rsidP="00265F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Use the present tense confidently with common regular, irregular, modal, and separable verbs. </w:t>
      </w:r>
    </w:p>
    <w:p w:rsidR="00265F62" w:rsidRPr="00265F62" w:rsidRDefault="00265F62" w:rsidP="00265F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 xml:space="preserve">Correctly use nominative, accusative, and basic dative in everyday communication. </w:t>
      </w:r>
    </w:p>
    <w:p w:rsidR="00265F62" w:rsidRPr="00265F62" w:rsidRDefault="00265F62" w:rsidP="00265F6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65F62">
        <w:rPr>
          <w:rFonts w:ascii="Times New Roman" w:eastAsia="Times New Roman" w:hAnsi="Times New Roman" w:cs="Times New Roman"/>
          <w:sz w:val="24"/>
          <w:szCs w:val="24"/>
          <w:lang w:eastAsia="en-IN"/>
        </w:rPr>
        <w:t>Produce simple, grammatically correct sentences with appropriate word order.</w:t>
      </w:r>
    </w:p>
    <w:p w:rsidR="00495303" w:rsidRDefault="00495303"/>
    <w:p w:rsidR="00060F44" w:rsidRDefault="00060F44"/>
    <w:p w:rsidR="00060F44" w:rsidRPr="00060F44" w:rsidRDefault="00060F44" w:rsidP="00060F44">
      <w:pPr>
        <w:spacing w:before="100" w:beforeAutospacing="1" w:after="100" w:afterAutospacing="1" w:line="240" w:lineRule="auto"/>
        <w:rPr>
          <w:rFonts w:ascii="Times New Roman" w:eastAsia="Times New Roman" w:hAnsi="Times New Roman" w:cs="Times New Roman"/>
          <w:sz w:val="24"/>
          <w:szCs w:val="24"/>
          <w:lang w:eastAsia="en-IN"/>
        </w:rPr>
      </w:pPr>
      <w:r w:rsidRPr="00060F44">
        <w:rPr>
          <w:rFonts w:ascii="Times New Roman" w:eastAsia="Times New Roman" w:hAnsi="Times New Roman" w:cs="Times New Roman"/>
          <w:b/>
          <w:bCs/>
          <w:sz w:val="24"/>
          <w:szCs w:val="24"/>
          <w:lang w:eastAsia="en-IN"/>
        </w:rPr>
        <w:t xml:space="preserve">Copyright © 2026 </w:t>
      </w:r>
      <w:proofErr w:type="spellStart"/>
      <w:r w:rsidRPr="00060F44">
        <w:rPr>
          <w:rFonts w:ascii="Times New Roman" w:eastAsia="Times New Roman" w:hAnsi="Times New Roman" w:cs="Times New Roman"/>
          <w:b/>
          <w:bCs/>
          <w:sz w:val="24"/>
          <w:szCs w:val="24"/>
          <w:lang w:eastAsia="en-IN"/>
        </w:rPr>
        <w:t>CocoAcademy</w:t>
      </w:r>
      <w:proofErr w:type="spellEnd"/>
      <w:r w:rsidRPr="00060F44">
        <w:rPr>
          <w:rFonts w:ascii="Times New Roman" w:eastAsia="Times New Roman" w:hAnsi="Times New Roman" w:cs="Times New Roman"/>
          <w:b/>
          <w:bCs/>
          <w:sz w:val="24"/>
          <w:szCs w:val="24"/>
          <w:lang w:eastAsia="en-IN"/>
        </w:rPr>
        <w:t>. All rights reserved.</w:t>
      </w:r>
      <w:r w:rsidRPr="00060F44">
        <w:rPr>
          <w:rFonts w:ascii="Times New Roman" w:eastAsia="Times New Roman" w:hAnsi="Times New Roman" w:cs="Times New Roman"/>
          <w:sz w:val="24"/>
          <w:szCs w:val="24"/>
          <w:lang w:eastAsia="en-IN"/>
        </w:rPr>
        <w:t xml:space="preserve"> This curriculum, including its structure, lesson sequence, educational framework, scripts, exercises, graphics, and all associated learning materials, is the intellectual property of </w:t>
      </w:r>
      <w:proofErr w:type="spellStart"/>
      <w:r w:rsidRPr="00060F44">
        <w:rPr>
          <w:rFonts w:ascii="Times New Roman" w:eastAsia="Times New Roman" w:hAnsi="Times New Roman" w:cs="Times New Roman"/>
          <w:sz w:val="24"/>
          <w:szCs w:val="24"/>
          <w:lang w:eastAsia="en-IN"/>
        </w:rPr>
        <w:t>CocoAcademy</w:t>
      </w:r>
      <w:proofErr w:type="spellEnd"/>
      <w:r w:rsidRPr="00060F44">
        <w:rPr>
          <w:rFonts w:ascii="Times New Roman" w:eastAsia="Times New Roman" w:hAnsi="Times New Roman" w:cs="Times New Roman"/>
          <w:sz w:val="24"/>
          <w:szCs w:val="24"/>
          <w:lang w:eastAsia="en-IN"/>
        </w:rPr>
        <w:t xml:space="preserve"> unless otherwise stated. No part of this work may be copied, reproduced, distributed, published, translated, modified, or used for commercial purposes without prior written permission from </w:t>
      </w:r>
      <w:proofErr w:type="spellStart"/>
      <w:r w:rsidRPr="00060F44">
        <w:rPr>
          <w:rFonts w:ascii="Times New Roman" w:eastAsia="Times New Roman" w:hAnsi="Times New Roman" w:cs="Times New Roman"/>
          <w:sz w:val="24"/>
          <w:szCs w:val="24"/>
          <w:lang w:eastAsia="en-IN"/>
        </w:rPr>
        <w:t>CocoAcademy</w:t>
      </w:r>
      <w:proofErr w:type="spellEnd"/>
      <w:r w:rsidRPr="00060F44">
        <w:rPr>
          <w:rFonts w:ascii="Times New Roman" w:eastAsia="Times New Roman" w:hAnsi="Times New Roman" w:cs="Times New Roman"/>
          <w:sz w:val="24"/>
          <w:szCs w:val="24"/>
          <w:lang w:eastAsia="en-IN"/>
        </w:rPr>
        <w:t>. Learners are welcome to use these materials for personal educational purposes only. Unauthorized reproduction or redistribution, in whole or in part, may constitute copyright infringement and will be subject to applicable intellectual property laws.</w:t>
      </w:r>
    </w:p>
    <w:p w:rsidR="00060F44" w:rsidRDefault="00060F44">
      <w:bookmarkStart w:id="0" w:name="_GoBack"/>
      <w:bookmarkEnd w:id="0"/>
    </w:p>
    <w:sectPr w:rsidR="00060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032CA"/>
    <w:multiLevelType w:val="multilevel"/>
    <w:tmpl w:val="4DBC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80269"/>
    <w:multiLevelType w:val="multilevel"/>
    <w:tmpl w:val="66A8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E5783"/>
    <w:multiLevelType w:val="multilevel"/>
    <w:tmpl w:val="1CA8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CD43F8"/>
    <w:multiLevelType w:val="multilevel"/>
    <w:tmpl w:val="880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8522D0"/>
    <w:multiLevelType w:val="multilevel"/>
    <w:tmpl w:val="8578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32987"/>
    <w:multiLevelType w:val="multilevel"/>
    <w:tmpl w:val="A24A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1B0530"/>
    <w:multiLevelType w:val="multilevel"/>
    <w:tmpl w:val="50D2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66"/>
    <w:rsid w:val="00060F44"/>
    <w:rsid w:val="00265F62"/>
    <w:rsid w:val="00495303"/>
    <w:rsid w:val="00A43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2E3B"/>
  <w15:chartTrackingRefBased/>
  <w15:docId w15:val="{DAA944DD-441A-4176-95BD-1741DEE0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5F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65F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5F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6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65F6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5F6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65F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0F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1835719">
      <w:bodyDiv w:val="1"/>
      <w:marLeft w:val="0"/>
      <w:marRight w:val="0"/>
      <w:marTop w:val="0"/>
      <w:marBottom w:val="0"/>
      <w:divBdr>
        <w:top w:val="none" w:sz="0" w:space="0" w:color="auto"/>
        <w:left w:val="none" w:sz="0" w:space="0" w:color="auto"/>
        <w:bottom w:val="none" w:sz="0" w:space="0" w:color="auto"/>
        <w:right w:val="none" w:sz="0" w:space="0" w:color="auto"/>
      </w:divBdr>
    </w:div>
    <w:div w:id="178619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617</Words>
  <Characters>3523</Characters>
  <Application>Microsoft Office Word</Application>
  <DocSecurity>0</DocSecurity>
  <Lines>29</Lines>
  <Paragraphs>8</Paragraphs>
  <ScaleCrop>false</ScaleCrop>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2026-07-10T10:32:00Z</dcterms:created>
  <dcterms:modified xsi:type="dcterms:W3CDTF">2026-07-10T10:45:00Z</dcterms:modified>
</cp:coreProperties>
</file>