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38" w:rsidRDefault="00966E74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隐</w:t>
      </w:r>
      <w:r>
        <w:rPr>
          <w:rFonts w:hint="eastAsia"/>
          <w:lang w:eastAsia="zh-CN"/>
        </w:rPr>
        <w:t>形</w:t>
      </w:r>
      <w:r>
        <w:rPr>
          <w:rFonts w:ascii="宋体" w:eastAsia="宋体" w:hAnsi="宋体" w:cs="宋体" w:hint="eastAsia"/>
          <w:lang w:eastAsia="zh-CN"/>
        </w:rPr>
        <w:t>马尔</w:t>
      </w:r>
      <w:r>
        <w:rPr>
          <w:rFonts w:hint="eastAsia"/>
          <w:lang w:eastAsia="zh-CN"/>
        </w:rPr>
        <w:t>可夫</w:t>
      </w:r>
      <w:r>
        <w:rPr>
          <w:rFonts w:ascii="宋体" w:eastAsia="宋体" w:hAnsi="宋体" w:cs="宋体" w:hint="eastAsia"/>
          <w:lang w:eastAsia="zh-CN"/>
        </w:rPr>
        <w:t>链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HMM</w:t>
      </w:r>
      <w:r>
        <w:rPr>
          <w:rFonts w:hint="eastAsia"/>
          <w:lang w:eastAsia="zh-CN"/>
        </w:rPr>
        <w:t>）在</w:t>
      </w:r>
      <w:r>
        <w:rPr>
          <w:rFonts w:ascii="宋体" w:eastAsia="宋体" w:hAnsi="宋体" w:cs="宋体" w:hint="eastAsia"/>
          <w:lang w:eastAsia="zh-CN"/>
        </w:rPr>
        <w:t>预测</w:t>
      </w:r>
      <w:r>
        <w:rPr>
          <w:rFonts w:hint="eastAsia"/>
          <w:lang w:eastAsia="zh-CN"/>
        </w:rPr>
        <w:t>和投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hint="eastAsia"/>
          <w:lang w:eastAsia="zh-CN"/>
        </w:rPr>
        <w:t>股票市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hint="eastAsia"/>
          <w:lang w:eastAsia="zh-CN"/>
        </w:rPr>
        <w:t>上的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hint="eastAsia"/>
          <w:lang w:eastAsia="zh-CN"/>
        </w:rPr>
        <w:t>用。</w:t>
      </w:r>
      <w:r>
        <w:rPr>
          <w:rFonts w:hint="eastAsia"/>
          <w:lang w:eastAsia="zh-CN"/>
        </w:rPr>
        <w:t xml:space="preserve"> </w:t>
      </w:r>
    </w:p>
    <w:p w:rsidR="00966E74" w:rsidRDefault="00966E74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隐</w:t>
      </w:r>
      <w:r>
        <w:rPr>
          <w:rFonts w:hint="eastAsia"/>
          <w:lang w:eastAsia="zh-CN"/>
        </w:rPr>
        <w:t>形</w:t>
      </w:r>
      <w:r>
        <w:rPr>
          <w:rFonts w:ascii="宋体" w:eastAsia="宋体" w:hAnsi="宋体" w:cs="宋体" w:hint="eastAsia"/>
          <w:lang w:eastAsia="zh-CN"/>
        </w:rPr>
        <w:t>马尔</w:t>
      </w:r>
      <w:r>
        <w:rPr>
          <w:rFonts w:hint="eastAsia"/>
          <w:lang w:eastAsia="zh-CN"/>
        </w:rPr>
        <w:t>科夫</w:t>
      </w:r>
      <w:r>
        <w:rPr>
          <w:rFonts w:ascii="宋体" w:eastAsia="宋体" w:hAnsi="宋体" w:cs="宋体" w:hint="eastAsia"/>
          <w:lang w:eastAsia="zh-CN"/>
        </w:rPr>
        <w:t>链</w:t>
      </w:r>
      <w:r>
        <w:rPr>
          <w:rFonts w:hint="eastAsia"/>
          <w:lang w:eastAsia="zh-CN"/>
        </w:rPr>
        <w:t>是一个高等数学使用的模型，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投</w:t>
      </w:r>
      <w:r>
        <w:rPr>
          <w:rFonts w:ascii="宋体" w:eastAsia="宋体" w:hAnsi="宋体" w:cs="宋体" w:hint="eastAsia"/>
          <w:lang w:eastAsia="zh-CN"/>
        </w:rPr>
        <w:t>资业</w:t>
      </w:r>
      <w:r>
        <w:rPr>
          <w:rFonts w:hint="eastAsia"/>
          <w:lang w:eastAsia="zh-CN"/>
        </w:rPr>
        <w:t>非常著名的量化投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hint="eastAsia"/>
          <w:lang w:eastAsia="zh-CN"/>
        </w:rPr>
        <w:t>机构－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</w:t>
      </w:r>
      <w:r>
        <w:rPr>
          <w:rFonts w:ascii="宋体" w:eastAsia="宋体" w:hAnsi="宋体" w:cs="宋体" w:hint="eastAsia"/>
          <w:lang w:eastAsia="zh-CN"/>
        </w:rPr>
        <w:t>艺</w:t>
      </w:r>
      <w:r>
        <w:rPr>
          <w:rFonts w:hint="eastAsia"/>
          <w:lang w:eastAsia="zh-CN"/>
        </w:rPr>
        <w:t>复</w:t>
      </w:r>
      <w:r>
        <w:rPr>
          <w:rFonts w:ascii="宋体" w:eastAsia="宋体" w:hAnsi="宋体" w:cs="宋体" w:hint="eastAsia"/>
          <w:lang w:eastAsia="zh-CN"/>
        </w:rPr>
        <w:t>兴</w:t>
      </w:r>
      <w:r>
        <w:rPr>
          <w:rFonts w:hint="eastAsia"/>
          <w:lang w:eastAsia="zh-CN"/>
        </w:rPr>
        <w:t>基金</w:t>
      </w:r>
      <w:r>
        <w:rPr>
          <w:rFonts w:ascii="宋体" w:eastAsia="宋体" w:hAnsi="宋体" w:cs="宋体" w:hint="eastAsia"/>
          <w:lang w:eastAsia="zh-CN"/>
        </w:rPr>
        <w:t>因为他们使用的各类量化对冲交易模型， 数十年来以高达30%的平均收益，以及及其稳定的风险，在业界获得了头号量化对冲基金的美誉。 虽然文艺复兴基金对他们交易采用的算法守口如瓶，然后</w:t>
      </w:r>
      <w:bookmarkStart w:id="0" w:name="_GoBack"/>
      <w:bookmarkEnd w:id="0"/>
      <w:r>
        <w:rPr>
          <w:rFonts w:ascii="宋体" w:eastAsia="宋体" w:hAnsi="宋体" w:cs="宋体" w:hint="eastAsia"/>
          <w:lang w:eastAsia="zh-CN"/>
        </w:rPr>
        <w:t>通过各种渠道，例如公众发言，媒体杂志采访，以及他们雇佣众多顶级的机器学习，图像和语音识别累的专家作为公司的投资经理等， 他们</w:t>
      </w:r>
    </w:p>
    <w:sectPr w:rsidR="00966E74" w:rsidSect="00007A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74"/>
    <w:rsid w:val="00007A38"/>
    <w:rsid w:val="0096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CBB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X</dc:creator>
  <cp:keywords/>
  <dc:description/>
  <cp:lastModifiedBy>J X</cp:lastModifiedBy>
  <cp:revision>1</cp:revision>
  <dcterms:created xsi:type="dcterms:W3CDTF">2015-09-11T07:07:00Z</dcterms:created>
  <dcterms:modified xsi:type="dcterms:W3CDTF">2015-09-11T07:14:00Z</dcterms:modified>
</cp:coreProperties>
</file>