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d7e09861fe148e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有一种很神奇的排序，</w:t>
      </w:r>
      <w:r>
        <w:rPr>
          <w:rStyle w:val="a4"/>
          <w:rFonts w:ascii="微软雅黑" w:eastAsia="微软雅黑" w:hAnsi="微软雅黑" w:hint="eastAsia"/>
          <w:color w:val="4D4D4D"/>
        </w:rPr>
        <w:t>基数排序</w:t>
      </w:r>
      <w:r>
        <w:rPr>
          <w:rFonts w:ascii="微软雅黑" w:eastAsia="微软雅黑" w:hAnsi="微软雅黑" w:hint="eastAsia"/>
          <w:color w:val="4D4D4D"/>
        </w:rPr>
        <w:t>(Radix Sort)，时间复杂度为O(n)，今天花1分钟，通过几幅图，争取让大家搞懂细节。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画外音：居然还有时间复杂度为O(n)的排序算法？不但有，其实还有很多。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举个栗子：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假设待排序的数组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={72, 11, 82, 32, 44, 13, 17, 95, 54, 28, 79, 56}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068445" cy="640715"/>
            <wp:effectExtent l="0" t="0" r="8255" b="6985"/>
            <wp:docPr id="7" name="图片 7" descr="https://www.itcodemonkey.com/data/upload/portal/20181015/1539563494352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1015/15395634943528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基数排序的</w:t>
      </w:r>
      <w:r>
        <w:rPr>
          <w:rStyle w:val="a4"/>
          <w:rFonts w:ascii="微软雅黑" w:eastAsia="微软雅黑" w:hAnsi="微软雅黑" w:hint="eastAsia"/>
          <w:color w:val="4D4D4D"/>
        </w:rPr>
        <w:t>两个关键要点</w:t>
      </w:r>
      <w:r>
        <w:rPr>
          <w:rFonts w:ascii="微软雅黑" w:eastAsia="微软雅黑" w:hAnsi="微软雅黑" w:hint="eastAsia"/>
          <w:color w:val="4D4D4D"/>
        </w:rPr>
        <w:t>：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（1）</w:t>
      </w:r>
      <w:r>
        <w:rPr>
          <w:rStyle w:val="a4"/>
          <w:rFonts w:ascii="微软雅黑" w:eastAsia="微软雅黑" w:hAnsi="微软雅黑" w:hint="eastAsia"/>
          <w:color w:val="4D4D4D"/>
        </w:rPr>
        <w:t>基</w:t>
      </w:r>
      <w:r>
        <w:rPr>
          <w:rFonts w:ascii="微软雅黑" w:eastAsia="微软雅黑" w:hAnsi="微软雅黑" w:hint="eastAsia"/>
          <w:color w:val="4D4D4D"/>
        </w:rPr>
        <w:t>：被排序的元素的“个位”“十位”“百位”，</w:t>
      </w:r>
      <w:proofErr w:type="gramStart"/>
      <w:r>
        <w:rPr>
          <w:rFonts w:ascii="微软雅黑" w:eastAsia="微软雅黑" w:hAnsi="微软雅黑" w:hint="eastAsia"/>
          <w:color w:val="4D4D4D"/>
        </w:rPr>
        <w:t>暂且叫</w:t>
      </w:r>
      <w:proofErr w:type="gramEnd"/>
      <w:r>
        <w:rPr>
          <w:rFonts w:ascii="微软雅黑" w:eastAsia="微软雅黑" w:hAnsi="微软雅黑" w:hint="eastAsia"/>
          <w:color w:val="4D4D4D"/>
        </w:rPr>
        <w:t>“基”，栗子中“基”的个数是2（个位和十位）；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画外音：来自野史，大神可帮忙修正。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（2）</w:t>
      </w:r>
      <w:r>
        <w:rPr>
          <w:rStyle w:val="a4"/>
          <w:rFonts w:ascii="微软雅黑" w:eastAsia="微软雅黑" w:hAnsi="微软雅黑" w:hint="eastAsia"/>
          <w:color w:val="4D4D4D"/>
        </w:rPr>
        <w:t>桶</w:t>
      </w:r>
      <w:r>
        <w:rPr>
          <w:rFonts w:ascii="微软雅黑" w:eastAsia="微软雅黑" w:hAnsi="微软雅黑" w:hint="eastAsia"/>
          <w:color w:val="4D4D4D"/>
        </w:rPr>
        <w:t>：“基”的每一位，都有一个取值范围，栗子中“基”的取值范围是0-9共10种，所以需要10个桶（bucket），来存放被排序的元素；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基数排序的</w:t>
      </w:r>
      <w:r>
        <w:rPr>
          <w:rStyle w:val="a4"/>
          <w:rFonts w:ascii="微软雅黑" w:eastAsia="微软雅黑" w:hAnsi="微软雅黑" w:hint="eastAsia"/>
          <w:color w:val="4D4D4D"/>
        </w:rPr>
        <w:t>算法步骤</w:t>
      </w:r>
      <w:r>
        <w:rPr>
          <w:rFonts w:ascii="微软雅黑" w:eastAsia="微软雅黑" w:hAnsi="微软雅黑" w:hint="eastAsia"/>
          <w:color w:val="4D4D4D"/>
        </w:rPr>
        <w:t>为：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FOR (每一个基) {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//循环内，以某一个“基”为依据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第一步：遍历数据集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，将元素放入对应的桶bucket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第二步：遍历桶bucket，将元素放回数据集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}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更具体的，对应到上面的栗子，“基”有个位和十位，所以，FOR循环会执行两次。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【第一次：以“个位”为依据】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907155" cy="1163955"/>
            <wp:effectExtent l="0" t="0" r="0" b="0"/>
            <wp:docPr id="6" name="图片 6" descr="https://www.itcodemonkey.com/data/upload/portal/20181015/153956349440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1015/1539563494404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画外音：上图中标红的部分，个位为“基”。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第一步：遍历数据集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，将元素放入对应的桶bucket；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620895" cy="1354455"/>
            <wp:effectExtent l="0" t="0" r="8255" b="0"/>
            <wp:docPr id="5" name="图片 5" descr="https://www.itcodemonkey.com/data/upload/portal/20181015/1539563495326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1015/15395634953263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br/>
        <w:t>操作完成之后，</w:t>
      </w:r>
      <w:proofErr w:type="gramStart"/>
      <w:r>
        <w:rPr>
          <w:rFonts w:ascii="微软雅黑" w:eastAsia="微软雅黑" w:hAnsi="微软雅黑" w:hint="eastAsia"/>
          <w:color w:val="4D4D4D"/>
        </w:rPr>
        <w:t>各个桶会变成</w:t>
      </w:r>
      <w:proofErr w:type="gramEnd"/>
      <w:r>
        <w:rPr>
          <w:rFonts w:ascii="微软雅黑" w:eastAsia="微软雅黑" w:hAnsi="微软雅黑" w:hint="eastAsia"/>
          <w:color w:val="4D4D4D"/>
        </w:rPr>
        <w:t>上面这个样子，即：</w:t>
      </w:r>
      <w:proofErr w:type="gramStart"/>
      <w:r>
        <w:rPr>
          <w:rFonts w:ascii="微软雅黑" w:eastAsia="微软雅黑" w:hAnsi="微软雅黑" w:hint="eastAsia"/>
          <w:color w:val="4D4D4D"/>
        </w:rPr>
        <w:t>个</w:t>
      </w:r>
      <w:proofErr w:type="gramEnd"/>
      <w:r>
        <w:rPr>
          <w:rFonts w:ascii="微软雅黑" w:eastAsia="微软雅黑" w:hAnsi="微软雅黑" w:hint="eastAsia"/>
          <w:color w:val="4D4D4D"/>
        </w:rPr>
        <w:t>位数相同的元素，会在同一个桶里。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第二步</w:t>
      </w:r>
      <w:r>
        <w:rPr>
          <w:rFonts w:ascii="微软雅黑" w:eastAsia="微软雅黑" w:hAnsi="微软雅黑" w:hint="eastAsia"/>
          <w:color w:val="4D4D4D"/>
        </w:rPr>
        <w:t>：遍历桶bucket，将元素放回数据集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画外音：需要注意，先入桶的元素要先出桶。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601210" cy="1960880"/>
            <wp:effectExtent l="0" t="0" r="8890" b="1270"/>
            <wp:docPr id="4" name="图片 4" descr="https://www.itcodemonkey.com/data/upload/portal/20181015/1539563495816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tcodemonkey.com/data/upload/portal/20181015/15395634958167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操作完成之后，数据集会变成上面这个样子，即：整体按照</w:t>
      </w:r>
      <w:proofErr w:type="gramStart"/>
      <w:r>
        <w:rPr>
          <w:rFonts w:ascii="微软雅黑" w:eastAsia="微软雅黑" w:hAnsi="微软雅黑" w:hint="eastAsia"/>
          <w:color w:val="4D4D4D"/>
        </w:rPr>
        <w:t>个</w:t>
      </w:r>
      <w:proofErr w:type="gramEnd"/>
      <w:r>
        <w:rPr>
          <w:rFonts w:ascii="微软雅黑" w:eastAsia="微软雅黑" w:hAnsi="微软雅黑" w:hint="eastAsia"/>
          <w:color w:val="4D4D4D"/>
        </w:rPr>
        <w:t>位数排序了。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</w:t>
      </w:r>
      <w:proofErr w:type="gramStart"/>
      <w:r>
        <w:rPr>
          <w:rStyle w:val="a5"/>
          <w:rFonts w:ascii="微软雅黑" w:eastAsia="微软雅黑" w:hAnsi="微软雅黑" w:hint="eastAsia"/>
          <w:color w:val="4D4D4D"/>
        </w:rPr>
        <w:t>个</w:t>
      </w:r>
      <w:proofErr w:type="gramEnd"/>
      <w:r>
        <w:rPr>
          <w:rStyle w:val="a5"/>
          <w:rFonts w:ascii="微软雅黑" w:eastAsia="微软雅黑" w:hAnsi="微软雅黑" w:hint="eastAsia"/>
          <w:color w:val="4D4D4D"/>
        </w:rPr>
        <w:t>位数小的在前面，</w:t>
      </w:r>
      <w:proofErr w:type="gramStart"/>
      <w:r>
        <w:rPr>
          <w:rStyle w:val="a5"/>
          <w:rFonts w:ascii="微软雅黑" w:eastAsia="微软雅黑" w:hAnsi="微软雅黑" w:hint="eastAsia"/>
          <w:color w:val="4D4D4D"/>
        </w:rPr>
        <w:t>个</w:t>
      </w:r>
      <w:proofErr w:type="gramEnd"/>
      <w:r>
        <w:rPr>
          <w:rStyle w:val="a5"/>
          <w:rFonts w:ascii="微软雅黑" w:eastAsia="微软雅黑" w:hAnsi="微软雅黑" w:hint="eastAsia"/>
          <w:color w:val="4D4D4D"/>
        </w:rPr>
        <w:t>位数大的在后面。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【第二次：以“十位”为依据】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3945890" cy="1417955"/>
            <wp:effectExtent l="0" t="0" r="0" b="0"/>
            <wp:docPr id="3" name="图片 3" descr="https://www.itcodemonkey.com/data/upload/portal/20181015/153956349537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tcodemonkey.com/data/upload/portal/20181015/15395634953737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画外音：上图中标红的部分，十位为“基”。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第一步</w:t>
      </w:r>
      <w:r>
        <w:rPr>
          <w:rFonts w:ascii="微软雅黑" w:eastAsia="微软雅黑" w:hAnsi="微软雅黑" w:hint="eastAsia"/>
          <w:color w:val="4D4D4D"/>
        </w:rPr>
        <w:t>：依然遍历数据集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，将元素放入对应的桶bucket；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923790" cy="1417955"/>
            <wp:effectExtent l="0" t="0" r="0" b="0"/>
            <wp:docPr id="2" name="图片 2" descr="https://www.itcodemonkey.com/data/upload/portal/20181015/153956349556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tcodemonkey.com/data/upload/portal/20181015/15395634955676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操作完成之后，</w:t>
      </w:r>
      <w:proofErr w:type="gramStart"/>
      <w:r>
        <w:rPr>
          <w:rFonts w:ascii="微软雅黑" w:eastAsia="微软雅黑" w:hAnsi="微软雅黑" w:hint="eastAsia"/>
          <w:color w:val="4D4D4D"/>
        </w:rPr>
        <w:t>各个桶会变成</w:t>
      </w:r>
      <w:proofErr w:type="gramEnd"/>
      <w:r>
        <w:rPr>
          <w:rFonts w:ascii="微软雅黑" w:eastAsia="微软雅黑" w:hAnsi="微软雅黑" w:hint="eastAsia"/>
          <w:color w:val="4D4D4D"/>
        </w:rPr>
        <w:t>上面这个样子，即：十位数相同的元素，会在同一个桶里。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第二步</w:t>
      </w:r>
      <w:r>
        <w:rPr>
          <w:rFonts w:ascii="微软雅黑" w:eastAsia="微软雅黑" w:hAnsi="微软雅黑" w:hint="eastAsia"/>
          <w:color w:val="4D4D4D"/>
        </w:rPr>
        <w:t>：依然遍历桶bucket，将元素放回数据集</w:t>
      </w:r>
      <w:proofErr w:type="spellStart"/>
      <w:r>
        <w:rPr>
          <w:rFonts w:ascii="微软雅黑" w:eastAsia="微软雅黑" w:hAnsi="微软雅黑" w:hint="eastAsia"/>
          <w:color w:val="4D4D4D"/>
        </w:rPr>
        <w:t>arr</w:t>
      </w:r>
      <w:proofErr w:type="spellEnd"/>
      <w:r>
        <w:rPr>
          <w:rFonts w:ascii="微软雅黑" w:eastAsia="微软雅黑" w:hAnsi="微软雅黑" w:hint="eastAsia"/>
          <w:color w:val="4D4D4D"/>
        </w:rPr>
        <w:t>；</w:t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885055" cy="2131695"/>
            <wp:effectExtent l="0" t="0" r="0" b="1905"/>
            <wp:docPr id="1" name="图片 1" descr="https://www.itcodemonkey.com/data/upload/portal/20181015/1539563496246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tcodemonkey.com/data/upload/portal/20181015/15395634962464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操作完成之后，数据集会变成上面这个样子，即：整体按照十位数也排序了。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画外音：十位数小的在前面，十位数大的在后面。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首次按照个位从小到大，第二次按照十位从小到大，即：</w:t>
      </w:r>
      <w:r>
        <w:rPr>
          <w:rStyle w:val="a4"/>
          <w:rFonts w:ascii="微软雅黑" w:eastAsia="微软雅黑" w:hAnsi="微软雅黑" w:hint="eastAsia"/>
          <w:color w:val="4D4D4D"/>
        </w:rPr>
        <w:t>排序结束</w:t>
      </w:r>
      <w:r>
        <w:rPr>
          <w:rFonts w:ascii="微软雅黑" w:eastAsia="微软雅黑" w:hAnsi="微软雅黑" w:hint="eastAsia"/>
          <w:color w:val="4D4D4D"/>
        </w:rPr>
        <w:t>。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神奇不神奇！！！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66480E" w:rsidRDefault="0066480E" w:rsidP="0066480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几个小点：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（1）</w:t>
      </w:r>
      <w:r>
        <w:rPr>
          <w:rStyle w:val="a4"/>
          <w:rFonts w:ascii="微软雅黑" w:eastAsia="微软雅黑" w:hAnsi="微软雅黑" w:hint="eastAsia"/>
          <w:color w:val="4D4D4D"/>
        </w:rPr>
        <w:t>基的选取</w:t>
      </w:r>
      <w:r>
        <w:rPr>
          <w:rFonts w:ascii="微软雅黑" w:eastAsia="微软雅黑" w:hAnsi="微软雅黑" w:hint="eastAsia"/>
          <w:color w:val="4D4D4D"/>
        </w:rPr>
        <w:t>，可以先从个位开始，也可以先从十位开始，结果是一样的；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（2）基数排序，是一种</w:t>
      </w:r>
      <w:r>
        <w:rPr>
          <w:rStyle w:val="a4"/>
          <w:rFonts w:ascii="微软雅黑" w:eastAsia="微软雅黑" w:hAnsi="微软雅黑" w:hint="eastAsia"/>
          <w:color w:val="4D4D4D"/>
        </w:rPr>
        <w:t>稳定的排序</w:t>
      </w:r>
      <w:r>
        <w:rPr>
          <w:rFonts w:ascii="微软雅黑" w:eastAsia="微软雅黑" w:hAnsi="微软雅黑" w:hint="eastAsia"/>
          <w:color w:val="4D4D4D"/>
        </w:rPr>
        <w:t>；</w:t>
      </w:r>
    </w:p>
    <w:p w:rsidR="0066480E" w:rsidRDefault="0066480E" w:rsidP="0066480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（3）</w:t>
      </w:r>
      <w:r>
        <w:rPr>
          <w:rStyle w:val="a4"/>
          <w:rFonts w:ascii="微软雅黑" w:eastAsia="微软雅黑" w:hAnsi="微软雅黑" w:hint="eastAsia"/>
          <w:color w:val="4D4D4D"/>
        </w:rPr>
        <w:t>时间复杂度</w:t>
      </w:r>
      <w:r>
        <w:rPr>
          <w:rFonts w:ascii="微软雅黑" w:eastAsia="微软雅黑" w:hAnsi="微软雅黑" w:hint="eastAsia"/>
          <w:color w:val="4D4D4D"/>
        </w:rPr>
        <w:t>，可以认为是</w:t>
      </w:r>
      <w:r>
        <w:rPr>
          <w:rStyle w:val="a4"/>
          <w:rFonts w:ascii="微软雅黑" w:eastAsia="微软雅黑" w:hAnsi="微软雅黑" w:hint="eastAsia"/>
          <w:color w:val="4D4D4D"/>
        </w:rPr>
        <w:t>线性</w:t>
      </w:r>
      <w:r>
        <w:rPr>
          <w:rFonts w:ascii="微软雅黑" w:eastAsia="微软雅黑" w:hAnsi="微软雅黑" w:hint="eastAsia"/>
          <w:color w:val="4D4D4D"/>
        </w:rPr>
        <w:t>的O(n)；</w:t>
      </w:r>
    </w:p>
    <w:p w:rsidR="009E23C7" w:rsidRPr="0066480E" w:rsidRDefault="00C378AE"/>
    <w:sectPr w:rsidR="009E23C7" w:rsidRPr="0066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0E"/>
    <w:rsid w:val="000E4DA3"/>
    <w:rsid w:val="0066480E"/>
    <w:rsid w:val="007C532F"/>
    <w:rsid w:val="00C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FC3"/>
  <w15:chartTrackingRefBased/>
  <w15:docId w15:val="{526DE8F6-499C-4CB8-A553-25532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480E"/>
    <w:rPr>
      <w:b/>
      <w:bCs/>
    </w:rPr>
  </w:style>
  <w:style w:type="character" w:styleId="a5">
    <w:name w:val="Emphasis"/>
    <w:basedOn w:val="a0"/>
    <w:uiPriority w:val="20"/>
    <w:qFormat/>
    <w:rsid w:val="006648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2</cp:revision>
  <dcterms:created xsi:type="dcterms:W3CDTF">2019-08-07T04:05:00Z</dcterms:created>
  <dcterms:modified xsi:type="dcterms:W3CDTF">2019-08-07T04:09:00Z</dcterms:modified>
</cp:coreProperties>
</file>