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CB8" w:rsidRDefault="00522CB8" w:rsidP="00522CB8">
      <w:r w:rsidRPr="00522CB8">
        <w:rPr>
          <w:rFonts w:hint="eastAsia"/>
        </w:rPr>
        <w:t>语言规范：</w:t>
      </w:r>
      <w:r w:rsidRPr="00522CB8">
        <w:cr/>
        <w:t>https://golang.org/ref/spec</w:t>
      </w:r>
      <w:r w:rsidRPr="00522CB8">
        <w:cr/>
      </w:r>
      <w:r w:rsidRPr="00522CB8">
        <w:cr/>
        <w:t>编码风格：</w:t>
      </w:r>
      <w:r w:rsidRPr="00522CB8">
        <w:cr/>
        <w:t xml:space="preserve">https://golang.org/doc/effective_go.html </w:t>
      </w:r>
      <w:r w:rsidRPr="00522CB8">
        <w:cr/>
        <w:t>https://github.com/golang/go/wiki/CodeReviewComments</w:t>
      </w:r>
      <w:r w:rsidRPr="00522CB8">
        <w:cr/>
      </w:r>
      <w:r w:rsidRPr="00522CB8">
        <w:cr/>
      </w:r>
      <w:r w:rsidRPr="00522CB8">
        <w:cr/>
        <w:t xml:space="preserve">标准库源码： 解压go-go{$ver}.tar.gz ,   目录go/src </w:t>
      </w:r>
      <w:r w:rsidRPr="00522CB8">
        <w:cr/>
        <w:t>众多值得学习的代码</w:t>
      </w:r>
      <w:r w:rsidRPr="00522CB8">
        <w:cr/>
      </w:r>
      <w:r w:rsidRPr="00522CB8">
        <w:cr/>
        <w:t>常见开源项目：</w:t>
      </w:r>
      <w:r w:rsidRPr="00522CB8">
        <w:cr/>
        <w:t>https://github.com/golang/go/wiki/Projects</w:t>
      </w:r>
      <w:r w:rsidRPr="00522CB8">
        <w:cr/>
        <w:t>如 Kubernetes、etcd</w:t>
      </w:r>
    </w:p>
    <w:p w:rsidR="00522CB8" w:rsidRDefault="00522CB8" w:rsidP="006E73A3">
      <w:pPr>
        <w:pStyle w:val="1"/>
      </w:pPr>
    </w:p>
    <w:p w:rsidR="00522CB8" w:rsidRDefault="00522CB8" w:rsidP="006E73A3">
      <w:pPr>
        <w:pStyle w:val="1"/>
      </w:pPr>
    </w:p>
    <w:p w:rsidR="0051087A" w:rsidRDefault="00D11DA8" w:rsidP="006E73A3">
      <w:pPr>
        <w:pStyle w:val="1"/>
      </w:pPr>
      <w:r>
        <w:t>G</w:t>
      </w:r>
      <w:r>
        <w:rPr>
          <w:rFonts w:hint="eastAsia"/>
        </w:rPr>
        <w:t>o安装</w:t>
      </w:r>
    </w:p>
    <w:p w:rsidR="00D11DA8" w:rsidRDefault="00D11DA8" w:rsidP="00D11DA8">
      <w:r>
        <w:rPr>
          <w:rFonts w:hint="eastAsia"/>
        </w:rPr>
        <w:t>1</w:t>
      </w:r>
      <w:r w:rsidRPr="000414F9">
        <w:rPr>
          <w:rFonts w:hint="eastAsia"/>
          <w:vertAlign w:val="superscript"/>
        </w:rPr>
        <w:t>st</w:t>
      </w:r>
      <w:r>
        <w:rPr>
          <w:rFonts w:hint="eastAsia"/>
        </w:rPr>
        <w:t>：安装golang</w:t>
      </w:r>
    </w:p>
    <w:p w:rsidR="00D11DA8" w:rsidRDefault="00D11DA8" w:rsidP="00D11DA8">
      <w:r w:rsidRPr="00B60D22">
        <w:t>https://www.cnblogs.com/big-devil/p/9161529.html</w:t>
      </w:r>
    </w:p>
    <w:p w:rsidR="00D11DA8" w:rsidRDefault="00D11DA8" w:rsidP="00D11DA8">
      <w:r>
        <w:rPr>
          <w:rFonts w:hint="eastAsia"/>
        </w:rPr>
        <w:t>修改GOPATH：</w:t>
      </w:r>
    </w:p>
    <w:p w:rsidR="00D11DA8" w:rsidRDefault="00D11DA8" w:rsidP="00D11DA8">
      <w:r>
        <w:t>W</w:t>
      </w:r>
      <w:r>
        <w:rPr>
          <w:rFonts w:hint="eastAsia"/>
        </w:rPr>
        <w:t>in+r，输入regedit打开注册表</w:t>
      </w:r>
    </w:p>
    <w:p w:rsidR="00D11DA8" w:rsidRDefault="00D11DA8" w:rsidP="00D11DA8">
      <w:r>
        <w:rPr>
          <w:rFonts w:hint="eastAsia"/>
        </w:rPr>
        <w:t>设置gopath</w:t>
      </w:r>
    </w:p>
    <w:p w:rsidR="00D11DA8" w:rsidRPr="00D11DA8" w:rsidRDefault="00D11DA8" w:rsidP="00D11DA8">
      <w:r>
        <w:rPr>
          <w:noProof/>
        </w:rPr>
        <w:drawing>
          <wp:inline distT="0" distB="0" distL="0" distR="0" wp14:anchorId="6FAC7C89" wp14:editId="67682329">
            <wp:extent cx="5274310" cy="1058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7A" w:rsidRPr="0051087A" w:rsidRDefault="00141F0B" w:rsidP="0051087A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运行资源管理器，重启</w:t>
      </w:r>
      <w:r>
        <w:rPr>
          <w:rFonts w:ascii="Tahoma" w:hAnsi="Tahoma" w:cs="Tahoma" w:hint="eastAsia"/>
          <w:color w:val="000000"/>
          <w:szCs w:val="21"/>
        </w:rPr>
        <w:t>explorer.exe</w:t>
      </w:r>
      <w:r>
        <w:rPr>
          <w:rFonts w:ascii="Tahoma" w:hAnsi="Tahoma" w:cs="Tahoma" w:hint="eastAsia"/>
          <w:color w:val="000000"/>
          <w:szCs w:val="21"/>
        </w:rPr>
        <w:t>进程即可生效</w:t>
      </w:r>
    </w:p>
    <w:p w:rsidR="0051087A" w:rsidRPr="0051087A" w:rsidRDefault="0051087A" w:rsidP="0051087A">
      <w:pPr>
        <w:rPr>
          <w:rFonts w:ascii="Tahoma" w:hAnsi="Tahoma" w:cs="Tahoma"/>
          <w:color w:val="000000"/>
          <w:szCs w:val="21"/>
        </w:rPr>
      </w:pPr>
    </w:p>
    <w:p w:rsidR="0051087A" w:rsidRDefault="009F0E5C" w:rsidP="009F0E5C">
      <w:pPr>
        <w:pStyle w:val="1"/>
      </w:pPr>
      <w:r>
        <w:t>C</w:t>
      </w:r>
      <w:r>
        <w:rPr>
          <w:rFonts w:hint="eastAsia"/>
        </w:rPr>
        <w:t>hannel</w:t>
      </w:r>
    </w:p>
    <w:p w:rsidR="009F0E5C" w:rsidRDefault="009F0E5C" w:rsidP="009F0E5C">
      <w:r>
        <w:t>package main</w:t>
      </w:r>
    </w:p>
    <w:p w:rsidR="009F0E5C" w:rsidRDefault="009F0E5C" w:rsidP="009F0E5C"/>
    <w:p w:rsidR="009F0E5C" w:rsidRDefault="009F0E5C" w:rsidP="009F0E5C">
      <w:r>
        <w:t>import (</w:t>
      </w:r>
    </w:p>
    <w:p w:rsidR="009F0E5C" w:rsidRDefault="009F0E5C" w:rsidP="009F0E5C">
      <w:r>
        <w:tab/>
        <w:t>"fmt"</w:t>
      </w:r>
    </w:p>
    <w:p w:rsidR="009F0E5C" w:rsidRDefault="009F0E5C" w:rsidP="009F0E5C">
      <w:r>
        <w:tab/>
        <w:t>"time"</w:t>
      </w:r>
    </w:p>
    <w:p w:rsidR="009F0E5C" w:rsidRDefault="009F0E5C" w:rsidP="009F0E5C">
      <w:r>
        <w:t>)</w:t>
      </w:r>
    </w:p>
    <w:p w:rsidR="009F0E5C" w:rsidRDefault="009F0E5C" w:rsidP="009F0E5C"/>
    <w:p w:rsidR="009F0E5C" w:rsidRDefault="009F0E5C" w:rsidP="009F0E5C">
      <w:r>
        <w:t>func main() {</w:t>
      </w:r>
    </w:p>
    <w:p w:rsidR="009F0E5C" w:rsidRDefault="009F0E5C" w:rsidP="009F0E5C">
      <w:r>
        <w:tab/>
        <w:t>c := make(chan int)</w:t>
      </w:r>
    </w:p>
    <w:p w:rsidR="009F0E5C" w:rsidRDefault="009F0E5C" w:rsidP="009F0E5C">
      <w:r>
        <w:tab/>
        <w:t>go func() {</w:t>
      </w:r>
    </w:p>
    <w:p w:rsidR="009F0E5C" w:rsidRDefault="009F0E5C" w:rsidP="009F0E5C">
      <w:r>
        <w:tab/>
      </w:r>
      <w:r>
        <w:tab/>
        <w:t>fmt.Println("before sleep")</w:t>
      </w:r>
    </w:p>
    <w:p w:rsidR="009F0E5C" w:rsidRDefault="009F0E5C" w:rsidP="009F0E5C">
      <w:r>
        <w:tab/>
      </w:r>
      <w:r>
        <w:tab/>
        <w:t>time.Sleep(2 * time.Second)</w:t>
      </w:r>
    </w:p>
    <w:p w:rsidR="009F0E5C" w:rsidRDefault="009F0E5C" w:rsidP="009F0E5C">
      <w:r>
        <w:tab/>
      </w:r>
      <w:r>
        <w:tab/>
        <w:t>fmt.Println("after sleep")</w:t>
      </w:r>
    </w:p>
    <w:p w:rsidR="009F0E5C" w:rsidRDefault="009F0E5C" w:rsidP="009F0E5C">
      <w:r>
        <w:tab/>
      </w:r>
      <w:r>
        <w:tab/>
        <w:t>c &lt;- 10</w:t>
      </w:r>
    </w:p>
    <w:p w:rsidR="009F0E5C" w:rsidRDefault="009F0E5C" w:rsidP="009F0E5C">
      <w:r>
        <w:tab/>
        <w:t>}()</w:t>
      </w:r>
    </w:p>
    <w:p w:rsidR="009F0E5C" w:rsidRDefault="009F0E5C" w:rsidP="009F0E5C">
      <w:r>
        <w:tab/>
        <w:t>fmt.Println("before &lt;-c")</w:t>
      </w:r>
    </w:p>
    <w:p w:rsidR="009F0E5C" w:rsidRDefault="009F0E5C" w:rsidP="009F0E5C">
      <w:r>
        <w:tab/>
        <w:t>w, ok := &lt;-c</w:t>
      </w:r>
      <w:r w:rsidR="00E25A6D">
        <w:t xml:space="preserve">    </w:t>
      </w:r>
      <w:r w:rsidR="00E25A6D">
        <w:rPr>
          <w:rFonts w:hint="eastAsia"/>
        </w:rPr>
        <w:t>//</w:t>
      </w:r>
      <w:r w:rsidR="00E25A6D">
        <w:t xml:space="preserve"> </w:t>
      </w:r>
      <w:r w:rsidR="00E25A6D">
        <w:rPr>
          <w:rFonts w:hint="eastAsia"/>
        </w:rPr>
        <w:t>死循环等待有信号输入</w:t>
      </w:r>
      <w:r w:rsidR="007A6CC5">
        <w:rPr>
          <w:rFonts w:hint="eastAsia"/>
        </w:rPr>
        <w:t>，可用于进程间同步</w:t>
      </w:r>
      <w:r w:rsidR="00995248">
        <w:rPr>
          <w:rFonts w:hint="eastAsia"/>
        </w:rPr>
        <w:t>，ok表示channel是否被关闭</w:t>
      </w:r>
    </w:p>
    <w:p w:rsidR="009F0E5C" w:rsidRDefault="009F0E5C" w:rsidP="009F0E5C">
      <w:r>
        <w:tab/>
        <w:t>fmt.Println("after &lt;-c ", w, ok)</w:t>
      </w:r>
    </w:p>
    <w:p w:rsidR="009F0E5C" w:rsidRDefault="009F0E5C" w:rsidP="009F0E5C">
      <w:r>
        <w:t>}</w:t>
      </w:r>
    </w:p>
    <w:p w:rsidR="009F0E5C" w:rsidRDefault="00995248" w:rsidP="009F0E5C">
      <w:r>
        <w:rPr>
          <w:rFonts w:hint="eastAsia"/>
        </w:rPr>
        <w:t>若将c</w:t>
      </w:r>
      <w:r>
        <w:t>&lt;-10</w:t>
      </w:r>
    </w:p>
    <w:p w:rsidR="009F0E5C" w:rsidRDefault="009F0E5C" w:rsidP="009F0E5C"/>
    <w:p w:rsidR="009F0E5C" w:rsidRPr="009F0E5C" w:rsidRDefault="009F0E5C" w:rsidP="009F0E5C"/>
    <w:p w:rsidR="007E50CA" w:rsidRDefault="007E50CA" w:rsidP="007E50CA">
      <w:pPr>
        <w:pStyle w:val="1"/>
      </w:pPr>
      <w:r>
        <w:rPr>
          <w:rFonts w:hint="eastAsia"/>
        </w:rPr>
        <w:t>小功能</w:t>
      </w:r>
    </w:p>
    <w:p w:rsidR="007E50CA" w:rsidRDefault="007E50CA" w:rsidP="007E50CA">
      <w:pPr>
        <w:pStyle w:val="2"/>
      </w:pPr>
      <w:r>
        <w:rPr>
          <w:rFonts w:hint="eastAsia"/>
        </w:rPr>
        <w:t>增加转义符：</w:t>
      </w:r>
    </w:p>
    <w:p w:rsidR="007E50CA" w:rsidRDefault="007E4E1A" w:rsidP="007E50CA">
      <w:r>
        <w:t>strings.Split</w:t>
      </w:r>
    </w:p>
    <w:p w:rsidR="007E4E1A" w:rsidRDefault="007E4E1A" w:rsidP="007E50CA">
      <w:r>
        <w:t>strings.Join</w:t>
      </w:r>
    </w:p>
    <w:p w:rsidR="007E50CA" w:rsidRDefault="007E50CA" w:rsidP="007E50CA"/>
    <w:p w:rsidR="007E50CA" w:rsidRDefault="007E50CA" w:rsidP="007E50CA"/>
    <w:p w:rsidR="007E50CA" w:rsidRDefault="007E50CA" w:rsidP="002F75D0">
      <w:pPr>
        <w:pStyle w:val="2"/>
      </w:pPr>
      <w:r>
        <w:rPr>
          <w:rFonts w:hint="eastAsia"/>
        </w:rPr>
        <w:t>命名检查，四则运算</w:t>
      </w:r>
    </w:p>
    <w:p w:rsidR="007E50CA" w:rsidRDefault="00C3349C" w:rsidP="007E50CA">
      <w:r>
        <w:rPr>
          <w:rFonts w:hint="eastAsia"/>
        </w:rPr>
        <w:t>r</w:t>
      </w:r>
      <w:r w:rsidRPr="00C3349C">
        <w:t>egexp</w:t>
      </w:r>
      <w:r>
        <w:t xml:space="preserve"> </w:t>
      </w:r>
      <w:r>
        <w:rPr>
          <w:rFonts w:hint="eastAsia"/>
        </w:rPr>
        <w:t>包</w:t>
      </w:r>
    </w:p>
    <w:p w:rsidR="007E50CA" w:rsidRDefault="006A6916" w:rsidP="007E50CA">
      <w:r w:rsidRPr="006A6916">
        <w:tab/>
        <w:t>NAME_ZH      = "^([\u4e00-\u9fa5]|[a-zA-Z0-9_]){0,16}$"</w:t>
      </w:r>
    </w:p>
    <w:p w:rsidR="006A6916" w:rsidRDefault="006A6916" w:rsidP="007E50CA">
      <w:r w:rsidRPr="006A6916">
        <w:tab/>
        <w:t>regexpNameZh = regexp.MustCompile(NAME_ZH)</w:t>
      </w:r>
    </w:p>
    <w:p w:rsidR="006A6916" w:rsidRDefault="006A6916" w:rsidP="007E50CA">
      <w:r w:rsidRPr="006A6916">
        <w:tab/>
      </w:r>
      <w:r w:rsidRPr="006A6916">
        <w:tab/>
        <w:t>if !regexpNameZh.MatchString(ispMeta.IspName) {</w:t>
      </w:r>
    </w:p>
    <w:p w:rsidR="006A6916" w:rsidRDefault="006A6916" w:rsidP="007E50CA">
      <w:r>
        <w:tab/>
      </w:r>
      <w:r>
        <w:tab/>
      </w:r>
      <w:r>
        <w:tab/>
      </w:r>
      <w:r>
        <w:rPr>
          <w:rFonts w:hint="eastAsia"/>
        </w:rPr>
        <w:t>return</w:t>
      </w:r>
      <w:r>
        <w:t xml:space="preserve"> err</w:t>
      </w:r>
    </w:p>
    <w:p w:rsidR="006A6916" w:rsidRDefault="006A6916" w:rsidP="006A6916">
      <w:pPr>
        <w:ind w:left="420" w:firstLine="420"/>
      </w:pPr>
      <w:r>
        <w:rPr>
          <w:rFonts w:hint="eastAsia"/>
        </w:rPr>
        <w:t>}</w:t>
      </w:r>
    </w:p>
    <w:p w:rsidR="00634868" w:rsidRDefault="00634868" w:rsidP="00634868">
      <w:pPr>
        <w:pStyle w:val="2"/>
      </w:pPr>
      <w:r>
        <w:rPr>
          <w:rFonts w:hint="eastAsia"/>
        </w:rPr>
        <w:lastRenderedPageBreak/>
        <w:t>网页下载</w:t>
      </w:r>
    </w:p>
    <w:p w:rsidR="00634868" w:rsidRDefault="0064685B" w:rsidP="007E50CA">
      <w:r>
        <w:t>n</w:t>
      </w:r>
      <w:r>
        <w:rPr>
          <w:rFonts w:hint="eastAsia"/>
        </w:rPr>
        <w:t>et/</w:t>
      </w:r>
      <w:r>
        <w:t>http</w:t>
      </w:r>
    </w:p>
    <w:p w:rsidR="00634868" w:rsidRDefault="00634868" w:rsidP="007E50CA"/>
    <w:p w:rsidR="005A381E" w:rsidRDefault="005A381E" w:rsidP="007E50CA"/>
    <w:p w:rsidR="005A381E" w:rsidRDefault="005A381E" w:rsidP="007E50CA"/>
    <w:p w:rsidR="005A381E" w:rsidRDefault="005A381E" w:rsidP="007E50CA"/>
    <w:p w:rsidR="005A381E" w:rsidRDefault="005A381E" w:rsidP="007E50CA"/>
    <w:p w:rsidR="005A381E" w:rsidRDefault="005A381E" w:rsidP="007E50CA"/>
    <w:p w:rsidR="005A381E" w:rsidRDefault="005A381E" w:rsidP="007E50CA">
      <w:r>
        <w:rPr>
          <w:rFonts w:hint="eastAsia"/>
        </w:rPr>
        <w:t>证书检查</w:t>
      </w:r>
      <w:r w:rsidR="006431BE">
        <w:rPr>
          <w:rFonts w:hint="eastAsia"/>
        </w:rPr>
        <w:t>：</w:t>
      </w:r>
    </w:p>
    <w:p w:rsidR="005A381E" w:rsidRDefault="005A381E" w:rsidP="007E50CA"/>
    <w:p w:rsidR="005A381E" w:rsidRDefault="005A381E" w:rsidP="007E50CA"/>
    <w:p w:rsidR="00FA02E4" w:rsidRDefault="00FA02E4" w:rsidP="007E50CA"/>
    <w:p w:rsidR="00FA02E4" w:rsidRDefault="00FA02E4" w:rsidP="007E50CA">
      <w:r>
        <w:t>E</w:t>
      </w:r>
      <w:r>
        <w:rPr>
          <w:rFonts w:hint="eastAsia"/>
        </w:rPr>
        <w:t>rrors:</w:t>
      </w:r>
    </w:p>
    <w:p w:rsidR="00FA02E4" w:rsidRDefault="00FA02E4" w:rsidP="007E50CA">
      <w:r>
        <w:t>Error</w:t>
      </w:r>
      <w:r>
        <w:rPr>
          <w:rFonts w:hint="eastAsia"/>
        </w:rPr>
        <w:t>就是个interface类型，内部定义为</w:t>
      </w:r>
    </w:p>
    <w:p w:rsidR="00FA02E4" w:rsidRDefault="00FA02E4" w:rsidP="00FA02E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type error interface {</w:t>
      </w:r>
    </w:p>
    <w:p w:rsidR="00FA02E4" w:rsidRDefault="00FA02E4" w:rsidP="00FA02E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 xml:space="preserve">    Error() string</w:t>
      </w:r>
    </w:p>
    <w:p w:rsidR="00FA02E4" w:rsidRDefault="00FA02E4" w:rsidP="00FA02E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}</w:t>
      </w:r>
    </w:p>
    <w:p w:rsidR="00FA02E4" w:rsidRDefault="00FA02E4" w:rsidP="007E50CA"/>
    <w:p w:rsidR="009F0E5C" w:rsidRDefault="009F0E5C" w:rsidP="007E50CA"/>
    <w:p w:rsidR="009F0E5C" w:rsidRDefault="009F0E5C" w:rsidP="007E50CA"/>
    <w:p w:rsidR="009F0E5C" w:rsidRDefault="009F0E5C" w:rsidP="007E50CA"/>
    <w:p w:rsidR="009F0E5C" w:rsidRDefault="009F0E5C" w:rsidP="007E50CA"/>
    <w:p w:rsidR="009F0E5C" w:rsidRDefault="009F0E5C" w:rsidP="007E50CA"/>
    <w:p w:rsidR="009F0E5C" w:rsidRDefault="009F0E5C" w:rsidP="007E50CA"/>
    <w:p w:rsidR="009F0E5C" w:rsidRPr="00FA02E4" w:rsidRDefault="009F0E5C" w:rsidP="007E50CA"/>
    <w:p w:rsidR="00501908" w:rsidRDefault="00501908" w:rsidP="007E50CA">
      <w:pPr>
        <w:pStyle w:val="1"/>
      </w:pPr>
      <w:r>
        <w:rPr>
          <w:rFonts w:hint="eastAsia"/>
        </w:rPr>
        <w:t>strings包</w:t>
      </w:r>
    </w:p>
    <w:p w:rsidR="00501908" w:rsidRDefault="00501908" w:rsidP="0051087A"/>
    <w:p w:rsidR="00501908" w:rsidRDefault="00501908" w:rsidP="0051087A"/>
    <w:p w:rsidR="009E23C7" w:rsidRDefault="006E73A3" w:rsidP="006E73A3">
      <w:pPr>
        <w:pStyle w:val="1"/>
      </w:pPr>
      <w:r>
        <w:rPr>
          <w:rFonts w:hint="eastAsia"/>
        </w:rPr>
        <w:t>io包</w:t>
      </w:r>
    </w:p>
    <w:p w:rsidR="006E73A3" w:rsidRDefault="006E73A3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LimitedReader</w:t>
      </w:r>
      <w:r>
        <w:rPr>
          <w:rFonts w:ascii="Tahoma" w:hAnsi="Tahoma" w:cs="Tahoma" w:hint="eastAsia"/>
          <w:color w:val="000000"/>
          <w:szCs w:val="21"/>
        </w:rPr>
        <w:t>类型</w:t>
      </w:r>
    </w:p>
    <w:p w:rsidR="006E73A3" w:rsidRDefault="006E73A3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type LimitedReader struct {</w:t>
      </w:r>
    </w:p>
    <w:p w:rsidR="006E73A3" w:rsidRDefault="006E73A3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  <w:t>R Reader //underlying reader</w:t>
      </w:r>
      <w:r>
        <w:rPr>
          <w:rFonts w:ascii="Tahoma" w:hAnsi="Tahoma" w:cs="Tahoma" w:hint="eastAsia"/>
          <w:color w:val="000000"/>
          <w:szCs w:val="21"/>
        </w:rPr>
        <w:t>，最终读取操作通过</w:t>
      </w:r>
      <w:r>
        <w:rPr>
          <w:rFonts w:ascii="Tahoma" w:hAnsi="Tahoma" w:cs="Tahoma" w:hint="eastAsia"/>
          <w:color w:val="000000"/>
          <w:szCs w:val="21"/>
        </w:rPr>
        <w:t>R.Read</w:t>
      </w:r>
      <w:r>
        <w:rPr>
          <w:rFonts w:ascii="Tahoma" w:hAnsi="Tahoma" w:cs="Tahoma" w:hint="eastAsia"/>
          <w:color w:val="000000"/>
          <w:szCs w:val="21"/>
        </w:rPr>
        <w:t>完成</w:t>
      </w:r>
    </w:p>
    <w:p w:rsidR="006E73A3" w:rsidRDefault="006E73A3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N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int64</w:t>
      </w:r>
      <w:r>
        <w:rPr>
          <w:rFonts w:ascii="Tahoma" w:hAnsi="Tahoma" w:cs="Tahoma"/>
          <w:color w:val="000000"/>
          <w:szCs w:val="21"/>
        </w:rPr>
        <w:t xml:space="preserve"> //</w:t>
      </w:r>
      <w:r>
        <w:rPr>
          <w:rFonts w:ascii="Tahoma" w:hAnsi="Tahoma" w:cs="Tahoma" w:hint="eastAsia"/>
          <w:color w:val="000000"/>
          <w:szCs w:val="21"/>
        </w:rPr>
        <w:t>max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byte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remaining</w:t>
      </w:r>
    </w:p>
    <w:p w:rsidR="006E73A3" w:rsidRDefault="006E73A3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lastRenderedPageBreak/>
        <w:t>}</w:t>
      </w:r>
    </w:p>
    <w:p w:rsidR="00B84DDF" w:rsidRDefault="00B84DDF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从</w:t>
      </w:r>
      <w:r>
        <w:rPr>
          <w:rFonts w:ascii="Tahoma" w:hAnsi="Tahoma" w:cs="Tahoma" w:hint="eastAsia"/>
          <w:color w:val="000000"/>
          <w:szCs w:val="21"/>
        </w:rPr>
        <w:t>R</w:t>
      </w:r>
      <w:r>
        <w:rPr>
          <w:rFonts w:ascii="Tahoma" w:hAnsi="Tahoma" w:cs="Tahoma" w:hint="eastAsia"/>
          <w:color w:val="000000"/>
          <w:szCs w:val="21"/>
        </w:rPr>
        <w:t>中读取但最多只返回</w:t>
      </w:r>
      <w:r>
        <w:rPr>
          <w:rFonts w:ascii="Tahoma" w:hAnsi="Tahoma" w:cs="Tahoma" w:hint="eastAsia"/>
          <w:color w:val="000000"/>
          <w:szCs w:val="21"/>
        </w:rPr>
        <w:t>N</w:t>
      </w:r>
      <w:r>
        <w:rPr>
          <w:rFonts w:ascii="Tahoma" w:hAnsi="Tahoma" w:cs="Tahoma" w:hint="eastAsia"/>
          <w:color w:val="000000"/>
          <w:szCs w:val="21"/>
        </w:rPr>
        <w:t>字节的数据</w:t>
      </w:r>
    </w:p>
    <w:p w:rsidR="0083175B" w:rsidRDefault="0083175B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该结构体只实现了</w:t>
      </w:r>
      <w:r>
        <w:rPr>
          <w:rFonts w:ascii="Tahoma" w:hAnsi="Tahoma" w:cs="Tahoma" w:hint="eastAsia"/>
          <w:color w:val="000000"/>
          <w:szCs w:val="21"/>
        </w:rPr>
        <w:t>Read</w:t>
      </w:r>
      <w:r>
        <w:rPr>
          <w:rFonts w:ascii="Tahoma" w:hAnsi="Tahoma" w:cs="Tahoma" w:hint="eastAsia"/>
          <w:color w:val="000000"/>
          <w:szCs w:val="21"/>
        </w:rPr>
        <w:t>方法</w:t>
      </w:r>
      <w:r>
        <w:rPr>
          <w:rFonts w:ascii="Tahoma" w:hAnsi="Tahoma" w:cs="Tahoma" w:hint="eastAsia"/>
          <w:color w:val="000000"/>
          <w:szCs w:val="21"/>
        </w:rPr>
        <w:t>(</w:t>
      </w:r>
      <w:r>
        <w:rPr>
          <w:rFonts w:ascii="Tahoma" w:hAnsi="Tahoma" w:cs="Tahoma"/>
          <w:color w:val="000000"/>
          <w:szCs w:val="21"/>
        </w:rPr>
        <w:t>Reader</w:t>
      </w:r>
      <w:r>
        <w:rPr>
          <w:rFonts w:ascii="Tahoma" w:hAnsi="Tahoma" w:cs="Tahoma" w:hint="eastAsia"/>
          <w:color w:val="000000"/>
          <w:szCs w:val="21"/>
        </w:rPr>
        <w:t>接口</w:t>
      </w:r>
      <w:r>
        <w:rPr>
          <w:rFonts w:ascii="Tahoma" w:hAnsi="Tahoma" w:cs="Tahoma" w:hint="eastAsia"/>
          <w:color w:val="000000"/>
          <w:szCs w:val="21"/>
        </w:rPr>
        <w:t>)</w:t>
      </w:r>
    </w:p>
    <w:p w:rsidR="00D93B63" w:rsidRDefault="00D93B63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E</w:t>
      </w:r>
      <w:r>
        <w:rPr>
          <w:rFonts w:ascii="Tahoma" w:hAnsi="Tahoma" w:cs="Tahoma" w:hint="eastAsia"/>
          <w:color w:val="000000"/>
          <w:szCs w:val="21"/>
        </w:rPr>
        <w:t>g</w:t>
      </w:r>
      <w:r>
        <w:rPr>
          <w:rFonts w:ascii="Tahoma" w:hAnsi="Tahoma" w:cs="Tahoma" w:hint="eastAsia"/>
          <w:color w:val="000000"/>
          <w:szCs w:val="21"/>
        </w:rPr>
        <w:t>：</w:t>
      </w:r>
    </w:p>
    <w:p w:rsidR="00D93B63" w:rsidRDefault="00D93B63" w:rsidP="00D93B63">
      <w:pPr>
        <w:rPr>
          <w:rFonts w:ascii="Tahoma" w:hAnsi="Tahoma" w:cs="Tahoma"/>
          <w:color w:val="000000"/>
          <w:szCs w:val="21"/>
        </w:rPr>
      </w:pPr>
      <w:r w:rsidRPr="00D93B63">
        <w:rPr>
          <w:rFonts w:ascii="Tahoma" w:hAnsi="Tahoma" w:cs="Tahoma"/>
          <w:color w:val="000000"/>
          <w:szCs w:val="21"/>
        </w:rPr>
        <w:tab/>
        <w:t>safe := &amp;io.LimitedReader{R: r.Body, N: KMaxReqBodySize}</w:t>
      </w:r>
    </w:p>
    <w:p w:rsidR="00D93B63" w:rsidRPr="00D93B63" w:rsidRDefault="00D93B63" w:rsidP="00D93B6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 w:hint="eastAsia"/>
          <w:color w:val="000000"/>
          <w:szCs w:val="21"/>
        </w:rPr>
        <w:t>定义一个结构体，从</w:t>
      </w:r>
      <w:r>
        <w:rPr>
          <w:rFonts w:ascii="Tahoma" w:hAnsi="Tahoma" w:cs="Tahoma" w:hint="eastAsia"/>
          <w:color w:val="000000"/>
          <w:szCs w:val="21"/>
        </w:rPr>
        <w:t>r.body</w:t>
      </w:r>
      <w:r>
        <w:rPr>
          <w:rFonts w:ascii="Tahoma" w:hAnsi="Tahoma" w:cs="Tahoma" w:hint="eastAsia"/>
          <w:color w:val="000000"/>
          <w:szCs w:val="21"/>
        </w:rPr>
        <w:t>中读取数据，最长是</w:t>
      </w:r>
      <w:r>
        <w:rPr>
          <w:rFonts w:ascii="Tahoma" w:hAnsi="Tahoma" w:cs="Tahoma" w:hint="eastAsia"/>
          <w:color w:val="000000"/>
          <w:szCs w:val="21"/>
        </w:rPr>
        <w:t>N</w:t>
      </w:r>
    </w:p>
    <w:p w:rsidR="00D93B63" w:rsidRDefault="00D93B63" w:rsidP="00D93B63">
      <w:pPr>
        <w:rPr>
          <w:rFonts w:ascii="Tahoma" w:hAnsi="Tahoma" w:cs="Tahoma"/>
          <w:color w:val="000000"/>
          <w:szCs w:val="21"/>
        </w:rPr>
      </w:pPr>
      <w:r w:rsidRPr="00D93B63">
        <w:rPr>
          <w:rFonts w:ascii="Tahoma" w:hAnsi="Tahoma" w:cs="Tahoma"/>
          <w:color w:val="000000"/>
          <w:szCs w:val="21"/>
        </w:rPr>
        <w:tab/>
        <w:t>buf, err := ioutil.ReadAll(safe)</w:t>
      </w:r>
    </w:p>
    <w:p w:rsidR="00D93B63" w:rsidRDefault="00D93B63" w:rsidP="00D93B6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 w:hint="eastAsia"/>
          <w:color w:val="000000"/>
          <w:szCs w:val="21"/>
        </w:rPr>
        <w:t>把</w:t>
      </w:r>
      <w:r>
        <w:rPr>
          <w:rFonts w:ascii="Tahoma" w:hAnsi="Tahoma" w:cs="Tahoma" w:hint="eastAsia"/>
          <w:color w:val="000000"/>
          <w:szCs w:val="21"/>
        </w:rPr>
        <w:t>safe</w:t>
      </w:r>
      <w:r>
        <w:rPr>
          <w:rFonts w:ascii="Tahoma" w:hAnsi="Tahoma" w:cs="Tahoma" w:hint="eastAsia"/>
          <w:color w:val="000000"/>
          <w:szCs w:val="21"/>
        </w:rPr>
        <w:t>转为字符串格式，存到</w:t>
      </w:r>
      <w:r>
        <w:rPr>
          <w:rFonts w:ascii="Tahoma" w:hAnsi="Tahoma" w:cs="Tahoma" w:hint="eastAsia"/>
          <w:color w:val="000000"/>
          <w:szCs w:val="21"/>
        </w:rPr>
        <w:t>buffer</w:t>
      </w:r>
    </w:p>
    <w:p w:rsidR="00D72CB7" w:rsidRDefault="00D72CB7" w:rsidP="00D93B6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 w:rsidRPr="00D72CB7">
        <w:rPr>
          <w:rFonts w:ascii="Tahoma" w:hAnsi="Tahoma" w:cs="Tahoma"/>
          <w:color w:val="000000"/>
          <w:szCs w:val="21"/>
        </w:rPr>
        <w:t>r.Body.Close()</w:t>
      </w:r>
    </w:p>
    <w:p w:rsidR="00D72CB7" w:rsidRDefault="00D72CB7" w:rsidP="00D93B6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解析完</w:t>
      </w:r>
      <w:r>
        <w:rPr>
          <w:rFonts w:ascii="Tahoma" w:hAnsi="Tahoma" w:cs="Tahoma" w:hint="eastAsia"/>
          <w:color w:val="000000"/>
          <w:szCs w:val="21"/>
        </w:rPr>
        <w:t>http</w:t>
      </w:r>
      <w:r>
        <w:rPr>
          <w:rFonts w:ascii="Tahoma" w:hAnsi="Tahoma" w:cs="Tahoma" w:hint="eastAsia"/>
          <w:color w:val="000000"/>
          <w:szCs w:val="21"/>
        </w:rPr>
        <w:t>请求后，要</w:t>
      </w:r>
      <w:r>
        <w:rPr>
          <w:rFonts w:ascii="Tahoma" w:hAnsi="Tahoma" w:cs="Tahoma" w:hint="eastAsia"/>
          <w:color w:val="000000"/>
          <w:szCs w:val="21"/>
        </w:rPr>
        <w:t>close</w:t>
      </w:r>
    </w:p>
    <w:p w:rsidR="00D93B63" w:rsidRDefault="00D93B63" w:rsidP="00D93B6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 w:rsidR="00633538"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 w:hint="eastAsia"/>
          <w:color w:val="000000"/>
          <w:szCs w:val="21"/>
        </w:rPr>
        <w:t>r</w:t>
      </w:r>
      <w:r w:rsidRPr="00D93B63">
        <w:rPr>
          <w:rFonts w:ascii="Tahoma" w:hAnsi="Tahoma" w:cs="Tahoma"/>
          <w:color w:val="000000"/>
          <w:szCs w:val="21"/>
        </w:rPr>
        <w:t xml:space="preserve"> *http.Request</w:t>
      </w:r>
    </w:p>
    <w:p w:rsidR="00751259" w:rsidRDefault="004A678F" w:rsidP="004A678F">
      <w:pPr>
        <w:pStyle w:val="1"/>
        <w:rPr>
          <w:rFonts w:ascii="Calibri" w:hAnsi="Calibri" w:cs="Calibri"/>
          <w:color w:val="333333"/>
          <w:sz w:val="36"/>
          <w:szCs w:val="36"/>
        </w:rPr>
      </w:pPr>
      <w:r>
        <w:rPr>
          <w:rFonts w:ascii="Calibri" w:hAnsi="Calibri" w:cs="Calibri"/>
          <w:color w:val="333333"/>
          <w:sz w:val="36"/>
          <w:szCs w:val="36"/>
        </w:rPr>
        <w:t>net/</w:t>
      </w:r>
      <w:r w:rsidRPr="004A678F">
        <w:t>http</w:t>
      </w:r>
      <w:r>
        <w:rPr>
          <w:rFonts w:ascii="Calibri" w:hAnsi="Calibri" w:cs="Calibri"/>
          <w:color w:val="333333"/>
          <w:sz w:val="36"/>
          <w:szCs w:val="36"/>
        </w:rPr>
        <w:t>包</w:t>
      </w:r>
    </w:p>
    <w:p w:rsidR="004A678F" w:rsidRPr="004A678F" w:rsidRDefault="004A678F" w:rsidP="006E73A3">
      <w:pPr>
        <w:rPr>
          <w:rFonts w:ascii="Tahoma" w:hAnsi="Tahoma" w:cs="Tahoma"/>
          <w:color w:val="000000"/>
          <w:szCs w:val="21"/>
        </w:rPr>
      </w:pPr>
      <w:r w:rsidRPr="004A678F">
        <w:rPr>
          <w:rFonts w:ascii="Tahoma" w:hAnsi="Tahoma" w:cs="Tahoma" w:hint="eastAsia"/>
          <w:color w:val="000000"/>
          <w:szCs w:val="21"/>
        </w:rPr>
        <w:t>利用</w:t>
      </w:r>
      <w:r>
        <w:rPr>
          <w:rFonts w:ascii="Tahoma" w:hAnsi="Tahoma" w:cs="Tahoma" w:hint="eastAsia"/>
          <w:color w:val="000000"/>
          <w:szCs w:val="21"/>
        </w:rPr>
        <w:t>get</w:t>
      </w:r>
      <w:r>
        <w:rPr>
          <w:rFonts w:ascii="Tahoma" w:hAnsi="Tahoma" w:cs="Tahoma" w:hint="eastAsia"/>
          <w:color w:val="000000"/>
          <w:szCs w:val="21"/>
        </w:rPr>
        <w:t>、</w:t>
      </w:r>
      <w:r>
        <w:rPr>
          <w:rFonts w:ascii="Tahoma" w:hAnsi="Tahoma" w:cs="Tahoma" w:hint="eastAsia"/>
          <w:color w:val="000000"/>
          <w:szCs w:val="21"/>
        </w:rPr>
        <w:t>head</w:t>
      </w:r>
      <w:r>
        <w:rPr>
          <w:rFonts w:ascii="Tahoma" w:hAnsi="Tahoma" w:cs="Tahoma" w:hint="eastAsia"/>
          <w:color w:val="000000"/>
          <w:szCs w:val="21"/>
        </w:rPr>
        <w:t>、</w:t>
      </w:r>
      <w:r>
        <w:rPr>
          <w:rFonts w:ascii="Tahoma" w:hAnsi="Tahoma" w:cs="Tahoma" w:hint="eastAsia"/>
          <w:color w:val="000000"/>
          <w:szCs w:val="21"/>
        </w:rPr>
        <w:t>post</w:t>
      </w:r>
      <w:r>
        <w:rPr>
          <w:rFonts w:ascii="Tahoma" w:hAnsi="Tahoma" w:cs="Tahoma" w:hint="eastAsia"/>
          <w:color w:val="000000"/>
          <w:szCs w:val="21"/>
        </w:rPr>
        <w:t>、</w:t>
      </w:r>
      <w:r>
        <w:rPr>
          <w:rFonts w:ascii="Tahoma" w:hAnsi="Tahoma" w:cs="Tahoma" w:hint="eastAsia"/>
          <w:color w:val="000000"/>
          <w:szCs w:val="21"/>
        </w:rPr>
        <w:t>postfrom</w:t>
      </w:r>
      <w:r>
        <w:rPr>
          <w:rFonts w:ascii="Tahoma" w:hAnsi="Tahoma" w:cs="Tahoma" w:hint="eastAsia"/>
          <w:color w:val="000000"/>
          <w:szCs w:val="21"/>
        </w:rPr>
        <w:t>实现</w:t>
      </w:r>
      <w:r>
        <w:rPr>
          <w:rFonts w:ascii="Tahoma" w:hAnsi="Tahoma" w:cs="Tahoma" w:hint="eastAsia"/>
          <w:color w:val="000000"/>
          <w:szCs w:val="21"/>
        </w:rPr>
        <w:t>HTTP/HTTPS</w:t>
      </w:r>
      <w:r>
        <w:rPr>
          <w:rFonts w:ascii="Tahoma" w:hAnsi="Tahoma" w:cs="Tahoma" w:hint="eastAsia"/>
          <w:color w:val="000000"/>
          <w:szCs w:val="21"/>
        </w:rPr>
        <w:t>请求，</w:t>
      </w:r>
      <w:r>
        <w:rPr>
          <w:rFonts w:ascii="Tahoma" w:hAnsi="Tahoma" w:cs="Tahoma" w:hint="eastAsia"/>
          <w:color w:val="000000"/>
          <w:szCs w:val="21"/>
        </w:rPr>
        <w:t>HTTP</w:t>
      </w:r>
      <w:r>
        <w:rPr>
          <w:rFonts w:ascii="Tahoma" w:hAnsi="Tahoma" w:cs="Tahoma" w:hint="eastAsia"/>
          <w:color w:val="000000"/>
          <w:szCs w:val="21"/>
        </w:rPr>
        <w:t>包中包含了</w:t>
      </w:r>
      <w:r>
        <w:rPr>
          <w:rFonts w:ascii="Tahoma" w:hAnsi="Tahoma" w:cs="Tahoma" w:hint="eastAsia"/>
          <w:color w:val="000000"/>
          <w:szCs w:val="21"/>
        </w:rPr>
        <w:t>http</w:t>
      </w:r>
      <w:r>
        <w:rPr>
          <w:rFonts w:ascii="Tahoma" w:hAnsi="Tahoma" w:cs="Tahoma" w:hint="eastAsia"/>
          <w:color w:val="000000"/>
          <w:szCs w:val="21"/>
        </w:rPr>
        <w:t>客户端和服务端的实现，使用完后必须使用</w:t>
      </w:r>
      <w:r>
        <w:rPr>
          <w:rFonts w:ascii="Tahoma" w:hAnsi="Tahoma" w:cs="Tahoma" w:hint="eastAsia"/>
          <w:color w:val="000000"/>
          <w:szCs w:val="21"/>
        </w:rPr>
        <w:t>close</w:t>
      </w:r>
      <w:r>
        <w:rPr>
          <w:rFonts w:ascii="Tahoma" w:hAnsi="Tahoma" w:cs="Tahoma" w:hint="eastAsia"/>
          <w:color w:val="000000"/>
          <w:szCs w:val="21"/>
        </w:rPr>
        <w:t>关闭</w:t>
      </w:r>
    </w:p>
    <w:p w:rsidR="00633538" w:rsidRDefault="00633538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t</w:t>
      </w:r>
      <w:r>
        <w:rPr>
          <w:rFonts w:ascii="Tahoma" w:hAnsi="Tahoma" w:cs="Tahoma" w:hint="eastAsia"/>
          <w:color w:val="000000"/>
          <w:szCs w:val="21"/>
        </w:rPr>
        <w:t>ype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Request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struct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{</w:t>
      </w:r>
    </w:p>
    <w:p w:rsidR="00633538" w:rsidRDefault="00633538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  <w:t>Method string //</w:t>
      </w:r>
      <w:r w:rsidR="001044AD"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/>
          <w:color w:val="000000"/>
          <w:szCs w:val="21"/>
        </w:rPr>
        <w:t>GET/POST/PUT</w:t>
      </w:r>
      <w:r>
        <w:rPr>
          <w:rFonts w:ascii="Tahoma" w:hAnsi="Tahoma" w:cs="Tahoma" w:hint="eastAsia"/>
          <w:color w:val="000000"/>
          <w:szCs w:val="21"/>
        </w:rPr>
        <w:t>等，对于</w:t>
      </w:r>
      <w:r>
        <w:rPr>
          <w:rFonts w:ascii="Tahoma" w:hAnsi="Tahoma" w:cs="Tahoma" w:hint="eastAsia"/>
          <w:color w:val="000000"/>
          <w:szCs w:val="21"/>
        </w:rPr>
        <w:t>client</w:t>
      </w:r>
      <w:r>
        <w:rPr>
          <w:rFonts w:ascii="Tahoma" w:hAnsi="Tahoma" w:cs="Tahoma" w:hint="eastAsia"/>
          <w:color w:val="000000"/>
          <w:szCs w:val="21"/>
        </w:rPr>
        <w:t>，该字段为空时表示为</w:t>
      </w:r>
      <w:r>
        <w:rPr>
          <w:rFonts w:ascii="Tahoma" w:hAnsi="Tahoma" w:cs="Tahoma" w:hint="eastAsia"/>
          <w:color w:val="000000"/>
          <w:szCs w:val="21"/>
        </w:rPr>
        <w:t>GET</w:t>
      </w:r>
    </w:p>
    <w:p w:rsidR="001044AD" w:rsidRDefault="001044AD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URL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url.URL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/>
          <w:color w:val="000000"/>
          <w:szCs w:val="21"/>
        </w:rPr>
        <w:t xml:space="preserve"> </w:t>
      </w:r>
      <w:r w:rsidR="00C05613">
        <w:rPr>
          <w:rFonts w:ascii="Tahoma" w:hAnsi="Tahoma" w:cs="Tahoma" w:hint="eastAsia"/>
          <w:color w:val="000000"/>
          <w:szCs w:val="21"/>
        </w:rPr>
        <w:t>对于</w:t>
      </w:r>
      <w:r w:rsidR="00C05613">
        <w:rPr>
          <w:rFonts w:ascii="Tahoma" w:hAnsi="Tahoma" w:cs="Tahoma" w:hint="eastAsia"/>
          <w:color w:val="000000"/>
          <w:szCs w:val="21"/>
        </w:rPr>
        <w:t>server</w:t>
      </w:r>
      <w:r w:rsidR="00C05613">
        <w:rPr>
          <w:rFonts w:ascii="Tahoma" w:hAnsi="Tahoma" w:cs="Tahoma" w:hint="eastAsia"/>
          <w:color w:val="000000"/>
          <w:szCs w:val="21"/>
        </w:rPr>
        <w:t>，从</w:t>
      </w:r>
      <w:r w:rsidR="00C05613">
        <w:rPr>
          <w:rFonts w:ascii="Tahoma" w:hAnsi="Tahoma" w:cs="Tahoma" w:hint="eastAsia"/>
          <w:color w:val="000000"/>
          <w:szCs w:val="21"/>
        </w:rPr>
        <w:t>URI</w:t>
      </w:r>
      <w:r w:rsidR="00C05613">
        <w:rPr>
          <w:rFonts w:ascii="Tahoma" w:hAnsi="Tahoma" w:cs="Tahoma" w:hint="eastAsia"/>
          <w:color w:val="000000"/>
          <w:szCs w:val="21"/>
        </w:rPr>
        <w:t>中解析出来，对于</w:t>
      </w:r>
      <w:r w:rsidR="00C05613">
        <w:rPr>
          <w:rFonts w:ascii="Tahoma" w:hAnsi="Tahoma" w:cs="Tahoma" w:hint="eastAsia"/>
          <w:color w:val="000000"/>
          <w:szCs w:val="21"/>
        </w:rPr>
        <w:t>client</w:t>
      </w:r>
      <w:r w:rsidR="00C05613">
        <w:rPr>
          <w:rFonts w:ascii="Tahoma" w:hAnsi="Tahoma" w:cs="Tahoma" w:hint="eastAsia"/>
          <w:color w:val="000000"/>
          <w:szCs w:val="21"/>
        </w:rPr>
        <w:t>，指定要链接的</w:t>
      </w:r>
      <w:r w:rsidR="00C05613">
        <w:rPr>
          <w:rFonts w:ascii="Tahoma" w:hAnsi="Tahoma" w:cs="Tahoma" w:hint="eastAsia"/>
          <w:color w:val="000000"/>
          <w:szCs w:val="21"/>
        </w:rPr>
        <w:t>server</w:t>
      </w:r>
    </w:p>
    <w:p w:rsidR="009E3FCE" w:rsidRDefault="009E3FCE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Proto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string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请求的协议。</w:t>
      </w:r>
      <w:r>
        <w:rPr>
          <w:rFonts w:ascii="Tahoma" w:hAnsi="Tahoma" w:cs="Tahoma"/>
          <w:color w:val="000000"/>
          <w:szCs w:val="21"/>
        </w:rPr>
        <w:t>C</w:t>
      </w:r>
      <w:r>
        <w:rPr>
          <w:rFonts w:ascii="Tahoma" w:hAnsi="Tahoma" w:cs="Tahoma" w:hint="eastAsia"/>
          <w:color w:val="000000"/>
          <w:szCs w:val="21"/>
        </w:rPr>
        <w:t>lient</w:t>
      </w:r>
      <w:r>
        <w:rPr>
          <w:rFonts w:ascii="Tahoma" w:hAnsi="Tahoma" w:cs="Tahoma" w:hint="eastAsia"/>
          <w:color w:val="000000"/>
          <w:szCs w:val="21"/>
        </w:rPr>
        <w:t>总是</w:t>
      </w:r>
      <w:r>
        <w:rPr>
          <w:rFonts w:ascii="Tahoma" w:hAnsi="Tahoma" w:cs="Tahoma" w:hint="eastAsia"/>
          <w:color w:val="000000"/>
          <w:szCs w:val="21"/>
        </w:rPr>
        <w:t>HTT</w:t>
      </w:r>
      <w:r>
        <w:rPr>
          <w:rFonts w:ascii="Tahoma" w:hAnsi="Tahoma" w:cs="Tahoma"/>
          <w:color w:val="000000"/>
          <w:szCs w:val="21"/>
        </w:rPr>
        <w:t>P/1.1</w:t>
      </w:r>
      <w:r>
        <w:rPr>
          <w:rFonts w:ascii="Tahoma" w:hAnsi="Tahoma" w:cs="Tahoma" w:hint="eastAsia"/>
          <w:color w:val="000000"/>
          <w:szCs w:val="21"/>
        </w:rPr>
        <w:t>。</w:t>
      </w:r>
    </w:p>
    <w:p w:rsidR="009E3FCE" w:rsidRDefault="009E3FCE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ProtoMajor</w:t>
      </w:r>
      <w:r>
        <w:rPr>
          <w:rFonts w:ascii="Tahoma" w:hAnsi="Tahoma" w:cs="Tahoma"/>
          <w:color w:val="000000"/>
          <w:szCs w:val="21"/>
        </w:rPr>
        <w:t xml:space="preserve"> int // </w:t>
      </w:r>
      <w:r>
        <w:rPr>
          <w:rFonts w:ascii="Tahoma" w:hAnsi="Tahoma" w:cs="Tahoma" w:hint="eastAsia"/>
          <w:color w:val="000000"/>
          <w:szCs w:val="21"/>
        </w:rPr>
        <w:t>对于</w:t>
      </w:r>
      <w:r>
        <w:rPr>
          <w:rFonts w:ascii="Tahoma" w:hAnsi="Tahoma" w:cs="Tahoma" w:hint="eastAsia"/>
          <w:color w:val="000000"/>
          <w:szCs w:val="21"/>
        </w:rPr>
        <w:t>HTTP/</w:t>
      </w:r>
      <w:r>
        <w:rPr>
          <w:rFonts w:ascii="Tahoma" w:hAnsi="Tahoma" w:cs="Tahoma"/>
          <w:color w:val="000000"/>
          <w:szCs w:val="21"/>
        </w:rPr>
        <w:t>1.</w:t>
      </w:r>
      <w:r>
        <w:rPr>
          <w:rFonts w:ascii="Tahoma" w:hAnsi="Tahoma" w:cs="Tahoma" w:hint="eastAsia"/>
          <w:color w:val="000000"/>
          <w:szCs w:val="21"/>
        </w:rPr>
        <w:t>0</w:t>
      </w:r>
      <w:r>
        <w:rPr>
          <w:rFonts w:ascii="Tahoma" w:hAnsi="Tahoma" w:cs="Tahoma" w:hint="eastAsia"/>
          <w:color w:val="000000"/>
          <w:szCs w:val="21"/>
        </w:rPr>
        <w:t>，该字段为</w:t>
      </w:r>
      <w:r>
        <w:rPr>
          <w:rFonts w:ascii="Tahoma" w:hAnsi="Tahoma" w:cs="Tahoma" w:hint="eastAsia"/>
          <w:color w:val="000000"/>
          <w:szCs w:val="21"/>
        </w:rPr>
        <w:t>1</w:t>
      </w:r>
      <w:r>
        <w:rPr>
          <w:rFonts w:ascii="Tahoma" w:hAnsi="Tahoma" w:cs="Tahoma" w:hint="eastAsia"/>
          <w:color w:val="000000"/>
          <w:szCs w:val="21"/>
        </w:rPr>
        <w:t>，下一字段为</w:t>
      </w:r>
      <w:r>
        <w:rPr>
          <w:rFonts w:ascii="Tahoma" w:hAnsi="Tahoma" w:cs="Tahoma" w:hint="eastAsia"/>
          <w:color w:val="000000"/>
          <w:szCs w:val="21"/>
        </w:rPr>
        <w:t>0</w:t>
      </w:r>
    </w:p>
    <w:p w:rsidR="001044AD" w:rsidRDefault="001044AD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 w:rsidR="009E3FCE">
        <w:rPr>
          <w:rFonts w:ascii="Tahoma" w:hAnsi="Tahoma" w:cs="Tahoma"/>
          <w:color w:val="000000"/>
          <w:szCs w:val="21"/>
        </w:rPr>
        <w:t xml:space="preserve">ProtoMinor int // </w:t>
      </w:r>
    </w:p>
    <w:p w:rsidR="004D05A8" w:rsidRDefault="004D05A8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Header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Header</w:t>
      </w:r>
    </w:p>
    <w:p w:rsidR="004D05A8" w:rsidRDefault="004D05A8" w:rsidP="004D05A8">
      <w:pPr>
        <w:ind w:leftChars="200" w:left="2310" w:hangingChars="900" w:hanging="189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Body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io.ReadCloser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 w:hint="eastAsia"/>
          <w:color w:val="000000"/>
          <w:szCs w:val="21"/>
        </w:rPr>
        <w:t>请求体。对于</w:t>
      </w:r>
      <w:r>
        <w:rPr>
          <w:rFonts w:ascii="Tahoma" w:hAnsi="Tahoma" w:cs="Tahoma" w:hint="eastAsia"/>
          <w:color w:val="000000"/>
          <w:szCs w:val="21"/>
        </w:rPr>
        <w:t>client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请求，空</w:t>
      </w:r>
      <w:r>
        <w:rPr>
          <w:rFonts w:ascii="Tahoma" w:hAnsi="Tahoma" w:cs="Tahoma" w:hint="eastAsia"/>
          <w:color w:val="000000"/>
          <w:szCs w:val="21"/>
        </w:rPr>
        <w:t>body</w:t>
      </w:r>
      <w:r>
        <w:rPr>
          <w:rFonts w:ascii="Tahoma" w:hAnsi="Tahoma" w:cs="Tahoma" w:hint="eastAsia"/>
          <w:color w:val="000000"/>
          <w:szCs w:val="21"/>
        </w:rPr>
        <w:t>表示没有请求体，比如</w:t>
      </w:r>
      <w:r>
        <w:rPr>
          <w:rFonts w:ascii="Tahoma" w:hAnsi="Tahoma" w:cs="Tahoma" w:hint="eastAsia"/>
          <w:color w:val="000000"/>
          <w:szCs w:val="21"/>
        </w:rPr>
        <w:t>GET</w:t>
      </w:r>
      <w:r>
        <w:rPr>
          <w:rFonts w:ascii="Tahoma" w:hAnsi="Tahoma" w:cs="Tahoma" w:hint="eastAsia"/>
          <w:color w:val="000000"/>
          <w:szCs w:val="21"/>
        </w:rPr>
        <w:t>。</w:t>
      </w:r>
      <w:r>
        <w:rPr>
          <w:rFonts w:ascii="Tahoma" w:hAnsi="Tahoma" w:cs="Tahoma" w:hint="eastAsia"/>
          <w:color w:val="000000"/>
          <w:szCs w:val="21"/>
        </w:rPr>
        <w:t>http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client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transport</w:t>
      </w:r>
      <w:r>
        <w:rPr>
          <w:rFonts w:ascii="Tahoma" w:hAnsi="Tahoma" w:cs="Tahoma" w:hint="eastAsia"/>
          <w:color w:val="000000"/>
          <w:szCs w:val="21"/>
        </w:rPr>
        <w:t>负责调用</w:t>
      </w:r>
      <w:r>
        <w:rPr>
          <w:rFonts w:ascii="Tahoma" w:hAnsi="Tahoma" w:cs="Tahoma" w:hint="eastAsia"/>
          <w:color w:val="000000"/>
          <w:szCs w:val="21"/>
        </w:rPr>
        <w:t>Close</w:t>
      </w:r>
      <w:r>
        <w:rPr>
          <w:rFonts w:ascii="Tahoma" w:hAnsi="Tahoma" w:cs="Tahoma" w:hint="eastAsia"/>
          <w:color w:val="000000"/>
          <w:szCs w:val="21"/>
        </w:rPr>
        <w:t>方法。对于</w:t>
      </w:r>
      <w:r>
        <w:rPr>
          <w:rFonts w:ascii="Tahoma" w:hAnsi="Tahoma" w:cs="Tahoma" w:hint="eastAsia"/>
          <w:color w:val="000000"/>
          <w:szCs w:val="21"/>
        </w:rPr>
        <w:t>server</w:t>
      </w:r>
      <w:r>
        <w:rPr>
          <w:rFonts w:ascii="Tahoma" w:hAnsi="Tahoma" w:cs="Tahoma" w:hint="eastAsia"/>
          <w:color w:val="000000"/>
          <w:szCs w:val="21"/>
        </w:rPr>
        <w:t>，不会为空，没有的话会返回</w:t>
      </w:r>
      <w:r>
        <w:rPr>
          <w:rFonts w:ascii="Tahoma" w:hAnsi="Tahoma" w:cs="Tahoma" w:hint="eastAsia"/>
          <w:color w:val="000000"/>
          <w:szCs w:val="21"/>
        </w:rPr>
        <w:t>EOF</w:t>
      </w:r>
      <w:r>
        <w:rPr>
          <w:rFonts w:ascii="Tahoma" w:hAnsi="Tahoma" w:cs="Tahoma" w:hint="eastAsia"/>
          <w:color w:val="000000"/>
          <w:szCs w:val="21"/>
        </w:rPr>
        <w:t>，</w:t>
      </w:r>
      <w:r>
        <w:rPr>
          <w:rFonts w:ascii="Tahoma" w:hAnsi="Tahoma" w:cs="Tahoma" w:hint="eastAsia"/>
          <w:color w:val="000000"/>
          <w:szCs w:val="21"/>
        </w:rPr>
        <w:t>server</w:t>
      </w:r>
      <w:r>
        <w:rPr>
          <w:rFonts w:ascii="Tahoma" w:hAnsi="Tahoma" w:cs="Tahoma" w:hint="eastAsia"/>
          <w:color w:val="000000"/>
          <w:szCs w:val="21"/>
        </w:rPr>
        <w:t>会关闭。</w:t>
      </w:r>
    </w:p>
    <w:p w:rsidR="004D05A8" w:rsidRDefault="004D05A8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  <w:t>ContentLength int64</w:t>
      </w:r>
    </w:p>
    <w:p w:rsidR="004D05A8" w:rsidRDefault="004D05A8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TransferEncoding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[]</w:t>
      </w:r>
      <w:r>
        <w:rPr>
          <w:rFonts w:ascii="Tahoma" w:hAnsi="Tahoma" w:cs="Tahoma"/>
          <w:color w:val="000000"/>
          <w:szCs w:val="21"/>
        </w:rPr>
        <w:t>string</w:t>
      </w:r>
    </w:p>
    <w:p w:rsidR="004D05A8" w:rsidRDefault="004D05A8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  <w:t xml:space="preserve">Close bool // </w:t>
      </w:r>
      <w:r>
        <w:rPr>
          <w:rFonts w:ascii="Tahoma" w:hAnsi="Tahoma" w:cs="Tahoma" w:hint="eastAsia"/>
          <w:color w:val="000000"/>
          <w:szCs w:val="21"/>
        </w:rPr>
        <w:t>应答完成</w:t>
      </w:r>
      <w:r>
        <w:rPr>
          <w:rFonts w:ascii="Tahoma" w:hAnsi="Tahoma" w:cs="Tahoma" w:hint="eastAsia"/>
          <w:color w:val="000000"/>
          <w:szCs w:val="21"/>
        </w:rPr>
        <w:t>(</w:t>
      </w:r>
      <w:r>
        <w:rPr>
          <w:rFonts w:ascii="Tahoma" w:hAnsi="Tahoma" w:cs="Tahoma"/>
          <w:color w:val="000000"/>
          <w:szCs w:val="21"/>
        </w:rPr>
        <w:t>server</w:t>
      </w:r>
      <w:r>
        <w:rPr>
          <w:rFonts w:ascii="Tahoma" w:hAnsi="Tahoma" w:cs="Tahoma" w:hint="eastAsia"/>
          <w:color w:val="000000"/>
          <w:szCs w:val="21"/>
        </w:rPr>
        <w:t>)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发送完成</w:t>
      </w:r>
      <w:r>
        <w:rPr>
          <w:rFonts w:ascii="Tahoma" w:hAnsi="Tahoma" w:cs="Tahoma" w:hint="eastAsia"/>
          <w:color w:val="000000"/>
          <w:szCs w:val="21"/>
        </w:rPr>
        <w:t>(</w:t>
      </w:r>
      <w:r>
        <w:rPr>
          <w:rFonts w:ascii="Tahoma" w:hAnsi="Tahoma" w:cs="Tahoma"/>
          <w:color w:val="000000"/>
          <w:szCs w:val="21"/>
        </w:rPr>
        <w:t>client</w:t>
      </w:r>
      <w:r>
        <w:rPr>
          <w:rFonts w:ascii="Tahoma" w:hAnsi="Tahoma" w:cs="Tahoma" w:hint="eastAsia"/>
          <w:color w:val="000000"/>
          <w:szCs w:val="21"/>
        </w:rPr>
        <w:t>)</w:t>
      </w:r>
      <w:r>
        <w:rPr>
          <w:rFonts w:ascii="Tahoma" w:hAnsi="Tahoma" w:cs="Tahoma" w:hint="eastAsia"/>
          <w:color w:val="000000"/>
          <w:szCs w:val="21"/>
        </w:rPr>
        <w:t>是否关闭连接</w:t>
      </w:r>
    </w:p>
    <w:p w:rsidR="00B3657B" w:rsidRDefault="00B3657B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Host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string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/>
          <w:color w:val="000000"/>
          <w:szCs w:val="21"/>
        </w:rPr>
        <w:t xml:space="preserve"> </w:t>
      </w:r>
    </w:p>
    <w:p w:rsidR="00B3657B" w:rsidRDefault="00B3657B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Form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url.Values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解析出的数据</w:t>
      </w:r>
    </w:p>
    <w:p w:rsidR="00B3657B" w:rsidRDefault="00B3657B" w:rsidP="00B3657B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Form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url.Values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解析出的数据</w:t>
      </w:r>
      <w:r w:rsidR="00C64273">
        <w:rPr>
          <w:rFonts w:ascii="Tahoma" w:hAnsi="Tahoma" w:cs="Tahoma" w:hint="eastAsia"/>
          <w:color w:val="000000"/>
          <w:szCs w:val="21"/>
        </w:rPr>
        <w:t>，来自</w:t>
      </w:r>
      <w:r w:rsidR="00C64273">
        <w:rPr>
          <w:rFonts w:ascii="Tahoma" w:hAnsi="Tahoma" w:cs="Tahoma" w:hint="eastAsia"/>
          <w:color w:val="000000"/>
          <w:szCs w:val="21"/>
        </w:rPr>
        <w:t>POST</w:t>
      </w:r>
      <w:r w:rsidR="00C64273">
        <w:rPr>
          <w:rFonts w:ascii="Tahoma" w:hAnsi="Tahoma" w:cs="Tahoma" w:hint="eastAsia"/>
          <w:color w:val="000000"/>
          <w:szCs w:val="21"/>
        </w:rPr>
        <w:t>或</w:t>
      </w:r>
      <w:r w:rsidR="00C64273">
        <w:rPr>
          <w:rFonts w:ascii="Tahoma" w:hAnsi="Tahoma" w:cs="Tahoma" w:hint="eastAsia"/>
          <w:color w:val="000000"/>
          <w:szCs w:val="21"/>
        </w:rPr>
        <w:t>PUT</w:t>
      </w:r>
      <w:r w:rsidR="00C64273">
        <w:rPr>
          <w:rFonts w:ascii="Tahoma" w:hAnsi="Tahoma" w:cs="Tahoma" w:hint="eastAsia"/>
          <w:color w:val="000000"/>
          <w:szCs w:val="21"/>
        </w:rPr>
        <w:t>的</w:t>
      </w:r>
      <w:r w:rsidR="00C64273">
        <w:rPr>
          <w:rFonts w:ascii="Tahoma" w:hAnsi="Tahoma" w:cs="Tahoma" w:hint="eastAsia"/>
          <w:color w:val="000000"/>
          <w:szCs w:val="21"/>
        </w:rPr>
        <w:t>body</w:t>
      </w:r>
      <w:r w:rsidR="00C64273">
        <w:rPr>
          <w:rFonts w:ascii="Tahoma" w:hAnsi="Tahoma" w:cs="Tahoma" w:hint="eastAsia"/>
          <w:color w:val="000000"/>
          <w:szCs w:val="21"/>
        </w:rPr>
        <w:t>参数</w:t>
      </w:r>
    </w:p>
    <w:p w:rsidR="00C64273" w:rsidRDefault="00C64273" w:rsidP="00C64273">
      <w:pPr>
        <w:ind w:firstLine="420"/>
        <w:rPr>
          <w:rFonts w:ascii="Tahoma" w:hAnsi="Tahoma" w:cs="Tahoma"/>
          <w:color w:val="000000"/>
          <w:szCs w:val="21"/>
        </w:rPr>
      </w:pPr>
      <w:r w:rsidRPr="00C64273">
        <w:rPr>
          <w:rFonts w:ascii="Tahoma" w:hAnsi="Tahoma" w:cs="Tahoma"/>
          <w:color w:val="000000"/>
          <w:szCs w:val="21"/>
        </w:rPr>
        <w:t>Trailer Header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附加头，</w:t>
      </w:r>
      <w:r>
        <w:rPr>
          <w:rFonts w:ascii="Tahoma" w:hAnsi="Tahoma" w:cs="Tahoma" w:hint="eastAsia"/>
          <w:color w:val="000000"/>
          <w:szCs w:val="21"/>
        </w:rPr>
        <w:t>body</w:t>
      </w:r>
      <w:r>
        <w:rPr>
          <w:rFonts w:ascii="Tahoma" w:hAnsi="Tahoma" w:cs="Tahoma" w:hint="eastAsia"/>
          <w:color w:val="000000"/>
          <w:szCs w:val="21"/>
        </w:rPr>
        <w:t>后</w:t>
      </w:r>
    </w:p>
    <w:p w:rsidR="007C5EC6" w:rsidRDefault="00F622B2" w:rsidP="00C64273">
      <w:pPr>
        <w:ind w:firstLine="42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Remote</w:t>
      </w:r>
      <w:r w:rsidR="007C5EC6">
        <w:rPr>
          <w:rFonts w:ascii="Tahoma" w:hAnsi="Tahoma" w:cs="Tahoma" w:hint="eastAsia"/>
          <w:color w:val="000000"/>
          <w:szCs w:val="21"/>
        </w:rPr>
        <w:t>Addr</w:t>
      </w:r>
      <w:r w:rsidR="007C5EC6">
        <w:rPr>
          <w:rFonts w:ascii="Tahoma" w:hAnsi="Tahoma" w:cs="Tahoma"/>
          <w:color w:val="000000"/>
          <w:szCs w:val="21"/>
        </w:rPr>
        <w:t xml:space="preserve"> </w:t>
      </w:r>
      <w:r w:rsidR="007C5EC6">
        <w:rPr>
          <w:rFonts w:ascii="Tahoma" w:hAnsi="Tahoma" w:cs="Tahoma" w:hint="eastAsia"/>
          <w:color w:val="000000"/>
          <w:szCs w:val="21"/>
        </w:rPr>
        <w:t>string</w:t>
      </w:r>
      <w:r w:rsidR="007C5EC6">
        <w:rPr>
          <w:rFonts w:ascii="Tahoma" w:hAnsi="Tahoma" w:cs="Tahoma"/>
          <w:color w:val="000000"/>
          <w:szCs w:val="21"/>
        </w:rPr>
        <w:t xml:space="preserve"> </w:t>
      </w:r>
      <w:r w:rsidR="007C5EC6">
        <w:rPr>
          <w:rFonts w:ascii="Tahoma" w:hAnsi="Tahoma" w:cs="Tahoma" w:hint="eastAsia"/>
          <w:color w:val="000000"/>
          <w:szCs w:val="21"/>
        </w:rPr>
        <w:t>//</w:t>
      </w:r>
      <w:r w:rsidR="007C5EC6">
        <w:rPr>
          <w:rFonts w:ascii="Tahoma" w:hAnsi="Tahoma" w:cs="Tahoma"/>
          <w:color w:val="000000"/>
          <w:szCs w:val="21"/>
        </w:rPr>
        <w:t xml:space="preserve"> </w:t>
      </w:r>
      <w:r w:rsidR="007C5EC6">
        <w:rPr>
          <w:rFonts w:ascii="Tahoma" w:hAnsi="Tahoma" w:cs="Tahoma" w:hint="eastAsia"/>
          <w:color w:val="000000"/>
          <w:szCs w:val="21"/>
        </w:rPr>
        <w:t>发送请求的地址</w:t>
      </w:r>
    </w:p>
    <w:p w:rsidR="007C5EC6" w:rsidRDefault="007C5EC6" w:rsidP="007C5EC6">
      <w:pPr>
        <w:wordWrap w:val="0"/>
        <w:spacing w:line="300" w:lineRule="atLeast"/>
        <w:ind w:firstLine="42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RequestURI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string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发送请求的</w:t>
      </w:r>
      <w:r>
        <w:rPr>
          <w:rFonts w:ascii="Tahoma" w:hAnsi="Tahoma" w:cs="Tahoma" w:hint="eastAsia"/>
          <w:color w:val="000000"/>
          <w:szCs w:val="21"/>
        </w:rPr>
        <w:t>URI</w:t>
      </w:r>
    </w:p>
    <w:p w:rsidR="00B3657B" w:rsidRDefault="007C5EC6" w:rsidP="007C5EC6">
      <w:pPr>
        <w:wordWrap w:val="0"/>
        <w:spacing w:line="300" w:lineRule="atLeast"/>
        <w:ind w:firstLine="420"/>
        <w:rPr>
          <w:rFonts w:ascii="Tahoma" w:hAnsi="Tahoma" w:cs="Tahoma"/>
          <w:color w:val="000000"/>
          <w:szCs w:val="21"/>
        </w:rPr>
      </w:pPr>
      <w:r w:rsidRPr="007C5EC6">
        <w:rPr>
          <w:rFonts w:ascii="Tahoma" w:hAnsi="Tahoma" w:cs="Tahoma"/>
          <w:color w:val="000000"/>
          <w:szCs w:val="21"/>
        </w:rPr>
        <w:t>TLS *tls.ConnectionState</w:t>
      </w:r>
    </w:p>
    <w:p w:rsidR="00633538" w:rsidRPr="004A678F" w:rsidRDefault="00633538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}</w:t>
      </w:r>
    </w:p>
    <w:p w:rsidR="004A678F" w:rsidRPr="004A678F" w:rsidRDefault="004A678F" w:rsidP="006E73A3">
      <w:pPr>
        <w:rPr>
          <w:rFonts w:ascii="Tahoma" w:hAnsi="Tahoma" w:cs="Tahoma"/>
          <w:color w:val="000000"/>
          <w:szCs w:val="21"/>
        </w:rPr>
      </w:pPr>
    </w:p>
    <w:p w:rsidR="004A678F" w:rsidRDefault="004A678F" w:rsidP="006E73A3">
      <w:pPr>
        <w:rPr>
          <w:rFonts w:ascii="Tahoma" w:hAnsi="Tahoma" w:cs="Tahoma"/>
          <w:color w:val="000000"/>
          <w:szCs w:val="21"/>
        </w:rPr>
      </w:pPr>
    </w:p>
    <w:p w:rsidR="002A7855" w:rsidRDefault="002A7855" w:rsidP="006E73A3">
      <w:pPr>
        <w:rPr>
          <w:rFonts w:ascii="Tahoma" w:hAnsi="Tahoma" w:cs="Tahoma"/>
          <w:color w:val="000000"/>
          <w:szCs w:val="21"/>
        </w:rPr>
      </w:pPr>
    </w:p>
    <w:p w:rsidR="002A7855" w:rsidRDefault="002A7855" w:rsidP="002A7855">
      <w:pPr>
        <w:pStyle w:val="1"/>
      </w:pPr>
      <w:r>
        <w:rPr>
          <w:rFonts w:hint="eastAsia"/>
        </w:rPr>
        <w:lastRenderedPageBreak/>
        <w:t>xorm</w:t>
      </w:r>
    </w:p>
    <w:p w:rsidR="002A7855" w:rsidRDefault="002A7855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xorm</w:t>
      </w:r>
      <w:r>
        <w:rPr>
          <w:rFonts w:ascii="Tahoma" w:hAnsi="Tahoma" w:cs="Tahoma" w:hint="eastAsia"/>
          <w:color w:val="000000"/>
          <w:szCs w:val="21"/>
        </w:rPr>
        <w:t>是针对</w:t>
      </w:r>
      <w:r>
        <w:rPr>
          <w:rFonts w:ascii="Tahoma" w:hAnsi="Tahoma" w:cs="Tahoma" w:hint="eastAsia"/>
          <w:color w:val="000000"/>
          <w:szCs w:val="21"/>
        </w:rPr>
        <w:t>go</w:t>
      </w:r>
      <w:r>
        <w:rPr>
          <w:rFonts w:ascii="Tahoma" w:hAnsi="Tahoma" w:cs="Tahoma" w:hint="eastAsia"/>
          <w:color w:val="000000"/>
          <w:szCs w:val="21"/>
        </w:rPr>
        <w:t>语言的</w:t>
      </w:r>
      <w:r>
        <w:rPr>
          <w:rFonts w:ascii="Tahoma" w:hAnsi="Tahoma" w:cs="Tahoma" w:hint="eastAsia"/>
          <w:color w:val="000000"/>
          <w:szCs w:val="21"/>
        </w:rPr>
        <w:t>orm</w:t>
      </w:r>
      <w:r>
        <w:rPr>
          <w:rFonts w:ascii="Tahoma" w:hAnsi="Tahoma" w:cs="Tahoma" w:hint="eastAsia"/>
          <w:color w:val="000000"/>
          <w:szCs w:val="21"/>
        </w:rPr>
        <w:t>第三方库，提供简单丰富的</w:t>
      </w:r>
      <w:r>
        <w:rPr>
          <w:rFonts w:ascii="Tahoma" w:hAnsi="Tahoma" w:cs="Tahoma" w:hint="eastAsia"/>
          <w:color w:val="000000"/>
          <w:szCs w:val="21"/>
        </w:rPr>
        <w:t>api</w:t>
      </w:r>
      <w:r>
        <w:rPr>
          <w:rFonts w:ascii="Tahoma" w:hAnsi="Tahoma" w:cs="Tahoma" w:hint="eastAsia"/>
          <w:color w:val="000000"/>
          <w:szCs w:val="21"/>
        </w:rPr>
        <w:t>完成对数据库的各种操作，包括</w:t>
      </w:r>
      <w:r>
        <w:rPr>
          <w:rFonts w:ascii="Tahoma" w:hAnsi="Tahoma" w:cs="Tahoma" w:hint="eastAsia"/>
          <w:color w:val="000000"/>
          <w:szCs w:val="21"/>
        </w:rPr>
        <w:t>mysql</w:t>
      </w:r>
      <w:r>
        <w:rPr>
          <w:rFonts w:ascii="Tahoma" w:hAnsi="Tahoma" w:cs="Tahoma" w:hint="eastAsia"/>
          <w:color w:val="000000"/>
          <w:szCs w:val="21"/>
        </w:rPr>
        <w:t>、</w:t>
      </w:r>
      <w:r>
        <w:rPr>
          <w:rFonts w:ascii="Tahoma" w:hAnsi="Tahoma" w:cs="Tahoma" w:hint="eastAsia"/>
          <w:color w:val="000000"/>
          <w:szCs w:val="21"/>
        </w:rPr>
        <w:t>postgreSQL</w:t>
      </w:r>
      <w:r>
        <w:rPr>
          <w:rFonts w:ascii="Tahoma" w:hAnsi="Tahoma" w:cs="Tahoma" w:hint="eastAsia"/>
          <w:color w:val="000000"/>
          <w:szCs w:val="21"/>
        </w:rPr>
        <w:t>、</w:t>
      </w:r>
      <w:r>
        <w:rPr>
          <w:rFonts w:ascii="Tahoma" w:hAnsi="Tahoma" w:cs="Tahoma" w:hint="eastAsia"/>
          <w:color w:val="000000"/>
          <w:szCs w:val="21"/>
        </w:rPr>
        <w:t>SQLite3</w:t>
      </w:r>
      <w:r>
        <w:rPr>
          <w:rFonts w:ascii="Tahoma" w:hAnsi="Tahoma" w:cs="Tahoma" w:hint="eastAsia"/>
          <w:color w:val="000000"/>
          <w:szCs w:val="21"/>
        </w:rPr>
        <w:t>、</w:t>
      </w:r>
      <w:r>
        <w:rPr>
          <w:rFonts w:ascii="Tahoma" w:hAnsi="Tahoma" w:cs="Tahoma" w:hint="eastAsia"/>
          <w:color w:val="000000"/>
          <w:szCs w:val="21"/>
        </w:rPr>
        <w:t>MsSQL</w:t>
      </w:r>
    </w:p>
    <w:p w:rsidR="002A7855" w:rsidRDefault="002A7855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orm</w:t>
      </w:r>
      <w:r>
        <w:rPr>
          <w:rFonts w:ascii="Tahoma" w:hAnsi="Tahoma" w:cs="Tahoma" w:hint="eastAsia"/>
          <w:color w:val="000000"/>
          <w:szCs w:val="21"/>
        </w:rPr>
        <w:t>：</w:t>
      </w:r>
      <w:r>
        <w:rPr>
          <w:rFonts w:ascii="Tahoma" w:hAnsi="Tahoma" w:cs="Tahoma" w:hint="eastAsia"/>
          <w:color w:val="000000"/>
          <w:szCs w:val="21"/>
        </w:rPr>
        <w:t>object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relational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mapping</w:t>
      </w:r>
      <w:r>
        <w:rPr>
          <w:rFonts w:ascii="Tahoma" w:hAnsi="Tahoma" w:cs="Tahoma" w:hint="eastAsia"/>
          <w:color w:val="000000"/>
          <w:szCs w:val="21"/>
        </w:rPr>
        <w:t>，对象关系映射，将关系型数据库转化为对象进行处理</w:t>
      </w:r>
    </w:p>
    <w:p w:rsidR="005D1F30" w:rsidRDefault="005D1F30" w:rsidP="006E73A3">
      <w:pPr>
        <w:rPr>
          <w:rFonts w:ascii="Tahoma" w:hAnsi="Tahoma" w:cs="Tahoma"/>
          <w:color w:val="000000"/>
          <w:szCs w:val="21"/>
        </w:rPr>
      </w:pPr>
    </w:p>
    <w:p w:rsidR="005D1F30" w:rsidRDefault="005D1F30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import</w:t>
      </w:r>
      <w:r>
        <w:rPr>
          <w:rFonts w:ascii="Tahoma" w:hAnsi="Tahoma" w:cs="Tahoma"/>
          <w:color w:val="000000"/>
          <w:szCs w:val="21"/>
        </w:rPr>
        <w:t>(</w:t>
      </w:r>
    </w:p>
    <w:p w:rsidR="005D1F30" w:rsidRPr="005D1F30" w:rsidRDefault="005D1F30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5D1F30">
        <w:rPr>
          <w:rFonts w:ascii="Tahoma" w:hAnsi="Tahoma" w:cs="Tahoma"/>
          <w:color w:val="000000"/>
          <w:szCs w:val="21"/>
        </w:rPr>
        <w:tab/>
        <w:t>"github.com/go-sql-driver/mysql"</w:t>
      </w:r>
    </w:p>
    <w:p w:rsidR="005D1F30" w:rsidRDefault="005D1F30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5D1F30">
        <w:rPr>
          <w:rFonts w:ascii="Tahoma" w:hAnsi="Tahoma" w:cs="Tahoma"/>
          <w:color w:val="000000"/>
          <w:szCs w:val="21"/>
        </w:rPr>
        <w:tab/>
        <w:t>"github.com/go-xorm/xorm"</w:t>
      </w:r>
    </w:p>
    <w:p w:rsidR="005D1F30" w:rsidRDefault="005D1F30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)</w:t>
      </w:r>
    </w:p>
    <w:p w:rsidR="00173E19" w:rsidRDefault="00173E19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73E19">
        <w:rPr>
          <w:rFonts w:ascii="Tahoma" w:hAnsi="Tahoma" w:cs="Tahoma"/>
          <w:color w:val="000000"/>
          <w:szCs w:val="21"/>
        </w:rPr>
        <w:tab/>
        <w:t>driverName := "mysql"</w:t>
      </w:r>
    </w:p>
    <w:p w:rsidR="005D1F30" w:rsidRDefault="00173E19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73E19">
        <w:rPr>
          <w:rFonts w:ascii="Tahoma" w:hAnsi="Tahoma" w:cs="Tahoma"/>
          <w:color w:val="000000"/>
          <w:szCs w:val="21"/>
        </w:rPr>
        <w:tab/>
        <w:t>eng, err := xorm.NewEngine(driverName, dataSourceName)</w:t>
      </w:r>
    </w:p>
    <w:p w:rsidR="00173E19" w:rsidRDefault="00173E19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/>
          <w:color w:val="000000"/>
          <w:szCs w:val="21"/>
        </w:rPr>
        <w:tab/>
        <w:t>//</w:t>
      </w:r>
      <w:r>
        <w:rPr>
          <w:rFonts w:ascii="Tahoma" w:hAnsi="Tahoma" w:cs="Tahoma" w:hint="eastAsia"/>
          <w:color w:val="000000"/>
          <w:szCs w:val="21"/>
        </w:rPr>
        <w:t>创建</w:t>
      </w:r>
      <w:r>
        <w:rPr>
          <w:rFonts w:ascii="Tahoma" w:hAnsi="Tahoma" w:cs="Tahoma" w:hint="eastAsia"/>
          <w:color w:val="000000"/>
          <w:szCs w:val="21"/>
        </w:rPr>
        <w:t>orm</w:t>
      </w:r>
      <w:r>
        <w:rPr>
          <w:rFonts w:ascii="Tahoma" w:hAnsi="Tahoma" w:cs="Tahoma" w:hint="eastAsia"/>
          <w:color w:val="000000"/>
          <w:szCs w:val="21"/>
        </w:rPr>
        <w:t>引擎</w:t>
      </w: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>type IspMeta struct {</w:t>
      </w: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ab/>
        <w:t>Id      int64  `xorm:"id"`</w:t>
      </w: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ab/>
        <w:t>Isp     string `xorm:"isp"`</w:t>
      </w: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ab/>
        <w:t>Level   int8   `xorm:"level"`</w:t>
      </w: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ab/>
        <w:t>IspName string `xorm:"isp_name"`</w:t>
      </w: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ab/>
        <w:t>Uerp    string `xorm:"uerp"`</w:t>
      </w: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ab/>
        <w:t>Desc    string `xorm:"describe"`</w:t>
      </w: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>}</w:t>
      </w:r>
    </w:p>
    <w:p w:rsidR="001A0ACA" w:rsidRPr="001A0ACA" w:rsidRDefault="006E128D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//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定义模型</w:t>
      </w:r>
    </w:p>
    <w:p w:rsidR="001A0ACA" w:rsidRPr="00D66BD2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FF0000"/>
          <w:szCs w:val="21"/>
        </w:rPr>
      </w:pPr>
      <w:r w:rsidRPr="00D66BD2">
        <w:rPr>
          <w:rFonts w:ascii="Tahoma" w:hAnsi="Tahoma" w:cs="Tahoma"/>
          <w:color w:val="FF0000"/>
          <w:szCs w:val="21"/>
        </w:rPr>
        <w:t>func (i *IspMeta) TableName() string {</w:t>
      </w:r>
    </w:p>
    <w:p w:rsidR="001A0ACA" w:rsidRPr="00D66BD2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FF0000"/>
          <w:szCs w:val="21"/>
        </w:rPr>
      </w:pPr>
      <w:r w:rsidRPr="00D66BD2">
        <w:rPr>
          <w:rFonts w:ascii="Tahoma" w:hAnsi="Tahoma" w:cs="Tahoma"/>
          <w:color w:val="FF0000"/>
          <w:szCs w:val="21"/>
        </w:rPr>
        <w:tab/>
        <w:t>return "isp_meta"</w:t>
      </w:r>
    </w:p>
    <w:p w:rsid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FF0000"/>
          <w:szCs w:val="21"/>
        </w:rPr>
      </w:pPr>
      <w:r w:rsidRPr="00D66BD2">
        <w:rPr>
          <w:rFonts w:ascii="Tahoma" w:hAnsi="Tahoma" w:cs="Tahoma"/>
          <w:color w:val="FF0000"/>
          <w:szCs w:val="21"/>
        </w:rPr>
        <w:t>}</w:t>
      </w:r>
      <w:r w:rsidR="00D66BD2">
        <w:rPr>
          <w:rFonts w:ascii="Tahoma" w:hAnsi="Tahoma" w:cs="Tahoma"/>
          <w:color w:val="FF0000"/>
          <w:szCs w:val="21"/>
        </w:rPr>
        <w:tab/>
      </w:r>
      <w:r w:rsidR="00D66BD2">
        <w:rPr>
          <w:rFonts w:ascii="Tahoma" w:hAnsi="Tahoma" w:cs="Tahoma" w:hint="eastAsia"/>
          <w:color w:val="FF0000"/>
          <w:szCs w:val="21"/>
        </w:rPr>
        <w:t>怎么解析出的表名字呢？</w:t>
      </w:r>
      <w:r w:rsidR="00D66BD2">
        <w:rPr>
          <w:rFonts w:ascii="Tahoma" w:hAnsi="Tahoma" w:cs="Tahoma" w:hint="eastAsia"/>
          <w:color w:val="FF0000"/>
          <w:szCs w:val="21"/>
        </w:rPr>
        <w:t>find</w:t>
      </w:r>
      <w:r w:rsidR="00D66BD2">
        <w:rPr>
          <w:rFonts w:ascii="Tahoma" w:hAnsi="Tahoma" w:cs="Tahoma" w:hint="eastAsia"/>
          <w:color w:val="FF0000"/>
          <w:szCs w:val="21"/>
        </w:rPr>
        <w:t>时候会调用该方法么</w:t>
      </w:r>
    </w:p>
    <w:p w:rsidR="00D66BD2" w:rsidRPr="00D66BD2" w:rsidRDefault="00D66BD2" w:rsidP="00BD7B9B">
      <w:pPr>
        <w:shd w:val="clear" w:color="auto" w:fill="D9D9D9" w:themeFill="background1" w:themeFillShade="D9"/>
        <w:rPr>
          <w:rFonts w:ascii="Tahoma" w:hAnsi="Tahoma" w:cs="Tahoma"/>
          <w:color w:val="FF0000"/>
          <w:szCs w:val="21"/>
        </w:rPr>
      </w:pP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>func GetIspMetaList(pageIndex int64, pageSize int64) ([]IspMeta, error) {</w:t>
      </w: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ab/>
        <w:t>ispsMeta := make([]IspMeta, 0, pageSize)</w:t>
      </w: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ab/>
        <w:t>err := common.XEngPool.Asc("id").Limit(int(pageSize), int((pageIndex-1)*pageSize)).Find(&amp;</w:t>
      </w:r>
      <w:r w:rsidRPr="00D66BD2">
        <w:rPr>
          <w:rFonts w:ascii="Tahoma" w:hAnsi="Tahoma" w:cs="Tahoma"/>
          <w:color w:val="FF0000"/>
          <w:szCs w:val="21"/>
        </w:rPr>
        <w:t>ispsMeta</w:t>
      </w:r>
      <w:r w:rsidRPr="001A0ACA">
        <w:rPr>
          <w:rFonts w:ascii="Tahoma" w:hAnsi="Tahoma" w:cs="Tahoma"/>
          <w:color w:val="000000"/>
          <w:szCs w:val="21"/>
        </w:rPr>
        <w:t>)</w:t>
      </w: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</w:p>
    <w:p w:rsidR="001A0ACA" w:rsidRP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ab/>
        <w:t>return ispsMeta, err</w:t>
      </w:r>
    </w:p>
    <w:p w:rsidR="001A0ACA" w:rsidRDefault="001A0ACA" w:rsidP="00BD7B9B">
      <w:pPr>
        <w:shd w:val="clear" w:color="auto" w:fill="D9D9D9" w:themeFill="background1" w:themeFillShade="D9"/>
        <w:rPr>
          <w:rFonts w:ascii="Tahoma" w:hAnsi="Tahoma" w:cs="Tahoma"/>
          <w:color w:val="000000"/>
          <w:szCs w:val="21"/>
        </w:rPr>
      </w:pPr>
      <w:r w:rsidRPr="001A0ACA">
        <w:rPr>
          <w:rFonts w:ascii="Tahoma" w:hAnsi="Tahoma" w:cs="Tahoma"/>
          <w:color w:val="000000"/>
          <w:szCs w:val="21"/>
        </w:rPr>
        <w:t>}</w:t>
      </w:r>
    </w:p>
    <w:p w:rsidR="00173E19" w:rsidRDefault="00173E19" w:rsidP="006E73A3">
      <w:pPr>
        <w:rPr>
          <w:rFonts w:ascii="Tahoma" w:hAnsi="Tahoma" w:cs="Tahoma"/>
          <w:color w:val="000000"/>
          <w:szCs w:val="21"/>
        </w:rPr>
      </w:pPr>
    </w:p>
    <w:p w:rsidR="00090116" w:rsidRDefault="00090116" w:rsidP="006E73A3">
      <w:pPr>
        <w:rPr>
          <w:rFonts w:ascii="Tahoma" w:hAnsi="Tahoma" w:cs="Tahoma"/>
          <w:color w:val="000000"/>
          <w:szCs w:val="21"/>
        </w:rPr>
      </w:pPr>
    </w:p>
    <w:p w:rsidR="00173E19" w:rsidRDefault="007129BF" w:rsidP="00D00E36">
      <w:pPr>
        <w:pStyle w:val="2"/>
      </w:pPr>
      <w:r>
        <w:rPr>
          <w:rFonts w:hint="eastAsia"/>
        </w:rPr>
        <w:t>Get方法：</w:t>
      </w:r>
    </w:p>
    <w:p w:rsidR="007129BF" w:rsidRDefault="007129BF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查询单条数据</w:t>
      </w:r>
    </w:p>
    <w:p w:rsidR="0052382E" w:rsidRDefault="0052382E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根据</w:t>
      </w:r>
      <w:r>
        <w:rPr>
          <w:rFonts w:ascii="Tahoma" w:hAnsi="Tahoma" w:cs="Tahoma" w:hint="eastAsia"/>
          <w:color w:val="000000"/>
          <w:szCs w:val="21"/>
        </w:rPr>
        <w:t>id/where/user</w:t>
      </w:r>
      <w:r>
        <w:rPr>
          <w:rFonts w:ascii="Tahoma" w:hAnsi="Tahoma" w:cs="Tahoma" w:hint="eastAsia"/>
          <w:color w:val="000000"/>
          <w:szCs w:val="21"/>
        </w:rPr>
        <w:t>来获取单条数据（或组合条件）</w:t>
      </w:r>
    </w:p>
    <w:p w:rsidR="006A28EE" w:rsidRDefault="006A28EE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lastRenderedPageBreak/>
        <w:tab/>
        <w:t>u</w:t>
      </w:r>
      <w:r>
        <w:rPr>
          <w:rFonts w:ascii="Tahoma" w:hAnsi="Tahoma" w:cs="Tahoma" w:hint="eastAsia"/>
          <w:color w:val="000000"/>
          <w:szCs w:val="21"/>
        </w:rPr>
        <w:t>ser</w:t>
      </w:r>
      <w:r>
        <w:rPr>
          <w:rFonts w:ascii="Tahoma" w:hAnsi="Tahoma" w:cs="Tahoma"/>
          <w:color w:val="000000"/>
          <w:szCs w:val="21"/>
        </w:rPr>
        <w:t xml:space="preserve"> :</w:t>
      </w:r>
      <w:r>
        <w:rPr>
          <w:rFonts w:ascii="Tahoma" w:hAnsi="Tahoma" w:cs="Tahoma" w:hint="eastAsia"/>
          <w:color w:val="000000"/>
          <w:szCs w:val="21"/>
        </w:rPr>
        <w:t>=</w:t>
      </w:r>
      <w:r>
        <w:rPr>
          <w:rFonts w:ascii="Tahoma" w:hAnsi="Tahoma" w:cs="Tahoma"/>
          <w:color w:val="000000"/>
          <w:szCs w:val="21"/>
        </w:rPr>
        <w:t xml:space="preserve"> new(User)</w:t>
      </w:r>
    </w:p>
    <w:p w:rsidR="006A28EE" w:rsidRDefault="006A28EE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  <w:t>E</w:t>
      </w:r>
      <w:r>
        <w:rPr>
          <w:rFonts w:ascii="Tahoma" w:hAnsi="Tahoma" w:cs="Tahoma" w:hint="eastAsia"/>
          <w:color w:val="000000"/>
          <w:szCs w:val="21"/>
        </w:rPr>
        <w:t>ngine.Id(id).Get(user)</w:t>
      </w:r>
    </w:p>
    <w:p w:rsidR="006A28EE" w:rsidRDefault="006A28EE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  <w:t>Engine.Where(“id=?”,id)Get(user)</w:t>
      </w:r>
    </w:p>
    <w:p w:rsidR="006A28EE" w:rsidRDefault="006A28EE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  <w:t>User.Id = id</w:t>
      </w:r>
    </w:p>
    <w:p w:rsidR="006A28EE" w:rsidRDefault="006A28EE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  <w:t>Engine.Get(user)</w:t>
      </w:r>
    </w:p>
    <w:p w:rsidR="006A28EE" w:rsidRDefault="006A28EE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  <w:t>User</w:t>
      </w:r>
      <w:r>
        <w:rPr>
          <w:rFonts w:ascii="Tahoma" w:hAnsi="Tahoma" w:cs="Tahoma" w:hint="eastAsia"/>
          <w:color w:val="000000"/>
          <w:szCs w:val="21"/>
        </w:rPr>
        <w:t>中的飞控</w:t>
      </w:r>
      <w:r>
        <w:rPr>
          <w:rFonts w:ascii="Tahoma" w:hAnsi="Tahoma" w:cs="Tahoma" w:hint="eastAsia"/>
          <w:color w:val="000000"/>
          <w:szCs w:val="21"/>
        </w:rPr>
        <w:t>field</w:t>
      </w:r>
      <w:r>
        <w:rPr>
          <w:rFonts w:ascii="Tahoma" w:hAnsi="Tahoma" w:cs="Tahoma" w:hint="eastAsia"/>
          <w:color w:val="000000"/>
          <w:szCs w:val="21"/>
        </w:rPr>
        <w:t>自动成为检查条件与前面的方法条件组合在一起查询</w:t>
      </w:r>
    </w:p>
    <w:p w:rsidR="00755C08" w:rsidRDefault="00755C08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返回</w:t>
      </w:r>
      <w:r>
        <w:rPr>
          <w:rFonts w:ascii="Tahoma" w:hAnsi="Tahoma" w:cs="Tahoma" w:hint="eastAsia"/>
          <w:color w:val="000000"/>
          <w:szCs w:val="21"/>
        </w:rPr>
        <w:t>has</w:t>
      </w:r>
      <w:r>
        <w:rPr>
          <w:rFonts w:ascii="Tahoma" w:hAnsi="Tahoma" w:cs="Tahoma"/>
          <w:color w:val="000000"/>
          <w:szCs w:val="21"/>
        </w:rPr>
        <w:t xml:space="preserve">, </w:t>
      </w:r>
      <w:r>
        <w:rPr>
          <w:rFonts w:ascii="Tahoma" w:hAnsi="Tahoma" w:cs="Tahoma" w:hint="eastAsia"/>
          <w:color w:val="000000"/>
          <w:szCs w:val="21"/>
        </w:rPr>
        <w:t>err</w:t>
      </w:r>
    </w:p>
    <w:p w:rsidR="005D1F30" w:rsidRDefault="007129BF" w:rsidP="00D00E36">
      <w:pPr>
        <w:pStyle w:val="2"/>
      </w:pPr>
      <w:r>
        <w:rPr>
          <w:rFonts w:hint="eastAsia"/>
        </w:rPr>
        <w:t>Find方法：</w:t>
      </w:r>
    </w:p>
    <w:p w:rsidR="007129BF" w:rsidRDefault="007129BF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获取多条数据</w:t>
      </w:r>
    </w:p>
    <w:p w:rsidR="001E1FC2" w:rsidRDefault="001E1FC2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传入</w:t>
      </w:r>
      <w:r>
        <w:rPr>
          <w:rFonts w:ascii="Tahoma" w:hAnsi="Tahoma" w:cs="Tahoma" w:hint="eastAsia"/>
          <w:color w:val="000000"/>
          <w:szCs w:val="21"/>
        </w:rPr>
        <w:t>map</w:t>
      </w:r>
      <w:r>
        <w:rPr>
          <w:rFonts w:ascii="Tahoma" w:hAnsi="Tahoma" w:cs="Tahoma" w:hint="eastAsia"/>
          <w:color w:val="000000"/>
          <w:szCs w:val="21"/>
        </w:rPr>
        <w:t>或</w:t>
      </w:r>
      <w:r>
        <w:rPr>
          <w:rFonts w:ascii="Tahoma" w:hAnsi="Tahoma" w:cs="Tahoma" w:hint="eastAsia"/>
          <w:color w:val="000000"/>
          <w:szCs w:val="21"/>
        </w:rPr>
        <w:t>slice</w:t>
      </w:r>
    </w:p>
    <w:p w:rsidR="007129BF" w:rsidRPr="002A7855" w:rsidRDefault="007129BF" w:rsidP="006E73A3">
      <w:pPr>
        <w:rPr>
          <w:rFonts w:ascii="Tahoma" w:hAnsi="Tahoma" w:cs="Tahoma"/>
          <w:color w:val="000000"/>
          <w:szCs w:val="21"/>
        </w:rPr>
      </w:pPr>
    </w:p>
    <w:p w:rsidR="002A7855" w:rsidRDefault="007129BF" w:rsidP="00D00E36">
      <w:pPr>
        <w:pStyle w:val="2"/>
      </w:pPr>
      <w:r>
        <w:rPr>
          <w:rFonts w:hint="eastAsia"/>
        </w:rPr>
        <w:t>Count方法：</w:t>
      </w:r>
    </w:p>
    <w:p w:rsidR="007129BF" w:rsidRDefault="007129BF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获取统计</w:t>
      </w:r>
    </w:p>
    <w:p w:rsidR="004A678F" w:rsidRDefault="00D00E36" w:rsidP="00D00E36">
      <w:pPr>
        <w:pStyle w:val="2"/>
      </w:pPr>
      <w:r>
        <w:rPr>
          <w:rFonts w:hint="eastAsia"/>
        </w:rPr>
        <w:t>创建engine</w:t>
      </w:r>
    </w:p>
    <w:p w:rsidR="00D00E36" w:rsidRPr="00D00E36" w:rsidRDefault="00D00E36" w:rsidP="00D00E36">
      <w:pPr>
        <w:rPr>
          <w:rFonts w:hint="eastAsia"/>
        </w:rPr>
      </w:pPr>
      <w:r>
        <w:t>G</w:t>
      </w:r>
      <w:r>
        <w:rPr>
          <w:rFonts w:hint="eastAsia"/>
        </w:rPr>
        <w:t>oroutine安全的，退出时自动关闭</w:t>
      </w:r>
    </w:p>
    <w:p w:rsidR="00141AC4" w:rsidRPr="00141AC4" w:rsidRDefault="00141AC4" w:rsidP="00517436">
      <w:pPr>
        <w:pStyle w:val="11"/>
      </w:pPr>
      <w:r w:rsidRPr="00141AC4">
        <w:t>func newDb(dbConf *DbConf) (*xorm.Engine, error) {</w:t>
      </w:r>
    </w:p>
    <w:p w:rsidR="00141AC4" w:rsidRPr="00141AC4" w:rsidRDefault="00141AC4" w:rsidP="00517436">
      <w:pPr>
        <w:pStyle w:val="11"/>
      </w:pPr>
      <w:r w:rsidRPr="00141AC4">
        <w:tab/>
        <w:t>driverName := "mysql"</w:t>
      </w:r>
    </w:p>
    <w:p w:rsidR="00141AC4" w:rsidRPr="00141AC4" w:rsidRDefault="00141AC4" w:rsidP="00517436">
      <w:pPr>
        <w:pStyle w:val="11"/>
      </w:pPr>
      <w:r w:rsidRPr="00141AC4">
        <w:tab/>
        <w:t>dsnConfig := &amp;mysql.Config{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User:                 dbConf.User,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Passwd:               dbConf.PassWord,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Addr:                 dbConf.Host,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Net:                  "tcp",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DBName:               dbConf.Name,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AllowNativePasswords: true,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ReadTimeout:          time.Duration(60) * time.Second, //  I/O read timeout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WriteTimeout:         time.Duration(60) * time.Second, //  I/O write timeout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Timeout:              time.Duration(60) * time.Second, // Dial timeout</w:t>
      </w:r>
    </w:p>
    <w:p w:rsidR="00141AC4" w:rsidRPr="00141AC4" w:rsidRDefault="00141AC4" w:rsidP="00517436">
      <w:pPr>
        <w:pStyle w:val="11"/>
      </w:pPr>
      <w:r w:rsidRPr="00141AC4">
        <w:tab/>
        <w:t>}</w:t>
      </w:r>
    </w:p>
    <w:p w:rsidR="00141AC4" w:rsidRPr="00141AC4" w:rsidRDefault="00141AC4" w:rsidP="00517436">
      <w:pPr>
        <w:pStyle w:val="11"/>
      </w:pPr>
      <w:r w:rsidRPr="00141AC4">
        <w:tab/>
        <w:t>dataSourceName := dsnConfig.FormatDSN()</w:t>
      </w:r>
    </w:p>
    <w:p w:rsidR="00141AC4" w:rsidRPr="00141AC4" w:rsidRDefault="00141AC4" w:rsidP="00517436">
      <w:pPr>
        <w:pStyle w:val="11"/>
      </w:pPr>
      <w:r w:rsidRPr="00141AC4">
        <w:tab/>
        <w:t>fmt.Printf("dataSourceName %s\n", dataSourceName)</w:t>
      </w:r>
    </w:p>
    <w:p w:rsidR="00141AC4" w:rsidRPr="00141AC4" w:rsidRDefault="00141AC4" w:rsidP="00517436">
      <w:pPr>
        <w:pStyle w:val="11"/>
      </w:pPr>
      <w:r w:rsidRPr="00141AC4">
        <w:tab/>
        <w:t>//dataSourceName := "root:123456@tcp(172.28.17.130:3306)/cloud_wafapi_db?allowNativePasswords=true&amp;readTimeout=1s&amp;timeout=1s&amp;writeTimeout=1s&amp;maxAllowedPacket=0"</w:t>
      </w:r>
    </w:p>
    <w:p w:rsidR="00141AC4" w:rsidRPr="00141AC4" w:rsidRDefault="00141AC4" w:rsidP="00517436">
      <w:pPr>
        <w:pStyle w:val="11"/>
      </w:pPr>
      <w:r w:rsidRPr="00141AC4">
        <w:tab/>
        <w:t>dB, err := xorm.NewEngine(driverName, dataSourceName)</w:t>
      </w:r>
    </w:p>
    <w:p w:rsidR="00141AC4" w:rsidRPr="00141AC4" w:rsidRDefault="00141AC4" w:rsidP="00517436">
      <w:pPr>
        <w:pStyle w:val="11"/>
      </w:pPr>
      <w:r w:rsidRPr="00141AC4">
        <w:tab/>
        <w:t>if err != nil {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fmt.Println("xorm new engin err: %s ", err.Error())</w:t>
      </w:r>
    </w:p>
    <w:p w:rsidR="00141AC4" w:rsidRPr="00141AC4" w:rsidRDefault="00141AC4" w:rsidP="00517436">
      <w:pPr>
        <w:pStyle w:val="11"/>
      </w:pPr>
      <w:r w:rsidRPr="00141AC4">
        <w:lastRenderedPageBreak/>
        <w:tab/>
      </w:r>
      <w:r w:rsidRPr="00141AC4">
        <w:tab/>
        <w:t>return nil, err</w:t>
      </w:r>
    </w:p>
    <w:p w:rsidR="00141AC4" w:rsidRPr="00141AC4" w:rsidRDefault="00141AC4" w:rsidP="00517436">
      <w:pPr>
        <w:pStyle w:val="11"/>
      </w:pPr>
      <w:r w:rsidRPr="00141AC4">
        <w:tab/>
        <w:t>}</w:t>
      </w:r>
    </w:p>
    <w:p w:rsidR="00141AC4" w:rsidRPr="00141AC4" w:rsidRDefault="00141AC4" w:rsidP="00517436">
      <w:pPr>
        <w:pStyle w:val="11"/>
      </w:pPr>
      <w:r w:rsidRPr="00141AC4">
        <w:tab/>
        <w:t>dB.ShowSQL(false)</w:t>
      </w:r>
    </w:p>
    <w:p w:rsidR="00141AC4" w:rsidRPr="00141AC4" w:rsidRDefault="00141AC4" w:rsidP="00517436">
      <w:pPr>
        <w:pStyle w:val="11"/>
      </w:pPr>
      <w:r w:rsidRPr="00141AC4">
        <w:tab/>
        <w:t>err = dB.Ping()</w:t>
      </w:r>
    </w:p>
    <w:p w:rsidR="00141AC4" w:rsidRPr="00141AC4" w:rsidRDefault="00141AC4" w:rsidP="00517436">
      <w:pPr>
        <w:pStyle w:val="11"/>
      </w:pPr>
      <w:r w:rsidRPr="00141AC4">
        <w:tab/>
        <w:t>if err != nil {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fmt.Println("db ping err: %a", err.Error())</w:t>
      </w:r>
    </w:p>
    <w:p w:rsidR="00141AC4" w:rsidRPr="00141AC4" w:rsidRDefault="00141AC4" w:rsidP="00517436">
      <w:pPr>
        <w:pStyle w:val="11"/>
      </w:pPr>
      <w:r w:rsidRPr="00141AC4">
        <w:tab/>
      </w:r>
      <w:r w:rsidRPr="00141AC4">
        <w:tab/>
        <w:t>return nil, err</w:t>
      </w:r>
    </w:p>
    <w:p w:rsidR="00141AC4" w:rsidRPr="00141AC4" w:rsidRDefault="00141AC4" w:rsidP="00517436">
      <w:pPr>
        <w:pStyle w:val="11"/>
      </w:pPr>
      <w:r w:rsidRPr="00141AC4">
        <w:tab/>
        <w:t>}</w:t>
      </w:r>
    </w:p>
    <w:p w:rsidR="00141AC4" w:rsidRPr="00141AC4" w:rsidRDefault="00141AC4" w:rsidP="00517436">
      <w:pPr>
        <w:pStyle w:val="11"/>
      </w:pPr>
      <w:r w:rsidRPr="00141AC4">
        <w:tab/>
        <w:t>return dB, nil</w:t>
      </w:r>
    </w:p>
    <w:p w:rsidR="00141AC4" w:rsidRPr="00141AC4" w:rsidRDefault="00141AC4" w:rsidP="00517436">
      <w:pPr>
        <w:pStyle w:val="11"/>
      </w:pPr>
      <w:r w:rsidRPr="00141AC4">
        <w:t>}</w:t>
      </w:r>
    </w:p>
    <w:p w:rsidR="00141AC4" w:rsidRDefault="00141AC4" w:rsidP="006E73A3">
      <w:pPr>
        <w:rPr>
          <w:rFonts w:ascii="Tahoma" w:hAnsi="Tahoma" w:cs="Tahoma"/>
          <w:color w:val="000000"/>
          <w:szCs w:val="21"/>
        </w:rPr>
      </w:pPr>
    </w:p>
    <w:p w:rsidR="00517436" w:rsidRDefault="00517436" w:rsidP="00E25213">
      <w:pPr>
        <w:pStyle w:val="2"/>
      </w:pPr>
      <w:r>
        <w:rPr>
          <w:rFonts w:hint="eastAsia"/>
        </w:rPr>
        <w:t>导入导出sql语句</w:t>
      </w:r>
    </w:p>
    <w:p w:rsidR="00517436" w:rsidRPr="00517436" w:rsidRDefault="00517436" w:rsidP="00517436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517436">
        <w:rPr>
          <w:rFonts w:ascii="Consolas" w:eastAsia="宋体" w:hAnsi="Consolas" w:cs="宋体"/>
          <w:color w:val="525252"/>
          <w:kern w:val="0"/>
          <w:sz w:val="23"/>
          <w:szCs w:val="23"/>
          <w:shd w:val="clear" w:color="auto" w:fill="F7F7F7"/>
        </w:rPr>
        <w:t>engine.DumpAllFile(fpath string)</w:t>
      </w:r>
      <w:r w:rsidRPr="00517436">
        <w:rPr>
          <w:rFonts w:ascii="Arial" w:eastAsia="宋体" w:hAnsi="Arial" w:cs="Arial"/>
          <w:color w:val="525252"/>
          <w:kern w:val="0"/>
          <w:sz w:val="23"/>
          <w:szCs w:val="23"/>
        </w:rPr>
        <w:t>。</w:t>
      </w:r>
    </w:p>
    <w:p w:rsidR="00517436" w:rsidRPr="00517436" w:rsidRDefault="00517436" w:rsidP="00517436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517436">
        <w:rPr>
          <w:rFonts w:ascii="Consolas" w:eastAsia="宋体" w:hAnsi="Consolas" w:cs="宋体"/>
          <w:color w:val="525252"/>
          <w:kern w:val="0"/>
          <w:sz w:val="23"/>
          <w:szCs w:val="23"/>
          <w:shd w:val="clear" w:color="auto" w:fill="F7F7F7"/>
        </w:rPr>
        <w:t>engine.ImportFile(fpath string)</w:t>
      </w:r>
    </w:p>
    <w:p w:rsidR="00517436" w:rsidRDefault="00517436" w:rsidP="006E73A3">
      <w:pPr>
        <w:rPr>
          <w:rFonts w:ascii="Tahoma" w:hAnsi="Tahoma" w:cs="Tahoma"/>
          <w:color w:val="000000"/>
          <w:szCs w:val="21"/>
        </w:rPr>
      </w:pPr>
    </w:p>
    <w:p w:rsidR="00E25213" w:rsidRDefault="00E25213" w:rsidP="00E25213">
      <w:pPr>
        <w:pStyle w:val="2"/>
      </w:pPr>
      <w:r>
        <w:rPr>
          <w:rFonts w:hint="eastAsia"/>
        </w:rPr>
        <w:t>ID方法</w:t>
      </w:r>
    </w:p>
    <w:p w:rsidR="00B15A00" w:rsidRDefault="00B15A00" w:rsidP="006E73A3">
      <w:pPr>
        <w:rPr>
          <w:rFonts w:ascii="Tahoma" w:hAnsi="Tahoma" w:cs="Tahoma"/>
          <w:color w:val="000000"/>
          <w:szCs w:val="21"/>
        </w:rPr>
      </w:pPr>
      <w:r w:rsidRPr="00B15A00">
        <w:rPr>
          <w:rFonts w:ascii="Tahoma" w:hAnsi="Tahoma" w:cs="Tahoma"/>
          <w:color w:val="000000"/>
          <w:szCs w:val="21"/>
        </w:rPr>
        <w:t>ID condition is error, expect 0 primarykeys, there are 1</w:t>
      </w:r>
    </w:p>
    <w:p w:rsidR="00211DE2" w:rsidRDefault="00211DE2" w:rsidP="006E73A3">
      <w:pPr>
        <w:rPr>
          <w:rFonts w:ascii="Tahoma" w:hAnsi="Tahoma" w:cs="Tahoma"/>
          <w:color w:val="000000"/>
          <w:szCs w:val="21"/>
        </w:rPr>
      </w:pPr>
      <w:r>
        <w:rPr>
          <w:noProof/>
        </w:rPr>
        <w:drawing>
          <wp:inline distT="0" distB="0" distL="0" distR="0" wp14:anchorId="1BAEBAB5" wp14:editId="288BB7E9">
            <wp:extent cx="5274310" cy="1574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E2" w:rsidRDefault="00211DE2" w:rsidP="006E73A3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改为：</w:t>
      </w:r>
    </w:p>
    <w:p w:rsidR="002D419C" w:rsidRPr="00517436" w:rsidRDefault="002D419C" w:rsidP="006E73A3">
      <w:pPr>
        <w:rPr>
          <w:rFonts w:ascii="Tahoma" w:hAnsi="Tahoma" w:cs="Tahoma" w:hint="eastAsi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结构中的</w:t>
      </w:r>
      <w:r>
        <w:rPr>
          <w:rFonts w:ascii="Tahoma" w:hAnsi="Tahoma" w:cs="Tahoma" w:hint="eastAsia"/>
          <w:color w:val="000000"/>
          <w:szCs w:val="21"/>
        </w:rPr>
        <w:t>Id</w:t>
      </w:r>
      <w:r>
        <w:rPr>
          <w:rFonts w:ascii="Tahoma" w:hAnsi="Tahoma" w:cs="Tahoma" w:hint="eastAsia"/>
          <w:color w:val="000000"/>
          <w:szCs w:val="21"/>
        </w:rPr>
        <w:t>自动映射为</w:t>
      </w:r>
      <w:r>
        <w:rPr>
          <w:rFonts w:ascii="Tahoma" w:hAnsi="Tahoma" w:cs="Tahoma" w:hint="eastAsia"/>
          <w:color w:val="000000"/>
          <w:szCs w:val="21"/>
        </w:rPr>
        <w:t>table</w:t>
      </w:r>
      <w:r>
        <w:rPr>
          <w:rFonts w:ascii="Tahoma" w:hAnsi="Tahoma" w:cs="Tahoma" w:hint="eastAsia"/>
          <w:color w:val="000000"/>
          <w:szCs w:val="21"/>
        </w:rPr>
        <w:t>中的</w:t>
      </w:r>
      <w:r>
        <w:rPr>
          <w:rFonts w:ascii="Tahoma" w:hAnsi="Tahoma" w:cs="Tahoma" w:hint="eastAsia"/>
          <w:color w:val="000000"/>
          <w:szCs w:val="21"/>
        </w:rPr>
        <w:t>id</w:t>
      </w:r>
    </w:p>
    <w:p w:rsidR="00141AC4" w:rsidRDefault="00211DE2" w:rsidP="006E73A3">
      <w:pPr>
        <w:rPr>
          <w:rFonts w:ascii="Tahoma" w:hAnsi="Tahoma" w:cs="Tahoma"/>
          <w:color w:val="000000"/>
          <w:szCs w:val="21"/>
        </w:rPr>
      </w:pPr>
      <w:r>
        <w:rPr>
          <w:noProof/>
        </w:rPr>
        <w:drawing>
          <wp:inline distT="0" distB="0" distL="0" distR="0" wp14:anchorId="0BEDACA6" wp14:editId="6FF3150C">
            <wp:extent cx="5274310" cy="1521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C4" w:rsidRDefault="00141AC4" w:rsidP="006E73A3">
      <w:pPr>
        <w:rPr>
          <w:rFonts w:ascii="Tahoma" w:hAnsi="Tahoma" w:cs="Tahoma"/>
          <w:color w:val="000000"/>
          <w:szCs w:val="21"/>
        </w:rPr>
      </w:pPr>
    </w:p>
    <w:p w:rsidR="00141AC4" w:rsidRDefault="00141AC4" w:rsidP="006E73A3">
      <w:pPr>
        <w:rPr>
          <w:rFonts w:ascii="Tahoma" w:hAnsi="Tahoma" w:cs="Tahoma" w:hint="eastAsia"/>
          <w:color w:val="000000"/>
          <w:szCs w:val="21"/>
        </w:rPr>
      </w:pPr>
    </w:p>
    <w:p w:rsidR="00090116" w:rsidRDefault="00090116" w:rsidP="005E713C">
      <w:pPr>
        <w:rPr>
          <w:rFonts w:ascii="Tahoma" w:hAnsi="Tahoma" w:cs="Tahoma"/>
          <w:color w:val="000000"/>
          <w:szCs w:val="21"/>
        </w:rPr>
      </w:pPr>
    </w:p>
    <w:p w:rsidR="00E25213" w:rsidRDefault="00E25213" w:rsidP="00E25213">
      <w:pPr>
        <w:pStyle w:val="2"/>
      </w:pPr>
      <w:r>
        <w:t>J</w:t>
      </w:r>
      <w:r>
        <w:rPr>
          <w:rFonts w:hint="eastAsia"/>
        </w:rPr>
        <w:t>oin方法</w:t>
      </w:r>
    </w:p>
    <w:bookmarkStart w:id="0" w:name="_GoBack"/>
    <w:p w:rsidR="00E25213" w:rsidRDefault="00590E9F" w:rsidP="005E713C">
      <w:pPr>
        <w:rPr>
          <w:rFonts w:ascii="Tahoma" w:hAnsi="Tahoma" w:cs="Tahoma"/>
          <w:color w:val="000000"/>
          <w:szCs w:val="21"/>
        </w:rPr>
      </w:pPr>
      <w:r w:rsidRPr="00590E9F">
        <w:rPr>
          <w:rFonts w:ascii="Tahoma" w:hAnsi="Tahoma" w:cs="Tahoma"/>
          <w:color w:val="000000"/>
          <w:szCs w:val="21"/>
        </w:rPr>
        <w:object w:dxaOrig="9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.95pt;height:41.2pt" o:ole="">
            <v:imagedata r:id="rId11" o:title=""/>
          </v:shape>
          <o:OLEObject Type="Embed" ProgID="Package" ShapeID="_x0000_i1027" DrawAspect="Content" ObjectID="_1607447895" r:id="rId12"/>
        </w:object>
      </w:r>
      <w:bookmarkEnd w:id="0"/>
    </w:p>
    <w:p w:rsidR="00E25213" w:rsidRDefault="00E25213" w:rsidP="005E713C">
      <w:pPr>
        <w:rPr>
          <w:rFonts w:ascii="Tahoma" w:hAnsi="Tahoma" w:cs="Tahoma"/>
          <w:color w:val="000000"/>
          <w:szCs w:val="21"/>
        </w:rPr>
      </w:pPr>
    </w:p>
    <w:p w:rsidR="00E25213" w:rsidRDefault="00E25213" w:rsidP="005E713C">
      <w:pPr>
        <w:rPr>
          <w:rFonts w:ascii="Tahoma" w:hAnsi="Tahoma" w:cs="Tahoma" w:hint="eastAsia"/>
          <w:color w:val="000000"/>
          <w:szCs w:val="21"/>
        </w:rPr>
      </w:pPr>
    </w:p>
    <w:p w:rsidR="00205B8D" w:rsidRDefault="00397628" w:rsidP="00501908">
      <w:pPr>
        <w:pStyle w:val="1"/>
      </w:pPr>
      <w:r>
        <w:rPr>
          <w:rFonts w:hint="eastAsia"/>
        </w:rPr>
        <w:t>reflect包</w:t>
      </w:r>
    </w:p>
    <w:p w:rsidR="00205B8D" w:rsidRDefault="00E96E38" w:rsidP="00A45D1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func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Indirect</w:t>
      </w:r>
      <w:r>
        <w:rPr>
          <w:rFonts w:ascii="Tahoma" w:hAnsi="Tahoma" w:cs="Tahoma"/>
          <w:color w:val="000000"/>
          <w:szCs w:val="21"/>
        </w:rPr>
        <w:t>(v vlaue) val</w:t>
      </w:r>
    </w:p>
    <w:p w:rsidR="00E96E38" w:rsidRDefault="00E96E38" w:rsidP="00A45D1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返回</w:t>
      </w:r>
      <w:r>
        <w:rPr>
          <w:rFonts w:ascii="Tahoma" w:hAnsi="Tahoma" w:cs="Tahoma" w:hint="eastAsia"/>
          <w:color w:val="000000"/>
          <w:szCs w:val="21"/>
        </w:rPr>
        <w:t>v</w:t>
      </w:r>
      <w:r>
        <w:rPr>
          <w:rFonts w:ascii="Tahoma" w:hAnsi="Tahoma" w:cs="Tahoma" w:hint="eastAsia"/>
          <w:color w:val="000000"/>
          <w:szCs w:val="21"/>
        </w:rPr>
        <w:t>指向的值，若</w:t>
      </w:r>
      <w:r>
        <w:rPr>
          <w:rFonts w:ascii="Tahoma" w:hAnsi="Tahoma" w:cs="Tahoma" w:hint="eastAsia"/>
          <w:color w:val="000000"/>
          <w:szCs w:val="21"/>
        </w:rPr>
        <w:t>v</w:t>
      </w:r>
      <w:r>
        <w:rPr>
          <w:rFonts w:ascii="Tahoma" w:hAnsi="Tahoma" w:cs="Tahoma" w:hint="eastAsia"/>
          <w:color w:val="000000"/>
          <w:szCs w:val="21"/>
        </w:rPr>
        <w:t>为空指针返回</w:t>
      </w:r>
      <w:r>
        <w:rPr>
          <w:rFonts w:ascii="Tahoma" w:hAnsi="Tahoma" w:cs="Tahoma" w:hint="eastAsia"/>
          <w:color w:val="000000"/>
          <w:szCs w:val="21"/>
        </w:rPr>
        <w:t>0</w:t>
      </w:r>
      <w:r>
        <w:rPr>
          <w:rFonts w:ascii="Tahoma" w:hAnsi="Tahoma" w:cs="Tahoma" w:hint="eastAsia"/>
          <w:color w:val="000000"/>
          <w:szCs w:val="21"/>
        </w:rPr>
        <w:t>，若</w:t>
      </w:r>
      <w:r>
        <w:rPr>
          <w:rFonts w:ascii="Tahoma" w:hAnsi="Tahoma" w:cs="Tahoma" w:hint="eastAsia"/>
          <w:color w:val="000000"/>
          <w:szCs w:val="21"/>
        </w:rPr>
        <w:t>v</w:t>
      </w:r>
      <w:r>
        <w:rPr>
          <w:rFonts w:ascii="Tahoma" w:hAnsi="Tahoma" w:cs="Tahoma" w:hint="eastAsia"/>
          <w:color w:val="000000"/>
          <w:szCs w:val="21"/>
        </w:rPr>
        <w:t>不是指针类型，直接返回</w:t>
      </w:r>
      <w:r>
        <w:rPr>
          <w:rFonts w:ascii="Tahoma" w:hAnsi="Tahoma" w:cs="Tahoma" w:hint="eastAsia"/>
          <w:color w:val="000000"/>
          <w:szCs w:val="21"/>
        </w:rPr>
        <w:t>v</w:t>
      </w:r>
    </w:p>
    <w:p w:rsidR="00FD46E1" w:rsidRDefault="00FD46E1" w:rsidP="00A45D19">
      <w:pPr>
        <w:rPr>
          <w:rFonts w:ascii="Tahoma" w:hAnsi="Tahoma" w:cs="Tahoma"/>
          <w:color w:val="000000"/>
          <w:szCs w:val="21"/>
        </w:rPr>
      </w:pPr>
    </w:p>
    <w:p w:rsidR="00C438A5" w:rsidRDefault="00C438A5" w:rsidP="00501908">
      <w:pPr>
        <w:pStyle w:val="1"/>
        <w:rPr>
          <w:color w:val="333333"/>
        </w:rPr>
      </w:pPr>
      <w:r>
        <w:rPr>
          <w:color w:val="333333"/>
        </w:rPr>
        <w:t xml:space="preserve">func </w:t>
      </w:r>
      <w:hyperlink r:id="rId13" w:anchor="L2150" w:tooltip="View Source" w:history="1">
        <w:r>
          <w:rPr>
            <w:rStyle w:val="a3"/>
            <w:rFonts w:ascii="&amp;quot" w:hAnsi="&amp;quot"/>
            <w:b w:val="0"/>
            <w:bCs w:val="0"/>
            <w:color w:val="375EAB"/>
            <w:sz w:val="27"/>
            <w:szCs w:val="27"/>
            <w:u w:val="none"/>
          </w:rPr>
          <w:t>ValueOf</w:t>
        </w:r>
      </w:hyperlink>
      <w:r>
        <w:rPr>
          <w:color w:val="333333"/>
        </w:rPr>
        <w:t xml:space="preserve"> </w:t>
      </w:r>
    </w:p>
    <w:p w:rsidR="00C438A5" w:rsidRDefault="00C438A5" w:rsidP="00C438A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 xml:space="preserve">func ValueOf(i interface{}) </w:t>
      </w:r>
      <w:hyperlink r:id="rId14" w:anchor="Value" w:history="1">
        <w:r>
          <w:rPr>
            <w:rStyle w:val="a3"/>
            <w:rFonts w:ascii="Consolas" w:hAnsi="Consolas"/>
            <w:color w:val="375EAB"/>
            <w:sz w:val="20"/>
            <w:szCs w:val="20"/>
            <w:u w:val="none"/>
          </w:rPr>
          <w:t>Value</w:t>
        </w:r>
      </w:hyperlink>
    </w:p>
    <w:p w:rsidR="00C438A5" w:rsidRDefault="00C438A5" w:rsidP="00C438A5">
      <w:pPr>
        <w:pStyle w:val="a4"/>
        <w:spacing w:before="0" w:beforeAutospacing="0" w:after="15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ValueOf returns a new Value initialized to the concrete value stored in the interface i. ValueOf(nil) returns the zero Value. </w:t>
      </w:r>
    </w:p>
    <w:p w:rsidR="00FD46E1" w:rsidRPr="00C438A5" w:rsidRDefault="00C438A5" w:rsidP="00A45D1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返回一个指针，指针指向的内容被初始化为</w:t>
      </w:r>
      <w:r>
        <w:rPr>
          <w:rFonts w:ascii="Tahoma" w:hAnsi="Tahoma" w:cs="Tahoma" w:hint="eastAsia"/>
          <w:color w:val="000000"/>
          <w:szCs w:val="21"/>
        </w:rPr>
        <w:t>interface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i</w:t>
      </w:r>
      <w:r>
        <w:rPr>
          <w:rFonts w:ascii="Tahoma" w:hAnsi="Tahoma" w:cs="Tahoma" w:hint="eastAsia"/>
          <w:color w:val="000000"/>
          <w:szCs w:val="21"/>
        </w:rPr>
        <w:t>中的值，</w:t>
      </w:r>
      <w:r>
        <w:rPr>
          <w:rFonts w:ascii="Tahoma" w:hAnsi="Tahoma" w:cs="Tahoma" w:hint="eastAsia"/>
          <w:color w:val="000000"/>
          <w:szCs w:val="21"/>
        </w:rPr>
        <w:t>valueof</w:t>
      </w:r>
      <w:r>
        <w:rPr>
          <w:rFonts w:ascii="Tahoma" w:hAnsi="Tahoma" w:cs="Tahoma"/>
          <w:color w:val="000000"/>
          <w:szCs w:val="21"/>
        </w:rPr>
        <w:t xml:space="preserve">(nil) </w:t>
      </w:r>
      <w:r>
        <w:rPr>
          <w:rFonts w:ascii="Tahoma" w:hAnsi="Tahoma" w:cs="Tahoma" w:hint="eastAsia"/>
          <w:color w:val="000000"/>
          <w:szCs w:val="21"/>
        </w:rPr>
        <w:t>=</w:t>
      </w:r>
      <w:r>
        <w:rPr>
          <w:rFonts w:ascii="Tahoma" w:hAnsi="Tahoma" w:cs="Tahoma"/>
          <w:color w:val="000000"/>
          <w:szCs w:val="21"/>
        </w:rPr>
        <w:t xml:space="preserve"> </w:t>
      </w:r>
      <w:r>
        <w:rPr>
          <w:rFonts w:ascii="Tahoma" w:hAnsi="Tahoma" w:cs="Tahoma" w:hint="eastAsia"/>
          <w:color w:val="000000"/>
          <w:szCs w:val="21"/>
        </w:rPr>
        <w:t>0</w:t>
      </w:r>
    </w:p>
    <w:p w:rsidR="00FD46E1" w:rsidRDefault="00FD46E1" w:rsidP="00A45D19">
      <w:pPr>
        <w:rPr>
          <w:rFonts w:ascii="Tahoma" w:hAnsi="Tahoma" w:cs="Tahoma"/>
          <w:color w:val="000000"/>
          <w:szCs w:val="21"/>
        </w:rPr>
      </w:pPr>
    </w:p>
    <w:p w:rsidR="006431BE" w:rsidRDefault="006431BE" w:rsidP="00A45D19">
      <w:pPr>
        <w:rPr>
          <w:rFonts w:ascii="Tahoma" w:hAnsi="Tahoma" w:cs="Tahoma"/>
          <w:color w:val="000000"/>
          <w:szCs w:val="21"/>
        </w:rPr>
      </w:pPr>
    </w:p>
    <w:p w:rsidR="006431BE" w:rsidRDefault="006431BE" w:rsidP="00A45D19">
      <w:pPr>
        <w:rPr>
          <w:rFonts w:ascii="Tahoma" w:hAnsi="Tahoma" w:cs="Tahoma"/>
          <w:color w:val="000000"/>
          <w:szCs w:val="21"/>
        </w:rPr>
      </w:pPr>
    </w:p>
    <w:p w:rsidR="006431BE" w:rsidRDefault="006431BE" w:rsidP="00A45D19">
      <w:pPr>
        <w:rPr>
          <w:rFonts w:ascii="Tahoma" w:hAnsi="Tahoma" w:cs="Tahoma"/>
          <w:color w:val="000000"/>
          <w:szCs w:val="21"/>
        </w:rPr>
      </w:pPr>
    </w:p>
    <w:p w:rsidR="006431BE" w:rsidRDefault="00EE77AC" w:rsidP="002C4278">
      <w:pPr>
        <w:pStyle w:val="1"/>
      </w:pPr>
      <w:r>
        <w:rPr>
          <w:rFonts w:hint="eastAsia"/>
        </w:rPr>
        <w:t>s</w:t>
      </w:r>
      <w:r w:rsidR="006431BE">
        <w:rPr>
          <w:rFonts w:hint="eastAsia"/>
        </w:rPr>
        <w:t>trconv</w:t>
      </w:r>
    </w:p>
    <w:p w:rsidR="001E4D95" w:rsidRDefault="001E4D95" w:rsidP="00A45D1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字符串</w:t>
      </w:r>
      <w:r w:rsidR="00894B94">
        <w:rPr>
          <w:rFonts w:ascii="Tahoma" w:hAnsi="Tahoma" w:cs="Tahoma" w:hint="eastAsia"/>
          <w:color w:val="000000"/>
          <w:szCs w:val="21"/>
        </w:rPr>
        <w:t>和其他类型转换</w:t>
      </w:r>
    </w:p>
    <w:p w:rsidR="002C4278" w:rsidRDefault="002C4278" w:rsidP="00A45D19">
      <w:pPr>
        <w:rPr>
          <w:rFonts w:ascii="Tahoma" w:hAnsi="Tahoma" w:cs="Tahoma"/>
          <w:color w:val="000000"/>
          <w:szCs w:val="21"/>
        </w:rPr>
      </w:pPr>
    </w:p>
    <w:p w:rsidR="002C4278" w:rsidRDefault="002C4278" w:rsidP="00A45D19">
      <w:pPr>
        <w:rPr>
          <w:rFonts w:ascii="Tahoma" w:hAnsi="Tahoma" w:cs="Tahoma"/>
          <w:color w:val="000000"/>
          <w:szCs w:val="21"/>
        </w:rPr>
      </w:pPr>
    </w:p>
    <w:p w:rsidR="002C4278" w:rsidRDefault="002C4278" w:rsidP="002C4278">
      <w:pPr>
        <w:pStyle w:val="1"/>
      </w:pPr>
      <w:r>
        <w:rPr>
          <w:rFonts w:hint="eastAsia"/>
        </w:rPr>
        <w:lastRenderedPageBreak/>
        <w:t>flag</w:t>
      </w:r>
    </w:p>
    <w:p w:rsidR="002C4278" w:rsidRDefault="007E4E1A" w:rsidP="00A45D1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解析入参</w:t>
      </w:r>
    </w:p>
    <w:p w:rsidR="00BB25C7" w:rsidRDefault="00BB25C7" w:rsidP="00A45D19">
      <w:pPr>
        <w:rPr>
          <w:rFonts w:ascii="Tahoma" w:hAnsi="Tahoma" w:cs="Tahoma"/>
          <w:color w:val="000000"/>
          <w:szCs w:val="21"/>
        </w:rPr>
      </w:pPr>
    </w:p>
    <w:p w:rsidR="00BB25C7" w:rsidRDefault="00BB25C7" w:rsidP="00A45D19">
      <w:pPr>
        <w:rPr>
          <w:rFonts w:ascii="Tahoma" w:hAnsi="Tahoma" w:cs="Tahoma"/>
          <w:color w:val="000000"/>
          <w:szCs w:val="21"/>
        </w:rPr>
      </w:pPr>
    </w:p>
    <w:p w:rsidR="00BB25C7" w:rsidRDefault="00B6578E" w:rsidP="00B6578E">
      <w:pPr>
        <w:pStyle w:val="1"/>
      </w:pPr>
      <w:r>
        <w:rPr>
          <w:rFonts w:hint="eastAsia"/>
        </w:rPr>
        <w:t>URL编码：</w:t>
      </w:r>
    </w:p>
    <w:p w:rsidR="002E58F9" w:rsidRDefault="002E58F9" w:rsidP="00A45D1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escape</w:t>
      </w:r>
      <w:r>
        <w:rPr>
          <w:rFonts w:ascii="Tahoma" w:hAnsi="Tahoma" w:cs="Tahoma"/>
          <w:color w:val="000000"/>
          <w:szCs w:val="21"/>
        </w:rPr>
        <w:t xml:space="preserve"> encondeURI</w:t>
      </w:r>
      <w:r>
        <w:rPr>
          <w:rFonts w:ascii="Tahoma" w:hAnsi="Tahoma" w:cs="Tahoma" w:hint="eastAsia"/>
          <w:color w:val="000000"/>
          <w:szCs w:val="21"/>
        </w:rPr>
        <w:t>：两种编码方式，都生成</w:t>
      </w:r>
      <w:r>
        <w:rPr>
          <w:rFonts w:ascii="Tahoma" w:hAnsi="Tahoma" w:cs="Tahoma" w:hint="eastAsia"/>
          <w:color w:val="000000"/>
          <w:szCs w:val="21"/>
        </w:rPr>
        <w:t>%*</w:t>
      </w:r>
      <w:r>
        <w:rPr>
          <w:rFonts w:ascii="Tahoma" w:hAnsi="Tahoma" w:cs="Tahoma" w:hint="eastAsia"/>
          <w:color w:val="000000"/>
          <w:szCs w:val="21"/>
        </w:rPr>
        <w:t>的格式，即百分号编码</w:t>
      </w:r>
    </w:p>
    <w:p w:rsidR="00977396" w:rsidRDefault="00977396" w:rsidP="00A45D1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对需要编码的</w:t>
      </w:r>
      <w:r>
        <w:rPr>
          <w:rFonts w:ascii="Tahoma" w:hAnsi="Tahoma" w:cs="Tahoma" w:hint="eastAsia"/>
          <w:color w:val="000000"/>
          <w:szCs w:val="21"/>
        </w:rPr>
        <w:t>ASCII</w:t>
      </w:r>
      <w:r>
        <w:rPr>
          <w:rFonts w:ascii="Tahoma" w:hAnsi="Tahoma" w:cs="Tahoma" w:hint="eastAsia"/>
          <w:color w:val="000000"/>
          <w:szCs w:val="21"/>
        </w:rPr>
        <w:t>字符，表示为两个</w:t>
      </w:r>
      <w:r>
        <w:rPr>
          <w:rFonts w:ascii="Tahoma" w:hAnsi="Tahoma" w:cs="Tahoma" w:hint="eastAsia"/>
          <w:color w:val="000000"/>
          <w:szCs w:val="21"/>
        </w:rPr>
        <w:t>16</w:t>
      </w:r>
      <w:r>
        <w:rPr>
          <w:rFonts w:ascii="Tahoma" w:hAnsi="Tahoma" w:cs="Tahoma" w:hint="eastAsia"/>
          <w:color w:val="000000"/>
          <w:szCs w:val="21"/>
        </w:rPr>
        <w:t>进制的数字，然后再前面放转义符</w:t>
      </w:r>
      <w:r>
        <w:rPr>
          <w:rFonts w:ascii="Tahoma" w:hAnsi="Tahoma" w:cs="Tahoma" w:hint="eastAsia"/>
          <w:color w:val="000000"/>
          <w:szCs w:val="21"/>
        </w:rPr>
        <w:t>%</w:t>
      </w:r>
      <w:r>
        <w:rPr>
          <w:rFonts w:ascii="Tahoma" w:hAnsi="Tahoma" w:cs="Tahoma" w:hint="eastAsia"/>
          <w:color w:val="000000"/>
          <w:szCs w:val="21"/>
        </w:rPr>
        <w:t>，置入</w:t>
      </w:r>
      <w:r>
        <w:rPr>
          <w:rFonts w:ascii="Tahoma" w:hAnsi="Tahoma" w:cs="Tahoma" w:hint="eastAsia"/>
          <w:color w:val="000000"/>
          <w:szCs w:val="21"/>
        </w:rPr>
        <w:t>URI</w:t>
      </w:r>
      <w:r>
        <w:rPr>
          <w:rFonts w:ascii="Tahoma" w:hAnsi="Tahoma" w:cs="Tahoma" w:hint="eastAsia"/>
          <w:color w:val="000000"/>
          <w:szCs w:val="21"/>
        </w:rPr>
        <w:t>的相应位置</w:t>
      </w:r>
    </w:p>
    <w:p w:rsidR="002E58F9" w:rsidRDefault="002E58F9" w:rsidP="00A45D1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escape:</w:t>
      </w:r>
    </w:p>
    <w:p w:rsidR="002E58F9" w:rsidRDefault="002E58F9" w:rsidP="00A45D1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非标准</w:t>
      </w:r>
    </w:p>
    <w:p w:rsidR="00306F6C" w:rsidRDefault="00306F6C" w:rsidP="00A45D1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%uxxxx</w:t>
      </w:r>
      <w:r>
        <w:rPr>
          <w:rFonts w:ascii="Tahoma" w:hAnsi="Tahoma" w:cs="Tahoma" w:hint="eastAsia"/>
          <w:color w:val="000000"/>
          <w:szCs w:val="21"/>
        </w:rPr>
        <w:t>，</w:t>
      </w:r>
      <w:r>
        <w:rPr>
          <w:rFonts w:ascii="Tahoma" w:hAnsi="Tahoma" w:cs="Tahoma" w:hint="eastAsia"/>
          <w:color w:val="000000"/>
          <w:szCs w:val="21"/>
        </w:rPr>
        <w:t>xxxx</w:t>
      </w:r>
      <w:r>
        <w:rPr>
          <w:rFonts w:ascii="Tahoma" w:hAnsi="Tahoma" w:cs="Tahoma" w:hint="eastAsia"/>
          <w:color w:val="000000"/>
          <w:szCs w:val="21"/>
        </w:rPr>
        <w:t>是用</w:t>
      </w:r>
      <w:r>
        <w:rPr>
          <w:rFonts w:ascii="Tahoma" w:hAnsi="Tahoma" w:cs="Tahoma" w:hint="eastAsia"/>
          <w:color w:val="000000"/>
          <w:szCs w:val="21"/>
        </w:rPr>
        <w:t>4</w:t>
      </w:r>
      <w:r>
        <w:rPr>
          <w:rFonts w:ascii="Tahoma" w:hAnsi="Tahoma" w:cs="Tahoma" w:hint="eastAsia"/>
          <w:color w:val="000000"/>
          <w:szCs w:val="21"/>
        </w:rPr>
        <w:t>个十六进制表示</w:t>
      </w:r>
    </w:p>
    <w:p w:rsidR="002E58F9" w:rsidRDefault="002E58F9" w:rsidP="00A45D1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encodeURI</w:t>
      </w:r>
      <w:r>
        <w:rPr>
          <w:rFonts w:ascii="Tahoma" w:hAnsi="Tahoma" w:cs="Tahoma" w:hint="eastAsia"/>
          <w:color w:val="000000"/>
          <w:szCs w:val="21"/>
        </w:rPr>
        <w:t>：</w:t>
      </w:r>
    </w:p>
    <w:p w:rsidR="002E58F9" w:rsidRDefault="002E58F9" w:rsidP="00306F6C">
      <w:pPr>
        <w:tabs>
          <w:tab w:val="left" w:pos="420"/>
          <w:tab w:val="left" w:pos="840"/>
          <w:tab w:val="left" w:pos="1260"/>
          <w:tab w:val="left" w:pos="1825"/>
        </w:tabs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W3C</w:t>
      </w:r>
      <w:r>
        <w:rPr>
          <w:rFonts w:ascii="Tahoma" w:hAnsi="Tahoma" w:cs="Tahoma" w:hint="eastAsia"/>
          <w:color w:val="000000"/>
          <w:szCs w:val="21"/>
        </w:rPr>
        <w:t>标准</w:t>
      </w:r>
      <w:r w:rsidR="00306F6C">
        <w:rPr>
          <w:rFonts w:ascii="Tahoma" w:hAnsi="Tahoma" w:cs="Tahoma"/>
          <w:color w:val="000000"/>
          <w:szCs w:val="21"/>
        </w:rPr>
        <w:tab/>
      </w:r>
    </w:p>
    <w:p w:rsidR="00306F6C" w:rsidRDefault="00306F6C" w:rsidP="00306F6C">
      <w:pPr>
        <w:tabs>
          <w:tab w:val="left" w:pos="420"/>
          <w:tab w:val="left" w:pos="840"/>
          <w:tab w:val="left" w:pos="1260"/>
          <w:tab w:val="left" w:pos="1825"/>
        </w:tabs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ab/>
      </w:r>
      <w:r>
        <w:rPr>
          <w:rFonts w:ascii="Tahoma" w:hAnsi="Tahoma" w:cs="Tahoma" w:hint="eastAsia"/>
          <w:color w:val="000000"/>
          <w:szCs w:val="21"/>
        </w:rPr>
        <w:t>非</w:t>
      </w:r>
      <w:r>
        <w:rPr>
          <w:rFonts w:ascii="Tahoma" w:hAnsi="Tahoma" w:cs="Tahoma" w:hint="eastAsia"/>
          <w:color w:val="000000"/>
          <w:szCs w:val="21"/>
        </w:rPr>
        <w:t>ASCII</w:t>
      </w:r>
      <w:r>
        <w:rPr>
          <w:rFonts w:ascii="Tahoma" w:hAnsi="Tahoma" w:cs="Tahoma" w:hint="eastAsia"/>
          <w:color w:val="000000"/>
          <w:szCs w:val="21"/>
        </w:rPr>
        <w:t>转为</w:t>
      </w:r>
      <w:r>
        <w:rPr>
          <w:rFonts w:ascii="Tahoma" w:hAnsi="Tahoma" w:cs="Tahoma" w:hint="eastAsia"/>
          <w:color w:val="000000"/>
          <w:szCs w:val="21"/>
        </w:rPr>
        <w:t>UTF-8</w:t>
      </w:r>
      <w:r>
        <w:rPr>
          <w:rFonts w:ascii="Tahoma" w:hAnsi="Tahoma" w:cs="Tahoma" w:hint="eastAsia"/>
          <w:color w:val="000000"/>
          <w:szCs w:val="21"/>
        </w:rPr>
        <w:t>字节序后表示</w:t>
      </w:r>
    </w:p>
    <w:p w:rsidR="00306F6C" w:rsidRDefault="00306F6C" w:rsidP="00306F6C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inherit" w:eastAsia="Microsoft YaHei UI" w:hAnsi="inherit"/>
          <w:color w:val="333333"/>
          <w:spacing w:val="8"/>
          <w:sz w:val="26"/>
          <w:szCs w:val="26"/>
        </w:rPr>
        <w:t>怎么解读</w:t>
      </w:r>
      <w:r>
        <w:rPr>
          <w:rFonts w:ascii="inherit" w:eastAsia="Microsoft YaHei UI" w:hAnsi="inherit"/>
          <w:color w:val="333333"/>
          <w:spacing w:val="8"/>
          <w:sz w:val="26"/>
          <w:szCs w:val="26"/>
        </w:rPr>
        <w:t>“</w:t>
      </w:r>
      <w:r>
        <w:rPr>
          <w:rFonts w:ascii="inherit" w:eastAsia="Microsoft YaHei UI" w:hAnsi="inherit"/>
          <w:color w:val="333333"/>
          <w:spacing w:val="8"/>
          <w:sz w:val="26"/>
          <w:szCs w:val="26"/>
        </w:rPr>
        <w:t>凹</w:t>
      </w:r>
      <w:r>
        <w:rPr>
          <w:rFonts w:ascii="inherit" w:eastAsia="Microsoft YaHei UI" w:hAnsi="inherit"/>
          <w:color w:val="333333"/>
          <w:spacing w:val="8"/>
          <w:sz w:val="26"/>
          <w:szCs w:val="26"/>
        </w:rPr>
        <w:t>”</w:t>
      </w:r>
      <w:r>
        <w:rPr>
          <w:rFonts w:ascii="inherit" w:eastAsia="Microsoft YaHei UI" w:hAnsi="inherit"/>
          <w:color w:val="333333"/>
          <w:spacing w:val="8"/>
          <w:sz w:val="26"/>
          <w:szCs w:val="26"/>
        </w:rPr>
        <w:t>的</w:t>
      </w:r>
      <w:r>
        <w:rPr>
          <w:rFonts w:ascii="inherit" w:eastAsia="Microsoft YaHei UI" w:hAnsi="inherit"/>
          <w:color w:val="333333"/>
          <w:spacing w:val="8"/>
          <w:sz w:val="26"/>
          <w:szCs w:val="26"/>
        </w:rPr>
        <w:t>UTF-8</w:t>
      </w:r>
      <w:r>
        <w:rPr>
          <w:rFonts w:ascii="inherit" w:eastAsia="Microsoft YaHei UI" w:hAnsi="inherit"/>
          <w:color w:val="333333"/>
          <w:spacing w:val="8"/>
          <w:sz w:val="26"/>
          <w:szCs w:val="26"/>
        </w:rPr>
        <w:t>编码二进制</w:t>
      </w:r>
      <w:r>
        <w:rPr>
          <w:rFonts w:ascii="inherit" w:eastAsia="Microsoft YaHei UI" w:hAnsi="inherit"/>
          <w:color w:val="333333"/>
          <w:spacing w:val="8"/>
          <w:sz w:val="26"/>
          <w:szCs w:val="26"/>
        </w:rPr>
        <w:t>11100101 10000111 10111001</w:t>
      </w:r>
      <w:r>
        <w:rPr>
          <w:rFonts w:ascii="inherit" w:eastAsia="Microsoft YaHei UI" w:hAnsi="inherit"/>
          <w:color w:val="333333"/>
          <w:spacing w:val="8"/>
          <w:sz w:val="26"/>
          <w:szCs w:val="26"/>
        </w:rPr>
        <w:t>？</w:t>
      </w:r>
    </w:p>
    <w:p w:rsidR="00306F6C" w:rsidRDefault="00306F6C" w:rsidP="00306F6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第一个字节的第一位不是0，确认第一个字节不是一个字符；</w:t>
      </w:r>
    </w:p>
    <w:p w:rsidR="00306F6C" w:rsidRDefault="00306F6C" w:rsidP="00306F6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第一个字节的第一位是1，而且连续有3个1，就表示该字符占用了3个字节。</w:t>
      </w:r>
    </w:p>
    <w:p w:rsidR="00306F6C" w:rsidRDefault="00306F6C" w:rsidP="00306F6C">
      <w:pPr>
        <w:pStyle w:val="a4"/>
        <w:numPr>
          <w:ilvl w:val="0"/>
          <w:numId w:val="1"/>
        </w:numPr>
        <w:shd w:val="clear" w:color="auto" w:fill="FFFFFF"/>
        <w:spacing w:before="0" w:beforeAutospacing="0" w:after="30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于是，计算机清晰地知道 11100101 10000111 10111001 三个字节表示一个符号，而不是分别表示三个符号，解读完毕。</w:t>
      </w:r>
    </w:p>
    <w:p w:rsidR="00306F6C" w:rsidRPr="00306F6C" w:rsidRDefault="00306F6C" w:rsidP="00306F6C">
      <w:pPr>
        <w:tabs>
          <w:tab w:val="left" w:pos="420"/>
          <w:tab w:val="left" w:pos="840"/>
          <w:tab w:val="left" w:pos="1260"/>
          <w:tab w:val="left" w:pos="1825"/>
        </w:tabs>
        <w:rPr>
          <w:rFonts w:ascii="Tahoma" w:hAnsi="Tahoma" w:cs="Tahoma"/>
          <w:color w:val="000000"/>
          <w:szCs w:val="21"/>
        </w:rPr>
      </w:pPr>
    </w:p>
    <w:sectPr w:rsidR="00306F6C" w:rsidRPr="0030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90F" w:rsidRDefault="00CA690F" w:rsidP="0051087A">
      <w:r>
        <w:separator/>
      </w:r>
    </w:p>
  </w:endnote>
  <w:endnote w:type="continuationSeparator" w:id="0">
    <w:p w:rsidR="00CA690F" w:rsidRDefault="00CA690F" w:rsidP="0051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90F" w:rsidRDefault="00CA690F" w:rsidP="0051087A">
      <w:r>
        <w:separator/>
      </w:r>
    </w:p>
  </w:footnote>
  <w:footnote w:type="continuationSeparator" w:id="0">
    <w:p w:rsidR="00CA690F" w:rsidRDefault="00CA690F" w:rsidP="0051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E18"/>
    <w:multiLevelType w:val="multilevel"/>
    <w:tmpl w:val="4BB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C8"/>
    <w:rsid w:val="00034D27"/>
    <w:rsid w:val="00090116"/>
    <w:rsid w:val="000E4DA3"/>
    <w:rsid w:val="001044AD"/>
    <w:rsid w:val="00141AC4"/>
    <w:rsid w:val="00141F0B"/>
    <w:rsid w:val="00173E19"/>
    <w:rsid w:val="001824EB"/>
    <w:rsid w:val="001A0ACA"/>
    <w:rsid w:val="001A3E2C"/>
    <w:rsid w:val="001A79FA"/>
    <w:rsid w:val="001E1FC2"/>
    <w:rsid w:val="001E4D95"/>
    <w:rsid w:val="00205B8D"/>
    <w:rsid w:val="00211DE2"/>
    <w:rsid w:val="002A7855"/>
    <w:rsid w:val="002C4278"/>
    <w:rsid w:val="002D419C"/>
    <w:rsid w:val="002E58F9"/>
    <w:rsid w:val="002F0751"/>
    <w:rsid w:val="002F75D0"/>
    <w:rsid w:val="00306F6C"/>
    <w:rsid w:val="00397628"/>
    <w:rsid w:val="003A1660"/>
    <w:rsid w:val="004A678F"/>
    <w:rsid w:val="004D05A8"/>
    <w:rsid w:val="00501908"/>
    <w:rsid w:val="0051087A"/>
    <w:rsid w:val="00517436"/>
    <w:rsid w:val="00522CB8"/>
    <w:rsid w:val="0052382E"/>
    <w:rsid w:val="005375F8"/>
    <w:rsid w:val="00590E9F"/>
    <w:rsid w:val="005A381E"/>
    <w:rsid w:val="005D1F30"/>
    <w:rsid w:val="005E713C"/>
    <w:rsid w:val="006169B6"/>
    <w:rsid w:val="00633538"/>
    <w:rsid w:val="00634868"/>
    <w:rsid w:val="006431BE"/>
    <w:rsid w:val="0064685B"/>
    <w:rsid w:val="006A28EE"/>
    <w:rsid w:val="006A6916"/>
    <w:rsid w:val="006E128D"/>
    <w:rsid w:val="006E73A3"/>
    <w:rsid w:val="007129BF"/>
    <w:rsid w:val="00751259"/>
    <w:rsid w:val="00755C08"/>
    <w:rsid w:val="007A6CC5"/>
    <w:rsid w:val="007C532F"/>
    <w:rsid w:val="007C5EC6"/>
    <w:rsid w:val="007E4E1A"/>
    <w:rsid w:val="007E50CA"/>
    <w:rsid w:val="0083175B"/>
    <w:rsid w:val="00872CFE"/>
    <w:rsid w:val="00894B94"/>
    <w:rsid w:val="00977396"/>
    <w:rsid w:val="00995248"/>
    <w:rsid w:val="009B24E3"/>
    <w:rsid w:val="009E3FCE"/>
    <w:rsid w:val="009F0E5C"/>
    <w:rsid w:val="00A45D19"/>
    <w:rsid w:val="00B14837"/>
    <w:rsid w:val="00B15A00"/>
    <w:rsid w:val="00B3657B"/>
    <w:rsid w:val="00B6578E"/>
    <w:rsid w:val="00B84DDF"/>
    <w:rsid w:val="00BB25C7"/>
    <w:rsid w:val="00BD7B9B"/>
    <w:rsid w:val="00C05613"/>
    <w:rsid w:val="00C3349C"/>
    <w:rsid w:val="00C438A5"/>
    <w:rsid w:val="00C64273"/>
    <w:rsid w:val="00CA19C8"/>
    <w:rsid w:val="00CA690F"/>
    <w:rsid w:val="00D00E36"/>
    <w:rsid w:val="00D11DA8"/>
    <w:rsid w:val="00D66BD2"/>
    <w:rsid w:val="00D72CB7"/>
    <w:rsid w:val="00D93B63"/>
    <w:rsid w:val="00E25213"/>
    <w:rsid w:val="00E25A6D"/>
    <w:rsid w:val="00E96E38"/>
    <w:rsid w:val="00ED0B62"/>
    <w:rsid w:val="00EE77AC"/>
    <w:rsid w:val="00F622B2"/>
    <w:rsid w:val="00F93958"/>
    <w:rsid w:val="00FA02E4"/>
    <w:rsid w:val="00FD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C9CA2"/>
  <w15:chartTrackingRefBased/>
  <w15:docId w15:val="{644752F2-7F3B-48EE-8C60-6C7C4489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3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1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73A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C438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C438A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3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38A5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43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10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08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0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08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01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qFormat/>
    <w:rsid w:val="00517436"/>
    <w:pPr>
      <w:shd w:val="clear" w:color="auto" w:fill="BFBFBF" w:themeFill="background1" w:themeFillShade="BF"/>
      <w:spacing w:line="240" w:lineRule="atLeast"/>
    </w:pPr>
    <w:rPr>
      <w:rFonts w:ascii="Tahoma" w:hAnsi="Tahoma" w:cs="Tahoma"/>
      <w:color w:val="000000"/>
      <w:sz w:val="15"/>
      <w:szCs w:val="15"/>
    </w:rPr>
  </w:style>
  <w:style w:type="character" w:styleId="HTML1">
    <w:name w:val="HTML Code"/>
    <w:basedOn w:val="a0"/>
    <w:uiPriority w:val="99"/>
    <w:semiHidden/>
    <w:unhideWhenUsed/>
    <w:rsid w:val="005174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lang.org/src/reflect/value.g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doc.org/refl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408CA-4B24-48F5-ADFA-FF4339CD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5401</TotalTime>
  <Pages>1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寇丽萍</dc:creator>
  <cp:keywords/>
  <dc:description/>
  <cp:lastModifiedBy>寇丽萍</cp:lastModifiedBy>
  <cp:revision>132</cp:revision>
  <dcterms:created xsi:type="dcterms:W3CDTF">2018-06-08T01:32:00Z</dcterms:created>
  <dcterms:modified xsi:type="dcterms:W3CDTF">2018-12-27T12:32:00Z</dcterms:modified>
</cp:coreProperties>
</file>