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3DAC8" w14:textId="77777777" w:rsidR="004A73CB" w:rsidRDefault="004A73CB"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t>题目：网贷存管账户和支付结算介绍</w:t>
      </w:r>
    </w:p>
    <w:p w14:paraId="644D33B3" w14:textId="77777777" w:rsidR="004A73CB" w:rsidRDefault="004A73CB"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t>背景介绍：网贷业务大家沟通的比较多了，我这里就银行网贷存管『虚拟账户</w:t>
      </w:r>
      <w:r>
        <w:rPr>
          <w:rFonts w:ascii="MicrosoftYaHei" w:hAnsi="MicrosoftYaHei" w:cs="MicrosoftYaHei"/>
          <w:color w:val="000000"/>
          <w:kern w:val="0"/>
          <w:sz w:val="29"/>
          <w:szCs w:val="29"/>
        </w:rPr>
        <w:t>+</w:t>
      </w:r>
      <w:r>
        <w:rPr>
          <w:rFonts w:ascii="MicrosoftYaHei" w:hAnsi="MicrosoftYaHei" w:cs="MicrosoftYaHei"/>
          <w:color w:val="000000"/>
          <w:kern w:val="0"/>
          <w:sz w:val="29"/>
          <w:szCs w:val="29"/>
        </w:rPr>
        <w:t>存管账户』模式和大家进行一个交流；由于我已经不再参与银行和存管产品，所以讨论新的行业动态缺少发言权，我就从产品涉及的基础核心逻辑给大家做个介绍；</w:t>
      </w:r>
    </w:p>
    <w:p w14:paraId="00C53C6A" w14:textId="77777777" w:rsidR="004A73CB" w:rsidRDefault="004A73CB"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t> </w:t>
      </w:r>
    </w:p>
    <w:p w14:paraId="29AB4E94" w14:textId="77777777" w:rsidR="004A73CB" w:rsidRDefault="004A73CB"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t>1</w:t>
      </w:r>
      <w:r>
        <w:rPr>
          <w:rFonts w:ascii="MicrosoftYaHei" w:hAnsi="MicrosoftYaHei" w:cs="MicrosoftYaHei"/>
          <w:color w:val="000000"/>
          <w:kern w:val="0"/>
          <w:sz w:val="29"/>
          <w:szCs w:val="29"/>
        </w:rPr>
        <w:t>、银行存管系统的架构：</w:t>
      </w:r>
    </w:p>
    <w:p w14:paraId="2BF253B8" w14:textId="77777777" w:rsidR="004A73CB" w:rsidRDefault="004A73CB" w:rsidP="00C42C62">
      <w:pPr>
        <w:autoSpaceDE w:val="0"/>
        <w:autoSpaceDN w:val="0"/>
        <w:adjustRightInd w:val="0"/>
        <w:spacing w:line="400" w:lineRule="atLeast"/>
        <w:jc w:val="left"/>
        <w:outlineLvl w:val="0"/>
        <w:rPr>
          <w:rFonts w:ascii="MicrosoftYaHei" w:hAnsi="MicrosoftYaHei" w:cs="MicrosoftYaHei"/>
          <w:color w:val="000000"/>
          <w:kern w:val="0"/>
          <w:sz w:val="29"/>
          <w:szCs w:val="29"/>
        </w:rPr>
      </w:pPr>
      <w:r>
        <w:rPr>
          <w:rFonts w:ascii="MicrosoftYaHei" w:hAnsi="MicrosoftYaHei" w:cs="MicrosoftYaHei"/>
          <w:color w:val="000000"/>
          <w:kern w:val="0"/>
          <w:sz w:val="29"/>
          <w:szCs w:val="29"/>
        </w:rPr>
        <w:t>1</w:t>
      </w:r>
      <w:r>
        <w:rPr>
          <w:rFonts w:ascii="MicrosoftYaHei" w:hAnsi="MicrosoftYaHei" w:cs="MicrosoftYaHei"/>
          <w:color w:val="000000"/>
          <w:kern w:val="0"/>
          <w:sz w:val="29"/>
          <w:szCs w:val="29"/>
        </w:rPr>
        <w:t>）存管业务系统在银行架构中的位置</w:t>
      </w:r>
    </w:p>
    <w:p w14:paraId="0A82718E" w14:textId="77777777" w:rsidR="005F1426" w:rsidRPr="00C42C62" w:rsidRDefault="004A73CB" w:rsidP="00C42C62">
      <w:pPr>
        <w:autoSpaceDE w:val="0"/>
        <w:autoSpaceDN w:val="0"/>
        <w:adjustRightInd w:val="0"/>
        <w:spacing w:line="360" w:lineRule="atLeast"/>
        <w:jc w:val="left"/>
        <w:rPr>
          <w:rFonts w:ascii="Calibri" w:hAnsi="Calibri" w:cs="Calibri"/>
          <w:color w:val="000000"/>
          <w:kern w:val="0"/>
          <w:sz w:val="29"/>
          <w:szCs w:val="29"/>
        </w:rPr>
      </w:pPr>
      <w:r>
        <w:rPr>
          <w:rFonts w:ascii="Calibri" w:hAnsi="Calibri" w:cs="Calibri"/>
          <w:color w:val="000000"/>
          <w:kern w:val="0"/>
          <w:sz w:val="29"/>
          <w:szCs w:val="29"/>
        </w:rPr>
        <w:t> </w:t>
      </w:r>
      <w:r w:rsidR="005F1426" w:rsidRPr="005F1426">
        <w:rPr>
          <w:rFonts w:ascii="Calibri" w:hAnsi="Calibri" w:cs="Calibri"/>
          <w:noProof/>
          <w:color w:val="000000"/>
          <w:kern w:val="0"/>
          <w:sz w:val="29"/>
          <w:szCs w:val="29"/>
        </w:rPr>
        <w:drawing>
          <wp:inline distT="0" distB="0" distL="0" distR="0" wp14:anchorId="13C4710D" wp14:editId="7231B538">
            <wp:extent cx="5486400" cy="2806072"/>
            <wp:effectExtent l="0" t="0" r="0" b="0"/>
            <wp:docPr id="2" name="图片 2" descr="C:\Users\zhangyg\AppData\Local\Temp\WeChat Files\wxid_n0ozfnikd6wy11_1528361993130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yg\AppData\Local\Temp\WeChat Files\wxid_n0ozfnikd6wy11_1528361993130_5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2806072"/>
                    </a:xfrm>
                    <a:prstGeom prst="rect">
                      <a:avLst/>
                    </a:prstGeom>
                    <a:noFill/>
                    <a:ln>
                      <a:noFill/>
                    </a:ln>
                  </pic:spPr>
                </pic:pic>
              </a:graphicData>
            </a:graphic>
          </wp:inline>
        </w:drawing>
      </w:r>
    </w:p>
    <w:p w14:paraId="494B1D27" w14:textId="77777777" w:rsidR="00AD1091" w:rsidRDefault="00AD109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w:t>
      </w:r>
      <w:r>
        <w:rPr>
          <w:rFonts w:ascii="MicrosoftYaHei" w:hAnsi="MicrosoftYaHei" w:cs="MicrosoftYaHei" w:hint="eastAsia"/>
          <w:color w:val="000000"/>
          <w:kern w:val="0"/>
          <w:sz w:val="29"/>
          <w:szCs w:val="29"/>
        </w:rPr>
        <w:t>1</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产品管理：</w:t>
      </w:r>
      <w:r w:rsidR="009D4E81">
        <w:rPr>
          <w:rFonts w:ascii="MicrosoftYaHei" w:hAnsi="MicrosoftYaHei" w:cs="MicrosoftYaHei" w:hint="eastAsia"/>
          <w:color w:val="000000"/>
          <w:kern w:val="0"/>
          <w:sz w:val="29"/>
          <w:szCs w:val="29"/>
        </w:rPr>
        <w:t>在</w:t>
      </w:r>
      <w:r w:rsidR="009D4E81">
        <w:rPr>
          <w:rFonts w:ascii="MicrosoftYaHei" w:hAnsi="MicrosoftYaHei" w:cs="MicrosoftYaHei"/>
          <w:color w:val="000000"/>
          <w:kern w:val="0"/>
          <w:sz w:val="29"/>
          <w:szCs w:val="29"/>
        </w:rPr>
        <w:t>整体的银行架构中</w:t>
      </w:r>
      <w:r w:rsidR="009D4E81">
        <w:rPr>
          <w:rFonts w:ascii="MicrosoftYaHei" w:hAnsi="MicrosoftYaHei" w:cs="MicrosoftYaHei" w:hint="eastAsia"/>
          <w:color w:val="000000"/>
          <w:kern w:val="0"/>
          <w:sz w:val="29"/>
          <w:szCs w:val="29"/>
        </w:rPr>
        <w:t>属于中间</w:t>
      </w:r>
      <w:r w:rsidR="009D4E81">
        <w:rPr>
          <w:rFonts w:ascii="MicrosoftYaHei" w:hAnsi="MicrosoftYaHei" w:cs="MicrosoftYaHei"/>
          <w:color w:val="000000"/>
          <w:kern w:val="0"/>
          <w:sz w:val="29"/>
          <w:szCs w:val="29"/>
        </w:rPr>
        <w:t>业务</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从整体架构上，</w:t>
      </w:r>
      <w:r>
        <w:rPr>
          <w:rFonts w:ascii="MicrosoftYaHei" w:hAnsi="MicrosoftYaHei" w:cs="MicrosoftYaHei" w:hint="eastAsia"/>
          <w:color w:val="000000"/>
          <w:kern w:val="0"/>
          <w:sz w:val="29"/>
          <w:szCs w:val="29"/>
        </w:rPr>
        <w:t>各个</w:t>
      </w:r>
      <w:r>
        <w:rPr>
          <w:rFonts w:ascii="MicrosoftYaHei" w:hAnsi="MicrosoftYaHei" w:cs="MicrosoftYaHei"/>
          <w:color w:val="000000"/>
          <w:kern w:val="0"/>
          <w:sz w:val="29"/>
          <w:szCs w:val="29"/>
        </w:rPr>
        <w:t>产品都是模块化管理的趋势；</w:t>
      </w:r>
    </w:p>
    <w:p w14:paraId="61AA4B14" w14:textId="77777777" w:rsidR="00AD1091" w:rsidRDefault="009D4E8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t>对私业务</w:t>
      </w:r>
      <w:r>
        <w:rPr>
          <w:rFonts w:ascii="MicrosoftYaHei" w:hAnsi="MicrosoftYaHei" w:cs="MicrosoftYaHei" w:hint="eastAsia"/>
          <w:color w:val="000000"/>
          <w:kern w:val="0"/>
          <w:sz w:val="29"/>
          <w:szCs w:val="29"/>
        </w:rPr>
        <w:t>包括</w:t>
      </w:r>
      <w:r>
        <w:rPr>
          <w:rFonts w:ascii="MicrosoftYaHei" w:hAnsi="MicrosoftYaHei" w:cs="MicrosoftYaHei"/>
          <w:color w:val="000000"/>
          <w:kern w:val="0"/>
          <w:sz w:val="29"/>
          <w:szCs w:val="29"/>
        </w:rPr>
        <w:t>理财</w:t>
      </w:r>
      <w:r>
        <w:rPr>
          <w:rFonts w:ascii="MicrosoftYaHei" w:hAnsi="MicrosoftYaHei" w:cs="MicrosoftYaHei" w:hint="eastAsia"/>
          <w:color w:val="000000"/>
          <w:kern w:val="0"/>
          <w:sz w:val="29"/>
          <w:szCs w:val="29"/>
        </w:rPr>
        <w:t>业务、</w:t>
      </w:r>
      <w:r>
        <w:rPr>
          <w:rFonts w:ascii="MicrosoftYaHei" w:hAnsi="MicrosoftYaHei" w:cs="MicrosoftYaHei"/>
          <w:color w:val="000000"/>
          <w:kern w:val="0"/>
          <w:sz w:val="29"/>
          <w:szCs w:val="29"/>
        </w:rPr>
        <w:t>直销银行</w:t>
      </w:r>
      <w:r w:rsidR="00AD1091">
        <w:rPr>
          <w:rFonts w:ascii="MicrosoftYaHei" w:hAnsi="MicrosoftYaHei" w:cs="MicrosoftYaHei" w:hint="eastAsia"/>
          <w:color w:val="000000"/>
          <w:kern w:val="0"/>
          <w:sz w:val="29"/>
          <w:szCs w:val="29"/>
        </w:rPr>
        <w:t>；</w:t>
      </w:r>
    </w:p>
    <w:p w14:paraId="5D0F219E" w14:textId="77777777" w:rsidR="004A73CB" w:rsidRDefault="009D4E8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对公</w:t>
      </w:r>
      <w:r>
        <w:rPr>
          <w:rFonts w:ascii="MicrosoftYaHei" w:hAnsi="MicrosoftYaHei" w:cs="MicrosoftYaHei"/>
          <w:color w:val="000000"/>
          <w:kern w:val="0"/>
          <w:sz w:val="29"/>
          <w:szCs w:val="29"/>
        </w:rPr>
        <w:t>业务包括</w:t>
      </w:r>
      <w:r>
        <w:rPr>
          <w:rFonts w:ascii="MicrosoftYaHei" w:hAnsi="MicrosoftYaHei" w:cs="MicrosoftYaHei" w:hint="eastAsia"/>
          <w:color w:val="000000"/>
          <w:kern w:val="0"/>
          <w:sz w:val="29"/>
          <w:szCs w:val="29"/>
        </w:rPr>
        <w:t>存管、</w:t>
      </w:r>
      <w:r w:rsidR="00C42C62">
        <w:rPr>
          <w:rFonts w:ascii="MicrosoftYaHei" w:hAnsi="MicrosoftYaHei" w:cs="MicrosoftYaHei" w:hint="eastAsia"/>
          <w:color w:val="000000"/>
          <w:kern w:val="0"/>
          <w:sz w:val="29"/>
          <w:szCs w:val="29"/>
        </w:rPr>
        <w:t>中间</w:t>
      </w:r>
      <w:r w:rsidR="00C42C62">
        <w:rPr>
          <w:rFonts w:ascii="MicrosoftYaHei" w:hAnsi="MicrosoftYaHei" w:cs="MicrosoftYaHei"/>
          <w:color w:val="000000"/>
          <w:kern w:val="0"/>
          <w:sz w:val="29"/>
          <w:szCs w:val="29"/>
        </w:rPr>
        <w:t>业务</w:t>
      </w:r>
      <w:r w:rsidR="00C42C62">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现金管理、票据</w:t>
      </w:r>
      <w:r>
        <w:rPr>
          <w:rFonts w:ascii="MicrosoftYaHei" w:hAnsi="MicrosoftYaHei" w:cs="MicrosoftYaHei" w:hint="eastAsia"/>
          <w:color w:val="000000"/>
          <w:kern w:val="0"/>
          <w:sz w:val="29"/>
          <w:szCs w:val="29"/>
        </w:rPr>
        <w:t>。</w:t>
      </w:r>
    </w:p>
    <w:p w14:paraId="2889A50F" w14:textId="708D6C4B" w:rsidR="005F1426" w:rsidRDefault="00AD109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w:t>
      </w:r>
      <w:r>
        <w:rPr>
          <w:rFonts w:ascii="MicrosoftYaHei" w:hAnsi="MicrosoftYaHei" w:cs="MicrosoftYaHei" w:hint="eastAsia"/>
          <w:color w:val="000000"/>
          <w:kern w:val="0"/>
          <w:sz w:val="29"/>
          <w:szCs w:val="29"/>
        </w:rPr>
        <w:t>2</w:t>
      </w:r>
      <w:r>
        <w:rPr>
          <w:rFonts w:ascii="MicrosoftYaHei" w:hAnsi="MicrosoftYaHei" w:cs="MicrosoftYaHei"/>
          <w:color w:val="000000"/>
          <w:kern w:val="0"/>
          <w:sz w:val="29"/>
          <w:szCs w:val="29"/>
        </w:rPr>
        <w:t>）</w:t>
      </w:r>
      <w:r w:rsidR="00C42C62">
        <w:rPr>
          <w:rFonts w:ascii="MicrosoftYaHei" w:hAnsi="MicrosoftYaHei" w:cs="MicrosoftYaHei" w:hint="eastAsia"/>
          <w:color w:val="000000"/>
          <w:kern w:val="0"/>
          <w:sz w:val="29"/>
          <w:szCs w:val="29"/>
        </w:rPr>
        <w:t>聚合支付</w:t>
      </w:r>
      <w:r w:rsidR="005F1426">
        <w:rPr>
          <w:rFonts w:ascii="MicrosoftYaHei" w:hAnsi="MicrosoftYaHei" w:cs="MicrosoftYaHei" w:hint="eastAsia"/>
          <w:color w:val="000000"/>
          <w:kern w:val="0"/>
          <w:sz w:val="29"/>
          <w:szCs w:val="29"/>
        </w:rPr>
        <w:t>：</w:t>
      </w:r>
      <w:r w:rsidR="00FD76E2">
        <w:rPr>
          <w:rFonts w:ascii="MicrosoftYaHei" w:hAnsi="MicrosoftYaHei" w:cs="MicrosoftYaHei"/>
          <w:color w:val="000000"/>
          <w:kern w:val="0"/>
          <w:sz w:val="29"/>
          <w:szCs w:val="29"/>
        </w:rPr>
        <w:t>对接银行的支付</w:t>
      </w:r>
      <w:r w:rsidR="00FD76E2">
        <w:rPr>
          <w:rFonts w:ascii="MicrosoftYaHei" w:hAnsi="MicrosoftYaHei" w:cs="MicrosoftYaHei" w:hint="eastAsia"/>
          <w:color w:val="000000"/>
          <w:kern w:val="0"/>
          <w:sz w:val="29"/>
          <w:szCs w:val="29"/>
        </w:rPr>
        <w:t>系统，提供统一的支付服务给各个产品使用</w:t>
      </w:r>
      <w:r w:rsidR="005F1426">
        <w:rPr>
          <w:rFonts w:ascii="MicrosoftYaHei" w:hAnsi="MicrosoftYaHei" w:cs="MicrosoftYaHei"/>
          <w:color w:val="000000"/>
          <w:kern w:val="0"/>
          <w:sz w:val="29"/>
          <w:szCs w:val="29"/>
        </w:rPr>
        <w:t>；</w:t>
      </w:r>
    </w:p>
    <w:p w14:paraId="438DF130" w14:textId="15995D06" w:rsidR="005F1426" w:rsidRPr="005F1426" w:rsidRDefault="00AD109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w:t>
      </w:r>
      <w:r>
        <w:rPr>
          <w:rFonts w:ascii="MicrosoftYaHei" w:hAnsi="MicrosoftYaHei" w:cs="MicrosoftYaHei" w:hint="eastAsia"/>
          <w:color w:val="000000"/>
          <w:kern w:val="0"/>
          <w:sz w:val="29"/>
          <w:szCs w:val="29"/>
        </w:rPr>
        <w:t>3</w:t>
      </w:r>
      <w:r>
        <w:rPr>
          <w:rFonts w:ascii="MicrosoftYaHei" w:hAnsi="MicrosoftYaHei" w:cs="MicrosoftYaHei" w:hint="eastAsia"/>
          <w:color w:val="000000"/>
          <w:kern w:val="0"/>
          <w:sz w:val="29"/>
          <w:szCs w:val="29"/>
        </w:rPr>
        <w:t>）</w:t>
      </w:r>
      <w:r w:rsidR="00C42C62">
        <w:rPr>
          <w:rFonts w:ascii="MicrosoftYaHei" w:hAnsi="MicrosoftYaHei" w:cs="MicrosoftYaHei" w:hint="eastAsia"/>
          <w:color w:val="000000"/>
          <w:kern w:val="0"/>
          <w:sz w:val="29"/>
          <w:szCs w:val="29"/>
        </w:rPr>
        <w:t>虚拟账户</w:t>
      </w:r>
      <w:r w:rsidR="005F1426">
        <w:rPr>
          <w:rFonts w:ascii="MicrosoftYaHei" w:hAnsi="MicrosoftYaHei" w:cs="MicrosoftYaHei" w:hint="eastAsia"/>
          <w:color w:val="000000"/>
          <w:kern w:val="0"/>
          <w:sz w:val="29"/>
          <w:szCs w:val="29"/>
        </w:rPr>
        <w:t>：</w:t>
      </w:r>
      <w:r>
        <w:rPr>
          <w:rFonts w:ascii="MicrosoftYaHei" w:hAnsi="MicrosoftYaHei" w:cs="MicrosoftYaHei" w:hint="eastAsia"/>
          <w:color w:val="000000"/>
          <w:kern w:val="0"/>
          <w:sz w:val="29"/>
          <w:szCs w:val="29"/>
        </w:rPr>
        <w:t>提供</w:t>
      </w:r>
      <w:r>
        <w:rPr>
          <w:rFonts w:ascii="MicrosoftYaHei" w:hAnsi="MicrosoftYaHei" w:cs="MicrosoftYaHei"/>
          <w:color w:val="000000"/>
          <w:kern w:val="0"/>
          <w:sz w:val="29"/>
          <w:szCs w:val="29"/>
        </w:rPr>
        <w:t>了独立</w:t>
      </w:r>
      <w:r>
        <w:rPr>
          <w:rFonts w:ascii="MicrosoftYaHei" w:hAnsi="MicrosoftYaHei" w:cs="MicrosoftYaHei" w:hint="eastAsia"/>
          <w:color w:val="000000"/>
          <w:kern w:val="0"/>
          <w:sz w:val="29"/>
          <w:szCs w:val="29"/>
        </w:rPr>
        <w:t>虚拟</w:t>
      </w:r>
      <w:r>
        <w:rPr>
          <w:rFonts w:ascii="MicrosoftYaHei" w:hAnsi="MicrosoftYaHei" w:cs="MicrosoftYaHei"/>
          <w:color w:val="000000"/>
          <w:kern w:val="0"/>
          <w:sz w:val="29"/>
          <w:szCs w:val="29"/>
        </w:rPr>
        <w:t>账户，</w:t>
      </w:r>
      <w:r>
        <w:rPr>
          <w:rFonts w:ascii="MicrosoftYaHei" w:hAnsi="MicrosoftYaHei" w:cs="MicrosoftYaHei" w:hint="eastAsia"/>
          <w:color w:val="000000"/>
          <w:kern w:val="0"/>
          <w:sz w:val="29"/>
          <w:szCs w:val="29"/>
        </w:rPr>
        <w:t>供</w:t>
      </w:r>
      <w:r w:rsidR="00FD76E2">
        <w:rPr>
          <w:rFonts w:ascii="MicrosoftYaHei" w:hAnsi="MicrosoftYaHei" w:cs="MicrosoftYaHei"/>
          <w:color w:val="000000"/>
          <w:kern w:val="0"/>
          <w:sz w:val="29"/>
          <w:szCs w:val="29"/>
        </w:rPr>
        <w:t>应用模块</w:t>
      </w:r>
      <w:r w:rsidR="00FD76E2">
        <w:rPr>
          <w:rFonts w:ascii="MicrosoftYaHei" w:hAnsi="MicrosoftYaHei" w:cs="MicrosoftYaHei" w:hint="eastAsia"/>
          <w:color w:val="000000"/>
          <w:kern w:val="0"/>
          <w:sz w:val="29"/>
          <w:szCs w:val="29"/>
        </w:rPr>
        <w:t>使用</w:t>
      </w:r>
      <w:r>
        <w:rPr>
          <w:rFonts w:ascii="MicrosoftYaHei" w:hAnsi="MicrosoftYaHei" w:cs="MicrosoftYaHei"/>
          <w:color w:val="000000"/>
          <w:kern w:val="0"/>
          <w:sz w:val="29"/>
          <w:szCs w:val="29"/>
        </w:rPr>
        <w:t>；</w:t>
      </w:r>
    </w:p>
    <w:p w14:paraId="376A95E1" w14:textId="77777777" w:rsidR="009D4E81" w:rsidRDefault="00AD109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2</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存管系统的应用模型：</w:t>
      </w:r>
    </w:p>
    <w:p w14:paraId="0F04B19B" w14:textId="77777777" w:rsidR="00AD1091" w:rsidRPr="00AD1091" w:rsidRDefault="00AD1091" w:rsidP="004A73CB">
      <w:pPr>
        <w:autoSpaceDE w:val="0"/>
        <w:autoSpaceDN w:val="0"/>
        <w:adjustRightInd w:val="0"/>
        <w:spacing w:line="400" w:lineRule="atLeast"/>
        <w:jc w:val="left"/>
        <w:rPr>
          <w:rFonts w:ascii="MicrosoftYaHei" w:hAnsi="MicrosoftYaHei" w:cs="MicrosoftYaHei"/>
          <w:color w:val="000000"/>
          <w:kern w:val="0"/>
          <w:sz w:val="29"/>
          <w:szCs w:val="29"/>
        </w:rPr>
      </w:pPr>
      <w:r w:rsidRPr="00AD1091">
        <w:rPr>
          <w:rFonts w:ascii="MicrosoftYaHei" w:hAnsi="MicrosoftYaHei" w:cs="MicrosoftYaHei"/>
          <w:noProof/>
          <w:color w:val="000000"/>
          <w:kern w:val="0"/>
          <w:sz w:val="29"/>
          <w:szCs w:val="29"/>
        </w:rPr>
        <w:lastRenderedPageBreak/>
        <w:drawing>
          <wp:inline distT="0" distB="0" distL="0" distR="0" wp14:anchorId="6679731D" wp14:editId="5C420549">
            <wp:extent cx="5486400" cy="2865133"/>
            <wp:effectExtent l="0" t="0" r="0" b="0"/>
            <wp:docPr id="3" name="图片 3" descr="C:\Users\zhangyg\AppData\Local\Temp\WeChat Files\wxid_n0ozfnikd6wy11_1528362301532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yg\AppData\Local\Temp\WeChat Files\wxid_n0ozfnikd6wy11_1528362301532_2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2865133"/>
                    </a:xfrm>
                    <a:prstGeom prst="rect">
                      <a:avLst/>
                    </a:prstGeom>
                    <a:noFill/>
                    <a:ln>
                      <a:noFill/>
                    </a:ln>
                  </pic:spPr>
                </pic:pic>
              </a:graphicData>
            </a:graphic>
          </wp:inline>
        </w:drawing>
      </w:r>
    </w:p>
    <w:p w14:paraId="421E4B1E" w14:textId="77777777" w:rsidR="00AD1091" w:rsidRDefault="00AD109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这是更加</w:t>
      </w:r>
      <w:r>
        <w:rPr>
          <w:rFonts w:ascii="MicrosoftYaHei" w:hAnsi="MicrosoftYaHei" w:cs="MicrosoftYaHei"/>
          <w:color w:val="000000"/>
          <w:kern w:val="0"/>
          <w:sz w:val="29"/>
          <w:szCs w:val="29"/>
        </w:rPr>
        <w:t>细化的</w:t>
      </w:r>
      <w:r>
        <w:rPr>
          <w:rFonts w:ascii="MicrosoftYaHei" w:hAnsi="MicrosoftYaHei" w:cs="MicrosoftYaHei" w:hint="eastAsia"/>
          <w:color w:val="000000"/>
          <w:kern w:val="0"/>
          <w:sz w:val="29"/>
          <w:szCs w:val="29"/>
        </w:rPr>
        <w:t>应用</w:t>
      </w:r>
      <w:r>
        <w:rPr>
          <w:rFonts w:ascii="MicrosoftYaHei" w:hAnsi="MicrosoftYaHei" w:cs="MicrosoftYaHei"/>
          <w:color w:val="000000"/>
          <w:kern w:val="0"/>
          <w:sz w:val="29"/>
          <w:szCs w:val="29"/>
        </w:rPr>
        <w:t>模型</w:t>
      </w:r>
    </w:p>
    <w:p w14:paraId="1F34A680" w14:textId="77777777" w:rsidR="00AD1091" w:rsidRDefault="00AD109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渠道层</w:t>
      </w:r>
      <w:r>
        <w:rPr>
          <w:rFonts w:ascii="MicrosoftYaHei" w:hAnsi="MicrosoftYaHei" w:cs="MicrosoftYaHei"/>
          <w:color w:val="000000"/>
          <w:kern w:val="0"/>
          <w:sz w:val="29"/>
          <w:szCs w:val="29"/>
        </w:rPr>
        <w:t>：</w:t>
      </w:r>
      <w:r>
        <w:rPr>
          <w:rFonts w:ascii="MicrosoftYaHei" w:hAnsi="MicrosoftYaHei" w:cs="MicrosoftYaHei" w:hint="eastAsia"/>
          <w:color w:val="000000"/>
          <w:kern w:val="0"/>
          <w:sz w:val="29"/>
          <w:szCs w:val="29"/>
        </w:rPr>
        <w:t>对外</w:t>
      </w:r>
      <w:r>
        <w:rPr>
          <w:rFonts w:ascii="MicrosoftYaHei" w:hAnsi="MicrosoftYaHei" w:cs="MicrosoftYaHei"/>
          <w:color w:val="000000"/>
          <w:kern w:val="0"/>
          <w:sz w:val="29"/>
          <w:szCs w:val="29"/>
        </w:rPr>
        <w:t>是银行接入的资源，包括行内终端，</w:t>
      </w:r>
      <w:r>
        <w:rPr>
          <w:rFonts w:ascii="MicrosoftYaHei" w:hAnsi="MicrosoftYaHei" w:cs="MicrosoftYaHei" w:hint="eastAsia"/>
          <w:color w:val="000000"/>
          <w:kern w:val="0"/>
          <w:sz w:val="29"/>
          <w:szCs w:val="29"/>
        </w:rPr>
        <w:t>用户</w:t>
      </w:r>
      <w:r>
        <w:rPr>
          <w:rFonts w:ascii="MicrosoftYaHei" w:hAnsi="MicrosoftYaHei" w:cs="MicrosoftYaHei"/>
          <w:color w:val="000000"/>
          <w:kern w:val="0"/>
          <w:sz w:val="29"/>
          <w:szCs w:val="29"/>
        </w:rPr>
        <w:t>、商户接入等；</w:t>
      </w:r>
    </w:p>
    <w:p w14:paraId="41E445DB" w14:textId="6C2A43D2" w:rsidR="00AD1091" w:rsidRDefault="00AD109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核心</w:t>
      </w:r>
      <w:r>
        <w:rPr>
          <w:rFonts w:ascii="MicrosoftYaHei" w:hAnsi="MicrosoftYaHei" w:cs="MicrosoftYaHei"/>
          <w:color w:val="000000"/>
          <w:kern w:val="0"/>
          <w:sz w:val="29"/>
          <w:szCs w:val="29"/>
        </w:rPr>
        <w:t>层：</w:t>
      </w:r>
      <w:r>
        <w:rPr>
          <w:rFonts w:ascii="MicrosoftYaHei" w:hAnsi="MicrosoftYaHei" w:cs="MicrosoftYaHei" w:hint="eastAsia"/>
          <w:color w:val="000000"/>
          <w:kern w:val="0"/>
          <w:sz w:val="29"/>
          <w:szCs w:val="29"/>
        </w:rPr>
        <w:t>是</w:t>
      </w:r>
      <w:r>
        <w:rPr>
          <w:rFonts w:ascii="MicrosoftYaHei" w:hAnsi="MicrosoftYaHei" w:cs="MicrosoftYaHei"/>
          <w:color w:val="000000"/>
          <w:kern w:val="0"/>
          <w:sz w:val="29"/>
          <w:szCs w:val="29"/>
        </w:rPr>
        <w:t>银行提供的</w:t>
      </w:r>
      <w:r>
        <w:rPr>
          <w:rFonts w:ascii="MicrosoftYaHei" w:hAnsi="MicrosoftYaHei" w:cs="MicrosoftYaHei" w:hint="eastAsia"/>
          <w:color w:val="000000"/>
          <w:kern w:val="0"/>
          <w:sz w:val="29"/>
          <w:szCs w:val="29"/>
        </w:rPr>
        <w:t>存</w:t>
      </w:r>
      <w:r w:rsidR="00FD76E2">
        <w:rPr>
          <w:rFonts w:ascii="MicrosoftYaHei" w:hAnsi="MicrosoftYaHei" w:cs="MicrosoftYaHei"/>
          <w:color w:val="000000"/>
          <w:kern w:val="0"/>
          <w:sz w:val="29"/>
          <w:szCs w:val="29"/>
        </w:rPr>
        <w:t>、贷、汇的</w:t>
      </w:r>
      <w:r w:rsidR="00FD76E2">
        <w:rPr>
          <w:rFonts w:ascii="MicrosoftYaHei" w:hAnsi="MicrosoftYaHei" w:cs="MicrosoftYaHei" w:hint="eastAsia"/>
          <w:color w:val="000000"/>
          <w:kern w:val="0"/>
          <w:sz w:val="29"/>
          <w:szCs w:val="29"/>
        </w:rPr>
        <w:t>业务</w:t>
      </w:r>
      <w:r>
        <w:rPr>
          <w:rFonts w:ascii="MicrosoftYaHei" w:hAnsi="MicrosoftYaHei" w:cs="MicrosoftYaHei"/>
          <w:color w:val="000000"/>
          <w:kern w:val="0"/>
          <w:sz w:val="29"/>
          <w:szCs w:val="29"/>
        </w:rPr>
        <w:t>系统，包括支付、</w:t>
      </w:r>
      <w:r>
        <w:rPr>
          <w:rFonts w:ascii="MicrosoftYaHei" w:hAnsi="MicrosoftYaHei" w:cs="MicrosoftYaHei" w:hint="eastAsia"/>
          <w:color w:val="000000"/>
          <w:kern w:val="0"/>
          <w:sz w:val="29"/>
          <w:szCs w:val="29"/>
        </w:rPr>
        <w:t>核心</w:t>
      </w:r>
      <w:r>
        <w:rPr>
          <w:rFonts w:ascii="MicrosoftYaHei" w:hAnsi="MicrosoftYaHei" w:cs="MicrosoftYaHei"/>
          <w:color w:val="000000"/>
          <w:kern w:val="0"/>
          <w:sz w:val="29"/>
          <w:szCs w:val="29"/>
        </w:rPr>
        <w:t>系统、互联网核心和信贷系统；</w:t>
      </w:r>
      <w:bookmarkStart w:id="0" w:name="_GoBack"/>
      <w:bookmarkEnd w:id="0"/>
    </w:p>
    <w:p w14:paraId="6D58B5BA" w14:textId="77777777" w:rsidR="00AD1091" w:rsidRDefault="00AD109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产品层</w:t>
      </w:r>
      <w:r>
        <w:rPr>
          <w:rFonts w:ascii="MicrosoftYaHei" w:hAnsi="MicrosoftYaHei" w:cs="MicrosoftYaHei"/>
          <w:color w:val="000000"/>
          <w:kern w:val="0"/>
          <w:sz w:val="29"/>
          <w:szCs w:val="29"/>
        </w:rPr>
        <w:t>：</w:t>
      </w:r>
      <w:r>
        <w:rPr>
          <w:rFonts w:ascii="MicrosoftYaHei" w:hAnsi="MicrosoftYaHei" w:cs="MicrosoftYaHei" w:hint="eastAsia"/>
          <w:color w:val="000000"/>
          <w:kern w:val="0"/>
          <w:sz w:val="29"/>
          <w:szCs w:val="29"/>
        </w:rPr>
        <w:t>产品层</w:t>
      </w:r>
      <w:r>
        <w:rPr>
          <w:rFonts w:ascii="MicrosoftYaHei" w:hAnsi="MicrosoftYaHei" w:cs="MicrosoftYaHei"/>
          <w:color w:val="000000"/>
          <w:kern w:val="0"/>
          <w:sz w:val="29"/>
          <w:szCs w:val="29"/>
        </w:rPr>
        <w:t>是此次介绍的重点</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是前面图的进一步细化；</w:t>
      </w:r>
    </w:p>
    <w:p w14:paraId="7F40923C" w14:textId="77777777" w:rsidR="00AD1091" w:rsidRDefault="00AD109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A</w:t>
      </w:r>
      <w:r>
        <w:rPr>
          <w:rFonts w:ascii="MicrosoftYaHei" w:hAnsi="MicrosoftYaHei" w:cs="MicrosoftYaHei"/>
          <w:color w:val="000000"/>
          <w:kern w:val="0"/>
          <w:sz w:val="29"/>
          <w:szCs w:val="29"/>
        </w:rPr>
        <w:t>、</w:t>
      </w:r>
      <w:r>
        <w:rPr>
          <w:rFonts w:ascii="MicrosoftYaHei" w:hAnsi="MicrosoftYaHei" w:cs="MicrosoftYaHei" w:hint="eastAsia"/>
          <w:color w:val="000000"/>
          <w:kern w:val="0"/>
          <w:sz w:val="29"/>
          <w:szCs w:val="29"/>
        </w:rPr>
        <w:t>存管系统</w:t>
      </w:r>
      <w:r>
        <w:rPr>
          <w:rFonts w:ascii="MicrosoftYaHei" w:hAnsi="MicrosoftYaHei" w:cs="MicrosoftYaHei"/>
          <w:color w:val="000000"/>
          <w:kern w:val="0"/>
          <w:sz w:val="29"/>
          <w:szCs w:val="29"/>
        </w:rPr>
        <w:t>：</w:t>
      </w:r>
    </w:p>
    <w:p w14:paraId="6B36F6C3" w14:textId="762F24DA" w:rsidR="00AD1091" w:rsidRPr="00AD1091" w:rsidRDefault="00AD1091" w:rsidP="00AD1091">
      <w:pPr>
        <w:pStyle w:val="ListParagraph"/>
        <w:numPr>
          <w:ilvl w:val="0"/>
          <w:numId w:val="1"/>
        </w:numPr>
        <w:autoSpaceDE w:val="0"/>
        <w:autoSpaceDN w:val="0"/>
        <w:adjustRightInd w:val="0"/>
        <w:spacing w:line="400" w:lineRule="atLeast"/>
        <w:ind w:firstLineChars="0"/>
        <w:jc w:val="left"/>
        <w:rPr>
          <w:rFonts w:ascii="MicrosoftYaHei" w:hAnsi="MicrosoftYaHei" w:cs="MicrosoftYaHei"/>
          <w:color w:val="000000"/>
          <w:kern w:val="0"/>
          <w:sz w:val="29"/>
          <w:szCs w:val="29"/>
        </w:rPr>
      </w:pPr>
      <w:r w:rsidRPr="00AD1091">
        <w:rPr>
          <w:rFonts w:ascii="MicrosoftYaHei" w:hAnsi="MicrosoftYaHei" w:cs="MicrosoftYaHei"/>
          <w:color w:val="000000"/>
          <w:kern w:val="0"/>
          <w:sz w:val="29"/>
          <w:szCs w:val="29"/>
        </w:rPr>
        <w:t>存管系统：这相当于一个业务容器，各个银行存管产品</w:t>
      </w:r>
      <w:r w:rsidRPr="00AD1091">
        <w:rPr>
          <w:rFonts w:ascii="MicrosoftYaHei" w:hAnsi="MicrosoftYaHei" w:cs="MicrosoftYaHei" w:hint="eastAsia"/>
          <w:color w:val="000000"/>
          <w:kern w:val="0"/>
          <w:sz w:val="29"/>
          <w:szCs w:val="29"/>
        </w:rPr>
        <w:t>是</w:t>
      </w:r>
      <w:r w:rsidRPr="00AD1091">
        <w:rPr>
          <w:rFonts w:ascii="MicrosoftYaHei" w:hAnsi="MicrosoftYaHei" w:cs="MicrosoftYaHei"/>
          <w:color w:val="000000"/>
          <w:kern w:val="0"/>
          <w:sz w:val="29"/>
          <w:szCs w:val="29"/>
        </w:rPr>
        <w:t>模块化部署的</w:t>
      </w:r>
      <w:r w:rsidRPr="00AD1091">
        <w:rPr>
          <w:rFonts w:ascii="MicrosoftYaHei" w:hAnsi="MicrosoftYaHei" w:cs="MicrosoftYaHei" w:hint="eastAsia"/>
          <w:color w:val="000000"/>
          <w:kern w:val="0"/>
          <w:sz w:val="29"/>
          <w:szCs w:val="29"/>
        </w:rPr>
        <w:t>，</w:t>
      </w:r>
      <w:r w:rsidR="00FD76E2">
        <w:rPr>
          <w:rFonts w:ascii="MicrosoftYaHei" w:hAnsi="MicrosoftYaHei" w:cs="MicrosoftYaHei"/>
          <w:color w:val="000000"/>
          <w:kern w:val="0"/>
          <w:sz w:val="29"/>
          <w:szCs w:val="29"/>
        </w:rPr>
        <w:t>通过存管</w:t>
      </w:r>
      <w:r w:rsidR="00FD76E2">
        <w:rPr>
          <w:rFonts w:ascii="MicrosoftYaHei" w:hAnsi="MicrosoftYaHei" w:cs="MicrosoftYaHei" w:hint="eastAsia"/>
          <w:color w:val="000000"/>
          <w:kern w:val="0"/>
          <w:sz w:val="29"/>
          <w:szCs w:val="29"/>
        </w:rPr>
        <w:t>支撑</w:t>
      </w:r>
      <w:r w:rsidRPr="00AD1091">
        <w:rPr>
          <w:rFonts w:ascii="MicrosoftYaHei" w:hAnsi="MicrosoftYaHei" w:cs="MicrosoftYaHei"/>
          <w:color w:val="000000"/>
          <w:kern w:val="0"/>
          <w:sz w:val="29"/>
          <w:szCs w:val="29"/>
        </w:rPr>
        <w:t>系统</w:t>
      </w:r>
      <w:r w:rsidRPr="00AD1091">
        <w:rPr>
          <w:rFonts w:ascii="MicrosoftYaHei" w:hAnsi="MicrosoftYaHei" w:cs="MicrosoftYaHei" w:hint="eastAsia"/>
          <w:color w:val="000000"/>
          <w:kern w:val="0"/>
          <w:sz w:val="29"/>
          <w:szCs w:val="29"/>
        </w:rPr>
        <w:t>将</w:t>
      </w:r>
      <w:r w:rsidRPr="00AD1091">
        <w:rPr>
          <w:rFonts w:ascii="MicrosoftYaHei" w:hAnsi="MicrosoftYaHei" w:cs="MicrosoftYaHei"/>
          <w:color w:val="000000"/>
          <w:kern w:val="0"/>
          <w:sz w:val="29"/>
          <w:szCs w:val="29"/>
        </w:rPr>
        <w:t>各个模块整合起来；</w:t>
      </w:r>
    </w:p>
    <w:p w14:paraId="36A5977E" w14:textId="77777777" w:rsidR="00AD1091" w:rsidRPr="00AD1091" w:rsidRDefault="00AD1091" w:rsidP="00AD1091">
      <w:pPr>
        <w:pStyle w:val="ListParagraph"/>
        <w:numPr>
          <w:ilvl w:val="0"/>
          <w:numId w:val="1"/>
        </w:numPr>
        <w:autoSpaceDE w:val="0"/>
        <w:autoSpaceDN w:val="0"/>
        <w:adjustRightInd w:val="0"/>
        <w:spacing w:line="400" w:lineRule="atLeast"/>
        <w:ind w:firstLineChars="0"/>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账务</w:t>
      </w:r>
      <w:r w:rsidRPr="00AD1091">
        <w:rPr>
          <w:rFonts w:ascii="MicrosoftYaHei" w:hAnsi="MicrosoftYaHei" w:cs="MicrosoftYaHei"/>
          <w:color w:val="000000"/>
          <w:kern w:val="0"/>
          <w:sz w:val="29"/>
          <w:szCs w:val="29"/>
        </w:rPr>
        <w:t>系统：是</w:t>
      </w:r>
      <w:r w:rsidRPr="00AD1091">
        <w:rPr>
          <w:rFonts w:ascii="MicrosoftYaHei" w:hAnsi="MicrosoftYaHei" w:cs="MicrosoftYaHei" w:hint="eastAsia"/>
          <w:color w:val="000000"/>
          <w:kern w:val="0"/>
          <w:sz w:val="29"/>
          <w:szCs w:val="29"/>
        </w:rPr>
        <w:t>交易</w:t>
      </w:r>
      <w:r w:rsidRPr="00AD1091">
        <w:rPr>
          <w:rFonts w:ascii="MicrosoftYaHei" w:hAnsi="MicrosoftYaHei" w:cs="MicrosoftYaHei"/>
          <w:color w:val="000000"/>
          <w:kern w:val="0"/>
          <w:sz w:val="29"/>
          <w:szCs w:val="29"/>
        </w:rPr>
        <w:t>流程的处理系统，提供记账、对账</w:t>
      </w:r>
      <w:r w:rsidRPr="00AD1091">
        <w:rPr>
          <w:rFonts w:ascii="MicrosoftYaHei" w:hAnsi="MicrosoftYaHei" w:cs="MicrosoftYaHei" w:hint="eastAsia"/>
          <w:color w:val="000000"/>
          <w:kern w:val="0"/>
          <w:sz w:val="29"/>
          <w:szCs w:val="29"/>
        </w:rPr>
        <w:t>、</w:t>
      </w:r>
      <w:r w:rsidRPr="00AD1091">
        <w:rPr>
          <w:rFonts w:ascii="MicrosoftYaHei" w:hAnsi="MicrosoftYaHei" w:cs="MicrosoftYaHei"/>
          <w:color w:val="000000"/>
          <w:kern w:val="0"/>
          <w:sz w:val="29"/>
          <w:szCs w:val="29"/>
        </w:rPr>
        <w:t>清算相关的业务处理流程；</w:t>
      </w:r>
    </w:p>
    <w:p w14:paraId="09B191F8" w14:textId="77777777" w:rsidR="00AD1091" w:rsidRPr="00AD1091" w:rsidRDefault="00AD1091"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t>B</w:t>
      </w:r>
      <w:r>
        <w:rPr>
          <w:rFonts w:ascii="MicrosoftYaHei" w:hAnsi="MicrosoftYaHei" w:cs="MicrosoftYaHei"/>
          <w:color w:val="000000"/>
          <w:kern w:val="0"/>
          <w:sz w:val="29"/>
          <w:szCs w:val="29"/>
        </w:rPr>
        <w:t>、基础服务：</w:t>
      </w:r>
    </w:p>
    <w:p w14:paraId="7C399EB9" w14:textId="4B32B14E" w:rsidR="0032581D" w:rsidRPr="0032581D" w:rsidRDefault="0032581D" w:rsidP="0032581D">
      <w:pPr>
        <w:pStyle w:val="ListParagraph"/>
        <w:numPr>
          <w:ilvl w:val="0"/>
          <w:numId w:val="1"/>
        </w:numPr>
        <w:autoSpaceDE w:val="0"/>
        <w:autoSpaceDN w:val="0"/>
        <w:adjustRightInd w:val="0"/>
        <w:spacing w:line="400" w:lineRule="atLeast"/>
        <w:ind w:firstLineChars="0"/>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互联网</w:t>
      </w:r>
      <w:r>
        <w:rPr>
          <w:rFonts w:ascii="MicrosoftYaHei" w:hAnsi="MicrosoftYaHei" w:cs="MicrosoftYaHei"/>
          <w:color w:val="000000"/>
          <w:kern w:val="0"/>
          <w:sz w:val="29"/>
          <w:szCs w:val="29"/>
        </w:rPr>
        <w:t>支付：</w:t>
      </w:r>
      <w:r>
        <w:rPr>
          <w:rFonts w:ascii="MicrosoftYaHei" w:hAnsi="MicrosoftYaHei" w:cs="MicrosoftYaHei" w:hint="eastAsia"/>
          <w:color w:val="000000"/>
          <w:kern w:val="0"/>
          <w:sz w:val="29"/>
          <w:szCs w:val="29"/>
        </w:rPr>
        <w:t>在</w:t>
      </w:r>
      <w:r>
        <w:rPr>
          <w:rFonts w:ascii="MicrosoftYaHei" w:hAnsi="MicrosoftYaHei" w:cs="MicrosoftYaHei"/>
          <w:color w:val="000000"/>
          <w:kern w:val="0"/>
          <w:sz w:val="29"/>
          <w:szCs w:val="29"/>
        </w:rPr>
        <w:t>这个架构中</w:t>
      </w:r>
      <w:r>
        <w:rPr>
          <w:rFonts w:ascii="MicrosoftYaHei" w:hAnsi="MicrosoftYaHei" w:cs="MicrosoftYaHei" w:hint="eastAsia"/>
          <w:color w:val="000000"/>
          <w:kern w:val="0"/>
          <w:sz w:val="29"/>
          <w:szCs w:val="29"/>
        </w:rPr>
        <w:t>是</w:t>
      </w:r>
      <w:r>
        <w:rPr>
          <w:rFonts w:ascii="MicrosoftYaHei" w:hAnsi="MicrosoftYaHei" w:cs="MicrosoftYaHei"/>
          <w:color w:val="000000"/>
          <w:kern w:val="0"/>
          <w:sz w:val="29"/>
          <w:szCs w:val="29"/>
        </w:rPr>
        <w:t>用来</w:t>
      </w:r>
      <w:r>
        <w:rPr>
          <w:rFonts w:ascii="MicrosoftYaHei" w:hAnsi="MicrosoftYaHei" w:cs="MicrosoftYaHei" w:hint="eastAsia"/>
          <w:color w:val="000000"/>
          <w:kern w:val="0"/>
          <w:sz w:val="29"/>
          <w:szCs w:val="29"/>
        </w:rPr>
        <w:t>处理用户</w:t>
      </w:r>
      <w:r>
        <w:rPr>
          <w:rFonts w:ascii="MicrosoftYaHei" w:hAnsi="MicrosoftYaHei" w:cs="MicrosoftYaHei"/>
          <w:color w:val="000000"/>
          <w:kern w:val="0"/>
          <w:sz w:val="29"/>
          <w:szCs w:val="29"/>
        </w:rPr>
        <w:t>、商户</w:t>
      </w:r>
      <w:r>
        <w:rPr>
          <w:rFonts w:ascii="MicrosoftYaHei" w:hAnsi="MicrosoftYaHei" w:cs="MicrosoftYaHei" w:hint="eastAsia"/>
          <w:color w:val="000000"/>
          <w:kern w:val="0"/>
          <w:sz w:val="29"/>
          <w:szCs w:val="29"/>
        </w:rPr>
        <w:t>接触</w:t>
      </w:r>
      <w:r>
        <w:rPr>
          <w:rFonts w:ascii="MicrosoftYaHei" w:hAnsi="MicrosoftYaHei" w:cs="MicrosoftYaHei"/>
          <w:color w:val="000000"/>
          <w:kern w:val="0"/>
          <w:sz w:val="29"/>
          <w:szCs w:val="29"/>
        </w:rPr>
        <w:t>和交互；</w:t>
      </w:r>
      <w:r>
        <w:rPr>
          <w:rFonts w:ascii="MicrosoftYaHei" w:hAnsi="MicrosoftYaHei" w:cs="MicrosoftYaHei" w:hint="eastAsia"/>
          <w:color w:val="000000"/>
          <w:kern w:val="0"/>
          <w:sz w:val="29"/>
          <w:szCs w:val="29"/>
        </w:rPr>
        <w:t>包括</w:t>
      </w:r>
      <w:r>
        <w:rPr>
          <w:rFonts w:ascii="MicrosoftYaHei" w:hAnsi="MicrosoftYaHei" w:cs="MicrosoftYaHei"/>
          <w:color w:val="000000"/>
          <w:kern w:val="0"/>
          <w:sz w:val="29"/>
          <w:szCs w:val="29"/>
        </w:rPr>
        <w:t>接</w:t>
      </w:r>
      <w:r w:rsidR="00BC6F58">
        <w:rPr>
          <w:rFonts w:ascii="MicrosoftYaHei" w:hAnsi="MicrosoftYaHei" w:cs="MicrosoftYaHei" w:hint="eastAsia"/>
          <w:color w:val="000000"/>
          <w:kern w:val="0"/>
          <w:sz w:val="29"/>
          <w:szCs w:val="29"/>
        </w:rPr>
        <w:t>口</w:t>
      </w:r>
      <w:r>
        <w:rPr>
          <w:rFonts w:ascii="MicrosoftYaHei" w:hAnsi="MicrosoftYaHei" w:cs="MicrosoftYaHei" w:hint="eastAsia"/>
          <w:color w:val="000000"/>
          <w:kern w:val="0"/>
          <w:sz w:val="29"/>
          <w:szCs w:val="29"/>
        </w:rPr>
        <w:t>、</w:t>
      </w:r>
      <w:r>
        <w:rPr>
          <w:rFonts w:ascii="MicrosoftYaHei" w:hAnsi="MicrosoftYaHei" w:cs="MicrosoftYaHei" w:hint="eastAsia"/>
          <w:color w:val="000000"/>
          <w:kern w:val="0"/>
          <w:sz w:val="29"/>
          <w:szCs w:val="29"/>
        </w:rPr>
        <w:t>H</w:t>
      </w:r>
      <w:r>
        <w:rPr>
          <w:rFonts w:ascii="MicrosoftYaHei" w:hAnsi="MicrosoftYaHei" w:cs="MicrosoftYaHei"/>
          <w:color w:val="000000"/>
          <w:kern w:val="0"/>
          <w:sz w:val="29"/>
          <w:szCs w:val="29"/>
        </w:rPr>
        <w:t>5</w:t>
      </w:r>
      <w:r>
        <w:rPr>
          <w:rFonts w:ascii="MicrosoftYaHei" w:hAnsi="MicrosoftYaHei" w:cs="MicrosoftYaHei" w:hint="eastAsia"/>
          <w:color w:val="000000"/>
          <w:kern w:val="0"/>
          <w:sz w:val="29"/>
          <w:szCs w:val="29"/>
        </w:rPr>
        <w:t>、</w:t>
      </w:r>
      <w:proofErr w:type="spellStart"/>
      <w:r>
        <w:rPr>
          <w:rFonts w:ascii="MicrosoftYaHei" w:hAnsi="MicrosoftYaHei" w:cs="MicrosoftYaHei"/>
          <w:color w:val="000000"/>
          <w:kern w:val="0"/>
          <w:sz w:val="29"/>
          <w:szCs w:val="29"/>
        </w:rPr>
        <w:t>sdk</w:t>
      </w:r>
      <w:proofErr w:type="spellEnd"/>
      <w:r>
        <w:rPr>
          <w:rFonts w:ascii="MicrosoftYaHei" w:hAnsi="MicrosoftYaHei" w:cs="MicrosoftYaHei"/>
          <w:color w:val="000000"/>
          <w:kern w:val="0"/>
          <w:sz w:val="29"/>
          <w:szCs w:val="29"/>
        </w:rPr>
        <w:t>访问；</w:t>
      </w:r>
    </w:p>
    <w:p w14:paraId="498B11EC" w14:textId="77777777" w:rsidR="00AD1091" w:rsidRDefault="00AD1091" w:rsidP="00AD1091">
      <w:pPr>
        <w:pStyle w:val="ListParagraph"/>
        <w:numPr>
          <w:ilvl w:val="0"/>
          <w:numId w:val="1"/>
        </w:numPr>
        <w:autoSpaceDE w:val="0"/>
        <w:autoSpaceDN w:val="0"/>
        <w:adjustRightInd w:val="0"/>
        <w:spacing w:line="400" w:lineRule="atLeast"/>
        <w:ind w:firstLineChars="0"/>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账户</w:t>
      </w:r>
      <w:r>
        <w:rPr>
          <w:rFonts w:ascii="MicrosoftYaHei" w:hAnsi="MicrosoftYaHei" w:cs="MicrosoftYaHei"/>
          <w:color w:val="000000"/>
          <w:kern w:val="0"/>
          <w:sz w:val="29"/>
          <w:szCs w:val="29"/>
        </w:rPr>
        <w:t>系统：</w:t>
      </w:r>
      <w:r w:rsidR="0032581D">
        <w:rPr>
          <w:rFonts w:ascii="MicrosoftYaHei" w:hAnsi="MicrosoftYaHei" w:cs="MicrosoftYaHei" w:hint="eastAsia"/>
          <w:color w:val="000000"/>
          <w:kern w:val="0"/>
          <w:sz w:val="29"/>
          <w:szCs w:val="29"/>
        </w:rPr>
        <w:t>就是</w:t>
      </w:r>
      <w:r w:rsidR="0032581D">
        <w:rPr>
          <w:rFonts w:ascii="MicrosoftYaHei" w:hAnsi="MicrosoftYaHei" w:cs="MicrosoftYaHei"/>
          <w:color w:val="000000"/>
          <w:kern w:val="0"/>
          <w:sz w:val="29"/>
          <w:szCs w:val="29"/>
        </w:rPr>
        <w:t>虚拟账户系统，</w:t>
      </w:r>
      <w:r w:rsidR="0032581D">
        <w:rPr>
          <w:rFonts w:ascii="MicrosoftYaHei" w:hAnsi="MicrosoftYaHei" w:cs="MicrosoftYaHei" w:hint="eastAsia"/>
          <w:color w:val="000000"/>
          <w:kern w:val="0"/>
          <w:sz w:val="29"/>
          <w:szCs w:val="29"/>
        </w:rPr>
        <w:t>为</w:t>
      </w:r>
      <w:r w:rsidR="0032581D">
        <w:rPr>
          <w:rFonts w:ascii="MicrosoftYaHei" w:hAnsi="MicrosoftYaHei" w:cs="MicrosoftYaHei"/>
          <w:color w:val="000000"/>
          <w:kern w:val="0"/>
          <w:sz w:val="29"/>
          <w:szCs w:val="29"/>
        </w:rPr>
        <w:t>各个业务模块</w:t>
      </w:r>
      <w:r w:rsidR="0032581D">
        <w:rPr>
          <w:rFonts w:ascii="MicrosoftYaHei" w:hAnsi="MicrosoftYaHei" w:cs="MicrosoftYaHei" w:hint="eastAsia"/>
          <w:color w:val="000000"/>
          <w:kern w:val="0"/>
          <w:sz w:val="29"/>
          <w:szCs w:val="29"/>
        </w:rPr>
        <w:t>提供虚拟账户</w:t>
      </w:r>
      <w:r w:rsidR="0032581D">
        <w:rPr>
          <w:rFonts w:ascii="MicrosoftYaHei" w:hAnsi="MicrosoftYaHei" w:cs="MicrosoftYaHei"/>
          <w:color w:val="000000"/>
          <w:kern w:val="0"/>
          <w:sz w:val="29"/>
          <w:szCs w:val="29"/>
        </w:rPr>
        <w:t>记账服务；</w:t>
      </w:r>
    </w:p>
    <w:p w14:paraId="773B682B" w14:textId="77777777" w:rsidR="009D4E81" w:rsidRDefault="009D4E81" w:rsidP="004A73CB">
      <w:pPr>
        <w:autoSpaceDE w:val="0"/>
        <w:autoSpaceDN w:val="0"/>
        <w:adjustRightInd w:val="0"/>
        <w:spacing w:line="400" w:lineRule="atLeast"/>
        <w:jc w:val="left"/>
        <w:rPr>
          <w:rFonts w:ascii="MicrosoftYaHei" w:hAnsi="MicrosoftYaHei" w:cs="MicrosoftYaHei"/>
          <w:color w:val="000000"/>
          <w:kern w:val="0"/>
          <w:sz w:val="29"/>
          <w:szCs w:val="29"/>
        </w:rPr>
      </w:pPr>
    </w:p>
    <w:p w14:paraId="3D1826DE" w14:textId="77777777" w:rsidR="004A73CB" w:rsidRDefault="004A73CB"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t>存管账户几种类型：</w:t>
      </w:r>
    </w:p>
    <w:p w14:paraId="6297E631" w14:textId="77777777" w:rsidR="004A73CB" w:rsidRDefault="004A73CB"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t>银行存管账户模式主要分成两种；</w:t>
      </w:r>
    </w:p>
    <w:p w14:paraId="7866D3F1" w14:textId="77777777" w:rsidR="004A73CB" w:rsidRDefault="004A73CB"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lastRenderedPageBreak/>
        <w:t>1</w:t>
      </w:r>
      <w:r>
        <w:rPr>
          <w:rFonts w:ascii="MicrosoftYaHei" w:hAnsi="MicrosoftYaHei" w:cs="MicrosoftYaHei"/>
          <w:color w:val="000000"/>
          <w:kern w:val="0"/>
          <w:sz w:val="29"/>
          <w:szCs w:val="29"/>
        </w:rPr>
        <w:t>）单核心模式：</w:t>
      </w:r>
    </w:p>
    <w:p w14:paraId="1BDDC535" w14:textId="77777777" w:rsidR="004A73CB" w:rsidRDefault="004A73CB"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t>虚拟账户（存管前置）</w:t>
      </w:r>
      <w:r>
        <w:rPr>
          <w:rFonts w:ascii="MicrosoftYaHei" w:hAnsi="MicrosoftYaHei" w:cs="MicrosoftYaHei"/>
          <w:color w:val="000000"/>
          <w:kern w:val="0"/>
          <w:sz w:val="29"/>
          <w:szCs w:val="29"/>
        </w:rPr>
        <w:t>+</w:t>
      </w:r>
      <w:r>
        <w:rPr>
          <w:rFonts w:ascii="MicrosoftYaHei" w:hAnsi="MicrosoftYaHei" w:cs="MicrosoftYaHei"/>
          <w:color w:val="000000"/>
          <w:kern w:val="0"/>
          <w:sz w:val="29"/>
          <w:szCs w:val="29"/>
        </w:rPr>
        <w:t>存管账户（核心系统）</w:t>
      </w:r>
    </w:p>
    <w:p w14:paraId="5C44F983" w14:textId="03FE59E1" w:rsidR="00BC6F58" w:rsidRDefault="00BC6F58" w:rsidP="004A73CB">
      <w:pPr>
        <w:autoSpaceDE w:val="0"/>
        <w:autoSpaceDN w:val="0"/>
        <w:adjustRightInd w:val="0"/>
        <w:spacing w:line="400" w:lineRule="atLeast"/>
        <w:jc w:val="left"/>
        <w:rPr>
          <w:rFonts w:ascii="MicrosoftYaHei" w:hAnsi="MicrosoftYaHei" w:cs="MicrosoftYaHei"/>
          <w:color w:val="000000"/>
          <w:kern w:val="0"/>
          <w:sz w:val="29"/>
          <w:szCs w:val="29"/>
        </w:rPr>
      </w:pPr>
      <w:r w:rsidRPr="0032581D">
        <w:rPr>
          <w:rFonts w:ascii="MicrosoftYaHei" w:hAnsi="MicrosoftYaHei" w:cs="MicrosoftYaHei"/>
          <w:noProof/>
          <w:color w:val="000000"/>
          <w:kern w:val="0"/>
          <w:sz w:val="29"/>
          <w:szCs w:val="29"/>
        </w:rPr>
        <w:drawing>
          <wp:inline distT="0" distB="0" distL="0" distR="0" wp14:anchorId="4FCABFB0" wp14:editId="742B7904">
            <wp:extent cx="5486400" cy="2672080"/>
            <wp:effectExtent l="0" t="0" r="0" b="0"/>
            <wp:docPr id="4" name="图片 4" descr="C:\Users\zhangyg\AppData\Local\Temp\WeChat Files\wxid_n0ozfnikd6wy11_1528362906375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yg\AppData\Local\Temp\WeChat Files\wxid_n0ozfnikd6wy11_1528362906375_7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inline>
        </w:drawing>
      </w:r>
    </w:p>
    <w:p w14:paraId="216E1D9F" w14:textId="77777777" w:rsidR="00432217" w:rsidRDefault="00432217" w:rsidP="00432217">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整体</w:t>
      </w:r>
      <w:r>
        <w:rPr>
          <w:rFonts w:ascii="MicrosoftYaHei" w:hAnsi="MicrosoftYaHei" w:cs="MicrosoftYaHei"/>
          <w:color w:val="000000"/>
          <w:kern w:val="0"/>
          <w:sz w:val="29"/>
          <w:szCs w:val="29"/>
        </w:rPr>
        <w:t>分为三层：</w:t>
      </w:r>
    </w:p>
    <w:p w14:paraId="187332B5" w14:textId="77777777" w:rsidR="00432217" w:rsidRDefault="00432217" w:rsidP="00432217">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1</w:t>
      </w:r>
      <w:r>
        <w:rPr>
          <w:rFonts w:ascii="MicrosoftYaHei" w:hAnsi="MicrosoftYaHei" w:cs="MicrosoftYaHei" w:hint="eastAsia"/>
          <w:color w:val="000000"/>
          <w:kern w:val="0"/>
          <w:sz w:val="29"/>
          <w:szCs w:val="29"/>
        </w:rPr>
        <w:t>）网贷平台</w:t>
      </w:r>
      <w:r>
        <w:rPr>
          <w:rFonts w:ascii="MicrosoftYaHei" w:hAnsi="MicrosoftYaHei" w:cs="MicrosoftYaHei"/>
          <w:color w:val="000000"/>
          <w:kern w:val="0"/>
          <w:sz w:val="29"/>
          <w:szCs w:val="29"/>
        </w:rPr>
        <w:t>：</w:t>
      </w:r>
      <w:r>
        <w:rPr>
          <w:rFonts w:ascii="MicrosoftYaHei" w:hAnsi="MicrosoftYaHei" w:cs="MicrosoftYaHei" w:hint="eastAsia"/>
          <w:color w:val="000000"/>
          <w:kern w:val="0"/>
          <w:sz w:val="29"/>
          <w:szCs w:val="29"/>
        </w:rPr>
        <w:t>存管</w:t>
      </w:r>
      <w:r>
        <w:rPr>
          <w:rFonts w:ascii="MicrosoftYaHei" w:hAnsi="MicrosoftYaHei" w:cs="MicrosoftYaHei"/>
          <w:color w:val="000000"/>
          <w:kern w:val="0"/>
          <w:sz w:val="29"/>
          <w:szCs w:val="29"/>
        </w:rPr>
        <w:t>系统对网贷平台</w:t>
      </w:r>
      <w:r>
        <w:rPr>
          <w:rFonts w:ascii="MicrosoftYaHei" w:hAnsi="MicrosoftYaHei" w:cs="MicrosoftYaHei" w:hint="eastAsia"/>
          <w:color w:val="000000"/>
          <w:kern w:val="0"/>
          <w:sz w:val="29"/>
          <w:szCs w:val="29"/>
        </w:rPr>
        <w:t>按</w:t>
      </w:r>
      <w:r>
        <w:rPr>
          <w:rFonts w:ascii="MicrosoftYaHei" w:hAnsi="MicrosoftYaHei" w:cs="MicrosoftYaHei"/>
          <w:color w:val="000000"/>
          <w:kern w:val="0"/>
          <w:sz w:val="29"/>
          <w:szCs w:val="29"/>
        </w:rPr>
        <w:t>个人、企业、担保</w:t>
      </w:r>
      <w:r>
        <w:rPr>
          <w:rFonts w:ascii="MicrosoftYaHei" w:hAnsi="MicrosoftYaHei" w:cs="MicrosoftYaHei" w:hint="eastAsia"/>
          <w:color w:val="000000"/>
          <w:kern w:val="0"/>
          <w:sz w:val="29"/>
          <w:szCs w:val="29"/>
        </w:rPr>
        <w:t>方</w:t>
      </w:r>
      <w:r>
        <w:rPr>
          <w:rFonts w:ascii="MicrosoftYaHei" w:hAnsi="MicrosoftYaHei" w:cs="MicrosoftYaHei"/>
          <w:color w:val="000000"/>
          <w:kern w:val="0"/>
          <w:sz w:val="29"/>
          <w:szCs w:val="29"/>
        </w:rPr>
        <w:t>和</w:t>
      </w:r>
      <w:r>
        <w:rPr>
          <w:rFonts w:ascii="MicrosoftYaHei" w:hAnsi="MicrosoftYaHei" w:cs="MicrosoftYaHei" w:hint="eastAsia"/>
          <w:color w:val="000000"/>
          <w:kern w:val="0"/>
          <w:sz w:val="29"/>
          <w:szCs w:val="29"/>
        </w:rPr>
        <w:t>平台方</w:t>
      </w:r>
      <w:r>
        <w:rPr>
          <w:rFonts w:ascii="MicrosoftYaHei" w:hAnsi="MicrosoftYaHei" w:cs="MicrosoftYaHei"/>
          <w:color w:val="000000"/>
          <w:kern w:val="0"/>
          <w:sz w:val="29"/>
          <w:szCs w:val="29"/>
        </w:rPr>
        <w:t>，</w:t>
      </w:r>
      <w:r>
        <w:rPr>
          <w:rFonts w:ascii="MicrosoftYaHei" w:hAnsi="MicrosoftYaHei" w:cs="MicrosoftYaHei" w:hint="eastAsia"/>
          <w:color w:val="000000"/>
          <w:kern w:val="0"/>
          <w:sz w:val="29"/>
          <w:szCs w:val="29"/>
        </w:rPr>
        <w:t>分成</w:t>
      </w:r>
      <w:r>
        <w:rPr>
          <w:rFonts w:ascii="MicrosoftYaHei" w:hAnsi="MicrosoftYaHei" w:cs="MicrosoftYaHei"/>
          <w:color w:val="000000"/>
          <w:kern w:val="0"/>
          <w:sz w:val="29"/>
          <w:szCs w:val="29"/>
        </w:rPr>
        <w:t>了几个主要角色，</w:t>
      </w:r>
      <w:r>
        <w:rPr>
          <w:rFonts w:ascii="MicrosoftYaHei" w:hAnsi="MicrosoftYaHei" w:cs="MicrosoftYaHei" w:hint="eastAsia"/>
          <w:color w:val="000000"/>
          <w:kern w:val="0"/>
          <w:sz w:val="29"/>
          <w:szCs w:val="29"/>
        </w:rPr>
        <w:t>便于</w:t>
      </w:r>
      <w:r>
        <w:rPr>
          <w:rFonts w:ascii="MicrosoftYaHei" w:hAnsi="MicrosoftYaHei" w:cs="MicrosoftYaHei"/>
          <w:color w:val="000000"/>
          <w:kern w:val="0"/>
          <w:sz w:val="29"/>
          <w:szCs w:val="29"/>
        </w:rPr>
        <w:t>平台可以按需求进行</w:t>
      </w:r>
      <w:r>
        <w:rPr>
          <w:rFonts w:ascii="MicrosoftYaHei" w:hAnsi="MicrosoftYaHei" w:cs="MicrosoftYaHei" w:hint="eastAsia"/>
          <w:color w:val="000000"/>
          <w:kern w:val="0"/>
          <w:sz w:val="29"/>
          <w:szCs w:val="29"/>
        </w:rPr>
        <w:t>直接</w:t>
      </w:r>
      <w:r>
        <w:rPr>
          <w:rFonts w:ascii="MicrosoftYaHei" w:hAnsi="MicrosoftYaHei" w:cs="MicrosoftYaHei"/>
          <w:color w:val="000000"/>
          <w:kern w:val="0"/>
          <w:sz w:val="29"/>
          <w:szCs w:val="29"/>
        </w:rPr>
        <w:t>映射和包装；</w:t>
      </w:r>
    </w:p>
    <w:p w14:paraId="166D0A58" w14:textId="77777777" w:rsidR="00432217" w:rsidRDefault="00432217" w:rsidP="00432217">
      <w:pPr>
        <w:rPr>
          <w:rFonts w:ascii="MicrosoftYaHei" w:hAnsi="MicrosoftYaHei" w:cs="MicrosoftYaHei"/>
          <w:color w:val="000000"/>
          <w:kern w:val="0"/>
          <w:sz w:val="29"/>
          <w:szCs w:val="29"/>
        </w:rPr>
      </w:pPr>
      <w:r>
        <w:rPr>
          <w:rFonts w:ascii="MicrosoftYaHei" w:hAnsi="MicrosoftYaHei" w:cs="MicrosoftYaHei"/>
          <w:color w:val="000000"/>
          <w:kern w:val="0"/>
          <w:sz w:val="29"/>
          <w:szCs w:val="29"/>
        </w:rPr>
        <w:t>2</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银行核心：</w:t>
      </w:r>
    </w:p>
    <w:p w14:paraId="70329B79" w14:textId="77777777" w:rsidR="00432217" w:rsidRDefault="00432217" w:rsidP="00432217">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w:t>
      </w:r>
      <w:r>
        <w:rPr>
          <w:rFonts w:ascii="MicrosoftYaHei" w:hAnsi="MicrosoftYaHei" w:cs="MicrosoftYaHei" w:hint="eastAsia"/>
          <w:color w:val="000000"/>
          <w:kern w:val="0"/>
          <w:sz w:val="29"/>
          <w:szCs w:val="29"/>
        </w:rPr>
        <w:t>1</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存管账户：</w:t>
      </w:r>
      <w:r>
        <w:rPr>
          <w:rFonts w:ascii="MicrosoftYaHei" w:hAnsi="MicrosoftYaHei" w:cs="MicrosoftYaHei" w:hint="eastAsia"/>
          <w:color w:val="000000"/>
          <w:kern w:val="0"/>
          <w:sz w:val="29"/>
          <w:szCs w:val="29"/>
        </w:rPr>
        <w:t>平台方首先</w:t>
      </w:r>
      <w:r>
        <w:rPr>
          <w:rFonts w:ascii="MicrosoftYaHei" w:hAnsi="MicrosoftYaHei" w:cs="MicrosoftYaHei"/>
          <w:color w:val="000000"/>
          <w:kern w:val="0"/>
          <w:sz w:val="29"/>
          <w:szCs w:val="29"/>
        </w:rPr>
        <w:t>需要在银行开立存管账户，</w:t>
      </w:r>
      <w:r>
        <w:rPr>
          <w:rFonts w:ascii="MicrosoftYaHei" w:hAnsi="MicrosoftYaHei" w:cs="MicrosoftYaHei" w:hint="eastAsia"/>
          <w:color w:val="000000"/>
          <w:kern w:val="0"/>
          <w:sz w:val="29"/>
          <w:szCs w:val="29"/>
        </w:rPr>
        <w:t>该账户</w:t>
      </w:r>
      <w:r>
        <w:rPr>
          <w:rFonts w:ascii="MicrosoftYaHei" w:hAnsi="MicrosoftYaHei" w:cs="MicrosoftYaHei"/>
          <w:color w:val="000000"/>
          <w:kern w:val="0"/>
          <w:sz w:val="29"/>
          <w:szCs w:val="29"/>
        </w:rPr>
        <w:t>存放了交易</w:t>
      </w:r>
      <w:r>
        <w:rPr>
          <w:rFonts w:ascii="MicrosoftYaHei" w:hAnsi="MicrosoftYaHei" w:cs="MicrosoftYaHei" w:hint="eastAsia"/>
          <w:color w:val="000000"/>
          <w:kern w:val="0"/>
          <w:sz w:val="29"/>
          <w:szCs w:val="29"/>
        </w:rPr>
        <w:t>各方</w:t>
      </w:r>
      <w:r>
        <w:rPr>
          <w:rFonts w:ascii="MicrosoftYaHei" w:hAnsi="MicrosoftYaHei" w:cs="MicrosoftYaHei"/>
          <w:color w:val="000000"/>
          <w:kern w:val="0"/>
          <w:sz w:val="29"/>
          <w:szCs w:val="29"/>
        </w:rPr>
        <w:t>的资金</w:t>
      </w:r>
      <w:r>
        <w:rPr>
          <w:rFonts w:ascii="MicrosoftYaHei" w:hAnsi="MicrosoftYaHei" w:cs="MicrosoftYaHei" w:hint="eastAsia"/>
          <w:color w:val="000000"/>
          <w:kern w:val="0"/>
          <w:sz w:val="29"/>
          <w:szCs w:val="29"/>
        </w:rPr>
        <w:t>，所以需要根据</w:t>
      </w:r>
      <w:r>
        <w:rPr>
          <w:rFonts w:ascii="MicrosoftYaHei" w:hAnsi="MicrosoftYaHei" w:cs="MicrosoftYaHei"/>
          <w:color w:val="000000"/>
          <w:kern w:val="0"/>
          <w:sz w:val="29"/>
          <w:szCs w:val="29"/>
        </w:rPr>
        <w:t>不同行业的监管政策</w:t>
      </w:r>
      <w:r>
        <w:rPr>
          <w:rFonts w:ascii="MicrosoftYaHei" w:hAnsi="MicrosoftYaHei" w:cs="MicrosoftYaHei" w:hint="eastAsia"/>
          <w:color w:val="000000"/>
          <w:kern w:val="0"/>
          <w:sz w:val="29"/>
          <w:szCs w:val="29"/>
        </w:rPr>
        <w:t>进行</w:t>
      </w:r>
      <w:r>
        <w:rPr>
          <w:rFonts w:ascii="MicrosoftYaHei" w:hAnsi="MicrosoftYaHei" w:cs="MicrosoftYaHei"/>
          <w:color w:val="000000"/>
          <w:kern w:val="0"/>
          <w:sz w:val="29"/>
          <w:szCs w:val="29"/>
        </w:rPr>
        <w:t>监管，</w:t>
      </w:r>
      <w:r>
        <w:rPr>
          <w:rFonts w:ascii="MicrosoftYaHei" w:hAnsi="MicrosoftYaHei" w:cs="MicrosoftYaHei" w:hint="eastAsia"/>
          <w:color w:val="000000"/>
          <w:kern w:val="0"/>
          <w:sz w:val="29"/>
          <w:szCs w:val="29"/>
        </w:rPr>
        <w:t>因此</w:t>
      </w:r>
      <w:r>
        <w:rPr>
          <w:rFonts w:ascii="MicrosoftYaHei" w:hAnsi="MicrosoftYaHei" w:cs="MicrosoftYaHei"/>
          <w:color w:val="000000"/>
          <w:kern w:val="0"/>
          <w:sz w:val="29"/>
          <w:szCs w:val="29"/>
        </w:rPr>
        <w:t>该</w:t>
      </w:r>
      <w:r>
        <w:rPr>
          <w:rFonts w:ascii="MicrosoftYaHei" w:hAnsi="MicrosoftYaHei" w:cs="MicrosoftYaHei" w:hint="eastAsia"/>
          <w:color w:val="000000"/>
          <w:kern w:val="0"/>
          <w:sz w:val="29"/>
          <w:szCs w:val="29"/>
        </w:rPr>
        <w:t>资金</w:t>
      </w:r>
      <w:r>
        <w:rPr>
          <w:rFonts w:ascii="MicrosoftYaHei" w:hAnsi="MicrosoftYaHei" w:cs="MicrosoftYaHei"/>
          <w:color w:val="000000"/>
          <w:kern w:val="0"/>
          <w:sz w:val="29"/>
          <w:szCs w:val="29"/>
        </w:rPr>
        <w:t>池的</w:t>
      </w:r>
      <w:r>
        <w:rPr>
          <w:rFonts w:ascii="MicrosoftYaHei" w:hAnsi="MicrosoftYaHei" w:cs="MicrosoftYaHei" w:hint="eastAsia"/>
          <w:color w:val="000000"/>
          <w:kern w:val="0"/>
          <w:sz w:val="29"/>
          <w:szCs w:val="29"/>
        </w:rPr>
        <w:t>使用</w:t>
      </w:r>
      <w:r>
        <w:rPr>
          <w:rFonts w:ascii="MicrosoftYaHei" w:hAnsi="MicrosoftYaHei" w:cs="MicrosoftYaHei"/>
          <w:color w:val="000000"/>
          <w:kern w:val="0"/>
          <w:sz w:val="29"/>
          <w:szCs w:val="29"/>
        </w:rPr>
        <w:t>仅能通过存管系统进行资金进出和结算；在未授权的和监管许可的情况下银行内是没有入口提供</w:t>
      </w:r>
      <w:r>
        <w:rPr>
          <w:rFonts w:ascii="MicrosoftYaHei" w:hAnsi="MicrosoftYaHei" w:cs="MicrosoftYaHei" w:hint="eastAsia"/>
          <w:color w:val="000000"/>
          <w:kern w:val="0"/>
          <w:sz w:val="29"/>
          <w:szCs w:val="29"/>
        </w:rPr>
        <w:t>给</w:t>
      </w:r>
      <w:r>
        <w:rPr>
          <w:rFonts w:ascii="MicrosoftYaHei" w:hAnsi="MicrosoftYaHei" w:cs="MicrosoftYaHei"/>
          <w:color w:val="000000"/>
          <w:kern w:val="0"/>
          <w:sz w:val="29"/>
          <w:szCs w:val="29"/>
        </w:rPr>
        <w:t>平台方处理账户资金的；</w:t>
      </w:r>
    </w:p>
    <w:p w14:paraId="60835210" w14:textId="77777777" w:rsidR="00432217" w:rsidRDefault="00432217" w:rsidP="00432217">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w:t>
      </w:r>
      <w:r>
        <w:rPr>
          <w:rFonts w:ascii="MicrosoftYaHei" w:hAnsi="MicrosoftYaHei" w:cs="MicrosoftYaHei" w:hint="eastAsia"/>
          <w:color w:val="000000"/>
          <w:kern w:val="0"/>
          <w:sz w:val="29"/>
          <w:szCs w:val="29"/>
        </w:rPr>
        <w:t>2</w:t>
      </w:r>
      <w:r>
        <w:rPr>
          <w:rFonts w:ascii="MicrosoftYaHei" w:hAnsi="MicrosoftYaHei" w:cs="MicrosoftYaHei" w:hint="eastAsia"/>
          <w:color w:val="000000"/>
          <w:kern w:val="0"/>
          <w:sz w:val="29"/>
          <w:szCs w:val="29"/>
        </w:rPr>
        <w:t>）平台</w:t>
      </w:r>
      <w:r>
        <w:rPr>
          <w:rFonts w:ascii="MicrosoftYaHei" w:hAnsi="MicrosoftYaHei" w:cs="MicrosoftYaHei"/>
          <w:color w:val="000000"/>
          <w:kern w:val="0"/>
          <w:sz w:val="29"/>
          <w:szCs w:val="29"/>
        </w:rPr>
        <w:t>自有资金账户：</w:t>
      </w:r>
      <w:r>
        <w:rPr>
          <w:rFonts w:ascii="MicrosoftYaHei" w:hAnsi="MicrosoftYaHei" w:cs="MicrosoftYaHei" w:hint="eastAsia"/>
          <w:color w:val="000000"/>
          <w:kern w:val="0"/>
          <w:sz w:val="29"/>
          <w:szCs w:val="29"/>
        </w:rPr>
        <w:t>如前</w:t>
      </w:r>
      <w:r>
        <w:rPr>
          <w:rFonts w:ascii="MicrosoftYaHei" w:hAnsi="MicrosoftYaHei" w:cs="MicrosoftYaHei"/>
          <w:color w:val="000000"/>
          <w:kern w:val="0"/>
          <w:sz w:val="29"/>
          <w:szCs w:val="29"/>
        </w:rPr>
        <w:t>所述，</w:t>
      </w:r>
      <w:r>
        <w:rPr>
          <w:rFonts w:ascii="MicrosoftYaHei" w:hAnsi="MicrosoftYaHei" w:cs="MicrosoftYaHei" w:hint="eastAsia"/>
          <w:color w:val="000000"/>
          <w:kern w:val="0"/>
          <w:sz w:val="29"/>
          <w:szCs w:val="29"/>
        </w:rPr>
        <w:t>存管</w:t>
      </w:r>
      <w:r>
        <w:rPr>
          <w:rFonts w:ascii="MicrosoftYaHei" w:hAnsi="MicrosoftYaHei" w:cs="MicrosoftYaHei"/>
          <w:color w:val="000000"/>
          <w:kern w:val="0"/>
          <w:sz w:val="29"/>
          <w:szCs w:val="29"/>
        </w:rPr>
        <w:t>账户的资金是严格进行监管的，</w:t>
      </w:r>
      <w:r>
        <w:rPr>
          <w:rFonts w:ascii="MicrosoftYaHei" w:hAnsi="MicrosoftYaHei" w:cs="MicrosoftYaHei" w:hint="eastAsia"/>
          <w:color w:val="000000"/>
          <w:kern w:val="0"/>
          <w:sz w:val="29"/>
          <w:szCs w:val="29"/>
        </w:rPr>
        <w:t>那么</w:t>
      </w:r>
      <w:r>
        <w:rPr>
          <w:rFonts w:ascii="MicrosoftYaHei" w:hAnsi="MicrosoftYaHei" w:cs="MicrosoftYaHei"/>
          <w:color w:val="000000"/>
          <w:kern w:val="0"/>
          <w:sz w:val="29"/>
          <w:szCs w:val="29"/>
        </w:rPr>
        <w:t>平台自有资金这块就需要</w:t>
      </w:r>
      <w:r>
        <w:rPr>
          <w:rFonts w:ascii="MicrosoftYaHei" w:hAnsi="MicrosoftYaHei" w:cs="MicrosoftYaHei" w:hint="eastAsia"/>
          <w:color w:val="000000"/>
          <w:kern w:val="0"/>
          <w:sz w:val="29"/>
          <w:szCs w:val="29"/>
        </w:rPr>
        <w:t>单独</w:t>
      </w:r>
      <w:r>
        <w:rPr>
          <w:rFonts w:ascii="MicrosoftYaHei" w:hAnsi="MicrosoftYaHei" w:cs="MicrosoftYaHei"/>
          <w:color w:val="000000"/>
          <w:kern w:val="0"/>
          <w:sz w:val="29"/>
          <w:szCs w:val="29"/>
        </w:rPr>
        <w:t>开立账户，通过调拨接口充值或者提现；</w:t>
      </w:r>
    </w:p>
    <w:p w14:paraId="28F0193D" w14:textId="77777777" w:rsidR="00432217" w:rsidRDefault="00432217" w:rsidP="00432217">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w:t>
      </w:r>
      <w:r>
        <w:rPr>
          <w:rFonts w:ascii="MicrosoftYaHei" w:hAnsi="MicrosoftYaHei" w:cs="MicrosoftYaHei" w:hint="eastAsia"/>
          <w:color w:val="000000"/>
          <w:kern w:val="0"/>
          <w:sz w:val="29"/>
          <w:szCs w:val="29"/>
        </w:rPr>
        <w:t>3</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跨行结算账户</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这是行内</w:t>
      </w:r>
      <w:r>
        <w:rPr>
          <w:rFonts w:ascii="MicrosoftYaHei" w:hAnsi="MicrosoftYaHei" w:cs="MicrosoftYaHei" w:hint="eastAsia"/>
          <w:color w:val="000000"/>
          <w:kern w:val="0"/>
          <w:sz w:val="29"/>
          <w:szCs w:val="29"/>
        </w:rPr>
        <w:t>对接</w:t>
      </w:r>
      <w:r>
        <w:rPr>
          <w:rFonts w:ascii="MicrosoftYaHei" w:hAnsi="MicrosoftYaHei" w:cs="MicrosoftYaHei"/>
          <w:color w:val="000000"/>
          <w:kern w:val="0"/>
          <w:sz w:val="29"/>
          <w:szCs w:val="29"/>
        </w:rPr>
        <w:t>不同的支付系统</w:t>
      </w:r>
      <w:r>
        <w:rPr>
          <w:rFonts w:ascii="MicrosoftYaHei" w:hAnsi="MicrosoftYaHei" w:cs="MicrosoftYaHei" w:hint="eastAsia"/>
          <w:color w:val="000000"/>
          <w:kern w:val="0"/>
          <w:sz w:val="29"/>
          <w:szCs w:val="29"/>
        </w:rPr>
        <w:t>提供</w:t>
      </w:r>
      <w:r>
        <w:rPr>
          <w:rFonts w:ascii="MicrosoftYaHei" w:hAnsi="MicrosoftYaHei" w:cs="MicrosoftYaHei"/>
          <w:color w:val="000000"/>
          <w:kern w:val="0"/>
          <w:sz w:val="29"/>
          <w:szCs w:val="29"/>
        </w:rPr>
        <w:t>的清结算账户；</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名字上就能区分出来，不做赘述了）</w:t>
      </w:r>
    </w:p>
    <w:p w14:paraId="1E050271" w14:textId="77777777" w:rsidR="00432217" w:rsidRDefault="00432217" w:rsidP="00432217">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3</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存管系统：</w:t>
      </w:r>
    </w:p>
    <w:p w14:paraId="413B7541" w14:textId="77777777" w:rsidR="00432217" w:rsidRDefault="00432217" w:rsidP="00432217">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由于核心</w:t>
      </w:r>
      <w:r>
        <w:rPr>
          <w:rFonts w:ascii="MicrosoftYaHei" w:hAnsi="MicrosoftYaHei" w:cs="MicrosoftYaHei"/>
          <w:color w:val="000000"/>
          <w:kern w:val="0"/>
          <w:sz w:val="29"/>
          <w:szCs w:val="29"/>
        </w:rPr>
        <w:t>开立的存管账户是资金池，存放了交易各方的资金，因此资金池内的资金需要按</w:t>
      </w:r>
      <w:r>
        <w:rPr>
          <w:rFonts w:ascii="MicrosoftYaHei" w:hAnsi="MicrosoftYaHei" w:cs="MicrosoftYaHei" w:hint="eastAsia"/>
          <w:color w:val="000000"/>
          <w:kern w:val="0"/>
          <w:sz w:val="29"/>
          <w:szCs w:val="29"/>
        </w:rPr>
        <w:t>不同</w:t>
      </w:r>
      <w:r>
        <w:rPr>
          <w:rFonts w:ascii="MicrosoftYaHei" w:hAnsi="MicrosoftYaHei" w:cs="MicrosoftYaHei"/>
          <w:color w:val="000000"/>
          <w:kern w:val="0"/>
          <w:sz w:val="29"/>
          <w:szCs w:val="29"/>
        </w:rPr>
        <w:t>的客户进行区分；</w:t>
      </w:r>
      <w:r>
        <w:rPr>
          <w:rFonts w:ascii="MicrosoftYaHei" w:hAnsi="MicrosoftYaHei" w:cs="MicrosoftYaHei" w:hint="eastAsia"/>
          <w:color w:val="000000"/>
          <w:kern w:val="0"/>
          <w:sz w:val="29"/>
          <w:szCs w:val="29"/>
        </w:rPr>
        <w:t>所以存管</w:t>
      </w:r>
      <w:r>
        <w:rPr>
          <w:rFonts w:ascii="MicrosoftYaHei" w:hAnsi="MicrosoftYaHei" w:cs="MicrosoftYaHei"/>
          <w:color w:val="000000"/>
          <w:kern w:val="0"/>
          <w:sz w:val="29"/>
          <w:szCs w:val="29"/>
        </w:rPr>
        <w:t>系统按平台不同的结算开立不同的虚拟账户，用来把存管账户资金池内的钱进行清楚</w:t>
      </w:r>
      <w:r>
        <w:rPr>
          <w:rFonts w:ascii="MicrosoftYaHei" w:hAnsi="MicrosoftYaHei" w:cs="MicrosoftYaHei"/>
          <w:color w:val="000000"/>
          <w:kern w:val="0"/>
          <w:sz w:val="29"/>
          <w:szCs w:val="29"/>
        </w:rPr>
        <w:lastRenderedPageBreak/>
        <w:t>的区分；</w:t>
      </w:r>
    </w:p>
    <w:p w14:paraId="210E0E0A" w14:textId="77777777" w:rsidR="00432217" w:rsidRDefault="00432217" w:rsidP="00432217">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平台方</w:t>
      </w:r>
      <w:r>
        <w:rPr>
          <w:rFonts w:ascii="MicrosoftYaHei" w:hAnsi="MicrosoftYaHei" w:cs="MicrosoftYaHei"/>
          <w:color w:val="000000"/>
          <w:kern w:val="0"/>
          <w:sz w:val="29"/>
          <w:szCs w:val="29"/>
        </w:rPr>
        <w:t>的</w:t>
      </w:r>
      <w:r>
        <w:rPr>
          <w:rFonts w:ascii="MicrosoftYaHei" w:hAnsi="MicrosoftYaHei" w:cs="MicrosoftYaHei" w:hint="eastAsia"/>
          <w:color w:val="000000"/>
          <w:kern w:val="0"/>
          <w:sz w:val="29"/>
          <w:szCs w:val="29"/>
        </w:rPr>
        <w:t>虚拟</w:t>
      </w:r>
      <w:r>
        <w:rPr>
          <w:rFonts w:ascii="MicrosoftYaHei" w:hAnsi="MicrosoftYaHei" w:cs="MicrosoftYaHei"/>
          <w:color w:val="000000"/>
          <w:kern w:val="0"/>
          <w:sz w:val="29"/>
          <w:szCs w:val="29"/>
        </w:rPr>
        <w:t>账户：可以看到平台方</w:t>
      </w:r>
      <w:r>
        <w:rPr>
          <w:rFonts w:ascii="MicrosoftYaHei" w:hAnsi="MicrosoftYaHei" w:cs="MicrosoftYaHei" w:hint="eastAsia"/>
          <w:color w:val="000000"/>
          <w:kern w:val="0"/>
          <w:sz w:val="29"/>
          <w:szCs w:val="29"/>
        </w:rPr>
        <w:t>作为</w:t>
      </w:r>
      <w:r>
        <w:rPr>
          <w:rFonts w:ascii="MicrosoftYaHei" w:hAnsi="MicrosoftYaHei" w:cs="MicrosoftYaHei"/>
          <w:color w:val="000000"/>
          <w:kern w:val="0"/>
          <w:sz w:val="29"/>
          <w:szCs w:val="29"/>
        </w:rPr>
        <w:t>撮合方，</w:t>
      </w:r>
      <w:r>
        <w:rPr>
          <w:rFonts w:ascii="MicrosoftYaHei" w:hAnsi="MicrosoftYaHei" w:cs="MicrosoftYaHei" w:hint="eastAsia"/>
          <w:color w:val="000000"/>
          <w:kern w:val="0"/>
          <w:sz w:val="29"/>
          <w:szCs w:val="29"/>
        </w:rPr>
        <w:t>只能主动</w:t>
      </w:r>
      <w:r>
        <w:rPr>
          <w:rFonts w:ascii="MicrosoftYaHei" w:hAnsi="MicrosoftYaHei" w:cs="MicrosoftYaHei"/>
          <w:color w:val="000000"/>
          <w:kern w:val="0"/>
          <w:sz w:val="29"/>
          <w:szCs w:val="29"/>
        </w:rPr>
        <w:t>向</w:t>
      </w:r>
      <w:r>
        <w:rPr>
          <w:rFonts w:ascii="MicrosoftYaHei" w:hAnsi="MicrosoftYaHei" w:cs="MicrosoftYaHei" w:hint="eastAsia"/>
          <w:color w:val="000000"/>
          <w:kern w:val="0"/>
          <w:sz w:val="29"/>
          <w:szCs w:val="29"/>
        </w:rPr>
        <w:t>用户转账</w:t>
      </w:r>
      <w:r>
        <w:rPr>
          <w:rFonts w:ascii="MicrosoftYaHei" w:hAnsi="MicrosoftYaHei" w:cs="MicrosoftYaHei"/>
          <w:color w:val="000000"/>
          <w:kern w:val="0"/>
          <w:sz w:val="29"/>
          <w:szCs w:val="29"/>
        </w:rPr>
        <w:t>，</w:t>
      </w:r>
      <w:r w:rsidRPr="00687A47">
        <w:rPr>
          <w:rFonts w:ascii="MicrosoftYaHei" w:hAnsi="MicrosoftYaHei" w:cs="MicrosoftYaHei" w:hint="eastAsia"/>
          <w:color w:val="000000"/>
          <w:kern w:val="0"/>
          <w:sz w:val="29"/>
          <w:szCs w:val="29"/>
        </w:rPr>
        <w:t>而</w:t>
      </w:r>
      <w:r>
        <w:rPr>
          <w:rFonts w:ascii="MicrosoftYaHei" w:hAnsi="MicrosoftYaHei" w:cs="MicrosoftYaHei" w:hint="eastAsia"/>
          <w:color w:val="000000"/>
          <w:kern w:val="0"/>
          <w:sz w:val="29"/>
          <w:szCs w:val="29"/>
        </w:rPr>
        <w:t>不能</w:t>
      </w:r>
      <w:r>
        <w:rPr>
          <w:rFonts w:ascii="MicrosoftYaHei" w:hAnsi="MicrosoftYaHei" w:cs="MicrosoftYaHei"/>
          <w:color w:val="000000"/>
          <w:kern w:val="0"/>
          <w:sz w:val="29"/>
          <w:szCs w:val="29"/>
        </w:rPr>
        <w:t>逆向，</w:t>
      </w:r>
      <w:r>
        <w:rPr>
          <w:rFonts w:ascii="MicrosoftYaHei" w:hAnsi="MicrosoftYaHei" w:cs="MicrosoftYaHei" w:hint="eastAsia"/>
          <w:color w:val="000000"/>
          <w:kern w:val="0"/>
          <w:sz w:val="29"/>
          <w:szCs w:val="29"/>
        </w:rPr>
        <w:t>这样</w:t>
      </w:r>
      <w:r>
        <w:rPr>
          <w:rFonts w:ascii="MicrosoftYaHei" w:hAnsi="MicrosoftYaHei" w:cs="MicrosoftYaHei"/>
          <w:color w:val="000000"/>
          <w:kern w:val="0"/>
          <w:sz w:val="29"/>
          <w:szCs w:val="29"/>
        </w:rPr>
        <w:t>的设计是</w:t>
      </w:r>
      <w:r>
        <w:rPr>
          <w:rFonts w:ascii="MicrosoftYaHei" w:hAnsi="MicrosoftYaHei" w:cs="MicrosoftYaHei" w:hint="eastAsia"/>
          <w:color w:val="000000"/>
          <w:kern w:val="0"/>
          <w:sz w:val="29"/>
          <w:szCs w:val="29"/>
        </w:rPr>
        <w:t>一方面</w:t>
      </w:r>
      <w:r>
        <w:rPr>
          <w:rFonts w:ascii="MicrosoftYaHei" w:hAnsi="MicrosoftYaHei" w:cs="MicrosoftYaHei"/>
          <w:color w:val="000000"/>
          <w:kern w:val="0"/>
          <w:sz w:val="29"/>
          <w:szCs w:val="29"/>
        </w:rPr>
        <w:t>为了满足平台提供</w:t>
      </w:r>
      <w:r>
        <w:rPr>
          <w:rFonts w:ascii="MicrosoftYaHei" w:hAnsi="MicrosoftYaHei" w:cs="MicrosoftYaHei" w:hint="eastAsia"/>
          <w:color w:val="000000"/>
          <w:kern w:val="0"/>
          <w:sz w:val="29"/>
          <w:szCs w:val="29"/>
        </w:rPr>
        <w:t>营销资金</w:t>
      </w:r>
      <w:r>
        <w:rPr>
          <w:rFonts w:ascii="MicrosoftYaHei" w:hAnsi="MicrosoftYaHei" w:cs="MicrosoftYaHei"/>
          <w:color w:val="000000"/>
          <w:kern w:val="0"/>
          <w:sz w:val="29"/>
          <w:szCs w:val="29"/>
        </w:rPr>
        <w:t>的使用，和抹平平台和交易各方的利率差；</w:t>
      </w:r>
      <w:r>
        <w:rPr>
          <w:rFonts w:ascii="MicrosoftYaHei" w:hAnsi="MicrosoftYaHei" w:cs="MicrosoftYaHei" w:hint="eastAsia"/>
          <w:color w:val="000000"/>
          <w:kern w:val="0"/>
          <w:sz w:val="29"/>
          <w:szCs w:val="29"/>
        </w:rPr>
        <w:t>另一方面</w:t>
      </w:r>
      <w:r>
        <w:rPr>
          <w:rFonts w:ascii="MicrosoftYaHei" w:hAnsi="MicrosoftYaHei" w:cs="MicrosoftYaHei"/>
          <w:color w:val="000000"/>
          <w:kern w:val="0"/>
          <w:sz w:val="29"/>
          <w:szCs w:val="29"/>
        </w:rPr>
        <w:t>从技术手段上防止平台在用户不知情的情况下将自己划入自己的账户；</w:t>
      </w:r>
    </w:p>
    <w:p w14:paraId="333D5DCA" w14:textId="77777777" w:rsidR="00432217" w:rsidRDefault="00432217" w:rsidP="00432217">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用户</w:t>
      </w:r>
      <w:r>
        <w:rPr>
          <w:rFonts w:ascii="MicrosoftYaHei" w:hAnsi="MicrosoftYaHei" w:cs="MicrosoftYaHei"/>
          <w:color w:val="000000"/>
          <w:kern w:val="0"/>
          <w:sz w:val="29"/>
          <w:szCs w:val="29"/>
        </w:rPr>
        <w:t>的虚拟账户</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用户</w:t>
      </w:r>
      <w:r>
        <w:rPr>
          <w:rFonts w:ascii="MicrosoftYaHei" w:hAnsi="MicrosoftYaHei" w:cs="MicrosoftYaHei" w:hint="eastAsia"/>
          <w:color w:val="000000"/>
          <w:kern w:val="0"/>
          <w:sz w:val="29"/>
          <w:szCs w:val="29"/>
        </w:rPr>
        <w:t>可以通过</w:t>
      </w:r>
      <w:r>
        <w:rPr>
          <w:rFonts w:ascii="MicrosoftYaHei" w:hAnsi="MicrosoftYaHei" w:cs="MicrosoftYaHei"/>
          <w:color w:val="000000"/>
          <w:kern w:val="0"/>
          <w:sz w:val="29"/>
          <w:szCs w:val="29"/>
        </w:rPr>
        <w:t>投资、</w:t>
      </w:r>
      <w:r>
        <w:rPr>
          <w:rFonts w:ascii="MicrosoftYaHei" w:hAnsi="MicrosoftYaHei" w:cs="MicrosoftYaHei" w:hint="eastAsia"/>
          <w:color w:val="000000"/>
          <w:kern w:val="0"/>
          <w:sz w:val="29"/>
          <w:szCs w:val="29"/>
        </w:rPr>
        <w:t>借款</w:t>
      </w:r>
      <w:r>
        <w:rPr>
          <w:rFonts w:ascii="MicrosoftYaHei" w:hAnsi="MicrosoftYaHei" w:cs="MicrosoftYaHei"/>
          <w:color w:val="000000"/>
          <w:kern w:val="0"/>
          <w:sz w:val="29"/>
          <w:szCs w:val="29"/>
        </w:rPr>
        <w:t>、还款</w:t>
      </w:r>
      <w:r>
        <w:rPr>
          <w:rFonts w:ascii="MicrosoftYaHei" w:hAnsi="MicrosoftYaHei" w:cs="MicrosoftYaHei" w:hint="eastAsia"/>
          <w:color w:val="000000"/>
          <w:kern w:val="0"/>
          <w:sz w:val="29"/>
          <w:szCs w:val="29"/>
        </w:rPr>
        <w:t>等</w:t>
      </w:r>
      <w:r>
        <w:rPr>
          <w:rFonts w:ascii="MicrosoftYaHei" w:hAnsi="MicrosoftYaHei" w:cs="MicrosoftYaHei"/>
          <w:color w:val="000000"/>
          <w:kern w:val="0"/>
          <w:sz w:val="29"/>
          <w:szCs w:val="29"/>
        </w:rPr>
        <w:t>特定场景和协议的</w:t>
      </w:r>
      <w:r>
        <w:rPr>
          <w:rFonts w:ascii="MicrosoftYaHei" w:hAnsi="MicrosoftYaHei" w:cs="MicrosoftYaHei" w:hint="eastAsia"/>
          <w:color w:val="000000"/>
          <w:kern w:val="0"/>
          <w:sz w:val="29"/>
          <w:szCs w:val="29"/>
        </w:rPr>
        <w:t>接口向</w:t>
      </w:r>
      <w:r>
        <w:rPr>
          <w:rFonts w:ascii="MicrosoftYaHei" w:hAnsi="MicrosoftYaHei" w:cs="MicrosoftYaHei"/>
          <w:color w:val="000000"/>
          <w:kern w:val="0"/>
          <w:sz w:val="29"/>
          <w:szCs w:val="29"/>
        </w:rPr>
        <w:t>其他用户转账，但所有操作</w:t>
      </w:r>
      <w:r>
        <w:rPr>
          <w:rFonts w:ascii="MicrosoftYaHei" w:hAnsi="MicrosoftYaHei" w:cs="MicrosoftYaHei" w:hint="eastAsia"/>
          <w:color w:val="000000"/>
          <w:kern w:val="0"/>
          <w:sz w:val="29"/>
          <w:szCs w:val="29"/>
        </w:rPr>
        <w:t>都是</w:t>
      </w:r>
      <w:r>
        <w:rPr>
          <w:rFonts w:ascii="MicrosoftYaHei" w:hAnsi="MicrosoftYaHei" w:cs="MicrosoftYaHei"/>
          <w:color w:val="000000"/>
          <w:kern w:val="0"/>
          <w:sz w:val="29"/>
          <w:szCs w:val="29"/>
        </w:rPr>
        <w:t>需要基于指令和</w:t>
      </w:r>
      <w:r>
        <w:rPr>
          <w:rFonts w:ascii="MicrosoftYaHei" w:hAnsi="MicrosoftYaHei" w:cs="MicrosoftYaHei" w:hint="eastAsia"/>
          <w:color w:val="000000"/>
          <w:kern w:val="0"/>
          <w:sz w:val="29"/>
          <w:szCs w:val="29"/>
        </w:rPr>
        <w:t>协议</w:t>
      </w:r>
      <w:r>
        <w:rPr>
          <w:rFonts w:ascii="MicrosoftYaHei" w:hAnsi="MicrosoftYaHei" w:cs="MicrosoftYaHei"/>
          <w:color w:val="000000"/>
          <w:kern w:val="0"/>
          <w:sz w:val="29"/>
          <w:szCs w:val="29"/>
        </w:rPr>
        <w:t>的</w:t>
      </w:r>
      <w:r>
        <w:rPr>
          <w:rFonts w:ascii="MicrosoftYaHei" w:hAnsi="MicrosoftYaHei" w:cs="MicrosoftYaHei" w:hint="eastAsia"/>
          <w:color w:val="000000"/>
          <w:kern w:val="0"/>
          <w:sz w:val="29"/>
          <w:szCs w:val="29"/>
        </w:rPr>
        <w:t>；</w:t>
      </w:r>
    </w:p>
    <w:p w14:paraId="51B82B9E" w14:textId="77777777" w:rsidR="00432217" w:rsidRDefault="00432217" w:rsidP="004A73CB">
      <w:pPr>
        <w:autoSpaceDE w:val="0"/>
        <w:autoSpaceDN w:val="0"/>
        <w:adjustRightInd w:val="0"/>
        <w:spacing w:line="400" w:lineRule="atLeast"/>
        <w:jc w:val="left"/>
        <w:rPr>
          <w:rFonts w:ascii="MicrosoftYaHei" w:hAnsi="MicrosoftYaHei" w:cs="MicrosoftYaHei"/>
          <w:color w:val="000000"/>
          <w:kern w:val="0"/>
          <w:sz w:val="29"/>
          <w:szCs w:val="29"/>
        </w:rPr>
      </w:pPr>
    </w:p>
    <w:p w14:paraId="25E33116" w14:textId="77777777" w:rsidR="004A73CB" w:rsidRDefault="004A73CB"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t>2</w:t>
      </w:r>
      <w:r>
        <w:rPr>
          <w:rFonts w:ascii="MicrosoftYaHei" w:hAnsi="MicrosoftYaHei" w:cs="MicrosoftYaHei"/>
          <w:color w:val="000000"/>
          <w:kern w:val="0"/>
          <w:sz w:val="29"/>
          <w:szCs w:val="29"/>
        </w:rPr>
        <w:t>）双核心模式：</w:t>
      </w:r>
    </w:p>
    <w:p w14:paraId="17DEE0A0" w14:textId="77777777" w:rsidR="004A73CB" w:rsidRDefault="004A73CB" w:rsidP="004A73CB">
      <w:pPr>
        <w:autoSpaceDE w:val="0"/>
        <w:autoSpaceDN w:val="0"/>
        <w:adjustRightInd w:val="0"/>
        <w:spacing w:line="400" w:lineRule="atLeast"/>
        <w:jc w:val="left"/>
        <w:rPr>
          <w:rFonts w:ascii="MicrosoftYaHei" w:hAnsi="MicrosoftYaHei" w:cs="MicrosoftYaHei"/>
          <w:color w:val="000000"/>
          <w:kern w:val="0"/>
          <w:sz w:val="29"/>
          <w:szCs w:val="29"/>
        </w:rPr>
      </w:pPr>
      <w:r>
        <w:rPr>
          <w:rFonts w:ascii="MicrosoftYaHei" w:hAnsi="MicrosoftYaHei" w:cs="MicrosoftYaHei"/>
          <w:color w:val="000000"/>
          <w:kern w:val="0"/>
          <w:sz w:val="29"/>
          <w:szCs w:val="29"/>
        </w:rPr>
        <w:t>虚拟账户（存管前置）</w:t>
      </w:r>
      <w:r>
        <w:rPr>
          <w:rFonts w:ascii="MicrosoftYaHei" w:hAnsi="MicrosoftYaHei" w:cs="MicrosoftYaHei"/>
          <w:color w:val="000000"/>
          <w:kern w:val="0"/>
          <w:sz w:val="29"/>
          <w:szCs w:val="29"/>
        </w:rPr>
        <w:t>+</w:t>
      </w:r>
      <w:r>
        <w:rPr>
          <w:rFonts w:ascii="MicrosoftYaHei" w:hAnsi="MicrosoftYaHei" w:cs="MicrosoftYaHei"/>
          <w:color w:val="000000"/>
          <w:kern w:val="0"/>
          <w:sz w:val="29"/>
          <w:szCs w:val="29"/>
        </w:rPr>
        <w:t>电子账户（互联网核心）</w:t>
      </w:r>
      <w:r>
        <w:rPr>
          <w:rFonts w:ascii="MicrosoftYaHei" w:hAnsi="MicrosoftYaHei" w:cs="MicrosoftYaHei"/>
          <w:color w:val="000000"/>
          <w:kern w:val="0"/>
          <w:sz w:val="29"/>
          <w:szCs w:val="29"/>
        </w:rPr>
        <w:t>+</w:t>
      </w:r>
      <w:r>
        <w:rPr>
          <w:rFonts w:ascii="MicrosoftYaHei" w:hAnsi="MicrosoftYaHei" w:cs="MicrosoftYaHei"/>
          <w:color w:val="000000"/>
          <w:kern w:val="0"/>
          <w:sz w:val="29"/>
          <w:szCs w:val="29"/>
        </w:rPr>
        <w:t>存管账户（核心系统）</w:t>
      </w:r>
    </w:p>
    <w:p w14:paraId="5C5C267A" w14:textId="4C49D8E5" w:rsidR="004A73CB" w:rsidRDefault="00BC6F58" w:rsidP="004A73CB">
      <w:pPr>
        <w:autoSpaceDE w:val="0"/>
        <w:autoSpaceDN w:val="0"/>
        <w:adjustRightInd w:val="0"/>
        <w:spacing w:line="360" w:lineRule="atLeast"/>
        <w:jc w:val="left"/>
        <w:rPr>
          <w:rFonts w:ascii="Calibri" w:hAnsi="Calibri" w:cs="Calibri"/>
          <w:color w:val="000000"/>
          <w:kern w:val="0"/>
          <w:sz w:val="29"/>
          <w:szCs w:val="29"/>
        </w:rPr>
      </w:pPr>
      <w:r>
        <w:rPr>
          <w:rFonts w:ascii="Calibri" w:hAnsi="Calibri" w:cs="Calibri"/>
          <w:noProof/>
          <w:color w:val="000000"/>
          <w:kern w:val="0"/>
          <w:sz w:val="29"/>
          <w:szCs w:val="29"/>
        </w:rPr>
        <w:drawing>
          <wp:inline distT="0" distB="0" distL="0" distR="0" wp14:anchorId="7121BEB8" wp14:editId="0A406F71">
            <wp:extent cx="5473700" cy="2705100"/>
            <wp:effectExtent l="0" t="0" r="12700" b="12700"/>
            <wp:docPr id="11" name="图片 11" descr="../Desktop/屏幕快照%202018-06-08%20上午9.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6-08%20上午9.20.4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3700" cy="2705100"/>
                    </a:xfrm>
                    <a:prstGeom prst="rect">
                      <a:avLst/>
                    </a:prstGeom>
                    <a:noFill/>
                    <a:ln>
                      <a:noFill/>
                    </a:ln>
                  </pic:spPr>
                </pic:pic>
              </a:graphicData>
            </a:graphic>
          </wp:inline>
        </w:drawing>
      </w:r>
    </w:p>
    <w:p w14:paraId="461C3577" w14:textId="1BE6B0ED" w:rsidR="001D735C" w:rsidRDefault="001D735C" w:rsidP="004A73CB">
      <w:pPr>
        <w:autoSpaceDE w:val="0"/>
        <w:autoSpaceDN w:val="0"/>
        <w:adjustRightInd w:val="0"/>
        <w:spacing w:line="360" w:lineRule="atLeast"/>
        <w:jc w:val="left"/>
        <w:rPr>
          <w:rFonts w:ascii="Calibri" w:hAnsi="Calibri" w:cs="Calibri"/>
          <w:color w:val="000000"/>
          <w:kern w:val="0"/>
          <w:sz w:val="29"/>
          <w:szCs w:val="29"/>
        </w:rPr>
      </w:pPr>
      <w:r>
        <w:rPr>
          <w:rFonts w:ascii="Calibri" w:hAnsi="Calibri" w:cs="Calibri" w:hint="eastAsia"/>
          <w:color w:val="000000"/>
          <w:kern w:val="0"/>
          <w:sz w:val="29"/>
          <w:szCs w:val="29"/>
        </w:rPr>
        <w:t>存管账户是两个模式都要开立的账户，</w:t>
      </w:r>
      <w:r>
        <w:rPr>
          <w:rFonts w:ascii="Calibri" w:hAnsi="Calibri" w:cs="Calibri" w:hint="eastAsia"/>
          <w:color w:val="000000"/>
          <w:kern w:val="0"/>
          <w:sz w:val="29"/>
          <w:szCs w:val="29"/>
        </w:rPr>
        <w:t>II</w:t>
      </w:r>
      <w:r w:rsidR="00AB66A1">
        <w:rPr>
          <w:rFonts w:ascii="Calibri" w:hAnsi="Calibri" w:cs="Calibri" w:hint="eastAsia"/>
          <w:color w:val="000000"/>
          <w:kern w:val="0"/>
          <w:sz w:val="29"/>
          <w:szCs w:val="29"/>
        </w:rPr>
        <w:t>类账是用户在注册</w:t>
      </w:r>
      <w:r>
        <w:rPr>
          <w:rFonts w:ascii="Calibri" w:hAnsi="Calibri" w:cs="Calibri" w:hint="eastAsia"/>
          <w:color w:val="000000"/>
          <w:kern w:val="0"/>
          <w:sz w:val="29"/>
          <w:szCs w:val="29"/>
        </w:rPr>
        <w:t>虚拟账户时绑定的一个钱包账户或者说</w:t>
      </w:r>
      <w:r>
        <w:rPr>
          <w:rFonts w:ascii="Calibri" w:hAnsi="Calibri" w:cs="Calibri" w:hint="eastAsia"/>
          <w:color w:val="000000"/>
          <w:kern w:val="0"/>
          <w:sz w:val="29"/>
          <w:szCs w:val="29"/>
        </w:rPr>
        <w:t>II</w:t>
      </w:r>
      <w:r>
        <w:rPr>
          <w:rFonts w:ascii="Calibri" w:hAnsi="Calibri" w:cs="Calibri" w:hint="eastAsia"/>
          <w:color w:val="000000"/>
          <w:kern w:val="0"/>
          <w:sz w:val="29"/>
          <w:szCs w:val="29"/>
        </w:rPr>
        <w:t>类银行卡；</w:t>
      </w:r>
    </w:p>
    <w:p w14:paraId="2D45733D" w14:textId="77777777" w:rsidR="001D735C" w:rsidRDefault="001D735C" w:rsidP="004A73CB">
      <w:pPr>
        <w:autoSpaceDE w:val="0"/>
        <w:autoSpaceDN w:val="0"/>
        <w:adjustRightInd w:val="0"/>
        <w:spacing w:line="360" w:lineRule="atLeast"/>
        <w:jc w:val="left"/>
        <w:rPr>
          <w:rFonts w:ascii="Calibri" w:hAnsi="Calibri" w:cs="Calibri"/>
          <w:color w:val="000000"/>
          <w:kern w:val="0"/>
          <w:sz w:val="29"/>
          <w:szCs w:val="29"/>
        </w:rPr>
      </w:pPr>
    </w:p>
    <w:p w14:paraId="563CF3AE" w14:textId="59FD1867" w:rsidR="004A73CB" w:rsidRDefault="004A73CB" w:rsidP="004A73CB">
      <w:pPr>
        <w:autoSpaceDE w:val="0"/>
        <w:autoSpaceDN w:val="0"/>
        <w:adjustRightInd w:val="0"/>
        <w:spacing w:line="360" w:lineRule="atLeast"/>
        <w:jc w:val="left"/>
        <w:rPr>
          <w:rFonts w:ascii="Calibri" w:hAnsi="Calibri" w:cs="Calibri"/>
          <w:color w:val="000000"/>
          <w:kern w:val="0"/>
          <w:sz w:val="29"/>
          <w:szCs w:val="29"/>
        </w:rPr>
      </w:pPr>
      <w:r>
        <w:rPr>
          <w:rFonts w:ascii="Calibri" w:hAnsi="Calibri" w:cs="Calibri"/>
          <w:color w:val="000000"/>
          <w:kern w:val="0"/>
          <w:sz w:val="29"/>
          <w:szCs w:val="29"/>
        </w:rPr>
        <w:t>2</w:t>
      </w:r>
      <w:r w:rsidR="001D735C">
        <w:rPr>
          <w:rFonts w:ascii="MicrosoftYaHei" w:hAnsi="MicrosoftYaHei" w:cs="MicrosoftYaHei"/>
          <w:color w:val="000000"/>
          <w:kern w:val="0"/>
          <w:sz w:val="29"/>
          <w:szCs w:val="29"/>
        </w:rPr>
        <w:t>、</w:t>
      </w:r>
      <w:r w:rsidR="001D735C">
        <w:rPr>
          <w:rFonts w:ascii="MicrosoftYaHei" w:hAnsi="MicrosoftYaHei" w:cs="MicrosoftYaHei" w:hint="eastAsia"/>
          <w:color w:val="000000"/>
          <w:kern w:val="0"/>
          <w:sz w:val="29"/>
          <w:szCs w:val="29"/>
        </w:rPr>
        <w:t>几</w:t>
      </w:r>
      <w:r>
        <w:rPr>
          <w:rFonts w:ascii="MicrosoftYaHei" w:hAnsi="MicrosoftYaHei" w:cs="MicrosoftYaHei"/>
          <w:color w:val="000000"/>
          <w:kern w:val="0"/>
          <w:sz w:val="29"/>
          <w:szCs w:val="29"/>
        </w:rPr>
        <w:t>个账户的介绍</w:t>
      </w:r>
    </w:p>
    <w:p w14:paraId="5D9E0334" w14:textId="77777777" w:rsidR="001D735C" w:rsidRDefault="004A73CB" w:rsidP="00BC6F58">
      <w:pPr>
        <w:pStyle w:val="ListParagraph"/>
        <w:numPr>
          <w:ilvl w:val="0"/>
          <w:numId w:val="2"/>
        </w:numPr>
        <w:autoSpaceDE w:val="0"/>
        <w:autoSpaceDN w:val="0"/>
        <w:adjustRightInd w:val="0"/>
        <w:spacing w:line="400" w:lineRule="atLeast"/>
        <w:ind w:firstLineChars="0"/>
        <w:jc w:val="left"/>
        <w:rPr>
          <w:rFonts w:ascii="MicrosoftYaHei" w:hAnsi="MicrosoftYaHei" w:cs="MicrosoftYaHei"/>
          <w:color w:val="000000"/>
          <w:kern w:val="0"/>
          <w:sz w:val="29"/>
          <w:szCs w:val="29"/>
        </w:rPr>
      </w:pPr>
      <w:r w:rsidRPr="00BC6F58">
        <w:rPr>
          <w:rFonts w:ascii="MicrosoftYaHei" w:hAnsi="MicrosoftYaHei" w:cs="MicrosoftYaHei"/>
          <w:color w:val="000000"/>
          <w:kern w:val="0"/>
          <w:sz w:val="29"/>
          <w:szCs w:val="29"/>
        </w:rPr>
        <w:t>存管账户：</w:t>
      </w:r>
      <w:r w:rsidR="00BC6F58">
        <w:rPr>
          <w:rFonts w:ascii="MicrosoftYaHei" w:hAnsi="MicrosoftYaHei" w:cs="MicrosoftYaHei" w:hint="eastAsia"/>
          <w:color w:val="000000"/>
          <w:kern w:val="0"/>
          <w:sz w:val="29"/>
          <w:szCs w:val="29"/>
        </w:rPr>
        <w:t>该账户由平台委托银行申请开立，</w:t>
      </w:r>
      <w:r w:rsidR="001D735C">
        <w:rPr>
          <w:rFonts w:ascii="MicrosoftYaHei" w:hAnsi="MicrosoftYaHei" w:cs="MicrosoftYaHei" w:hint="eastAsia"/>
          <w:color w:val="000000"/>
          <w:kern w:val="0"/>
          <w:sz w:val="29"/>
          <w:szCs w:val="29"/>
        </w:rPr>
        <w:t>用来存放交易资金，账户上的资金归属与交易参与各方；因此平台对该账户没有归属权，也不能像普通企业账户一样直接操作账户内的客户资金；</w:t>
      </w:r>
    </w:p>
    <w:p w14:paraId="7B5D407C" w14:textId="5AE60A0B" w:rsidR="004A73CB" w:rsidRPr="00BC6F58" w:rsidRDefault="001D735C" w:rsidP="00BC6F58">
      <w:pPr>
        <w:pStyle w:val="ListParagraph"/>
        <w:numPr>
          <w:ilvl w:val="0"/>
          <w:numId w:val="2"/>
        </w:numPr>
        <w:autoSpaceDE w:val="0"/>
        <w:autoSpaceDN w:val="0"/>
        <w:adjustRightInd w:val="0"/>
        <w:spacing w:line="400" w:lineRule="atLeast"/>
        <w:ind w:firstLineChars="0"/>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虚拟账户：存管账户由于是资金池的属性，为了更好的区分资金池内部的资金，因此设立了虚拟账户；通过虚拟账户将存管账户</w:t>
      </w:r>
      <w:r>
        <w:rPr>
          <w:rFonts w:ascii="MicrosoftYaHei" w:hAnsi="MicrosoftYaHei" w:cs="MicrosoftYaHei" w:hint="eastAsia"/>
          <w:color w:val="000000"/>
          <w:kern w:val="0"/>
          <w:sz w:val="29"/>
          <w:szCs w:val="29"/>
        </w:rPr>
        <w:lastRenderedPageBreak/>
        <w:t>上的资金按用户进行映射。虚拟户属于簿记等级，是记录的资金的信息，实际的资金在存管户存放；</w:t>
      </w:r>
    </w:p>
    <w:p w14:paraId="286D4728" w14:textId="74A01AA2" w:rsidR="0032581D" w:rsidRPr="00432217" w:rsidRDefault="001D735C" w:rsidP="00432217">
      <w:pPr>
        <w:pStyle w:val="ListParagraph"/>
        <w:numPr>
          <w:ilvl w:val="0"/>
          <w:numId w:val="2"/>
        </w:numPr>
        <w:autoSpaceDE w:val="0"/>
        <w:autoSpaceDN w:val="0"/>
        <w:adjustRightInd w:val="0"/>
        <w:spacing w:line="400" w:lineRule="atLeast"/>
        <w:ind w:firstLineChars="0"/>
        <w:jc w:val="left"/>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II</w:t>
      </w:r>
      <w:r>
        <w:rPr>
          <w:rFonts w:ascii="MicrosoftYaHei" w:hAnsi="MicrosoftYaHei" w:cs="MicrosoftYaHei" w:hint="eastAsia"/>
          <w:color w:val="000000"/>
          <w:kern w:val="0"/>
          <w:sz w:val="29"/>
          <w:szCs w:val="29"/>
        </w:rPr>
        <w:t>类</w:t>
      </w:r>
      <w:r w:rsidR="004A73CB" w:rsidRPr="00BC6F58">
        <w:rPr>
          <w:rFonts w:ascii="MicrosoftYaHei" w:hAnsi="MicrosoftYaHei" w:cs="MicrosoftYaHei"/>
          <w:color w:val="000000"/>
          <w:kern w:val="0"/>
          <w:sz w:val="29"/>
          <w:szCs w:val="29"/>
        </w:rPr>
        <w:t>账户：</w:t>
      </w:r>
      <w:r>
        <w:rPr>
          <w:rFonts w:ascii="MicrosoftYaHei" w:hAnsi="MicrosoftYaHei" w:cs="MicrosoftYaHei" w:hint="eastAsia"/>
          <w:color w:val="000000"/>
          <w:kern w:val="0"/>
          <w:sz w:val="29"/>
          <w:szCs w:val="29"/>
        </w:rPr>
        <w:t>又称为电子账户，电子账户是实际的个人在银行开立的</w:t>
      </w:r>
      <w:r>
        <w:rPr>
          <w:rFonts w:ascii="MicrosoftYaHei" w:hAnsi="MicrosoftYaHei" w:cs="MicrosoftYaHei" w:hint="eastAsia"/>
          <w:color w:val="000000"/>
          <w:kern w:val="0"/>
          <w:sz w:val="29"/>
          <w:szCs w:val="29"/>
        </w:rPr>
        <w:t>II</w:t>
      </w:r>
      <w:r>
        <w:rPr>
          <w:rFonts w:ascii="MicrosoftYaHei" w:hAnsi="MicrosoftYaHei" w:cs="MicrosoftYaHei" w:hint="eastAsia"/>
          <w:color w:val="000000"/>
          <w:kern w:val="0"/>
          <w:sz w:val="29"/>
          <w:szCs w:val="29"/>
        </w:rPr>
        <w:t>类账户，该账户有归属于开户人，用来存放自有资金；</w:t>
      </w:r>
    </w:p>
    <w:p w14:paraId="393ECACF" w14:textId="77777777" w:rsidR="00A93EDC" w:rsidRDefault="00A93EDC">
      <w:pPr>
        <w:rPr>
          <w:rFonts w:ascii="MicrosoftYaHei" w:hAnsi="MicrosoftYaHei" w:cs="MicrosoftYaHei"/>
          <w:color w:val="000000"/>
          <w:kern w:val="0"/>
          <w:sz w:val="29"/>
          <w:szCs w:val="29"/>
        </w:rPr>
      </w:pPr>
    </w:p>
    <w:p w14:paraId="38F73CB1" w14:textId="77777777" w:rsidR="00A93EDC" w:rsidRDefault="00A93EDC">
      <w:pPr>
        <w:rPr>
          <w:rFonts w:ascii="MicrosoftYaHei" w:hAnsi="MicrosoftYaHei" w:cs="MicrosoftYaHei"/>
          <w:color w:val="000000"/>
          <w:kern w:val="0"/>
          <w:sz w:val="29"/>
          <w:szCs w:val="29"/>
        </w:rPr>
      </w:pPr>
      <w:r>
        <w:rPr>
          <w:rFonts w:ascii="MicrosoftYaHei" w:hAnsi="MicrosoftYaHei" w:cs="MicrosoftYaHei"/>
          <w:color w:val="000000"/>
          <w:kern w:val="0"/>
          <w:sz w:val="29"/>
          <w:szCs w:val="29"/>
        </w:rPr>
        <w:t>4</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存管系统的支付</w:t>
      </w:r>
    </w:p>
    <w:p w14:paraId="7FE035CD" w14:textId="77777777" w:rsidR="00A93EDC" w:rsidRDefault="00A93EDC">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这</w:t>
      </w:r>
      <w:r>
        <w:rPr>
          <w:rFonts w:ascii="MicrosoftYaHei" w:hAnsi="MicrosoftYaHei" w:cs="MicrosoftYaHei"/>
          <w:color w:val="000000"/>
          <w:kern w:val="0"/>
          <w:sz w:val="29"/>
          <w:szCs w:val="29"/>
        </w:rPr>
        <w:t>里介绍的是入金</w:t>
      </w:r>
      <w:r>
        <w:rPr>
          <w:rFonts w:ascii="MicrosoftYaHei" w:hAnsi="MicrosoftYaHei" w:cs="MicrosoftYaHei" w:hint="eastAsia"/>
          <w:color w:val="000000"/>
          <w:kern w:val="0"/>
          <w:sz w:val="29"/>
          <w:szCs w:val="29"/>
        </w:rPr>
        <w:t>三方</w:t>
      </w:r>
      <w:r>
        <w:rPr>
          <w:rFonts w:ascii="MicrosoftYaHei" w:hAnsi="MicrosoftYaHei" w:cs="MicrosoftYaHei"/>
          <w:color w:val="000000"/>
          <w:kern w:val="0"/>
          <w:sz w:val="29"/>
          <w:szCs w:val="29"/>
        </w:rPr>
        <w:t>支付、</w:t>
      </w:r>
      <w:r>
        <w:rPr>
          <w:rFonts w:ascii="MicrosoftYaHei" w:hAnsi="MicrosoftYaHei" w:cs="MicrosoftYaHei" w:hint="eastAsia"/>
          <w:color w:val="000000"/>
          <w:kern w:val="0"/>
          <w:sz w:val="29"/>
          <w:szCs w:val="29"/>
        </w:rPr>
        <w:t>出金行内</w:t>
      </w:r>
      <w:r>
        <w:rPr>
          <w:rFonts w:ascii="MicrosoftYaHei" w:hAnsi="MicrosoftYaHei" w:cs="MicrosoftYaHei"/>
          <w:color w:val="000000"/>
          <w:kern w:val="0"/>
          <w:sz w:val="29"/>
          <w:szCs w:val="29"/>
        </w:rPr>
        <w:t>系统；</w:t>
      </w:r>
      <w:r>
        <w:rPr>
          <w:rFonts w:ascii="MicrosoftYaHei" w:hAnsi="MicrosoftYaHei" w:cs="MicrosoftYaHei" w:hint="eastAsia"/>
          <w:color w:val="000000"/>
          <w:kern w:val="0"/>
          <w:sz w:val="29"/>
          <w:szCs w:val="29"/>
        </w:rPr>
        <w:t>之所以这</w:t>
      </w:r>
      <w:r>
        <w:rPr>
          <w:rFonts w:ascii="MicrosoftYaHei" w:hAnsi="MicrosoftYaHei" w:cs="MicrosoftYaHei"/>
          <w:color w:val="000000"/>
          <w:kern w:val="0"/>
          <w:sz w:val="29"/>
          <w:szCs w:val="29"/>
        </w:rPr>
        <w:t>样设计是基于收款放开，出款</w:t>
      </w:r>
      <w:r>
        <w:rPr>
          <w:rFonts w:ascii="MicrosoftYaHei" w:hAnsi="MicrosoftYaHei" w:cs="MicrosoftYaHei" w:hint="eastAsia"/>
          <w:color w:val="000000"/>
          <w:kern w:val="0"/>
          <w:sz w:val="29"/>
          <w:szCs w:val="29"/>
        </w:rPr>
        <w:t>收紧</w:t>
      </w:r>
      <w:r>
        <w:rPr>
          <w:rFonts w:ascii="MicrosoftYaHei" w:hAnsi="MicrosoftYaHei" w:cs="MicrosoftYaHei"/>
          <w:color w:val="000000"/>
          <w:kern w:val="0"/>
          <w:sz w:val="29"/>
          <w:szCs w:val="29"/>
        </w:rPr>
        <w:t>的原则；</w:t>
      </w:r>
    </w:p>
    <w:p w14:paraId="577D0211" w14:textId="77777777" w:rsidR="00A93EDC" w:rsidRDefault="00A93EDC">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收款</w:t>
      </w:r>
      <w:r>
        <w:rPr>
          <w:rFonts w:ascii="MicrosoftYaHei" w:hAnsi="MicrosoftYaHei" w:cs="MicrosoftYaHei"/>
          <w:color w:val="000000"/>
          <w:kern w:val="0"/>
          <w:sz w:val="29"/>
          <w:szCs w:val="29"/>
        </w:rPr>
        <w:t>资金放开</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比较好理解，为了</w:t>
      </w:r>
      <w:r>
        <w:rPr>
          <w:rFonts w:ascii="MicrosoftYaHei" w:hAnsi="MicrosoftYaHei" w:cs="MicrosoftYaHei" w:hint="eastAsia"/>
          <w:color w:val="000000"/>
          <w:kern w:val="0"/>
          <w:sz w:val="29"/>
          <w:szCs w:val="29"/>
        </w:rPr>
        <w:t>用户</w:t>
      </w:r>
      <w:r>
        <w:rPr>
          <w:rFonts w:ascii="MicrosoftYaHei" w:hAnsi="MicrosoftYaHei" w:cs="MicrosoftYaHei"/>
          <w:color w:val="000000"/>
          <w:kern w:val="0"/>
          <w:sz w:val="29"/>
          <w:szCs w:val="29"/>
        </w:rPr>
        <w:t>体验和更</w:t>
      </w:r>
      <w:r>
        <w:rPr>
          <w:rFonts w:ascii="MicrosoftYaHei" w:hAnsi="MicrosoftYaHei" w:cs="MicrosoftYaHei" w:hint="eastAsia"/>
          <w:color w:val="000000"/>
          <w:kern w:val="0"/>
          <w:sz w:val="29"/>
          <w:szCs w:val="29"/>
        </w:rPr>
        <w:t>多收取</w:t>
      </w:r>
      <w:r>
        <w:rPr>
          <w:rFonts w:ascii="MicrosoftYaHei" w:hAnsi="MicrosoftYaHei" w:cs="MicrosoftYaHei"/>
          <w:color w:val="000000"/>
          <w:kern w:val="0"/>
          <w:sz w:val="29"/>
          <w:szCs w:val="29"/>
        </w:rPr>
        <w:t>资金；</w:t>
      </w:r>
    </w:p>
    <w:p w14:paraId="71C5251B" w14:textId="70DB797A" w:rsidR="00A93EDC" w:rsidRPr="00A93EDC" w:rsidRDefault="00A93EDC">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出款资金</w:t>
      </w:r>
      <w:r>
        <w:rPr>
          <w:rFonts w:ascii="MicrosoftYaHei" w:hAnsi="MicrosoftYaHei" w:cs="MicrosoftYaHei"/>
          <w:color w:val="000000"/>
          <w:kern w:val="0"/>
          <w:sz w:val="29"/>
          <w:szCs w:val="29"/>
        </w:rPr>
        <w:t>收紧：</w:t>
      </w:r>
      <w:r>
        <w:rPr>
          <w:rFonts w:ascii="MicrosoftYaHei" w:hAnsi="MicrosoftYaHei" w:cs="MicrosoftYaHei" w:hint="eastAsia"/>
          <w:color w:val="000000"/>
          <w:kern w:val="0"/>
          <w:sz w:val="29"/>
          <w:szCs w:val="29"/>
        </w:rPr>
        <w:t>这就</w:t>
      </w:r>
      <w:r>
        <w:rPr>
          <w:rFonts w:ascii="MicrosoftYaHei" w:hAnsi="MicrosoftYaHei" w:cs="MicrosoftYaHei"/>
          <w:color w:val="000000"/>
          <w:kern w:val="0"/>
          <w:sz w:val="29"/>
          <w:szCs w:val="29"/>
        </w:rPr>
        <w:t>提现存管的特点了</w:t>
      </w:r>
      <w:r w:rsidR="00432217">
        <w:rPr>
          <w:rFonts w:ascii="MicrosoftYaHei" w:hAnsi="MicrosoftYaHei" w:cs="MicrosoftYaHei"/>
          <w:color w:val="000000"/>
          <w:kern w:val="0"/>
          <w:sz w:val="29"/>
          <w:szCs w:val="29"/>
        </w:rPr>
        <w:t>，存管因为是在出款和结算的时候进行扎口；在出金前要完成账实核对（</w:t>
      </w:r>
      <w:r>
        <w:rPr>
          <w:rFonts w:ascii="MicrosoftYaHei" w:hAnsi="MicrosoftYaHei" w:cs="MicrosoftYaHei"/>
          <w:color w:val="000000"/>
          <w:kern w:val="0"/>
          <w:sz w:val="29"/>
          <w:szCs w:val="29"/>
        </w:rPr>
        <w:t>总分核对</w:t>
      </w:r>
      <w:r w:rsidR="00432217">
        <w:rPr>
          <w:rFonts w:ascii="MicrosoftYaHei" w:hAnsi="MicrosoftYaHei" w:cs="MicrosoftYaHei" w:hint="eastAsia"/>
          <w:color w:val="000000"/>
          <w:kern w:val="0"/>
          <w:sz w:val="29"/>
          <w:szCs w:val="29"/>
        </w:rPr>
        <w:t>）</w:t>
      </w:r>
      <w:r>
        <w:rPr>
          <w:rFonts w:ascii="MicrosoftYaHei" w:hAnsi="MicrosoftYaHei" w:cs="MicrosoftYaHei" w:hint="eastAsia"/>
          <w:color w:val="000000"/>
          <w:kern w:val="0"/>
          <w:sz w:val="29"/>
          <w:szCs w:val="29"/>
        </w:rPr>
        <w:t>之后</w:t>
      </w:r>
      <w:r>
        <w:rPr>
          <w:rFonts w:ascii="MicrosoftYaHei" w:hAnsi="MicrosoftYaHei" w:cs="MicrosoftYaHei"/>
          <w:color w:val="000000"/>
          <w:kern w:val="0"/>
          <w:sz w:val="29"/>
          <w:szCs w:val="29"/>
        </w:rPr>
        <w:t>，确认</w:t>
      </w:r>
      <w:r>
        <w:rPr>
          <w:rFonts w:ascii="MicrosoftYaHei" w:hAnsi="MicrosoftYaHei" w:cs="MicrosoftYaHei" w:hint="eastAsia"/>
          <w:color w:val="000000"/>
          <w:kern w:val="0"/>
          <w:sz w:val="29"/>
          <w:szCs w:val="29"/>
        </w:rPr>
        <w:t>交易</w:t>
      </w:r>
      <w:r>
        <w:rPr>
          <w:rFonts w:ascii="MicrosoftYaHei" w:hAnsi="MicrosoftYaHei" w:cs="MicrosoftYaHei"/>
          <w:color w:val="000000"/>
          <w:kern w:val="0"/>
          <w:sz w:val="29"/>
          <w:szCs w:val="29"/>
        </w:rPr>
        <w:t>和到账资金无风险才会结算到</w:t>
      </w:r>
      <w:r>
        <w:rPr>
          <w:rFonts w:ascii="MicrosoftYaHei" w:hAnsi="MicrosoftYaHei" w:cs="MicrosoftYaHei" w:hint="eastAsia"/>
          <w:color w:val="000000"/>
          <w:kern w:val="0"/>
          <w:sz w:val="29"/>
          <w:szCs w:val="29"/>
        </w:rPr>
        <w:t>用户</w:t>
      </w:r>
      <w:r>
        <w:rPr>
          <w:rFonts w:ascii="MicrosoftYaHei" w:hAnsi="MicrosoftYaHei" w:cs="MicrosoftYaHei"/>
          <w:color w:val="000000"/>
          <w:kern w:val="0"/>
          <w:sz w:val="29"/>
          <w:szCs w:val="29"/>
        </w:rPr>
        <w:t>银行卡上，</w:t>
      </w:r>
      <w:r w:rsidR="00DE1FBC">
        <w:rPr>
          <w:rFonts w:ascii="MicrosoftYaHei" w:hAnsi="MicrosoftYaHei" w:cs="MicrosoftYaHei" w:hint="eastAsia"/>
          <w:color w:val="000000"/>
          <w:kern w:val="0"/>
          <w:sz w:val="29"/>
          <w:szCs w:val="29"/>
        </w:rPr>
        <w:t>是</w:t>
      </w:r>
      <w:r w:rsidR="00DE1FBC">
        <w:rPr>
          <w:rFonts w:ascii="MicrosoftYaHei" w:hAnsi="MicrosoftYaHei" w:cs="MicrosoftYaHei"/>
          <w:color w:val="000000"/>
          <w:kern w:val="0"/>
          <w:sz w:val="29"/>
          <w:szCs w:val="29"/>
        </w:rPr>
        <w:t>作为</w:t>
      </w:r>
      <w:r w:rsidR="00DE1FBC">
        <w:rPr>
          <w:rFonts w:ascii="MicrosoftYaHei" w:hAnsi="MicrosoftYaHei" w:cs="MicrosoftYaHei" w:hint="eastAsia"/>
          <w:color w:val="000000"/>
          <w:kern w:val="0"/>
          <w:sz w:val="29"/>
          <w:szCs w:val="29"/>
        </w:rPr>
        <w:t>事后</w:t>
      </w:r>
      <w:r w:rsidR="00DE1FBC">
        <w:rPr>
          <w:rFonts w:ascii="MicrosoftYaHei" w:hAnsi="MicrosoftYaHei" w:cs="MicrosoftYaHei"/>
          <w:color w:val="000000"/>
          <w:kern w:val="0"/>
          <w:sz w:val="29"/>
          <w:szCs w:val="29"/>
        </w:rPr>
        <w:t>风险处理的关键节点；</w:t>
      </w:r>
    </w:p>
    <w:p w14:paraId="332D8255" w14:textId="77777777" w:rsidR="00A93EDC" w:rsidRDefault="00A93EDC" w:rsidP="00C42C62">
      <w:pPr>
        <w:outlineLvl w:val="0"/>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1</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充值：</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三方支付）</w:t>
      </w:r>
    </w:p>
    <w:p w14:paraId="73EDC4BA" w14:textId="77777777" w:rsidR="00A93EDC" w:rsidRDefault="00A93EDC">
      <w:pPr>
        <w:rPr>
          <w:rFonts w:ascii="MicrosoftYaHei" w:hAnsi="MicrosoftYaHei" w:cs="MicrosoftYaHei"/>
          <w:color w:val="000000"/>
          <w:kern w:val="0"/>
          <w:sz w:val="29"/>
          <w:szCs w:val="29"/>
        </w:rPr>
      </w:pPr>
      <w:r w:rsidRPr="00A93EDC">
        <w:rPr>
          <w:rFonts w:ascii="MicrosoftYaHei" w:hAnsi="MicrosoftYaHei" w:cs="MicrosoftYaHei"/>
          <w:noProof/>
          <w:color w:val="000000"/>
          <w:kern w:val="0"/>
          <w:sz w:val="29"/>
          <w:szCs w:val="29"/>
        </w:rPr>
        <w:drawing>
          <wp:inline distT="0" distB="0" distL="0" distR="0" wp14:anchorId="44CFEAB7" wp14:editId="776C49BD">
            <wp:extent cx="5486400" cy="2690755"/>
            <wp:effectExtent l="0" t="0" r="0" b="0"/>
            <wp:docPr id="5" name="图片 5" descr="C:\Users\zhangyg\AppData\Local\Temp\WeChat Files\wxid_n0ozfnikd6wy11_1528364325386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yg\AppData\Local\Temp\WeChat Files\wxid_n0ozfnikd6wy11_1528364325386_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690755"/>
                    </a:xfrm>
                    <a:prstGeom prst="rect">
                      <a:avLst/>
                    </a:prstGeom>
                    <a:noFill/>
                    <a:ln>
                      <a:noFill/>
                    </a:ln>
                  </pic:spPr>
                </pic:pic>
              </a:graphicData>
            </a:graphic>
          </wp:inline>
        </w:drawing>
      </w:r>
    </w:p>
    <w:p w14:paraId="03A10936" w14:textId="77777777" w:rsidR="00A93EDC" w:rsidRDefault="00A93EDC">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以上</w:t>
      </w:r>
      <w:r>
        <w:rPr>
          <w:rFonts w:ascii="MicrosoftYaHei" w:hAnsi="MicrosoftYaHei" w:cs="MicrosoftYaHei"/>
          <w:color w:val="000000"/>
          <w:kern w:val="0"/>
          <w:sz w:val="29"/>
          <w:szCs w:val="29"/>
        </w:rPr>
        <w:t>是整个支付流程</w:t>
      </w:r>
      <w:r>
        <w:rPr>
          <w:rFonts w:ascii="MicrosoftYaHei" w:hAnsi="MicrosoftYaHei" w:cs="MicrosoftYaHei" w:hint="eastAsia"/>
          <w:color w:val="000000"/>
          <w:kern w:val="0"/>
          <w:sz w:val="29"/>
          <w:szCs w:val="29"/>
        </w:rPr>
        <w:t>（图示</w:t>
      </w:r>
      <w:r>
        <w:rPr>
          <w:rFonts w:ascii="MicrosoftYaHei" w:hAnsi="MicrosoftYaHei" w:cs="MicrosoftYaHei"/>
          <w:color w:val="000000"/>
          <w:kern w:val="0"/>
          <w:sz w:val="29"/>
          <w:szCs w:val="29"/>
        </w:rPr>
        <w:t>由说明不再赘述了）</w:t>
      </w:r>
    </w:p>
    <w:p w14:paraId="53EB16FC" w14:textId="77777777" w:rsidR="00A93EDC" w:rsidRDefault="00A93EDC">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其中</w:t>
      </w:r>
      <w:r>
        <w:rPr>
          <w:rFonts w:ascii="MicrosoftYaHei" w:hAnsi="MicrosoftYaHei" w:cs="MicrosoftYaHei"/>
          <w:color w:val="000000"/>
          <w:kern w:val="0"/>
          <w:sz w:val="29"/>
          <w:szCs w:val="29"/>
        </w:rPr>
        <w:t>需要说明的是</w:t>
      </w:r>
      <w:r>
        <w:rPr>
          <w:rFonts w:ascii="MicrosoftYaHei" w:hAnsi="MicrosoftYaHei" w:cs="MicrosoftYaHei" w:hint="eastAsia"/>
          <w:color w:val="000000"/>
          <w:kern w:val="0"/>
          <w:sz w:val="29"/>
          <w:szCs w:val="29"/>
        </w:rPr>
        <w:t>T</w:t>
      </w:r>
      <w:r>
        <w:rPr>
          <w:rFonts w:ascii="MicrosoftYaHei" w:hAnsi="MicrosoftYaHei" w:cs="MicrosoftYaHei"/>
          <w:color w:val="000000"/>
          <w:kern w:val="0"/>
          <w:sz w:val="29"/>
          <w:szCs w:val="29"/>
        </w:rPr>
        <w:t>日入款的</w:t>
      </w:r>
      <w:r>
        <w:rPr>
          <w:rFonts w:ascii="MicrosoftYaHei" w:hAnsi="MicrosoftYaHei" w:cs="MicrosoftYaHei" w:hint="eastAsia"/>
          <w:color w:val="000000"/>
          <w:kern w:val="0"/>
          <w:sz w:val="29"/>
          <w:szCs w:val="29"/>
        </w:rPr>
        <w:t>资金</w:t>
      </w:r>
      <w:r w:rsidR="00626374">
        <w:rPr>
          <w:rFonts w:ascii="MicrosoftYaHei" w:hAnsi="MicrosoftYaHei" w:cs="MicrosoftYaHei"/>
          <w:color w:val="000000"/>
          <w:kern w:val="0"/>
          <w:sz w:val="29"/>
          <w:szCs w:val="29"/>
        </w:rPr>
        <w:t>用户</w:t>
      </w:r>
      <w:r w:rsidR="00626374">
        <w:rPr>
          <w:rFonts w:ascii="MicrosoftYaHei" w:hAnsi="MicrosoftYaHei" w:cs="MicrosoftYaHei" w:hint="eastAsia"/>
          <w:color w:val="000000"/>
          <w:kern w:val="0"/>
          <w:sz w:val="29"/>
          <w:szCs w:val="29"/>
        </w:rPr>
        <w:t>虚拟</w:t>
      </w:r>
      <w:r w:rsidR="00626374">
        <w:rPr>
          <w:rFonts w:ascii="MicrosoftYaHei" w:hAnsi="MicrosoftYaHei" w:cs="MicrosoftYaHei"/>
          <w:color w:val="000000"/>
          <w:kern w:val="0"/>
          <w:sz w:val="29"/>
          <w:szCs w:val="29"/>
        </w:rPr>
        <w:t>账户上记</w:t>
      </w:r>
      <w:r w:rsidR="00626374">
        <w:rPr>
          <w:rFonts w:ascii="MicrosoftYaHei" w:hAnsi="MicrosoftYaHei" w:cs="MicrosoftYaHei"/>
          <w:color w:val="000000"/>
          <w:kern w:val="0"/>
          <w:sz w:val="29"/>
          <w:szCs w:val="29"/>
        </w:rPr>
        <w:t>“</w:t>
      </w:r>
      <w:r w:rsidR="001619F5">
        <w:rPr>
          <w:rFonts w:ascii="MicrosoftYaHei" w:hAnsi="MicrosoftYaHei" w:cs="MicrosoftYaHei" w:hint="eastAsia"/>
          <w:color w:val="000000"/>
          <w:kern w:val="0"/>
          <w:sz w:val="29"/>
          <w:szCs w:val="29"/>
        </w:rPr>
        <w:t>待清算</w:t>
      </w:r>
      <w:r w:rsidR="00626374">
        <w:rPr>
          <w:rFonts w:ascii="MicrosoftYaHei" w:hAnsi="MicrosoftYaHei" w:cs="MicrosoftYaHei"/>
          <w:color w:val="000000"/>
          <w:kern w:val="0"/>
          <w:sz w:val="29"/>
          <w:szCs w:val="29"/>
        </w:rPr>
        <w:t>资金</w:t>
      </w:r>
      <w:r w:rsidR="00626374">
        <w:rPr>
          <w:rFonts w:ascii="MicrosoftYaHei" w:hAnsi="MicrosoftYaHei" w:cs="MicrosoftYaHei"/>
          <w:color w:val="000000"/>
          <w:kern w:val="0"/>
          <w:sz w:val="29"/>
          <w:szCs w:val="29"/>
        </w:rPr>
        <w:t>”</w:t>
      </w:r>
      <w:r w:rsidR="00626374">
        <w:rPr>
          <w:rFonts w:ascii="MicrosoftYaHei" w:hAnsi="MicrosoftYaHei" w:cs="MicrosoftYaHei" w:hint="eastAsia"/>
          <w:color w:val="000000"/>
          <w:kern w:val="0"/>
          <w:sz w:val="29"/>
          <w:szCs w:val="29"/>
        </w:rPr>
        <w:t>，可以在</w:t>
      </w:r>
      <w:r w:rsidR="00626374">
        <w:rPr>
          <w:rFonts w:ascii="MicrosoftYaHei" w:hAnsi="MicrosoftYaHei" w:cs="MicrosoftYaHei"/>
          <w:color w:val="000000"/>
          <w:kern w:val="0"/>
          <w:sz w:val="29"/>
          <w:szCs w:val="29"/>
        </w:rPr>
        <w:t>平台内部使用但是</w:t>
      </w:r>
      <w:r>
        <w:rPr>
          <w:rFonts w:ascii="MicrosoftYaHei" w:hAnsi="MicrosoftYaHei" w:cs="MicrosoftYaHei"/>
          <w:color w:val="000000"/>
          <w:kern w:val="0"/>
          <w:sz w:val="29"/>
          <w:szCs w:val="29"/>
        </w:rPr>
        <w:t>不能提现；</w:t>
      </w:r>
    </w:p>
    <w:p w14:paraId="7CDDAE7D" w14:textId="77777777" w:rsidR="00A93EDC" w:rsidRDefault="00A93EDC">
      <w:pPr>
        <w:rPr>
          <w:rFonts w:ascii="MicrosoftYaHei" w:hAnsi="MicrosoftYaHei" w:cs="MicrosoftYaHei"/>
          <w:color w:val="000000"/>
          <w:kern w:val="0"/>
          <w:sz w:val="29"/>
          <w:szCs w:val="29"/>
        </w:rPr>
      </w:pPr>
    </w:p>
    <w:p w14:paraId="5F7BF5A8" w14:textId="77777777" w:rsidR="00A93EDC" w:rsidRDefault="00A93EDC">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2</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提现：</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人行大小</w:t>
      </w:r>
      <w:r w:rsidR="00DE1FBC" w:rsidRPr="00DE1FBC">
        <w:rPr>
          <w:rFonts w:ascii="MicrosoftYaHei" w:hAnsi="MicrosoftYaHei" w:cs="MicrosoftYaHei" w:hint="eastAsia"/>
          <w:color w:val="000000"/>
          <w:kern w:val="0"/>
          <w:sz w:val="29"/>
          <w:szCs w:val="29"/>
        </w:rPr>
        <w:t>额</w:t>
      </w:r>
      <w:r w:rsidR="00DE1FBC">
        <w:rPr>
          <w:rFonts w:ascii="MicrosoftYaHei" w:hAnsi="MicrosoftYaHei" w:cs="MicrosoftYaHei" w:hint="eastAsia"/>
          <w:color w:val="000000"/>
          <w:kern w:val="0"/>
          <w:sz w:val="29"/>
          <w:szCs w:val="29"/>
        </w:rPr>
        <w:t>、超级网银</w:t>
      </w:r>
      <w:r w:rsidR="00DE1FBC">
        <w:rPr>
          <w:rFonts w:ascii="MicrosoftYaHei" w:hAnsi="MicrosoftYaHei" w:cs="MicrosoftYaHei"/>
          <w:color w:val="000000"/>
          <w:kern w:val="0"/>
          <w:sz w:val="29"/>
          <w:szCs w:val="29"/>
        </w:rPr>
        <w:t>等）</w:t>
      </w:r>
    </w:p>
    <w:p w14:paraId="318C1ECD" w14:textId="77777777" w:rsidR="00DE1FBC" w:rsidRPr="00DE1FBC" w:rsidRDefault="004C309C">
      <w:pPr>
        <w:rPr>
          <w:rFonts w:ascii="MicrosoftYaHei" w:hAnsi="MicrosoftYaHei" w:cs="MicrosoftYaHei"/>
          <w:color w:val="000000"/>
          <w:kern w:val="0"/>
          <w:sz w:val="29"/>
          <w:szCs w:val="29"/>
        </w:rPr>
      </w:pPr>
      <w:r w:rsidRPr="004C309C">
        <w:rPr>
          <w:rFonts w:ascii="MicrosoftYaHei" w:hAnsi="MicrosoftYaHei" w:cs="MicrosoftYaHei"/>
          <w:noProof/>
          <w:color w:val="000000"/>
          <w:kern w:val="0"/>
          <w:sz w:val="29"/>
          <w:szCs w:val="29"/>
        </w:rPr>
        <w:lastRenderedPageBreak/>
        <w:drawing>
          <wp:inline distT="0" distB="0" distL="0" distR="0" wp14:anchorId="1055E102" wp14:editId="49A5BB41">
            <wp:extent cx="5486400" cy="2722051"/>
            <wp:effectExtent l="0" t="0" r="0" b="2540"/>
            <wp:docPr id="6" name="图片 6" descr="C:\Users\zhangyg\AppData\Local\Temp\WeChat Files\wxid_n0ozfnikd6wy11_1528364824147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yg\AppData\Local\Temp\WeChat Files\wxid_n0ozfnikd6wy11_1528364824147_9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722051"/>
                    </a:xfrm>
                    <a:prstGeom prst="rect">
                      <a:avLst/>
                    </a:prstGeom>
                    <a:noFill/>
                    <a:ln>
                      <a:noFill/>
                    </a:ln>
                  </pic:spPr>
                </pic:pic>
              </a:graphicData>
            </a:graphic>
          </wp:inline>
        </w:drawing>
      </w:r>
    </w:p>
    <w:p w14:paraId="6786601C" w14:textId="77777777" w:rsidR="00B34AE8" w:rsidRPr="00B34AE8" w:rsidRDefault="00B34AE8">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以上</w:t>
      </w:r>
      <w:r>
        <w:rPr>
          <w:rFonts w:ascii="MicrosoftYaHei" w:hAnsi="MicrosoftYaHei" w:cs="MicrosoftYaHei"/>
          <w:color w:val="000000"/>
          <w:kern w:val="0"/>
          <w:sz w:val="29"/>
          <w:szCs w:val="29"/>
        </w:rPr>
        <w:t>是整个支付流程</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图示比较清楚了，</w:t>
      </w:r>
      <w:r>
        <w:rPr>
          <w:rFonts w:ascii="MicrosoftYaHei" w:hAnsi="MicrosoftYaHei" w:cs="MicrosoftYaHei" w:hint="eastAsia"/>
          <w:color w:val="000000"/>
          <w:kern w:val="0"/>
          <w:sz w:val="29"/>
          <w:szCs w:val="29"/>
        </w:rPr>
        <w:t>说明</w:t>
      </w:r>
      <w:r>
        <w:rPr>
          <w:rFonts w:ascii="MicrosoftYaHei" w:hAnsi="MicrosoftYaHei" w:cs="MicrosoftYaHei"/>
          <w:color w:val="000000"/>
          <w:kern w:val="0"/>
          <w:sz w:val="29"/>
          <w:szCs w:val="29"/>
        </w:rPr>
        <w:t>下几个关键业务点；</w:t>
      </w:r>
    </w:p>
    <w:p w14:paraId="2921F082" w14:textId="77777777" w:rsidR="00A93EDC" w:rsidRDefault="00B34AE8" w:rsidP="00C42C62">
      <w:pPr>
        <w:outlineLvl w:val="0"/>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1</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提现</w:t>
      </w:r>
      <w:r>
        <w:rPr>
          <w:rFonts w:ascii="MicrosoftYaHei" w:hAnsi="MicrosoftYaHei" w:cs="MicrosoftYaHei" w:hint="eastAsia"/>
          <w:color w:val="000000"/>
          <w:kern w:val="0"/>
          <w:sz w:val="29"/>
          <w:szCs w:val="29"/>
        </w:rPr>
        <w:t>会先</w:t>
      </w:r>
      <w:r>
        <w:rPr>
          <w:rFonts w:ascii="MicrosoftYaHei" w:hAnsi="MicrosoftYaHei" w:cs="MicrosoftYaHei"/>
          <w:color w:val="000000"/>
          <w:kern w:val="0"/>
          <w:sz w:val="29"/>
          <w:szCs w:val="29"/>
        </w:rPr>
        <w:t>冻结在用户账户上或者</w:t>
      </w:r>
      <w:r>
        <w:rPr>
          <w:rFonts w:ascii="MicrosoftYaHei" w:hAnsi="MicrosoftYaHei" w:cs="MicrosoftYaHei" w:hint="eastAsia"/>
          <w:color w:val="000000"/>
          <w:kern w:val="0"/>
          <w:sz w:val="29"/>
          <w:szCs w:val="29"/>
        </w:rPr>
        <w:t>划入</w:t>
      </w:r>
      <w:r>
        <w:rPr>
          <w:rFonts w:ascii="MicrosoftYaHei" w:hAnsi="MicrosoftYaHei" w:cs="MicrosoftYaHei"/>
          <w:color w:val="000000"/>
          <w:kern w:val="0"/>
          <w:sz w:val="29"/>
          <w:szCs w:val="29"/>
        </w:rPr>
        <w:t>过渡户；</w:t>
      </w:r>
    </w:p>
    <w:p w14:paraId="16147901" w14:textId="77777777" w:rsidR="00B34AE8" w:rsidRDefault="00B34AE8">
      <w:pPr>
        <w:rPr>
          <w:rFonts w:ascii="MicrosoftYaHei" w:hAnsi="MicrosoftYaHei" w:cs="MicrosoftYaHei"/>
          <w:color w:val="000000"/>
          <w:kern w:val="0"/>
          <w:sz w:val="29"/>
          <w:szCs w:val="29"/>
        </w:rPr>
      </w:pPr>
      <w:r>
        <w:rPr>
          <w:rFonts w:ascii="MicrosoftYaHei" w:hAnsi="MicrosoftYaHei" w:cs="MicrosoftYaHei"/>
          <w:color w:val="000000"/>
          <w:kern w:val="0"/>
          <w:sz w:val="29"/>
          <w:szCs w:val="29"/>
        </w:rPr>
        <w:t>2</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日终存管系统对交易完成账实核对后存管</w:t>
      </w:r>
      <w:r>
        <w:rPr>
          <w:rFonts w:ascii="MicrosoftYaHei" w:hAnsi="MicrosoftYaHei" w:cs="MicrosoftYaHei" w:hint="eastAsia"/>
          <w:color w:val="000000"/>
          <w:kern w:val="0"/>
          <w:sz w:val="29"/>
          <w:szCs w:val="29"/>
        </w:rPr>
        <w:t>系统</w:t>
      </w:r>
      <w:r>
        <w:rPr>
          <w:rFonts w:ascii="MicrosoftYaHei" w:hAnsi="MicrosoftYaHei" w:cs="MicrosoftYaHei"/>
          <w:color w:val="000000"/>
          <w:kern w:val="0"/>
          <w:sz w:val="29"/>
          <w:szCs w:val="29"/>
        </w:rPr>
        <w:t>才会对外出款；</w:t>
      </w:r>
    </w:p>
    <w:p w14:paraId="2A72E3AC" w14:textId="77777777" w:rsidR="00B34AE8" w:rsidRDefault="00B34AE8">
      <w:pPr>
        <w:rPr>
          <w:rFonts w:ascii="MicrosoftYaHei" w:hAnsi="MicrosoftYaHei" w:cs="MicrosoftYaHei"/>
          <w:color w:val="000000"/>
          <w:kern w:val="0"/>
          <w:sz w:val="29"/>
          <w:szCs w:val="29"/>
        </w:rPr>
      </w:pPr>
      <w:r>
        <w:rPr>
          <w:rFonts w:ascii="MicrosoftYaHei" w:hAnsi="MicrosoftYaHei" w:cs="MicrosoftYaHei"/>
          <w:color w:val="000000"/>
          <w:kern w:val="0"/>
          <w:sz w:val="29"/>
          <w:szCs w:val="29"/>
        </w:rPr>
        <w:t>3</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如果是</w:t>
      </w:r>
      <w:r>
        <w:rPr>
          <w:rFonts w:ascii="MicrosoftYaHei" w:hAnsi="MicrosoftYaHei" w:cs="MicrosoftYaHei"/>
          <w:color w:val="000000"/>
          <w:kern w:val="0"/>
          <w:sz w:val="29"/>
          <w:szCs w:val="29"/>
        </w:rPr>
        <w:t>T+0</w:t>
      </w:r>
      <w:r>
        <w:rPr>
          <w:rFonts w:ascii="MicrosoftYaHei" w:hAnsi="MicrosoftYaHei" w:cs="MicrosoftYaHei" w:hint="eastAsia"/>
          <w:color w:val="000000"/>
          <w:kern w:val="0"/>
          <w:sz w:val="29"/>
          <w:szCs w:val="29"/>
        </w:rPr>
        <w:t>出款</w:t>
      </w:r>
      <w:r>
        <w:rPr>
          <w:rFonts w:ascii="MicrosoftYaHei" w:hAnsi="MicrosoftYaHei" w:cs="MicrosoftYaHei"/>
          <w:color w:val="000000"/>
          <w:kern w:val="0"/>
          <w:sz w:val="29"/>
          <w:szCs w:val="29"/>
        </w:rPr>
        <w:t>，需要开通行内法透</w:t>
      </w:r>
      <w:r>
        <w:rPr>
          <w:rFonts w:ascii="MicrosoftYaHei" w:hAnsi="MicrosoftYaHei" w:cs="MicrosoftYaHei" w:hint="eastAsia"/>
          <w:color w:val="000000"/>
          <w:kern w:val="0"/>
          <w:sz w:val="29"/>
          <w:szCs w:val="29"/>
        </w:rPr>
        <w:t>账户，</w:t>
      </w:r>
      <w:r>
        <w:rPr>
          <w:rFonts w:ascii="MicrosoftYaHei" w:hAnsi="MicrosoftYaHei" w:cs="MicrosoftYaHei"/>
          <w:color w:val="000000"/>
          <w:kern w:val="0"/>
          <w:sz w:val="29"/>
          <w:szCs w:val="29"/>
        </w:rPr>
        <w:t>T</w:t>
      </w:r>
      <w:r>
        <w:rPr>
          <w:rFonts w:ascii="MicrosoftYaHei" w:hAnsi="MicrosoftYaHei" w:cs="MicrosoftYaHei"/>
          <w:color w:val="000000"/>
          <w:kern w:val="0"/>
          <w:sz w:val="29"/>
          <w:szCs w:val="29"/>
        </w:rPr>
        <w:t>日通过银行法透账户</w:t>
      </w:r>
      <w:r>
        <w:rPr>
          <w:rFonts w:ascii="MicrosoftYaHei" w:hAnsi="MicrosoftYaHei" w:cs="MicrosoftYaHei" w:hint="eastAsia"/>
          <w:color w:val="000000"/>
          <w:kern w:val="0"/>
          <w:sz w:val="29"/>
          <w:szCs w:val="29"/>
        </w:rPr>
        <w:t>按</w:t>
      </w:r>
      <w:r>
        <w:rPr>
          <w:rFonts w:ascii="MicrosoftYaHei" w:hAnsi="MicrosoftYaHei" w:cs="MicrosoftYaHei"/>
          <w:color w:val="000000"/>
          <w:kern w:val="0"/>
          <w:sz w:val="29"/>
          <w:szCs w:val="29"/>
        </w:rPr>
        <w:t>；</w:t>
      </w:r>
      <w:r>
        <w:rPr>
          <w:rFonts w:ascii="MicrosoftYaHei" w:hAnsi="MicrosoftYaHei" w:cs="MicrosoftYaHei"/>
          <w:color w:val="000000"/>
          <w:kern w:val="0"/>
          <w:sz w:val="29"/>
          <w:szCs w:val="29"/>
        </w:rPr>
        <w:t>T+1</w:t>
      </w:r>
      <w:r>
        <w:rPr>
          <w:rFonts w:ascii="MicrosoftYaHei" w:hAnsi="MicrosoftYaHei" w:cs="MicrosoftYaHei"/>
          <w:color w:val="000000"/>
          <w:kern w:val="0"/>
          <w:sz w:val="29"/>
          <w:szCs w:val="29"/>
        </w:rPr>
        <w:t>账实核对后资金入法透账户；</w:t>
      </w:r>
    </w:p>
    <w:p w14:paraId="1494FBD4" w14:textId="77777777" w:rsidR="008639BA" w:rsidRDefault="008639BA">
      <w:pPr>
        <w:rPr>
          <w:rFonts w:ascii="MicrosoftYaHei" w:hAnsi="MicrosoftYaHei" w:cs="MicrosoftYaHei"/>
          <w:color w:val="000000"/>
          <w:kern w:val="0"/>
          <w:sz w:val="29"/>
          <w:szCs w:val="29"/>
        </w:rPr>
      </w:pPr>
    </w:p>
    <w:p w14:paraId="1722E654" w14:textId="72F0A3A1" w:rsidR="00076C0F" w:rsidRDefault="008639BA">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3</w:t>
      </w:r>
      <w:r>
        <w:rPr>
          <w:rFonts w:ascii="MicrosoftYaHei" w:hAnsi="MicrosoftYaHei" w:cs="MicrosoftYaHei" w:hint="eastAsia"/>
          <w:color w:val="000000"/>
          <w:kern w:val="0"/>
          <w:sz w:val="29"/>
          <w:szCs w:val="29"/>
        </w:rPr>
        <w:t>）</w:t>
      </w:r>
      <w:r w:rsidR="00076C0F">
        <w:rPr>
          <w:rFonts w:ascii="MicrosoftYaHei" w:hAnsi="MicrosoftYaHei" w:cs="MicrosoftYaHei" w:hint="eastAsia"/>
          <w:color w:val="000000"/>
          <w:kern w:val="0"/>
          <w:sz w:val="29"/>
          <w:szCs w:val="29"/>
        </w:rPr>
        <w:t>交易撮合处理：</w:t>
      </w:r>
    </w:p>
    <w:p w14:paraId="75DB2393" w14:textId="6DE1FBD1" w:rsidR="00076C0F" w:rsidRDefault="00076C0F">
      <w:pPr>
        <w:rPr>
          <w:rFonts w:ascii="MicrosoftYaHei" w:hAnsi="MicrosoftYaHei" w:cs="MicrosoftYaHei"/>
          <w:color w:val="000000"/>
          <w:kern w:val="0"/>
          <w:sz w:val="29"/>
          <w:szCs w:val="29"/>
        </w:rPr>
      </w:pPr>
      <w:r>
        <w:rPr>
          <w:rFonts w:ascii="MicrosoftYaHei" w:hAnsi="MicrosoftYaHei" w:cs="MicrosoftYaHei" w:hint="eastAsia"/>
          <w:noProof/>
          <w:color w:val="000000"/>
          <w:kern w:val="0"/>
          <w:sz w:val="29"/>
          <w:szCs w:val="29"/>
        </w:rPr>
        <w:drawing>
          <wp:inline distT="0" distB="0" distL="0" distR="0" wp14:anchorId="7B359AE0" wp14:editId="71EB6080">
            <wp:extent cx="5473700" cy="2628900"/>
            <wp:effectExtent l="0" t="0" r="12700" b="12700"/>
            <wp:docPr id="13" name="图片 13" descr="../Desktop/屏幕快照%202018-06-08%20上午9.3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6-08%20上午9.39.4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700" cy="2628900"/>
                    </a:xfrm>
                    <a:prstGeom prst="rect">
                      <a:avLst/>
                    </a:prstGeom>
                    <a:noFill/>
                    <a:ln>
                      <a:noFill/>
                    </a:ln>
                  </pic:spPr>
                </pic:pic>
              </a:graphicData>
            </a:graphic>
          </wp:inline>
        </w:drawing>
      </w:r>
    </w:p>
    <w:p w14:paraId="3F021F33" w14:textId="1499F02F" w:rsidR="00076C0F" w:rsidRDefault="00076C0F">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交易撮合过程都是在虚拟账户上的资金信息转移处理，此时资金还没有到账都是信息流的登记；需要</w:t>
      </w:r>
      <w:r>
        <w:rPr>
          <w:rFonts w:ascii="MicrosoftYaHei" w:hAnsi="MicrosoftYaHei" w:cs="MicrosoftYaHei" w:hint="eastAsia"/>
          <w:color w:val="000000"/>
          <w:kern w:val="0"/>
          <w:sz w:val="29"/>
          <w:szCs w:val="29"/>
        </w:rPr>
        <w:t>T+1</w:t>
      </w:r>
      <w:r>
        <w:rPr>
          <w:rFonts w:ascii="MicrosoftYaHei" w:hAnsi="MicrosoftYaHei" w:cs="MicrosoftYaHei" w:hint="eastAsia"/>
          <w:color w:val="000000"/>
          <w:kern w:val="0"/>
          <w:sz w:val="29"/>
          <w:szCs w:val="29"/>
        </w:rPr>
        <w:t>日资金结算到存管户后，虚拟</w:t>
      </w:r>
      <w:r>
        <w:rPr>
          <w:rFonts w:ascii="MicrosoftYaHei" w:hAnsi="MicrosoftYaHei" w:cs="MicrosoftYaHei" w:hint="eastAsia"/>
          <w:color w:val="000000"/>
          <w:kern w:val="0"/>
          <w:sz w:val="29"/>
          <w:szCs w:val="29"/>
        </w:rPr>
        <w:lastRenderedPageBreak/>
        <w:t>登记簿和存管户汇总资金进行账实核对（详细撮合的虚账处理此次不做展开）</w:t>
      </w:r>
    </w:p>
    <w:p w14:paraId="118681BB" w14:textId="77777777" w:rsidR="00076C0F" w:rsidRDefault="00076C0F">
      <w:pPr>
        <w:rPr>
          <w:rFonts w:ascii="MicrosoftYaHei" w:hAnsi="MicrosoftYaHei" w:cs="MicrosoftYaHei"/>
          <w:color w:val="000000"/>
          <w:kern w:val="0"/>
          <w:sz w:val="29"/>
          <w:szCs w:val="29"/>
        </w:rPr>
      </w:pPr>
    </w:p>
    <w:p w14:paraId="328DAC4A" w14:textId="4F73CC28" w:rsidR="008639BA" w:rsidRDefault="00076C0F">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4</w:t>
      </w:r>
      <w:r>
        <w:rPr>
          <w:rFonts w:ascii="MicrosoftYaHei" w:hAnsi="MicrosoftYaHei" w:cs="MicrosoftYaHei" w:hint="eastAsia"/>
          <w:color w:val="000000"/>
          <w:kern w:val="0"/>
          <w:sz w:val="29"/>
          <w:szCs w:val="29"/>
        </w:rPr>
        <w:t>）</w:t>
      </w:r>
      <w:r w:rsidR="008639BA">
        <w:rPr>
          <w:rFonts w:ascii="MicrosoftYaHei" w:hAnsi="MicrosoftYaHei" w:cs="MicrosoftYaHei" w:hint="eastAsia"/>
          <w:color w:val="000000"/>
          <w:kern w:val="0"/>
          <w:sz w:val="29"/>
          <w:szCs w:val="29"/>
        </w:rPr>
        <w:t>支付</w:t>
      </w:r>
      <w:r w:rsidR="008639BA">
        <w:rPr>
          <w:rFonts w:ascii="MicrosoftYaHei" w:hAnsi="MicrosoftYaHei" w:cs="MicrosoftYaHei"/>
          <w:color w:val="000000"/>
          <w:kern w:val="0"/>
          <w:sz w:val="29"/>
          <w:szCs w:val="29"/>
        </w:rPr>
        <w:t>业务日终处理：</w:t>
      </w:r>
    </w:p>
    <w:p w14:paraId="0017562C" w14:textId="77777777" w:rsidR="008639BA" w:rsidRDefault="00D41C57">
      <w:pPr>
        <w:rPr>
          <w:rFonts w:ascii="MicrosoftYaHei" w:hAnsi="MicrosoftYaHei" w:cs="MicrosoftYaHei"/>
          <w:color w:val="000000"/>
          <w:kern w:val="0"/>
          <w:sz w:val="29"/>
          <w:szCs w:val="29"/>
        </w:rPr>
      </w:pPr>
      <w:r w:rsidRPr="00D41C57">
        <w:rPr>
          <w:rFonts w:ascii="MicrosoftYaHei" w:hAnsi="MicrosoftYaHei" w:cs="MicrosoftYaHei"/>
          <w:noProof/>
          <w:color w:val="000000"/>
          <w:kern w:val="0"/>
          <w:sz w:val="29"/>
          <w:szCs w:val="29"/>
        </w:rPr>
        <w:drawing>
          <wp:inline distT="0" distB="0" distL="0" distR="0" wp14:anchorId="760D88EC" wp14:editId="004ABD8D">
            <wp:extent cx="5486400" cy="2857851"/>
            <wp:effectExtent l="0" t="0" r="0" b="0"/>
            <wp:docPr id="8" name="图片 8" descr="C:\Users\zhangyg\AppData\Local\Temp\WeChat Files\wxid_n0ozfnikd6wy11_1528366240030_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yg\AppData\Local\Temp\WeChat Files\wxid_n0ozfnikd6wy11_1528366240030_6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857851"/>
                    </a:xfrm>
                    <a:prstGeom prst="rect">
                      <a:avLst/>
                    </a:prstGeom>
                    <a:noFill/>
                    <a:ln>
                      <a:noFill/>
                    </a:ln>
                  </pic:spPr>
                </pic:pic>
              </a:graphicData>
            </a:graphic>
          </wp:inline>
        </w:drawing>
      </w:r>
    </w:p>
    <w:p w14:paraId="1A518DCF" w14:textId="77777777" w:rsidR="00D41C57" w:rsidRDefault="00D41C57">
      <w:pPr>
        <w:rPr>
          <w:rFonts w:ascii="MicrosoftYaHei" w:hAnsi="MicrosoftYaHei" w:cs="MicrosoftYaHei"/>
          <w:color w:val="000000"/>
          <w:kern w:val="0"/>
          <w:sz w:val="29"/>
          <w:szCs w:val="29"/>
        </w:rPr>
      </w:pPr>
    </w:p>
    <w:p w14:paraId="45B9FE0A" w14:textId="77777777" w:rsidR="00D41C57" w:rsidRDefault="00765083">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1</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日间</w:t>
      </w:r>
      <w:r>
        <w:rPr>
          <w:rFonts w:ascii="MicrosoftYaHei" w:hAnsi="MicrosoftYaHei" w:cs="MicrosoftYaHei" w:hint="eastAsia"/>
          <w:color w:val="000000"/>
          <w:kern w:val="0"/>
          <w:sz w:val="29"/>
          <w:szCs w:val="29"/>
        </w:rPr>
        <w:t>交易</w:t>
      </w:r>
      <w:r w:rsidR="00626374">
        <w:rPr>
          <w:rFonts w:ascii="MicrosoftYaHei" w:hAnsi="MicrosoftYaHei" w:cs="MicrosoftYaHei" w:hint="eastAsia"/>
          <w:color w:val="000000"/>
          <w:kern w:val="0"/>
          <w:sz w:val="29"/>
          <w:szCs w:val="29"/>
        </w:rPr>
        <w:t>（</w:t>
      </w:r>
      <w:r w:rsidR="00626374">
        <w:rPr>
          <w:rFonts w:ascii="MicrosoftYaHei" w:hAnsi="MicrosoftYaHei" w:cs="MicrosoftYaHei" w:hint="eastAsia"/>
          <w:color w:val="000000"/>
          <w:kern w:val="0"/>
          <w:sz w:val="29"/>
          <w:szCs w:val="29"/>
        </w:rPr>
        <w:t>0:00</w:t>
      </w:r>
      <w:r w:rsidR="00626374">
        <w:rPr>
          <w:rFonts w:ascii="MicrosoftYaHei" w:hAnsi="MicrosoftYaHei" w:cs="MicrosoftYaHei"/>
          <w:color w:val="000000"/>
          <w:kern w:val="0"/>
          <w:sz w:val="29"/>
          <w:szCs w:val="29"/>
        </w:rPr>
        <w:t>—23</w:t>
      </w:r>
      <w:r w:rsidR="00626374">
        <w:rPr>
          <w:rFonts w:ascii="MicrosoftYaHei" w:hAnsi="MicrosoftYaHei" w:cs="MicrosoftYaHei" w:hint="eastAsia"/>
          <w:color w:val="000000"/>
          <w:kern w:val="0"/>
          <w:sz w:val="29"/>
          <w:szCs w:val="29"/>
        </w:rPr>
        <w:t>:59</w:t>
      </w:r>
      <w:r w:rsidR="00626374">
        <w:rPr>
          <w:rFonts w:ascii="MicrosoftYaHei" w:hAnsi="MicrosoftYaHei" w:cs="MicrosoftYaHei" w:hint="eastAsia"/>
          <w:color w:val="000000"/>
          <w:kern w:val="0"/>
          <w:sz w:val="29"/>
          <w:szCs w:val="29"/>
        </w:rPr>
        <w:t>）</w:t>
      </w:r>
    </w:p>
    <w:p w14:paraId="0B53A3D7" w14:textId="77777777" w:rsidR="00765083" w:rsidRDefault="00626374">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日间</w:t>
      </w:r>
      <w:r>
        <w:rPr>
          <w:rFonts w:ascii="MicrosoftYaHei" w:hAnsi="MicrosoftYaHei" w:cs="MicrosoftYaHei"/>
          <w:color w:val="000000"/>
          <w:kern w:val="0"/>
          <w:sz w:val="29"/>
          <w:szCs w:val="29"/>
        </w:rPr>
        <w:t>交易</w:t>
      </w:r>
      <w:r>
        <w:rPr>
          <w:rFonts w:ascii="MicrosoftYaHei" w:hAnsi="MicrosoftYaHei" w:cs="MicrosoftYaHei" w:hint="eastAsia"/>
          <w:color w:val="000000"/>
          <w:kern w:val="0"/>
          <w:sz w:val="29"/>
          <w:szCs w:val="29"/>
        </w:rPr>
        <w:t>提供</w:t>
      </w:r>
      <w:r>
        <w:rPr>
          <w:rFonts w:ascii="MicrosoftYaHei" w:hAnsi="MicrosoftYaHei" w:cs="MicrosoftYaHei"/>
          <w:color w:val="000000"/>
          <w:kern w:val="0"/>
          <w:sz w:val="29"/>
          <w:szCs w:val="29"/>
        </w:rPr>
        <w:t>充值和投资、借款、</w:t>
      </w:r>
      <w:r>
        <w:rPr>
          <w:rFonts w:ascii="MicrosoftYaHei" w:hAnsi="MicrosoftYaHei" w:cs="MicrosoftYaHei" w:hint="eastAsia"/>
          <w:color w:val="000000"/>
          <w:kern w:val="0"/>
          <w:sz w:val="29"/>
          <w:szCs w:val="29"/>
        </w:rPr>
        <w:t>放款</w:t>
      </w:r>
      <w:r>
        <w:rPr>
          <w:rFonts w:ascii="MicrosoftYaHei" w:hAnsi="MicrosoftYaHei" w:cs="MicrosoftYaHei"/>
          <w:color w:val="000000"/>
          <w:kern w:val="0"/>
          <w:sz w:val="29"/>
          <w:szCs w:val="29"/>
        </w:rPr>
        <w:t>、还款业务，但是资金到账后用户可以使用但是不能当日提现；</w:t>
      </w:r>
    </w:p>
    <w:p w14:paraId="22C12714" w14:textId="77777777" w:rsidR="00626374" w:rsidRDefault="00626374">
      <w:pPr>
        <w:rPr>
          <w:rFonts w:ascii="MicrosoftYaHei" w:hAnsi="MicrosoftYaHei" w:cs="MicrosoftYaHei"/>
          <w:color w:val="000000"/>
          <w:kern w:val="0"/>
          <w:sz w:val="29"/>
          <w:szCs w:val="29"/>
        </w:rPr>
      </w:pPr>
      <w:r>
        <w:rPr>
          <w:rFonts w:ascii="MicrosoftYaHei" w:hAnsi="MicrosoftYaHei" w:cs="MicrosoftYaHei"/>
          <w:color w:val="000000"/>
          <w:kern w:val="0"/>
          <w:sz w:val="29"/>
          <w:szCs w:val="29"/>
        </w:rPr>
        <w:t>2</w:t>
      </w:r>
      <w:r>
        <w:rPr>
          <w:rFonts w:ascii="MicrosoftYaHei" w:hAnsi="MicrosoftYaHei" w:cs="MicrosoftYaHei" w:hint="eastAsia"/>
          <w:color w:val="000000"/>
          <w:kern w:val="0"/>
          <w:sz w:val="29"/>
          <w:szCs w:val="29"/>
        </w:rPr>
        <w:t>、</w:t>
      </w:r>
      <w:r>
        <w:rPr>
          <w:rFonts w:ascii="MicrosoftYaHei" w:hAnsi="MicrosoftYaHei" w:cs="MicrosoftYaHei"/>
          <w:color w:val="000000"/>
          <w:kern w:val="0"/>
          <w:sz w:val="29"/>
          <w:szCs w:val="29"/>
        </w:rPr>
        <w:t>日终</w:t>
      </w:r>
      <w:r w:rsidR="001619F5">
        <w:rPr>
          <w:rFonts w:ascii="MicrosoftYaHei" w:hAnsi="MicrosoftYaHei" w:cs="MicrosoftYaHei" w:hint="eastAsia"/>
          <w:color w:val="000000"/>
          <w:kern w:val="0"/>
          <w:sz w:val="29"/>
          <w:szCs w:val="29"/>
        </w:rPr>
        <w:t>交易</w:t>
      </w:r>
      <w:r>
        <w:rPr>
          <w:rFonts w:ascii="MicrosoftYaHei" w:hAnsi="MicrosoftYaHei" w:cs="MicrosoftYaHei"/>
          <w:color w:val="000000"/>
          <w:kern w:val="0"/>
          <w:sz w:val="29"/>
          <w:szCs w:val="29"/>
        </w:rPr>
        <w:t>对账：</w:t>
      </w:r>
      <w:r>
        <w:rPr>
          <w:rFonts w:ascii="MicrosoftYaHei" w:hAnsi="MicrosoftYaHei" w:cs="MicrosoftYaHei" w:hint="eastAsia"/>
          <w:color w:val="000000"/>
          <w:kern w:val="0"/>
          <w:sz w:val="29"/>
          <w:szCs w:val="29"/>
        </w:rPr>
        <w:t>(0:00</w:t>
      </w:r>
      <w:r>
        <w:rPr>
          <w:rFonts w:ascii="MicrosoftYaHei" w:hAnsi="MicrosoftYaHei" w:cs="MicrosoftYaHei"/>
          <w:color w:val="000000"/>
          <w:kern w:val="0"/>
          <w:sz w:val="29"/>
          <w:szCs w:val="29"/>
        </w:rPr>
        <w:t>—0</w:t>
      </w:r>
      <w:r>
        <w:rPr>
          <w:rFonts w:ascii="MicrosoftYaHei" w:hAnsi="MicrosoftYaHei" w:cs="MicrosoftYaHei" w:hint="eastAsia"/>
          <w:color w:val="000000"/>
          <w:kern w:val="0"/>
          <w:sz w:val="29"/>
          <w:szCs w:val="29"/>
        </w:rPr>
        <w:t>:10)</w:t>
      </w:r>
    </w:p>
    <w:p w14:paraId="6704F80A" w14:textId="44D12EE6" w:rsidR="00626374" w:rsidRDefault="00076C0F">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下载</w:t>
      </w:r>
      <w:r w:rsidR="00626374">
        <w:rPr>
          <w:rFonts w:ascii="MicrosoftYaHei" w:hAnsi="MicrosoftYaHei" w:cs="MicrosoftYaHei"/>
          <w:color w:val="000000"/>
          <w:kern w:val="0"/>
          <w:sz w:val="29"/>
          <w:szCs w:val="29"/>
        </w:rPr>
        <w:t>渠道对账文件</w:t>
      </w:r>
      <w:r w:rsidR="001619F5">
        <w:rPr>
          <w:rFonts w:ascii="MicrosoftYaHei" w:hAnsi="MicrosoftYaHei" w:cs="MicrosoftYaHei" w:hint="eastAsia"/>
          <w:color w:val="000000"/>
          <w:kern w:val="0"/>
          <w:sz w:val="29"/>
          <w:szCs w:val="29"/>
        </w:rPr>
        <w:t>，</w:t>
      </w:r>
      <w:r w:rsidR="001619F5">
        <w:rPr>
          <w:rFonts w:ascii="MicrosoftYaHei" w:hAnsi="MicrosoftYaHei" w:cs="MicrosoftYaHei"/>
          <w:color w:val="000000"/>
          <w:kern w:val="0"/>
          <w:sz w:val="29"/>
          <w:szCs w:val="29"/>
        </w:rPr>
        <w:t>以渠道为准</w:t>
      </w:r>
      <w:r w:rsidR="00626374">
        <w:rPr>
          <w:rFonts w:ascii="MicrosoftYaHei" w:hAnsi="MicrosoftYaHei" w:cs="MicrosoftYaHei"/>
          <w:color w:val="000000"/>
          <w:kern w:val="0"/>
          <w:sz w:val="29"/>
          <w:szCs w:val="29"/>
        </w:rPr>
        <w:t>进行</w:t>
      </w:r>
      <w:r w:rsidR="00626374">
        <w:rPr>
          <w:rFonts w:ascii="MicrosoftYaHei" w:hAnsi="MicrosoftYaHei" w:cs="MicrosoftYaHei" w:hint="eastAsia"/>
          <w:color w:val="000000"/>
          <w:kern w:val="0"/>
          <w:sz w:val="29"/>
          <w:szCs w:val="29"/>
        </w:rPr>
        <w:t>对账</w:t>
      </w:r>
      <w:r w:rsidR="001619F5">
        <w:rPr>
          <w:rFonts w:ascii="MicrosoftYaHei" w:hAnsi="MicrosoftYaHei" w:cs="MicrosoftYaHei"/>
          <w:color w:val="000000"/>
          <w:kern w:val="0"/>
          <w:sz w:val="29"/>
          <w:szCs w:val="29"/>
        </w:rPr>
        <w:t>，根据</w:t>
      </w:r>
      <w:r w:rsidR="001619F5">
        <w:rPr>
          <w:rFonts w:ascii="MicrosoftYaHei" w:hAnsi="MicrosoftYaHei" w:cs="MicrosoftYaHei" w:hint="eastAsia"/>
          <w:color w:val="000000"/>
          <w:kern w:val="0"/>
          <w:sz w:val="29"/>
          <w:szCs w:val="29"/>
        </w:rPr>
        <w:t>流水</w:t>
      </w:r>
      <w:r w:rsidR="001619F5">
        <w:rPr>
          <w:rFonts w:ascii="MicrosoftYaHei" w:hAnsi="MicrosoftYaHei" w:cs="MicrosoftYaHei"/>
          <w:color w:val="000000"/>
          <w:kern w:val="0"/>
          <w:sz w:val="29"/>
          <w:szCs w:val="29"/>
        </w:rPr>
        <w:t>逐笔核销</w:t>
      </w:r>
      <w:r w:rsidR="001619F5">
        <w:rPr>
          <w:rFonts w:ascii="MicrosoftYaHei" w:hAnsi="MicrosoftYaHei" w:cs="MicrosoftYaHei"/>
          <w:color w:val="000000"/>
          <w:kern w:val="0"/>
          <w:sz w:val="29"/>
          <w:szCs w:val="29"/>
        </w:rPr>
        <w:t>“</w:t>
      </w:r>
      <w:r w:rsidR="001619F5">
        <w:rPr>
          <w:rFonts w:ascii="MicrosoftYaHei" w:hAnsi="MicrosoftYaHei" w:cs="MicrosoftYaHei" w:hint="eastAsia"/>
          <w:color w:val="000000"/>
          <w:kern w:val="0"/>
          <w:sz w:val="29"/>
          <w:szCs w:val="29"/>
        </w:rPr>
        <w:t>用户</w:t>
      </w:r>
      <w:r w:rsidR="001619F5">
        <w:rPr>
          <w:rFonts w:ascii="MicrosoftYaHei" w:hAnsi="MicrosoftYaHei" w:cs="MicrosoftYaHei"/>
          <w:color w:val="000000"/>
          <w:kern w:val="0"/>
          <w:sz w:val="29"/>
          <w:szCs w:val="29"/>
        </w:rPr>
        <w:t>虚拟账户</w:t>
      </w:r>
      <w:r w:rsidR="001619F5">
        <w:rPr>
          <w:rFonts w:ascii="MicrosoftYaHei" w:hAnsi="MicrosoftYaHei" w:cs="MicrosoftYaHei"/>
          <w:color w:val="000000"/>
          <w:kern w:val="0"/>
          <w:sz w:val="29"/>
          <w:szCs w:val="29"/>
        </w:rPr>
        <w:t>”</w:t>
      </w:r>
      <w:r w:rsidR="001619F5">
        <w:rPr>
          <w:rFonts w:ascii="MicrosoftYaHei" w:hAnsi="MicrosoftYaHei" w:cs="MicrosoftYaHei" w:hint="eastAsia"/>
          <w:color w:val="000000"/>
          <w:kern w:val="0"/>
          <w:sz w:val="29"/>
          <w:szCs w:val="29"/>
        </w:rPr>
        <w:t>上的</w:t>
      </w:r>
      <w:r w:rsidR="001619F5">
        <w:rPr>
          <w:rFonts w:ascii="MicrosoftYaHei" w:hAnsi="MicrosoftYaHei" w:cs="MicrosoftYaHei"/>
          <w:color w:val="000000"/>
          <w:kern w:val="0"/>
          <w:sz w:val="29"/>
          <w:szCs w:val="29"/>
        </w:rPr>
        <w:t>“</w:t>
      </w:r>
      <w:r w:rsidR="001619F5">
        <w:rPr>
          <w:rFonts w:ascii="MicrosoftYaHei" w:hAnsi="MicrosoftYaHei" w:cs="MicrosoftYaHei" w:hint="eastAsia"/>
          <w:color w:val="000000"/>
          <w:kern w:val="0"/>
          <w:sz w:val="29"/>
          <w:szCs w:val="29"/>
        </w:rPr>
        <w:t>待清算</w:t>
      </w:r>
      <w:r w:rsidR="001619F5">
        <w:rPr>
          <w:rFonts w:ascii="MicrosoftYaHei" w:hAnsi="MicrosoftYaHei" w:cs="MicrosoftYaHei"/>
          <w:color w:val="000000"/>
          <w:kern w:val="0"/>
          <w:sz w:val="29"/>
          <w:szCs w:val="29"/>
        </w:rPr>
        <w:t>资金</w:t>
      </w:r>
      <w:r w:rsidR="001619F5">
        <w:rPr>
          <w:rFonts w:ascii="MicrosoftYaHei" w:hAnsi="MicrosoftYaHei" w:cs="MicrosoftYaHei"/>
          <w:color w:val="000000"/>
          <w:kern w:val="0"/>
          <w:sz w:val="29"/>
          <w:szCs w:val="29"/>
        </w:rPr>
        <w:t>”</w:t>
      </w:r>
      <w:r w:rsidR="001619F5">
        <w:rPr>
          <w:rFonts w:ascii="MicrosoftYaHei" w:hAnsi="MicrosoftYaHei" w:cs="MicrosoftYaHei" w:hint="eastAsia"/>
          <w:color w:val="000000"/>
          <w:kern w:val="0"/>
          <w:sz w:val="29"/>
          <w:szCs w:val="29"/>
        </w:rPr>
        <w:t>；</w:t>
      </w:r>
    </w:p>
    <w:p w14:paraId="44AC864D" w14:textId="77777777" w:rsidR="001619F5" w:rsidRDefault="001619F5" w:rsidP="00C42C62">
      <w:pPr>
        <w:outlineLvl w:val="0"/>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3</w:t>
      </w:r>
      <w:r>
        <w:rPr>
          <w:rFonts w:ascii="MicrosoftYaHei" w:hAnsi="MicrosoftYaHei" w:cs="MicrosoftYaHei" w:hint="eastAsia"/>
          <w:color w:val="000000"/>
          <w:kern w:val="0"/>
          <w:sz w:val="29"/>
          <w:szCs w:val="29"/>
        </w:rPr>
        <w:t>、结算资金</w:t>
      </w:r>
      <w:r>
        <w:rPr>
          <w:rFonts w:ascii="MicrosoftYaHei" w:hAnsi="MicrosoftYaHei" w:cs="MicrosoftYaHei"/>
          <w:color w:val="000000"/>
          <w:kern w:val="0"/>
          <w:sz w:val="29"/>
          <w:szCs w:val="29"/>
        </w:rPr>
        <w:t>对账（</w:t>
      </w:r>
      <w:r>
        <w:rPr>
          <w:rFonts w:ascii="MicrosoftYaHei" w:hAnsi="MicrosoftYaHei" w:cs="MicrosoftYaHei" w:hint="eastAsia"/>
          <w:color w:val="000000"/>
          <w:kern w:val="0"/>
          <w:sz w:val="29"/>
          <w:szCs w:val="29"/>
        </w:rPr>
        <w:t>9:00</w:t>
      </w:r>
      <w:r>
        <w:rPr>
          <w:rFonts w:ascii="MicrosoftYaHei" w:hAnsi="MicrosoftYaHei" w:cs="MicrosoftYaHei"/>
          <w:color w:val="000000"/>
          <w:kern w:val="0"/>
          <w:sz w:val="29"/>
          <w:szCs w:val="29"/>
        </w:rPr>
        <w:t>—9</w:t>
      </w:r>
      <w:r>
        <w:rPr>
          <w:rFonts w:ascii="MicrosoftYaHei" w:hAnsi="MicrosoftYaHei" w:cs="MicrosoftYaHei" w:hint="eastAsia"/>
          <w:color w:val="000000"/>
          <w:kern w:val="0"/>
          <w:sz w:val="29"/>
          <w:szCs w:val="29"/>
        </w:rPr>
        <w:t>:10</w:t>
      </w:r>
      <w:r>
        <w:rPr>
          <w:rFonts w:ascii="MicrosoftYaHei" w:hAnsi="MicrosoftYaHei" w:cs="MicrosoftYaHei" w:hint="eastAsia"/>
          <w:color w:val="000000"/>
          <w:kern w:val="0"/>
          <w:sz w:val="29"/>
          <w:szCs w:val="29"/>
        </w:rPr>
        <w:t>）</w:t>
      </w:r>
    </w:p>
    <w:p w14:paraId="29A91CAE" w14:textId="77777777" w:rsidR="001619F5" w:rsidRDefault="001619F5">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如果</w:t>
      </w:r>
      <w:r>
        <w:rPr>
          <w:rFonts w:ascii="MicrosoftYaHei" w:hAnsi="MicrosoftYaHei" w:cs="MicrosoftYaHei"/>
          <w:color w:val="000000"/>
          <w:kern w:val="0"/>
          <w:sz w:val="29"/>
          <w:szCs w:val="29"/>
        </w:rPr>
        <w:t>通过第三方渠道，结算资金会在</w:t>
      </w:r>
      <w:r>
        <w:rPr>
          <w:rFonts w:ascii="MicrosoftYaHei" w:hAnsi="MicrosoftYaHei" w:cs="MicrosoftYaHei"/>
          <w:color w:val="000000"/>
          <w:kern w:val="0"/>
          <w:sz w:val="29"/>
          <w:szCs w:val="29"/>
        </w:rPr>
        <w:t>T+1</w:t>
      </w:r>
      <w:r>
        <w:rPr>
          <w:rFonts w:ascii="MicrosoftYaHei" w:hAnsi="MicrosoftYaHei" w:cs="MicrosoftYaHei"/>
          <w:color w:val="000000"/>
          <w:kern w:val="0"/>
          <w:sz w:val="29"/>
          <w:szCs w:val="29"/>
        </w:rPr>
        <w:t>日打入存管账户；触发存管系统进行账实核对；</w:t>
      </w:r>
    </w:p>
    <w:p w14:paraId="57BDF77B" w14:textId="77777777" w:rsidR="001619F5" w:rsidRDefault="001619F5">
      <w:pPr>
        <w:rPr>
          <w:rFonts w:ascii="MicrosoftYaHei" w:hAnsi="MicrosoftYaHei" w:cs="MicrosoftYaHei"/>
          <w:color w:val="000000"/>
          <w:kern w:val="0"/>
          <w:sz w:val="29"/>
          <w:szCs w:val="29"/>
        </w:rPr>
      </w:pPr>
      <w:r>
        <w:rPr>
          <w:rFonts w:ascii="MicrosoftYaHei" w:hAnsi="MicrosoftYaHei" w:cs="MicrosoftYaHei" w:hint="eastAsia"/>
          <w:color w:val="000000"/>
          <w:kern w:val="0"/>
          <w:sz w:val="29"/>
          <w:szCs w:val="29"/>
        </w:rPr>
        <w:t>总对总</w:t>
      </w:r>
      <w:r>
        <w:rPr>
          <w:rFonts w:ascii="MicrosoftYaHei" w:hAnsi="MicrosoftYaHei" w:cs="MicrosoftYaHei"/>
          <w:color w:val="000000"/>
          <w:kern w:val="0"/>
          <w:sz w:val="29"/>
          <w:szCs w:val="29"/>
        </w:rPr>
        <w:t>核对：</w:t>
      </w:r>
      <w:r>
        <w:rPr>
          <w:rFonts w:ascii="MicrosoftYaHei" w:hAnsi="MicrosoftYaHei" w:cs="MicrosoftYaHei" w:hint="eastAsia"/>
          <w:color w:val="000000"/>
          <w:kern w:val="0"/>
          <w:sz w:val="29"/>
          <w:szCs w:val="29"/>
        </w:rPr>
        <w:t>清算</w:t>
      </w:r>
      <w:r>
        <w:rPr>
          <w:rFonts w:ascii="MicrosoftYaHei" w:hAnsi="MicrosoftYaHei" w:cs="MicrosoftYaHei"/>
          <w:color w:val="000000"/>
          <w:kern w:val="0"/>
          <w:sz w:val="29"/>
          <w:szCs w:val="29"/>
        </w:rPr>
        <w:t>资金</w:t>
      </w:r>
      <w:r w:rsidR="00AB3EF7">
        <w:rPr>
          <w:rFonts w:ascii="MicrosoftYaHei" w:hAnsi="MicrosoftYaHei" w:cs="MicrosoftYaHei" w:hint="eastAsia"/>
          <w:color w:val="000000"/>
          <w:kern w:val="0"/>
          <w:sz w:val="29"/>
          <w:szCs w:val="29"/>
        </w:rPr>
        <w:t>（</w:t>
      </w:r>
      <w:r w:rsidR="00AB3EF7">
        <w:rPr>
          <w:rFonts w:ascii="MicrosoftYaHei" w:hAnsi="MicrosoftYaHei" w:cs="MicrosoftYaHei"/>
          <w:color w:val="000000"/>
          <w:kern w:val="0"/>
          <w:sz w:val="29"/>
          <w:szCs w:val="29"/>
        </w:rPr>
        <w:t>核心存管账户）</w:t>
      </w:r>
      <w:r>
        <w:rPr>
          <w:rFonts w:ascii="MicrosoftYaHei" w:hAnsi="MicrosoftYaHei" w:cs="MicrosoftYaHei"/>
          <w:color w:val="000000"/>
          <w:kern w:val="0"/>
          <w:sz w:val="29"/>
          <w:szCs w:val="29"/>
        </w:rPr>
        <w:t>=</w:t>
      </w:r>
      <w:r w:rsidR="00AB3EF7">
        <w:rPr>
          <w:rFonts w:ascii="MicrosoftYaHei" w:hAnsi="MicrosoftYaHei" w:cs="MicrosoftYaHei" w:hint="eastAsia"/>
          <w:color w:val="000000"/>
          <w:kern w:val="0"/>
          <w:sz w:val="29"/>
          <w:szCs w:val="29"/>
        </w:rPr>
        <w:t>应收待清算</w:t>
      </w:r>
      <w:r w:rsidR="00AB3EF7">
        <w:rPr>
          <w:rFonts w:ascii="MicrosoftYaHei" w:hAnsi="MicrosoftYaHei" w:cs="MicrosoftYaHei"/>
          <w:color w:val="000000"/>
          <w:kern w:val="0"/>
          <w:sz w:val="29"/>
          <w:szCs w:val="29"/>
        </w:rPr>
        <w:t>资金</w:t>
      </w:r>
      <w:r w:rsidR="00AB3EF7">
        <w:rPr>
          <w:rFonts w:ascii="MicrosoftYaHei" w:hAnsi="MicrosoftYaHei" w:cs="MicrosoftYaHei" w:hint="eastAsia"/>
          <w:color w:val="000000"/>
          <w:kern w:val="0"/>
          <w:sz w:val="29"/>
          <w:szCs w:val="29"/>
        </w:rPr>
        <w:t>（平台</w:t>
      </w:r>
      <w:r w:rsidR="00AB3EF7">
        <w:rPr>
          <w:rFonts w:ascii="MicrosoftYaHei" w:hAnsi="MicrosoftYaHei" w:cs="MicrosoftYaHei"/>
          <w:color w:val="000000"/>
          <w:kern w:val="0"/>
          <w:sz w:val="29"/>
          <w:szCs w:val="29"/>
        </w:rPr>
        <w:t>虚拟账户）</w:t>
      </w:r>
    </w:p>
    <w:p w14:paraId="2DCC1355" w14:textId="77777777" w:rsidR="00AB3EF7" w:rsidRDefault="00AB3EF7">
      <w:pPr>
        <w:rPr>
          <w:rFonts w:asciiTheme="minorEastAsia" w:hAnsiTheme="minorEastAsia" w:cs="Arial"/>
          <w:color w:val="333333"/>
          <w:sz w:val="28"/>
          <w:szCs w:val="28"/>
          <w:shd w:val="clear" w:color="auto" w:fill="FFFFFF"/>
        </w:rPr>
      </w:pPr>
      <w:r w:rsidRPr="00AB3EF7">
        <w:rPr>
          <w:rFonts w:asciiTheme="minorEastAsia" w:hAnsiTheme="minorEastAsia" w:cs="MicrosoftYaHei" w:hint="eastAsia"/>
          <w:color w:val="000000"/>
          <w:kern w:val="0"/>
          <w:sz w:val="28"/>
          <w:szCs w:val="28"/>
        </w:rPr>
        <w:t>总分</w:t>
      </w:r>
      <w:r w:rsidRPr="00AB3EF7">
        <w:rPr>
          <w:rFonts w:asciiTheme="minorEastAsia" w:hAnsiTheme="minorEastAsia" w:cs="MicrosoftYaHei"/>
          <w:color w:val="000000"/>
          <w:kern w:val="0"/>
          <w:sz w:val="28"/>
          <w:szCs w:val="28"/>
        </w:rPr>
        <w:t>核对：</w:t>
      </w:r>
      <w:r w:rsidRPr="00AB3EF7">
        <w:rPr>
          <w:rFonts w:asciiTheme="minorEastAsia" w:hAnsiTheme="minorEastAsia" w:cs="MicrosoftYaHei" w:hint="eastAsia"/>
          <w:color w:val="000000"/>
          <w:kern w:val="0"/>
          <w:sz w:val="28"/>
          <w:szCs w:val="28"/>
        </w:rPr>
        <w:t>存管</w:t>
      </w:r>
      <w:r w:rsidRPr="00AB3EF7">
        <w:rPr>
          <w:rFonts w:asciiTheme="minorEastAsia" w:hAnsiTheme="minorEastAsia" w:cs="MicrosoftYaHei"/>
          <w:color w:val="000000"/>
          <w:kern w:val="0"/>
          <w:sz w:val="28"/>
          <w:szCs w:val="28"/>
        </w:rPr>
        <w:t>账户总资金-</w:t>
      </w:r>
      <w:r w:rsidRPr="00AB3EF7">
        <w:rPr>
          <w:rFonts w:asciiTheme="minorEastAsia" w:hAnsiTheme="minorEastAsia" w:cs="MicrosoftYaHei" w:hint="eastAsia"/>
          <w:color w:val="000000"/>
          <w:kern w:val="0"/>
          <w:sz w:val="28"/>
          <w:szCs w:val="28"/>
        </w:rPr>
        <w:t>清算</w:t>
      </w:r>
      <w:r w:rsidRPr="00AB3EF7">
        <w:rPr>
          <w:rFonts w:asciiTheme="minorEastAsia" w:hAnsiTheme="minorEastAsia" w:cs="MicrosoftYaHei"/>
          <w:color w:val="000000"/>
          <w:kern w:val="0"/>
          <w:sz w:val="28"/>
          <w:szCs w:val="28"/>
        </w:rPr>
        <w:t>资金</w:t>
      </w:r>
      <w:r w:rsidRPr="00AB3EF7">
        <w:rPr>
          <w:rFonts w:asciiTheme="minorEastAsia" w:hAnsiTheme="minorEastAsia" w:cs="MicrosoftYaHei" w:hint="eastAsia"/>
          <w:color w:val="000000"/>
          <w:kern w:val="0"/>
          <w:sz w:val="28"/>
          <w:szCs w:val="28"/>
        </w:rPr>
        <w:t>（</w:t>
      </w:r>
      <w:r w:rsidRPr="00AB3EF7">
        <w:rPr>
          <w:rFonts w:asciiTheme="minorEastAsia" w:hAnsiTheme="minorEastAsia" w:cs="MicrosoftYaHei"/>
          <w:color w:val="000000"/>
          <w:kern w:val="0"/>
          <w:sz w:val="28"/>
          <w:szCs w:val="28"/>
        </w:rPr>
        <w:t>核心存管账户）=</w:t>
      </w:r>
      <w:r w:rsidRPr="00AB3EF7">
        <w:rPr>
          <w:rFonts w:asciiTheme="minorEastAsia" w:hAnsiTheme="minorEastAsia" w:cs="Arial"/>
          <w:color w:val="333333"/>
          <w:sz w:val="28"/>
          <w:szCs w:val="28"/>
          <w:shd w:val="clear" w:color="auto" w:fill="FFFFFF"/>
        </w:rPr>
        <w:t>∑</w:t>
      </w:r>
      <w:r w:rsidRPr="00AB3EF7">
        <w:rPr>
          <w:rFonts w:asciiTheme="minorEastAsia" w:hAnsiTheme="minorEastAsia" w:cs="Arial" w:hint="eastAsia"/>
          <w:color w:val="333333"/>
          <w:sz w:val="28"/>
          <w:szCs w:val="28"/>
          <w:shd w:val="clear" w:color="auto" w:fill="FFFFFF"/>
        </w:rPr>
        <w:t>个人/企业/平台/担保方虚拟</w:t>
      </w:r>
      <w:r w:rsidRPr="00AB3EF7">
        <w:rPr>
          <w:rFonts w:asciiTheme="minorEastAsia" w:hAnsiTheme="minorEastAsia" w:cs="Arial"/>
          <w:color w:val="333333"/>
          <w:sz w:val="28"/>
          <w:szCs w:val="28"/>
          <w:shd w:val="clear" w:color="auto" w:fill="FFFFFF"/>
        </w:rPr>
        <w:t>账户汇总</w:t>
      </w:r>
      <w:r w:rsidRPr="00AB3EF7">
        <w:rPr>
          <w:rFonts w:asciiTheme="minorEastAsia" w:hAnsiTheme="minorEastAsia" w:cs="Arial" w:hint="eastAsia"/>
          <w:color w:val="333333"/>
          <w:sz w:val="28"/>
          <w:szCs w:val="28"/>
          <w:shd w:val="clear" w:color="auto" w:fill="FFFFFF"/>
        </w:rPr>
        <w:t>资金</w:t>
      </w:r>
      <w:r>
        <w:rPr>
          <w:rFonts w:asciiTheme="minorEastAsia" w:hAnsiTheme="minorEastAsia" w:cs="Arial" w:hint="eastAsia"/>
          <w:color w:val="333333"/>
          <w:sz w:val="28"/>
          <w:szCs w:val="28"/>
          <w:shd w:val="clear" w:color="auto" w:fill="FFFFFF"/>
        </w:rPr>
        <w:t>；</w:t>
      </w:r>
    </w:p>
    <w:p w14:paraId="090E8211" w14:textId="77777777" w:rsidR="00AB3EF7" w:rsidRDefault="00AB3EF7" w:rsidP="00C42C62">
      <w:pPr>
        <w:outlineLvl w:val="0"/>
        <w:rPr>
          <w:rFonts w:asciiTheme="minorEastAsia" w:hAnsiTheme="minorEastAsia" w:cs="Arial"/>
          <w:color w:val="333333"/>
          <w:sz w:val="28"/>
          <w:szCs w:val="28"/>
          <w:shd w:val="clear" w:color="auto" w:fill="FFFFFF"/>
        </w:rPr>
      </w:pPr>
      <w:r>
        <w:rPr>
          <w:rFonts w:asciiTheme="minorEastAsia" w:hAnsiTheme="minorEastAsia" w:cs="Arial"/>
          <w:color w:val="333333"/>
          <w:sz w:val="28"/>
          <w:szCs w:val="28"/>
          <w:shd w:val="clear" w:color="auto" w:fill="FFFFFF"/>
        </w:rPr>
        <w:t>4</w:t>
      </w:r>
      <w:r>
        <w:rPr>
          <w:rFonts w:asciiTheme="minorEastAsia" w:hAnsiTheme="minorEastAsia" w:cs="Arial" w:hint="eastAsia"/>
          <w:color w:val="333333"/>
          <w:sz w:val="28"/>
          <w:szCs w:val="28"/>
          <w:shd w:val="clear" w:color="auto" w:fill="FFFFFF"/>
        </w:rPr>
        <w:t>、</w:t>
      </w:r>
      <w:r>
        <w:rPr>
          <w:rFonts w:asciiTheme="minorEastAsia" w:hAnsiTheme="minorEastAsia" w:cs="Arial"/>
          <w:color w:val="333333"/>
          <w:sz w:val="28"/>
          <w:szCs w:val="28"/>
          <w:shd w:val="clear" w:color="auto" w:fill="FFFFFF"/>
        </w:rPr>
        <w:t>下发对账文件</w:t>
      </w:r>
    </w:p>
    <w:p w14:paraId="0CA08605" w14:textId="77777777" w:rsidR="00AB3EF7" w:rsidRDefault="00AB3EF7">
      <w:pPr>
        <w:rPr>
          <w:rFonts w:asciiTheme="minorEastAsia" w:hAnsiTheme="minorEastAsia" w:cs="Arial"/>
          <w:color w:val="333333"/>
          <w:sz w:val="28"/>
          <w:szCs w:val="28"/>
          <w:shd w:val="clear" w:color="auto" w:fill="FFFFFF"/>
        </w:rPr>
      </w:pPr>
      <w:r>
        <w:rPr>
          <w:rFonts w:asciiTheme="minorEastAsia" w:hAnsiTheme="minorEastAsia" w:cs="Arial" w:hint="eastAsia"/>
          <w:color w:val="333333"/>
          <w:sz w:val="28"/>
          <w:szCs w:val="28"/>
          <w:shd w:val="clear" w:color="auto" w:fill="FFFFFF"/>
        </w:rPr>
        <w:lastRenderedPageBreak/>
        <w:t>包括</w:t>
      </w:r>
      <w:r>
        <w:rPr>
          <w:rFonts w:asciiTheme="minorEastAsia" w:hAnsiTheme="minorEastAsia" w:cs="Arial"/>
          <w:color w:val="333333"/>
          <w:sz w:val="28"/>
          <w:szCs w:val="28"/>
          <w:shd w:val="clear" w:color="auto" w:fill="FFFFFF"/>
        </w:rPr>
        <w:t>“支付</w:t>
      </w:r>
      <w:r>
        <w:rPr>
          <w:rFonts w:asciiTheme="minorEastAsia" w:hAnsiTheme="minorEastAsia" w:cs="Arial" w:hint="eastAsia"/>
          <w:color w:val="333333"/>
          <w:sz w:val="28"/>
          <w:szCs w:val="28"/>
          <w:shd w:val="clear" w:color="auto" w:fill="FFFFFF"/>
        </w:rPr>
        <w:t>流水</w:t>
      </w:r>
      <w:r>
        <w:rPr>
          <w:rFonts w:asciiTheme="minorEastAsia" w:hAnsiTheme="minorEastAsia" w:cs="Arial"/>
          <w:color w:val="333333"/>
          <w:sz w:val="28"/>
          <w:szCs w:val="28"/>
          <w:shd w:val="clear" w:color="auto" w:fill="FFFFFF"/>
        </w:rPr>
        <w:t>文件”，</w:t>
      </w:r>
      <w:r>
        <w:rPr>
          <w:rFonts w:asciiTheme="minorEastAsia" w:hAnsiTheme="minorEastAsia" w:cs="Arial" w:hint="eastAsia"/>
          <w:color w:val="333333"/>
          <w:sz w:val="28"/>
          <w:szCs w:val="28"/>
          <w:shd w:val="clear" w:color="auto" w:fill="FFFFFF"/>
        </w:rPr>
        <w:t>“</w:t>
      </w:r>
      <w:r>
        <w:rPr>
          <w:rFonts w:asciiTheme="minorEastAsia" w:hAnsiTheme="minorEastAsia" w:cs="Arial"/>
          <w:color w:val="333333"/>
          <w:sz w:val="28"/>
          <w:szCs w:val="28"/>
          <w:shd w:val="clear" w:color="auto" w:fill="FFFFFF"/>
        </w:rPr>
        <w:t>汇总资金文件”</w:t>
      </w:r>
      <w:r>
        <w:rPr>
          <w:rFonts w:asciiTheme="minorEastAsia" w:hAnsiTheme="minorEastAsia" w:cs="Arial" w:hint="eastAsia"/>
          <w:color w:val="333333"/>
          <w:sz w:val="28"/>
          <w:szCs w:val="28"/>
          <w:shd w:val="clear" w:color="auto" w:fill="FFFFFF"/>
        </w:rPr>
        <w:t>，“虚拟</w:t>
      </w:r>
      <w:r>
        <w:rPr>
          <w:rFonts w:asciiTheme="minorEastAsia" w:hAnsiTheme="minorEastAsia" w:cs="Arial"/>
          <w:color w:val="333333"/>
          <w:sz w:val="28"/>
          <w:szCs w:val="28"/>
          <w:shd w:val="clear" w:color="auto" w:fill="FFFFFF"/>
        </w:rPr>
        <w:t>账户</w:t>
      </w:r>
      <w:r>
        <w:rPr>
          <w:rFonts w:asciiTheme="minorEastAsia" w:hAnsiTheme="minorEastAsia" w:cs="Arial" w:hint="eastAsia"/>
          <w:color w:val="333333"/>
          <w:sz w:val="28"/>
          <w:szCs w:val="28"/>
          <w:shd w:val="clear" w:color="auto" w:fill="FFFFFF"/>
        </w:rPr>
        <w:t>日结</w:t>
      </w:r>
      <w:r w:rsidRPr="00AB3EF7">
        <w:rPr>
          <w:rFonts w:asciiTheme="minorEastAsia" w:hAnsiTheme="minorEastAsia" w:cs="Arial" w:hint="eastAsia"/>
          <w:color w:val="333333"/>
          <w:sz w:val="28"/>
          <w:szCs w:val="28"/>
          <w:shd w:val="clear" w:color="auto" w:fill="FFFFFF"/>
        </w:rPr>
        <w:t>余额</w:t>
      </w:r>
      <w:r>
        <w:rPr>
          <w:rFonts w:asciiTheme="minorEastAsia" w:hAnsiTheme="minorEastAsia" w:cs="Arial" w:hint="eastAsia"/>
          <w:color w:val="333333"/>
          <w:sz w:val="28"/>
          <w:szCs w:val="28"/>
          <w:shd w:val="clear" w:color="auto" w:fill="FFFFFF"/>
        </w:rPr>
        <w:t>文件</w:t>
      </w:r>
      <w:r>
        <w:rPr>
          <w:rFonts w:asciiTheme="minorEastAsia" w:hAnsiTheme="minorEastAsia" w:cs="Arial"/>
          <w:color w:val="333333"/>
          <w:sz w:val="28"/>
          <w:szCs w:val="28"/>
          <w:shd w:val="clear" w:color="auto" w:fill="FFFFFF"/>
        </w:rPr>
        <w:t>”</w:t>
      </w:r>
    </w:p>
    <w:p w14:paraId="05421801" w14:textId="77777777" w:rsidR="009E1E96" w:rsidRDefault="009E1E96">
      <w:pPr>
        <w:rPr>
          <w:rFonts w:asciiTheme="minorEastAsia" w:hAnsiTheme="minorEastAsia" w:cs="Arial"/>
          <w:color w:val="333333"/>
          <w:sz w:val="28"/>
          <w:szCs w:val="28"/>
          <w:shd w:val="clear" w:color="auto" w:fill="FFFFFF"/>
        </w:rPr>
      </w:pPr>
      <w:r>
        <w:rPr>
          <w:rFonts w:asciiTheme="minorEastAsia" w:hAnsiTheme="minorEastAsia" w:cs="Arial"/>
          <w:color w:val="333333"/>
          <w:sz w:val="28"/>
          <w:szCs w:val="28"/>
          <w:shd w:val="clear" w:color="auto" w:fill="FFFFFF"/>
        </w:rPr>
        <w:t>5</w:t>
      </w:r>
      <w:r>
        <w:rPr>
          <w:rFonts w:asciiTheme="minorEastAsia" w:hAnsiTheme="minorEastAsia" w:cs="Arial" w:hint="eastAsia"/>
          <w:color w:val="333333"/>
          <w:sz w:val="28"/>
          <w:szCs w:val="28"/>
          <w:shd w:val="clear" w:color="auto" w:fill="FFFFFF"/>
        </w:rPr>
        <w:t>、</w:t>
      </w:r>
      <w:r>
        <w:rPr>
          <w:rFonts w:asciiTheme="minorEastAsia" w:hAnsiTheme="minorEastAsia" w:cs="Arial"/>
          <w:color w:val="333333"/>
          <w:sz w:val="28"/>
          <w:szCs w:val="28"/>
          <w:shd w:val="clear" w:color="auto" w:fill="FFFFFF"/>
        </w:rPr>
        <w:t>发起自动出款业务</w:t>
      </w:r>
      <w:r>
        <w:rPr>
          <w:rFonts w:asciiTheme="minorEastAsia" w:hAnsiTheme="minorEastAsia" w:cs="Arial" w:hint="eastAsia"/>
          <w:color w:val="333333"/>
          <w:sz w:val="28"/>
          <w:szCs w:val="28"/>
          <w:shd w:val="clear" w:color="auto" w:fill="FFFFFF"/>
        </w:rPr>
        <w:t>，</w:t>
      </w:r>
      <w:r>
        <w:rPr>
          <w:rFonts w:asciiTheme="minorEastAsia" w:hAnsiTheme="minorEastAsia" w:cs="Arial"/>
          <w:color w:val="333333"/>
          <w:sz w:val="28"/>
          <w:szCs w:val="28"/>
          <w:shd w:val="clear" w:color="auto" w:fill="FFFFFF"/>
        </w:rPr>
        <w:t>如果T0</w:t>
      </w:r>
      <w:r>
        <w:rPr>
          <w:rFonts w:asciiTheme="minorEastAsia" w:hAnsiTheme="minorEastAsia" w:cs="Arial" w:hint="eastAsia"/>
          <w:color w:val="333333"/>
          <w:sz w:val="28"/>
          <w:szCs w:val="28"/>
          <w:shd w:val="clear" w:color="auto" w:fill="FFFFFF"/>
        </w:rPr>
        <w:t>垫资</w:t>
      </w:r>
      <w:r>
        <w:rPr>
          <w:rFonts w:asciiTheme="minorEastAsia" w:hAnsiTheme="minorEastAsia" w:cs="Arial"/>
          <w:color w:val="333333"/>
          <w:sz w:val="28"/>
          <w:szCs w:val="28"/>
          <w:shd w:val="clear" w:color="auto" w:fill="FFFFFF"/>
        </w:rPr>
        <w:t>业务，资金一笔划入法透账户；</w:t>
      </w:r>
    </w:p>
    <w:p w14:paraId="539F9BF4" w14:textId="77777777" w:rsidR="00515283" w:rsidRDefault="00515283">
      <w:pPr>
        <w:rPr>
          <w:rFonts w:asciiTheme="minorEastAsia" w:hAnsiTheme="minorEastAsia" w:cs="Arial"/>
          <w:color w:val="333333"/>
          <w:sz w:val="28"/>
          <w:szCs w:val="28"/>
          <w:shd w:val="clear" w:color="auto" w:fill="FFFFFF"/>
        </w:rPr>
      </w:pPr>
    </w:p>
    <w:p w14:paraId="2D2EC552" w14:textId="77777777" w:rsidR="00515283" w:rsidRPr="00AB3EF7" w:rsidRDefault="00515283">
      <w:pPr>
        <w:rPr>
          <w:rFonts w:asciiTheme="minorEastAsia" w:hAnsiTheme="minorEastAsia" w:cs="MicrosoftYaHei"/>
          <w:color w:val="000000"/>
          <w:kern w:val="0"/>
          <w:sz w:val="28"/>
          <w:szCs w:val="28"/>
        </w:rPr>
      </w:pPr>
      <w:r>
        <w:rPr>
          <w:rFonts w:asciiTheme="minorEastAsia" w:hAnsiTheme="minorEastAsia" w:cs="Arial" w:hint="eastAsia"/>
          <w:color w:val="333333"/>
          <w:sz w:val="28"/>
          <w:szCs w:val="28"/>
          <w:shd w:val="clear" w:color="auto" w:fill="FFFFFF"/>
        </w:rPr>
        <w:t>【由于</w:t>
      </w:r>
      <w:r>
        <w:rPr>
          <w:rFonts w:asciiTheme="minorEastAsia" w:hAnsiTheme="minorEastAsia" w:cs="Arial"/>
          <w:color w:val="333333"/>
          <w:sz w:val="28"/>
          <w:szCs w:val="28"/>
          <w:shd w:val="clear" w:color="auto" w:fill="FFFFFF"/>
        </w:rPr>
        <w:t>账实核对较为复杂下次单独另辟专题介绍】</w:t>
      </w:r>
    </w:p>
    <w:sectPr w:rsidR="00515283" w:rsidRPr="00AB3EF7" w:rsidSect="00443E61">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YaHei">
    <w:altName w:val="微软雅黑"/>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A647A3"/>
    <w:multiLevelType w:val="hybridMultilevel"/>
    <w:tmpl w:val="1F64CB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B0C77A8"/>
    <w:multiLevelType w:val="hybridMultilevel"/>
    <w:tmpl w:val="7B96AA5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3CB"/>
    <w:rsid w:val="00076C0F"/>
    <w:rsid w:val="001619F5"/>
    <w:rsid w:val="001D735C"/>
    <w:rsid w:val="0032581D"/>
    <w:rsid w:val="00432217"/>
    <w:rsid w:val="004A73CB"/>
    <w:rsid w:val="004C309C"/>
    <w:rsid w:val="00515283"/>
    <w:rsid w:val="005F1426"/>
    <w:rsid w:val="00626374"/>
    <w:rsid w:val="00687A47"/>
    <w:rsid w:val="00765083"/>
    <w:rsid w:val="008639BA"/>
    <w:rsid w:val="008D3376"/>
    <w:rsid w:val="009D4E81"/>
    <w:rsid w:val="009E1E96"/>
    <w:rsid w:val="00A93EDC"/>
    <w:rsid w:val="00AB3EF7"/>
    <w:rsid w:val="00AB66A1"/>
    <w:rsid w:val="00AD1091"/>
    <w:rsid w:val="00B14827"/>
    <w:rsid w:val="00B34AE8"/>
    <w:rsid w:val="00BC6F58"/>
    <w:rsid w:val="00C42C62"/>
    <w:rsid w:val="00C572DE"/>
    <w:rsid w:val="00CB1723"/>
    <w:rsid w:val="00D41C57"/>
    <w:rsid w:val="00DE1FBC"/>
    <w:rsid w:val="00FD7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120B"/>
  <w15:chartTrackingRefBased/>
  <w15:docId w15:val="{A6DD59E1-8517-410D-885C-E7A0CE716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091"/>
    <w:pPr>
      <w:ind w:firstLineChars="200" w:firstLine="420"/>
    </w:pPr>
  </w:style>
  <w:style w:type="paragraph" w:styleId="DocumentMap">
    <w:name w:val="Document Map"/>
    <w:basedOn w:val="Normal"/>
    <w:link w:val="DocumentMapChar"/>
    <w:uiPriority w:val="99"/>
    <w:semiHidden/>
    <w:unhideWhenUsed/>
    <w:rsid w:val="00C42C62"/>
    <w:rPr>
      <w:rFonts w:ascii="宋体" w:eastAsia="宋体"/>
      <w:sz w:val="24"/>
      <w:szCs w:val="24"/>
    </w:rPr>
  </w:style>
  <w:style w:type="character" w:customStyle="1" w:styleId="DocumentMapChar">
    <w:name w:val="Document Map Char"/>
    <w:basedOn w:val="DefaultParagraphFont"/>
    <w:link w:val="DocumentMap"/>
    <w:uiPriority w:val="99"/>
    <w:semiHidden/>
    <w:rsid w:val="00C42C62"/>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380</Words>
  <Characters>2166</Characters>
  <Application>Microsoft Office Word</Application>
  <DocSecurity>0</DocSecurity>
  <Lines>18</Lines>
  <Paragraphs>5</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mic.zhang@sina.com</dc:creator>
  <cp:keywords/>
  <dc:description/>
  <cp:lastModifiedBy>李 雄峰</cp:lastModifiedBy>
  <cp:revision>2</cp:revision>
  <dcterms:created xsi:type="dcterms:W3CDTF">2018-06-08T01:57:00Z</dcterms:created>
  <dcterms:modified xsi:type="dcterms:W3CDTF">2018-06-08T01:57:00Z</dcterms:modified>
</cp:coreProperties>
</file>