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33A7" w:rsidRDefault="00F13D4E" w:rsidP="00F13D4E">
      <w:pPr>
        <w:pStyle w:val="a3"/>
      </w:pPr>
      <w:r>
        <w:rPr>
          <w:rFonts w:hint="eastAsia"/>
        </w:rPr>
        <w:t>暴风影音</w:t>
      </w:r>
    </w:p>
    <w:p w:rsidR="00F13D4E" w:rsidRDefault="00F13D4E" w:rsidP="00F13D4E">
      <w:pPr>
        <w:pStyle w:val="a5"/>
        <w:numPr>
          <w:ilvl w:val="0"/>
          <w:numId w:val="1"/>
        </w:numPr>
        <w:ind w:firstLineChars="0"/>
      </w:pPr>
      <w:r w:rsidRPr="00F13D4E">
        <w:rPr>
          <w:rFonts w:hint="eastAsia"/>
        </w:rPr>
        <w:t>暴</w:t>
      </w:r>
      <w:r w:rsidRPr="00F13D4E">
        <w:t>16 启动速度提升1.3倍 启播速度提升1.9倍 安装速度提升2倍 安装</w:t>
      </w:r>
      <w:proofErr w:type="gramStart"/>
      <w:r w:rsidRPr="00F13D4E">
        <w:t>包大小</w:t>
      </w:r>
      <w:proofErr w:type="gramEnd"/>
      <w:r w:rsidRPr="00F13D4E">
        <w:t>缩减81%。</w:t>
      </w:r>
    </w:p>
    <w:p w:rsidR="00F13D4E" w:rsidRDefault="00F13D4E" w:rsidP="00F13D4E">
      <w:pPr>
        <w:pStyle w:val="a5"/>
        <w:ind w:left="360" w:firstLineChars="0" w:firstLine="0"/>
        <w:jc w:val="center"/>
      </w:pPr>
      <w:r w:rsidRPr="00F13D4E">
        <w:drawing>
          <wp:inline distT="0" distB="0" distL="0" distR="0" wp14:anchorId="5C5E489C" wp14:editId="558E0573">
            <wp:extent cx="4846319" cy="24231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8354" cy="243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4E" w:rsidRDefault="00F13D4E" w:rsidP="00F13D4E">
      <w:pPr>
        <w:pStyle w:val="a5"/>
        <w:numPr>
          <w:ilvl w:val="0"/>
          <w:numId w:val="1"/>
        </w:numPr>
        <w:ind w:firstLineChars="0"/>
      </w:pPr>
      <w:r w:rsidRPr="00F13D4E">
        <w:rPr>
          <w:rFonts w:hint="eastAsia"/>
        </w:rPr>
        <w:t>暴风</w:t>
      </w:r>
      <w:proofErr w:type="gramStart"/>
      <w:r w:rsidRPr="00F13D4E">
        <w:rPr>
          <w:rFonts w:hint="eastAsia"/>
        </w:rPr>
        <w:t>小魔投</w:t>
      </w:r>
      <w:proofErr w:type="gramEnd"/>
      <w:r w:rsidRPr="00F13D4E">
        <w:t xml:space="preserve"> 13cm机身 220流明 把微型投影的最高亮度提升两倍多 红点金奖团队设计 获得</w:t>
      </w:r>
      <w:proofErr w:type="spellStart"/>
      <w:r w:rsidRPr="00F13D4E">
        <w:t>A'design</w:t>
      </w:r>
      <w:proofErr w:type="spellEnd"/>
      <w:r w:rsidRPr="00F13D4E">
        <w:t xml:space="preserve"> award大奖。</w:t>
      </w:r>
    </w:p>
    <w:p w:rsidR="00F13D4E" w:rsidRDefault="00F13D4E" w:rsidP="00F13D4E">
      <w:pPr>
        <w:pStyle w:val="a5"/>
        <w:ind w:left="360" w:firstLineChars="0" w:firstLine="0"/>
        <w:jc w:val="center"/>
        <w:rPr>
          <w:rFonts w:hint="eastAsia"/>
        </w:rPr>
      </w:pPr>
      <w:r w:rsidRPr="00F13D4E">
        <w:drawing>
          <wp:inline distT="0" distB="0" distL="0" distR="0" wp14:anchorId="47CBAFFA" wp14:editId="5C5683A7">
            <wp:extent cx="2900551" cy="4191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8728"/>
                    <a:stretch/>
                  </pic:blipFill>
                  <pic:spPr bwMode="auto">
                    <a:xfrm>
                      <a:off x="0" y="0"/>
                      <a:ext cx="2916281" cy="4213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D4E" w:rsidRDefault="00F13D4E" w:rsidP="00F13D4E">
      <w:pPr>
        <w:pStyle w:val="a5"/>
        <w:numPr>
          <w:ilvl w:val="0"/>
          <w:numId w:val="1"/>
        </w:numPr>
        <w:ind w:firstLineChars="0"/>
      </w:pPr>
      <w:r w:rsidRPr="00F13D4E">
        <w:rPr>
          <w:rFonts w:hint="eastAsia"/>
        </w:rPr>
        <w:t>暴风</w:t>
      </w:r>
      <w:r w:rsidRPr="00F13D4E">
        <w:t>AI无屏AI电视MAX 6s集大屏AI助手、1080p全高清、1100ANSI流明、3D观影、蓝牙音箱、AI自动对焦于一体。</w:t>
      </w:r>
    </w:p>
    <w:p w:rsidR="00F13D4E" w:rsidRDefault="00F13D4E" w:rsidP="00F13D4E">
      <w:pPr>
        <w:pStyle w:val="a5"/>
        <w:ind w:left="360" w:firstLineChars="0" w:firstLine="0"/>
        <w:jc w:val="center"/>
      </w:pPr>
      <w:r w:rsidRPr="00F13D4E">
        <w:lastRenderedPageBreak/>
        <w:drawing>
          <wp:inline distT="0" distB="0" distL="0" distR="0" wp14:anchorId="6D0F7CBC" wp14:editId="305C34A3">
            <wp:extent cx="3784810" cy="24384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3729" b="30033"/>
                    <a:stretch/>
                  </pic:blipFill>
                  <pic:spPr bwMode="auto">
                    <a:xfrm>
                      <a:off x="0" y="0"/>
                      <a:ext cx="3795723" cy="2445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D4E" w:rsidRDefault="00F13D4E" w:rsidP="00F13D4E">
      <w:pPr>
        <w:pStyle w:val="a3"/>
      </w:pPr>
      <w:r>
        <w:rPr>
          <w:rFonts w:hint="eastAsia"/>
        </w:rPr>
        <w:t>三星</w:t>
      </w:r>
    </w:p>
    <w:p w:rsidR="0058227E" w:rsidRPr="0058227E" w:rsidRDefault="00F13D4E" w:rsidP="00F13D4E">
      <w:pPr>
        <w:rPr>
          <w:rFonts w:hint="eastAsia"/>
        </w:rPr>
      </w:pPr>
      <w:r>
        <w:rPr>
          <w:rFonts w:hint="eastAsia"/>
        </w:rPr>
        <w:t>1、</w:t>
      </w:r>
      <w:r w:rsidRPr="00F13D4E">
        <w:t>6.3英寸 galaxy note 10和6.8英寸galaxy note 10+ 时尚纤薄搭配全新S pen 采用简单、环保的包装采用可持续材料代替塑料和乙烯基材料，其设计原理是消耗更少的资源。两款手机均配备</w:t>
      </w:r>
      <w:proofErr w:type="gramStart"/>
      <w:r w:rsidRPr="00F13D4E">
        <w:t>三星超</w:t>
      </w:r>
      <w:proofErr w:type="gramEnd"/>
      <w:r w:rsidRPr="00F13D4E">
        <w:t>感官全视屏，屏幕比例19：9，支持HDR 10</w:t>
      </w:r>
      <w:r>
        <w:rPr>
          <w:rFonts w:hint="eastAsia"/>
        </w:rPr>
        <w:t>+。</w:t>
      </w:r>
      <w:r w:rsidR="0058227E" w:rsidRPr="0058227E">
        <w:t>Galaxy Note10正面配备一块6.3英寸（直角），屏幕分辨率达到了2280*1080。而Galaxy Note 10+ 5G(注3)则正面配备一块6.8英寸（直角），屏幕分辨率达到了3040*1440。</w:t>
      </w:r>
      <w:r w:rsidR="0058227E" w:rsidRPr="0058227E">
        <w:rPr>
          <w:rFonts w:hint="eastAsia"/>
        </w:rPr>
        <w:t>两款手机均采用前置</w:t>
      </w:r>
      <w:r w:rsidR="0058227E" w:rsidRPr="0058227E">
        <w:t>1000</w:t>
      </w:r>
      <w:proofErr w:type="gramStart"/>
      <w:r w:rsidR="0058227E" w:rsidRPr="0058227E">
        <w:t>万像</w:t>
      </w:r>
      <w:proofErr w:type="gramEnd"/>
      <w:r w:rsidR="0058227E" w:rsidRPr="0058227E">
        <w:t>素摄像头，F2.2大光圈，并且支持全</w:t>
      </w:r>
      <w:proofErr w:type="gramStart"/>
      <w:r w:rsidR="0058227E" w:rsidRPr="0058227E">
        <w:t>像素双</w:t>
      </w:r>
      <w:proofErr w:type="gramEnd"/>
      <w:r w:rsidR="0058227E" w:rsidRPr="0058227E">
        <w:t>核对焦。Galaxy Note10系列采用三摄和四摄设计（Galaxy Note 10+ 5G多一颗</w:t>
      </w:r>
      <w:proofErr w:type="spellStart"/>
      <w:r w:rsidR="0058227E" w:rsidRPr="0058227E">
        <w:t>ToF</w:t>
      </w:r>
      <w:proofErr w:type="spellEnd"/>
      <w:r w:rsidR="0058227E" w:rsidRPr="0058227E">
        <w:t xml:space="preserve"> 3D景深摄像头，其他摄像头排列设计和参数保持一致），</w:t>
      </w:r>
      <w:r w:rsidR="0058227E" w:rsidRPr="0058227E">
        <w:rPr>
          <w:rFonts w:hint="eastAsia"/>
        </w:rPr>
        <w:t>具体摄像头参数依次为：</w:t>
      </w:r>
      <w:r w:rsidR="0058227E" w:rsidRPr="0058227E">
        <w:t>1600万123°超广角镜头（F2.2光圈），1200万77°广角主摄像头（F1.5/F2.4智能可变光圈，OIS光学防抖，全</w:t>
      </w:r>
      <w:proofErr w:type="gramStart"/>
      <w:r w:rsidR="0058227E" w:rsidRPr="0058227E">
        <w:t>像素双</w:t>
      </w:r>
      <w:proofErr w:type="gramEnd"/>
      <w:r w:rsidR="0058227E" w:rsidRPr="0058227E">
        <w:t>核对焦），1200万45°长焦镜头（F2.1，OIS光学防抖）</w:t>
      </w:r>
      <w:r w:rsidR="0058227E">
        <w:rPr>
          <w:rFonts w:hint="eastAsia"/>
        </w:rPr>
        <w:t>，</w:t>
      </w:r>
      <w:r w:rsidR="0058227E" w:rsidRPr="0058227E">
        <w:t>另外背部单独配备了mic。Galaxy Note10配备8GB内存+256GB存储，Galaxy Note 10+ 5G配备12GB内存+256GB存储。</w:t>
      </w:r>
    </w:p>
    <w:p w:rsidR="00F13D4E" w:rsidRDefault="00F13D4E" w:rsidP="00F13D4E">
      <w:r>
        <w:rPr>
          <w:rFonts w:hint="eastAsia"/>
        </w:rPr>
        <w:t>2、</w:t>
      </w:r>
      <w:r w:rsidRPr="00F13D4E">
        <w:t>S pen</w:t>
      </w:r>
      <w:r>
        <w:rPr>
          <w:rFonts w:hint="eastAsia"/>
        </w:rPr>
        <w:t>具有</w:t>
      </w:r>
      <w:r w:rsidRPr="00F13D4E">
        <w:t>隔空操作</w:t>
      </w:r>
      <w:r>
        <w:rPr>
          <w:rFonts w:hint="eastAsia"/>
        </w:rPr>
        <w:t>、</w:t>
      </w:r>
      <w:r w:rsidRPr="00F13D4E">
        <w:t>快速更改字体颜色 </w:t>
      </w:r>
      <w:r>
        <w:rPr>
          <w:rFonts w:hint="eastAsia"/>
        </w:rPr>
        <w:t>、</w:t>
      </w:r>
      <w:proofErr w:type="gramStart"/>
      <w:r w:rsidRPr="00F13D4E">
        <w:t>蓝牙低功耗</w:t>
      </w:r>
      <w:proofErr w:type="gramEnd"/>
      <w:r w:rsidRPr="00F13D4E">
        <w:t>BLE遥控功能</w:t>
      </w:r>
      <w:r>
        <w:rPr>
          <w:rFonts w:hint="eastAsia"/>
        </w:rPr>
        <w:t>等。</w:t>
      </w:r>
    </w:p>
    <w:p w:rsidR="0058227E" w:rsidRDefault="0058227E" w:rsidP="0058227E">
      <w:pPr>
        <w:jc w:val="center"/>
      </w:pPr>
      <w:r w:rsidRPr="0058227E">
        <w:drawing>
          <wp:inline distT="0" distB="0" distL="0" distR="0" wp14:anchorId="6B2CDC39" wp14:editId="0C448BE6">
            <wp:extent cx="2560320" cy="3007605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0259" cy="303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7E" w:rsidRDefault="0058227E" w:rsidP="0058227E">
      <w:pPr>
        <w:pStyle w:val="a3"/>
      </w:pPr>
      <w:r>
        <w:rPr>
          <w:rFonts w:hint="eastAsia"/>
        </w:rPr>
        <w:lastRenderedPageBreak/>
        <w:t>谷歌</w:t>
      </w:r>
    </w:p>
    <w:p w:rsidR="0058227E" w:rsidRDefault="0058227E" w:rsidP="0058227E">
      <w:pPr>
        <w:pStyle w:val="a5"/>
        <w:numPr>
          <w:ilvl w:val="0"/>
          <w:numId w:val="2"/>
        </w:numPr>
        <w:ind w:firstLineChars="0"/>
      </w:pPr>
      <w:r w:rsidRPr="0058227E">
        <w:rPr>
          <w:rFonts w:hint="eastAsia"/>
        </w:rPr>
        <w:t>会互动的钢琴</w:t>
      </w:r>
      <w:r w:rsidRPr="0058227E">
        <w:t>AI duet</w:t>
      </w:r>
    </w:p>
    <w:p w:rsidR="0058227E" w:rsidRDefault="0058227E" w:rsidP="0058227E">
      <w:pPr>
        <w:pStyle w:val="a5"/>
        <w:ind w:left="360" w:firstLineChars="0" w:firstLine="0"/>
        <w:jc w:val="center"/>
        <w:rPr>
          <w:rFonts w:hint="eastAsia"/>
        </w:rPr>
      </w:pPr>
      <w:r w:rsidRPr="0058227E">
        <w:drawing>
          <wp:inline distT="0" distB="0" distL="0" distR="0" wp14:anchorId="7B573AE7" wp14:editId="58C7272A">
            <wp:extent cx="3329940" cy="2999875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267"/>
                    <a:stretch/>
                  </pic:blipFill>
                  <pic:spPr bwMode="auto">
                    <a:xfrm>
                      <a:off x="0" y="0"/>
                      <a:ext cx="3361605" cy="3028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27E" w:rsidRPr="0058227E" w:rsidRDefault="0058227E" w:rsidP="0058227E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bookmarkStart w:id="0" w:name="_GoBack"/>
      <w:r w:rsidRPr="0058227E">
        <w:t>AI for social good</w:t>
      </w:r>
      <w:bookmarkEnd w:id="0"/>
      <w:r>
        <w:rPr>
          <w:rFonts w:hint="eastAsia"/>
        </w:rPr>
        <w:t>（项目）</w:t>
      </w:r>
    </w:p>
    <w:sectPr w:rsidR="0058227E" w:rsidRPr="005822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86617"/>
    <w:multiLevelType w:val="hybridMultilevel"/>
    <w:tmpl w:val="8668D6BE"/>
    <w:lvl w:ilvl="0" w:tplc="2200AE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3A72EE"/>
    <w:multiLevelType w:val="hybridMultilevel"/>
    <w:tmpl w:val="0C2C6B4C"/>
    <w:lvl w:ilvl="0" w:tplc="2E62AE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D4E"/>
    <w:rsid w:val="0058227E"/>
    <w:rsid w:val="009933A7"/>
    <w:rsid w:val="00F13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3D3E5"/>
  <w15:chartTrackingRefBased/>
  <w15:docId w15:val="{27494891-1C9F-4E91-AC7E-A7C385769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13D4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F13D4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13D4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121</Words>
  <Characters>695</Characters>
  <Application>Microsoft Office Word</Application>
  <DocSecurity>0</DocSecurity>
  <Lines>5</Lines>
  <Paragraphs>1</Paragraphs>
  <ScaleCrop>false</ScaleCrop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玥</dc:creator>
  <cp:keywords/>
  <dc:description/>
  <cp:lastModifiedBy>朱 玥</cp:lastModifiedBy>
  <cp:revision>1</cp:revision>
  <dcterms:created xsi:type="dcterms:W3CDTF">2019-09-22T13:36:00Z</dcterms:created>
  <dcterms:modified xsi:type="dcterms:W3CDTF">2019-09-22T13:52:00Z</dcterms:modified>
</cp:coreProperties>
</file>