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Portfolio Project</w:t>
      </w:r>
      <w:r>
        <w:rPr>
          <w:rFonts w:hint="default"/>
          <w:sz w:val="40"/>
          <w:szCs w:val="40"/>
          <w:u w:val="none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Description: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left"/>
        <w:textAlignment w:val="auto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A personal portfolio site to display web design competency and exhibit my own past-completed projects in a visually exciting way. The site allows users to visit live project sites, see all relevant source code, and download my resume.</w:t>
      </w:r>
      <w:r>
        <w:rPr>
          <w:rFonts w:hint="default"/>
          <w:sz w:val="24"/>
          <w:szCs w:val="24"/>
          <w:u w:val="none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Who is this for?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59" w:leftChars="0" w:hanging="420" w:firstLineChars="0"/>
        <w:jc w:val="left"/>
        <w:textAlignment w:val="auto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Recruiters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- This portfolio is for recruitment agencies, HR departments and any prospective employer who has found the site. This portfolio will give them a quick, easy and effective way to see my skills and assess whether I could be a good fit for their company needs.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Feature List (Project requirements):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Scalable past-projects exhibition, with: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Links to live sites,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Links to all relevant source code,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 scopes, specifications and wireframes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Resume download,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Portfolio page source code on GitHub,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Responsive design and 4K compatibility,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Opening interactive particle animation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Technologies Employed: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HTML5, CSS3, JS, (Sass/Less),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Adobe XD, (Adobe Illustrator),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Git &amp; GitHub,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Hosting Site: (Netlify)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Competitors &amp; Project Inspiration: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0" w:firstLine="126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Reason Apps [reasonapps.pl] -- Animation and font.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0" w:firstLine="126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Toy Fight [toyfight.co] -- Page design and transition animations.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Deliverables: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This project specification.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Initial wireframe.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High-Fidelity prototype for use testing.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UI Assets for development.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First coded prototype for review.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Usability report.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Final deployed site with Git repository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84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Not included: No back-end structures will be built for this site and no contact form will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 integrated. Location, phone number and email under ‘Contacts’ section will suffice.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0" w:firstLine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Timeline/Deadline: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14 June - First wireframe to be completed.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21 June - High Fidelity Prototype finished and ready for review.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5 July - First coded version built.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7 July - Usability review complete and begin tweaks.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12 July - Animations and transitions complete and final coded version ready for testing.</w:t>
      </w:r>
    </w:p>
    <w:p>
      <w:pPr>
        <w:keepNext w:val="0"/>
        <w:keepLines w:val="0"/>
        <w:pageBreakBefore w:val="0"/>
        <w:widowControl/>
        <w:numPr>
          <w:ilvl w:val="1"/>
          <w:numId w:val="1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Allow for 1 week of user testing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19 July - User testing complete &amp; usability report composed. Final site deployed and source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code made available.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sz w:val="24"/>
          <w:szCs w:val="24"/>
          <w:u w:val="none"/>
          <w:lang w:val="en-US"/>
        </w:rPr>
      </w:pPr>
    </w:p>
    <w:sectPr>
      <w:pgSz w:w="11906" w:h="16838"/>
      <w:pgMar w:top="840" w:right="706" w:bottom="9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73570"/>
    <w:multiLevelType w:val="singleLevel"/>
    <w:tmpl w:val="8017357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049AFC"/>
    <w:multiLevelType w:val="multilevel"/>
    <w:tmpl w:val="BF049AF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053EF0C"/>
    <w:multiLevelType w:val="multilevel"/>
    <w:tmpl w:val="F053EF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DE2939C"/>
    <w:multiLevelType w:val="multilevel"/>
    <w:tmpl w:val="FDE293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3FF13BA"/>
    <w:multiLevelType w:val="singleLevel"/>
    <w:tmpl w:val="13FF13B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7D693A1"/>
    <w:multiLevelType w:val="multilevel"/>
    <w:tmpl w:val="47D693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0CF08F4"/>
    <w:multiLevelType w:val="multilevel"/>
    <w:tmpl w:val="50CF08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9B8331"/>
    <w:multiLevelType w:val="multilevel"/>
    <w:tmpl w:val="599B833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B076CB8"/>
    <w:multiLevelType w:val="singleLevel"/>
    <w:tmpl w:val="5B076CB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3351B3C"/>
    <w:multiLevelType w:val="singleLevel"/>
    <w:tmpl w:val="73351B3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6924C2E"/>
    <w:multiLevelType w:val="multilevel"/>
    <w:tmpl w:val="76924C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7753BA48"/>
    <w:multiLevelType w:val="multilevel"/>
    <w:tmpl w:val="7753BA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B4C7649"/>
    <w:multiLevelType w:val="singleLevel"/>
    <w:tmpl w:val="7B4C764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F7E724C"/>
    <w:multiLevelType w:val="multilevel"/>
    <w:tmpl w:val="7F7E72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128D3"/>
    <w:rsid w:val="2C6B4734"/>
    <w:rsid w:val="2E9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2020-06-03T08:37:00Z</dcterms:created>
  <dc:creator>google1587759979</dc:creator>
  <cp:lastModifiedBy>google1587759979</cp:lastModifiedBy>
  <dcterms:modified xsi:type="dcterms:W3CDTF">2020-07-07T10:53:17Z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