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592" w:rsidRDefault="001C0644" w:rsidP="00803592">
      <w:pPr>
        <w:pStyle w:val="Title"/>
      </w:pPr>
      <w:bookmarkStart w:id="0" w:name="_Toc312283492"/>
      <w:r>
        <w:t>Bundle Project Error</w:t>
      </w:r>
      <w:r w:rsidR="00DA6F03">
        <w:t>s</w:t>
      </w:r>
    </w:p>
    <w:sdt>
      <w:sdtPr>
        <w:rPr>
          <w:rFonts w:asciiTheme="minorHAnsi" w:eastAsiaTheme="minorHAnsi" w:hAnsiTheme="minorHAnsi" w:cstheme="minorBidi"/>
          <w:b w:val="0"/>
          <w:bCs w:val="0"/>
          <w:color w:val="auto"/>
          <w:sz w:val="22"/>
          <w:szCs w:val="22"/>
          <w:lang w:eastAsia="en-US"/>
        </w:rPr>
        <w:id w:val="-2038494528"/>
        <w:docPartObj>
          <w:docPartGallery w:val="Table of Contents"/>
          <w:docPartUnique/>
        </w:docPartObj>
      </w:sdtPr>
      <w:sdtEndPr>
        <w:rPr>
          <w:noProof/>
        </w:rPr>
      </w:sdtEndPr>
      <w:sdtContent>
        <w:p w:rsidR="0092642F" w:rsidRDefault="0092642F">
          <w:pPr>
            <w:pStyle w:val="TOCHeading"/>
          </w:pPr>
          <w:r>
            <w:t>Contents</w:t>
          </w:r>
        </w:p>
        <w:p w:rsidR="000F0E74" w:rsidRDefault="0092642F">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347957436" w:history="1">
            <w:r w:rsidR="000F0E74" w:rsidRPr="00F511B5">
              <w:rPr>
                <w:rStyle w:val="Hyperlink"/>
                <w:noProof/>
              </w:rPr>
              <w:t>Bundle Projects</w:t>
            </w:r>
            <w:r w:rsidR="000F0E74">
              <w:rPr>
                <w:noProof/>
                <w:webHidden/>
              </w:rPr>
              <w:tab/>
            </w:r>
            <w:r w:rsidR="000F0E74">
              <w:rPr>
                <w:noProof/>
                <w:webHidden/>
              </w:rPr>
              <w:fldChar w:fldCharType="begin"/>
            </w:r>
            <w:r w:rsidR="000F0E74">
              <w:rPr>
                <w:noProof/>
                <w:webHidden/>
              </w:rPr>
              <w:instrText xml:space="preserve"> PAGEREF _Toc347957436 \h </w:instrText>
            </w:r>
            <w:r w:rsidR="000F0E74">
              <w:rPr>
                <w:noProof/>
                <w:webHidden/>
              </w:rPr>
            </w:r>
            <w:r w:rsidR="000F0E74">
              <w:rPr>
                <w:noProof/>
                <w:webHidden/>
              </w:rPr>
              <w:fldChar w:fldCharType="separate"/>
            </w:r>
            <w:r w:rsidR="000F0E74">
              <w:rPr>
                <w:noProof/>
                <w:webHidden/>
              </w:rPr>
              <w:t>1</w:t>
            </w:r>
            <w:r w:rsidR="000F0E74">
              <w:rPr>
                <w:noProof/>
                <w:webHidden/>
              </w:rPr>
              <w:fldChar w:fldCharType="end"/>
            </w:r>
          </w:hyperlink>
        </w:p>
        <w:p w:rsidR="000F0E74" w:rsidRDefault="00645765">
          <w:pPr>
            <w:pStyle w:val="TOC1"/>
            <w:tabs>
              <w:tab w:val="right" w:leader="dot" w:pos="9062"/>
            </w:tabs>
            <w:rPr>
              <w:rFonts w:eastAsiaTheme="minorEastAsia"/>
              <w:noProof/>
            </w:rPr>
          </w:pPr>
          <w:hyperlink w:anchor="_Toc347957437" w:history="1">
            <w:r w:rsidR="000F0E74" w:rsidRPr="00F511B5">
              <w:rPr>
                <w:rStyle w:val="Hyperlink"/>
                <w:noProof/>
              </w:rPr>
              <w:t>Bundle Errors and Project Build Errors</w:t>
            </w:r>
            <w:r w:rsidR="000F0E74">
              <w:rPr>
                <w:noProof/>
                <w:webHidden/>
              </w:rPr>
              <w:tab/>
            </w:r>
            <w:r w:rsidR="000F0E74">
              <w:rPr>
                <w:noProof/>
                <w:webHidden/>
              </w:rPr>
              <w:fldChar w:fldCharType="begin"/>
            </w:r>
            <w:r w:rsidR="000F0E74">
              <w:rPr>
                <w:noProof/>
                <w:webHidden/>
              </w:rPr>
              <w:instrText xml:space="preserve"> PAGEREF _Toc347957437 \h </w:instrText>
            </w:r>
            <w:r w:rsidR="000F0E74">
              <w:rPr>
                <w:noProof/>
                <w:webHidden/>
              </w:rPr>
            </w:r>
            <w:r w:rsidR="000F0E74">
              <w:rPr>
                <w:noProof/>
                <w:webHidden/>
              </w:rPr>
              <w:fldChar w:fldCharType="separate"/>
            </w:r>
            <w:r w:rsidR="000F0E74">
              <w:rPr>
                <w:noProof/>
                <w:webHidden/>
              </w:rPr>
              <w:t>1</w:t>
            </w:r>
            <w:r w:rsidR="000F0E74">
              <w:rPr>
                <w:noProof/>
                <w:webHidden/>
              </w:rPr>
              <w:fldChar w:fldCharType="end"/>
            </w:r>
          </w:hyperlink>
        </w:p>
        <w:p w:rsidR="000F0E74" w:rsidRDefault="00645765">
          <w:pPr>
            <w:pStyle w:val="TOC1"/>
            <w:tabs>
              <w:tab w:val="right" w:leader="dot" w:pos="9062"/>
            </w:tabs>
            <w:rPr>
              <w:rFonts w:eastAsiaTheme="minorEastAsia"/>
              <w:noProof/>
            </w:rPr>
          </w:pPr>
          <w:hyperlink w:anchor="_Toc347957438" w:history="1">
            <w:r w:rsidR="000F0E74" w:rsidRPr="00F511B5">
              <w:rPr>
                <w:rStyle w:val="Hyperlink"/>
                <w:noProof/>
              </w:rPr>
              <w:t>Errors in Deactivated, Activated and Disabled Projects</w:t>
            </w:r>
            <w:r w:rsidR="000F0E74">
              <w:rPr>
                <w:noProof/>
                <w:webHidden/>
              </w:rPr>
              <w:tab/>
            </w:r>
            <w:r w:rsidR="000F0E74">
              <w:rPr>
                <w:noProof/>
                <w:webHidden/>
              </w:rPr>
              <w:fldChar w:fldCharType="begin"/>
            </w:r>
            <w:r w:rsidR="000F0E74">
              <w:rPr>
                <w:noProof/>
                <w:webHidden/>
              </w:rPr>
              <w:instrText xml:space="preserve"> PAGEREF _Toc347957438 \h </w:instrText>
            </w:r>
            <w:r w:rsidR="000F0E74">
              <w:rPr>
                <w:noProof/>
                <w:webHidden/>
              </w:rPr>
            </w:r>
            <w:r w:rsidR="000F0E74">
              <w:rPr>
                <w:noProof/>
                <w:webHidden/>
              </w:rPr>
              <w:fldChar w:fldCharType="separate"/>
            </w:r>
            <w:r w:rsidR="000F0E74">
              <w:rPr>
                <w:noProof/>
                <w:webHidden/>
              </w:rPr>
              <w:t>1</w:t>
            </w:r>
            <w:r w:rsidR="000F0E74">
              <w:rPr>
                <w:noProof/>
                <w:webHidden/>
              </w:rPr>
              <w:fldChar w:fldCharType="end"/>
            </w:r>
          </w:hyperlink>
        </w:p>
        <w:p w:rsidR="000F0E74" w:rsidRDefault="00645765">
          <w:pPr>
            <w:pStyle w:val="TOC1"/>
            <w:tabs>
              <w:tab w:val="right" w:leader="dot" w:pos="9062"/>
            </w:tabs>
            <w:rPr>
              <w:rFonts w:eastAsiaTheme="minorEastAsia"/>
              <w:noProof/>
            </w:rPr>
          </w:pPr>
          <w:hyperlink w:anchor="_Toc347957439" w:history="1">
            <w:r w:rsidR="000F0E74" w:rsidRPr="00F511B5">
              <w:rPr>
                <w:rStyle w:val="Hyperlink"/>
                <w:noProof/>
              </w:rPr>
              <w:t>Project Enabling and Bundle Relationship Errors</w:t>
            </w:r>
            <w:r w:rsidR="000F0E74">
              <w:rPr>
                <w:noProof/>
                <w:webHidden/>
              </w:rPr>
              <w:tab/>
            </w:r>
            <w:r w:rsidR="000F0E74">
              <w:rPr>
                <w:noProof/>
                <w:webHidden/>
              </w:rPr>
              <w:fldChar w:fldCharType="begin"/>
            </w:r>
            <w:r w:rsidR="000F0E74">
              <w:rPr>
                <w:noProof/>
                <w:webHidden/>
              </w:rPr>
              <w:instrText xml:space="preserve"> PAGEREF _Toc347957439 \h </w:instrText>
            </w:r>
            <w:r w:rsidR="000F0E74">
              <w:rPr>
                <w:noProof/>
                <w:webHidden/>
              </w:rPr>
            </w:r>
            <w:r w:rsidR="000F0E74">
              <w:rPr>
                <w:noProof/>
                <w:webHidden/>
              </w:rPr>
              <w:fldChar w:fldCharType="separate"/>
            </w:r>
            <w:r w:rsidR="000F0E74">
              <w:rPr>
                <w:noProof/>
                <w:webHidden/>
              </w:rPr>
              <w:t>1</w:t>
            </w:r>
            <w:r w:rsidR="000F0E74">
              <w:rPr>
                <w:noProof/>
                <w:webHidden/>
              </w:rPr>
              <w:fldChar w:fldCharType="end"/>
            </w:r>
          </w:hyperlink>
        </w:p>
        <w:p w:rsidR="000F0E74" w:rsidRDefault="00645765">
          <w:pPr>
            <w:pStyle w:val="TOC1"/>
            <w:tabs>
              <w:tab w:val="right" w:leader="dot" w:pos="9062"/>
            </w:tabs>
            <w:rPr>
              <w:rFonts w:eastAsiaTheme="minorEastAsia"/>
              <w:noProof/>
            </w:rPr>
          </w:pPr>
          <w:hyperlink w:anchor="_Toc347957440" w:history="1">
            <w:r w:rsidR="000F0E74" w:rsidRPr="00F511B5">
              <w:rPr>
                <w:rStyle w:val="Hyperlink"/>
                <w:noProof/>
              </w:rPr>
              <w:t>Error Conditions Summary</w:t>
            </w:r>
            <w:r w:rsidR="000F0E74">
              <w:rPr>
                <w:noProof/>
                <w:webHidden/>
              </w:rPr>
              <w:tab/>
            </w:r>
            <w:r w:rsidR="000F0E74">
              <w:rPr>
                <w:noProof/>
                <w:webHidden/>
              </w:rPr>
              <w:fldChar w:fldCharType="begin"/>
            </w:r>
            <w:r w:rsidR="000F0E74">
              <w:rPr>
                <w:noProof/>
                <w:webHidden/>
              </w:rPr>
              <w:instrText xml:space="preserve"> PAGEREF _Toc347957440 \h </w:instrText>
            </w:r>
            <w:r w:rsidR="000F0E74">
              <w:rPr>
                <w:noProof/>
                <w:webHidden/>
              </w:rPr>
            </w:r>
            <w:r w:rsidR="000F0E74">
              <w:rPr>
                <w:noProof/>
                <w:webHidden/>
              </w:rPr>
              <w:fldChar w:fldCharType="separate"/>
            </w:r>
            <w:r w:rsidR="000F0E74">
              <w:rPr>
                <w:noProof/>
                <w:webHidden/>
              </w:rPr>
              <w:t>2</w:t>
            </w:r>
            <w:r w:rsidR="000F0E74">
              <w:rPr>
                <w:noProof/>
                <w:webHidden/>
              </w:rPr>
              <w:fldChar w:fldCharType="end"/>
            </w:r>
          </w:hyperlink>
        </w:p>
        <w:p w:rsidR="00D2696A" w:rsidRDefault="0092642F" w:rsidP="00D2696A">
          <w:pPr>
            <w:rPr>
              <w:noProof/>
            </w:rPr>
          </w:pPr>
          <w:r>
            <w:rPr>
              <w:b/>
              <w:bCs/>
              <w:noProof/>
            </w:rPr>
            <w:fldChar w:fldCharType="end"/>
          </w:r>
        </w:p>
      </w:sdtContent>
    </w:sdt>
    <w:bookmarkEnd w:id="0" w:displacedByCustomXml="prev"/>
    <w:p w:rsidR="008007FB" w:rsidRDefault="008007FB" w:rsidP="008007FB">
      <w:pPr>
        <w:pStyle w:val="Heading1"/>
      </w:pPr>
      <w:bookmarkStart w:id="1" w:name="_Toc347957436"/>
      <w:r>
        <w:t>Bundle Projects</w:t>
      </w:r>
      <w:bookmarkEnd w:id="1"/>
    </w:p>
    <w:p w:rsidR="0077572A" w:rsidRPr="0077572A" w:rsidRDefault="0077572A" w:rsidP="0077572A">
      <w:r>
        <w:t>A bundle project refers to both the project and the bundle as one coherent unit. Build errors are related to the project (</w:t>
      </w:r>
      <w:r w:rsidR="0074372D">
        <w:t xml:space="preserve">e.g. </w:t>
      </w:r>
      <w:r>
        <w:t>source code</w:t>
      </w:r>
      <w:r w:rsidR="0074372D">
        <w:t xml:space="preserve"> and project description</w:t>
      </w:r>
      <w:r w:rsidR="00860D8D">
        <w:t xml:space="preserve"> errors</w:t>
      </w:r>
      <w:r>
        <w:t>) and are therefore also bundle errors and vice versa.</w:t>
      </w:r>
    </w:p>
    <w:p w:rsidR="00C10C08" w:rsidRDefault="00D2696A" w:rsidP="0074372D">
      <w:pPr>
        <w:pStyle w:val="Heading1"/>
      </w:pPr>
      <w:bookmarkStart w:id="2" w:name="_Toc347957437"/>
      <w:r>
        <w:t xml:space="preserve">Bundle Errors and </w:t>
      </w:r>
      <w:r w:rsidR="001E783A">
        <w:t xml:space="preserve">Project </w:t>
      </w:r>
      <w:r>
        <w:t>Build Errors</w:t>
      </w:r>
      <w:bookmarkEnd w:id="2"/>
    </w:p>
    <w:p w:rsidR="00DB621A" w:rsidRDefault="001E783A" w:rsidP="001C0644">
      <w:r>
        <w:t xml:space="preserve">Because a </w:t>
      </w:r>
      <w:r w:rsidR="0077572A">
        <w:t>build</w:t>
      </w:r>
      <w:r>
        <w:t xml:space="preserve"> error</w:t>
      </w:r>
      <w:r w:rsidR="0077572A">
        <w:t xml:space="preserve"> also </w:t>
      </w:r>
      <w:r>
        <w:t>is a</w:t>
      </w:r>
      <w:r w:rsidR="00F41010">
        <w:t xml:space="preserve"> bundle </w:t>
      </w:r>
      <w:r>
        <w:t>error</w:t>
      </w:r>
      <w:r w:rsidR="00F41010">
        <w:t xml:space="preserve"> </w:t>
      </w:r>
      <w:r>
        <w:t>it</w:t>
      </w:r>
      <w:r w:rsidR="0077572A">
        <w:t xml:space="preserve"> </w:t>
      </w:r>
      <w:r w:rsidR="00F41010">
        <w:t>prohibit</w:t>
      </w:r>
      <w:r>
        <w:t>s</w:t>
      </w:r>
      <w:r w:rsidR="00F41010">
        <w:t xml:space="preserve"> a bundle </w:t>
      </w:r>
      <w:r>
        <w:t>to</w:t>
      </w:r>
      <w:r w:rsidR="00D2696A">
        <w:t xml:space="preserve"> </w:t>
      </w:r>
      <w:r w:rsidR="00F41010">
        <w:t xml:space="preserve">resolve. Special for bundles are duplicate bundles; - that is when two bundles have </w:t>
      </w:r>
      <w:r w:rsidR="00DB621A">
        <w:t>the same</w:t>
      </w:r>
      <w:r w:rsidR="00F41010">
        <w:t xml:space="preserve"> symbolic name and version. For duplicates</w:t>
      </w:r>
      <w:r w:rsidR="00DB621A">
        <w:t xml:space="preserve"> only one of the bundles can be installed.</w:t>
      </w:r>
      <w:r w:rsidR="00F41010">
        <w:t xml:space="preserve"> </w:t>
      </w:r>
      <w:r>
        <w:t>A bundle duplicate error is not defined as a project build error by the build system.</w:t>
      </w:r>
    </w:p>
    <w:p w:rsidR="00D2696A" w:rsidRDefault="00D2696A" w:rsidP="0074372D">
      <w:pPr>
        <w:pStyle w:val="Heading1"/>
      </w:pPr>
      <w:bookmarkStart w:id="3" w:name="_Toc347957438"/>
      <w:r>
        <w:t xml:space="preserve">Errors in Deactivated, Activated and </w:t>
      </w:r>
      <w:r w:rsidR="00175B2B">
        <w:t>Disabled</w:t>
      </w:r>
      <w:r>
        <w:t xml:space="preserve"> Projects</w:t>
      </w:r>
      <w:bookmarkEnd w:id="3"/>
    </w:p>
    <w:p w:rsidR="006D56C1" w:rsidRDefault="00DB621A" w:rsidP="001C0644">
      <w:r>
        <w:t>Bundle errors can occur while a bundle is deactivated or after the bundle is activated.</w:t>
      </w:r>
      <w:r w:rsidR="006D56C1">
        <w:t xml:space="preserve"> A bundle must be error free before it can be activated. Errors in activated bundles are not updated and the current revision </w:t>
      </w:r>
      <w:r w:rsidR="00175B2B">
        <w:t>and</w:t>
      </w:r>
      <w:r w:rsidR="001E783A">
        <w:t xml:space="preserve"> wires</w:t>
      </w:r>
      <w:r w:rsidR="006D56C1">
        <w:t xml:space="preserve"> is used</w:t>
      </w:r>
      <w:r w:rsidR="00175B2B">
        <w:t xml:space="preserve"> until the bundle becomes error free and either updated implicit or manually.</w:t>
      </w:r>
      <w:r w:rsidR="006D56C1">
        <w:t xml:space="preserve"> </w:t>
      </w:r>
    </w:p>
    <w:p w:rsidR="001E783A" w:rsidRDefault="00175B2B" w:rsidP="001E783A">
      <w:r>
        <w:t xml:space="preserve">Disabled </w:t>
      </w:r>
      <w:r w:rsidR="00D2696A">
        <w:t xml:space="preserve">projects are source projects that </w:t>
      </w:r>
      <w:r w:rsidR="001E783A">
        <w:t>have</w:t>
      </w:r>
      <w:r w:rsidR="00D2696A">
        <w:t xml:space="preserve"> not </w:t>
      </w:r>
      <w:r w:rsidR="0074372D">
        <w:t xml:space="preserve">yet </w:t>
      </w:r>
      <w:r w:rsidR="001E783A">
        <w:t xml:space="preserve">been </w:t>
      </w:r>
      <w:r w:rsidR="00D2696A">
        <w:t xml:space="preserve">read and loaded by </w:t>
      </w:r>
      <w:r w:rsidR="0074372D">
        <w:t xml:space="preserve">the </w:t>
      </w:r>
      <w:r w:rsidR="00D2696A">
        <w:t>Eclipse</w:t>
      </w:r>
      <w:r w:rsidR="0074372D">
        <w:t xml:space="preserve"> IDE</w:t>
      </w:r>
      <w:r>
        <w:t xml:space="preserve">. </w:t>
      </w:r>
      <w:r w:rsidR="0074372D">
        <w:t xml:space="preserve">Projects </w:t>
      </w:r>
      <w:r>
        <w:t xml:space="preserve">become disabled at shut down and when they are deleted, closed </w:t>
      </w:r>
      <w:r w:rsidR="00872827">
        <w:t>and</w:t>
      </w:r>
      <w:r>
        <w:t xml:space="preserve"> exported</w:t>
      </w:r>
      <w:r w:rsidR="0028781B">
        <w:t xml:space="preserve"> (the exported copy)</w:t>
      </w:r>
      <w:r>
        <w:t>.  A project</w:t>
      </w:r>
      <w:r w:rsidR="00D2696A">
        <w:t xml:space="preserve"> </w:t>
      </w:r>
      <w:r>
        <w:t>becomes enabled at start up and</w:t>
      </w:r>
      <w:r w:rsidR="00D2696A">
        <w:t xml:space="preserve"> when it is created</w:t>
      </w:r>
      <w:r w:rsidR="0074372D">
        <w:t xml:space="preserve"> (or re-created)</w:t>
      </w:r>
      <w:r w:rsidR="00D2696A">
        <w:t>, opened or imported.</w:t>
      </w:r>
      <w:r w:rsidR="001E783A">
        <w:t xml:space="preserve">  Errors in </w:t>
      </w:r>
      <w:r w:rsidR="007F0D84">
        <w:t>a disabled activated project is</w:t>
      </w:r>
      <w:r w:rsidR="001E783A">
        <w:t xml:space="preserve"> treated as a separate </w:t>
      </w:r>
      <w:r w:rsidR="00846B6F">
        <w:t xml:space="preserve">error </w:t>
      </w:r>
      <w:r w:rsidR="001E783A">
        <w:t>categ</w:t>
      </w:r>
      <w:r w:rsidR="00DF6778">
        <w:t xml:space="preserve">ory when </w:t>
      </w:r>
      <w:r w:rsidR="007F0D84">
        <w:t xml:space="preserve">the </w:t>
      </w:r>
      <w:r w:rsidR="00DF6778">
        <w:t xml:space="preserve">project is enabled as explained in </w:t>
      </w:r>
      <w:r w:rsidR="007F0D84">
        <w:t xml:space="preserve">the </w:t>
      </w:r>
      <w:hyperlink w:anchor="_Project_Enabling_and" w:history="1">
        <w:r w:rsidR="00872827" w:rsidRPr="00872827">
          <w:rPr>
            <w:rStyle w:val="Hyperlink"/>
          </w:rPr>
          <w:t>Project Enabling and Bundle Relationship Errors</w:t>
        </w:r>
      </w:hyperlink>
      <w:r w:rsidR="00872827">
        <w:t xml:space="preserve"> </w:t>
      </w:r>
      <w:r w:rsidR="007F0D84">
        <w:t>section</w:t>
      </w:r>
      <w:r w:rsidR="00DF6778">
        <w:t>.</w:t>
      </w:r>
    </w:p>
    <w:p w:rsidR="00F67FE3" w:rsidRDefault="00312C8C" w:rsidP="0074372D">
      <w:pPr>
        <w:pStyle w:val="Heading1"/>
      </w:pPr>
      <w:bookmarkStart w:id="4" w:name="_Project_Enabling_and"/>
      <w:bookmarkStart w:id="5" w:name="_Ref347945951"/>
      <w:bookmarkStart w:id="6" w:name="_Toc347957439"/>
      <w:bookmarkEnd w:id="4"/>
      <w:r>
        <w:t>Project</w:t>
      </w:r>
      <w:r w:rsidR="00F67FE3">
        <w:t xml:space="preserve"> </w:t>
      </w:r>
      <w:r>
        <w:t xml:space="preserve">Enabling and Bundle </w:t>
      </w:r>
      <w:r w:rsidR="00F67FE3">
        <w:t>Relationship Errors</w:t>
      </w:r>
      <w:bookmarkEnd w:id="5"/>
      <w:bookmarkEnd w:id="6"/>
    </w:p>
    <w:p w:rsidR="001C0644" w:rsidRDefault="001C0644" w:rsidP="001C0644">
      <w:r>
        <w:t xml:space="preserve">Of special interest are build errors with circular and broken references between bundle projects. A bundle project has by definition errors if the bundle project </w:t>
      </w:r>
      <w:r w:rsidR="00F67FE3">
        <w:t xml:space="preserve">itself has errors </w:t>
      </w:r>
      <w:r>
        <w:t xml:space="preserve">or any of the </w:t>
      </w:r>
      <w:r w:rsidR="00F67FE3">
        <w:t>bundle projects it references (or requires capabilities from) has</w:t>
      </w:r>
      <w:r>
        <w:t xml:space="preserve"> errors</w:t>
      </w:r>
      <w:r w:rsidR="00F67FE3">
        <w:t>, does not exist or is disabled</w:t>
      </w:r>
      <w:r>
        <w:t>.</w:t>
      </w:r>
      <w:r w:rsidR="003063F9">
        <w:t xml:space="preserve"> If the project indirectly references itself it’s a circular reference error.</w:t>
      </w:r>
    </w:p>
    <w:p w:rsidR="001C0644" w:rsidRPr="00457A92" w:rsidRDefault="001C0644" w:rsidP="001C0644">
      <w:r>
        <w:lastRenderedPageBreak/>
        <w:t xml:space="preserve">It is not possible to activate a bundle, or any bundle requiring capabilities from </w:t>
      </w:r>
      <w:r w:rsidR="003A2BDD">
        <w:t>the</w:t>
      </w:r>
      <w:r>
        <w:t xml:space="preserve"> bundle, with errors. When errors occur in an already activated bundle, the bundle and the requiring bundles are not updated and the current revisions with the existing wires are used and the states of the bundles are not affected.  When errors are corrected and the bundle project is built, the bundle and its requiring bundles are updated </w:t>
      </w:r>
      <w:r w:rsidR="00860D8D">
        <w:t xml:space="preserve">either manually or </w:t>
      </w:r>
      <w:r>
        <w:t>automatically.</w:t>
      </w:r>
    </w:p>
    <w:p w:rsidR="001C0644" w:rsidRDefault="001C0644" w:rsidP="001C0644">
      <w:r>
        <w:t xml:space="preserve">If a bundle project has errors when it is exported, closed or when eclipse is shut down it is not possible to resolve the bundle at startup or when the bundle is imported or opened.  Instead, the activated bundle with errors is moved to state INSTALLED if it is a build error and stays in state UNINSTALLED if the bundle is a duplicate of another activated bundle.  </w:t>
      </w:r>
    </w:p>
    <w:p w:rsidR="001C0644" w:rsidRDefault="001C0644" w:rsidP="001C0644">
      <w:r>
        <w:t xml:space="preserve">Deleting and closing bundle projects causes requiring projects (broken reference) to be unresolved (moved to state INSTALLED) in an activated workspace and uninstalled in a deactivated workspace. </w:t>
      </w:r>
    </w:p>
    <w:p w:rsidR="003A2BDD" w:rsidRDefault="003A2BDD" w:rsidP="0074372D">
      <w:pPr>
        <w:pStyle w:val="Heading1"/>
      </w:pPr>
      <w:bookmarkStart w:id="7" w:name="_Toc347957440"/>
      <w:r>
        <w:t>Error Conditions Summary</w:t>
      </w:r>
      <w:bookmarkEnd w:id="7"/>
    </w:p>
    <w:p w:rsidR="001C0644" w:rsidRDefault="001C0644" w:rsidP="001C0644">
      <w:r>
        <w:t xml:space="preserve">In summary, deviation from the general rule depicting that only deactivated </w:t>
      </w:r>
      <w:bookmarkStart w:id="8" w:name="_Toc336333970"/>
      <w:r>
        <w:t xml:space="preserve">bundles are moved to state UNINSTALLED or state INSTALLED happens under the following error conditions for activated bundles: </w:t>
      </w:r>
      <w:bookmarkEnd w:id="8"/>
    </w:p>
    <w:p w:rsidR="001C0644" w:rsidRDefault="001C0644" w:rsidP="001C0644">
      <w:pPr>
        <w:pStyle w:val="ListParagraph"/>
        <w:numPr>
          <w:ilvl w:val="0"/>
          <w:numId w:val="6"/>
        </w:numPr>
      </w:pPr>
      <w:r>
        <w:t xml:space="preserve">At session start up, when the workspace is activated and when projects are opened or imported. </w:t>
      </w:r>
    </w:p>
    <w:p w:rsidR="001C0644" w:rsidRDefault="001C0644" w:rsidP="001C0644">
      <w:pPr>
        <w:pStyle w:val="ListParagraph"/>
        <w:numPr>
          <w:ilvl w:val="1"/>
          <w:numId w:val="6"/>
        </w:numPr>
      </w:pPr>
      <w:r>
        <w:t>If an activated bundle has errors (except duplicate errors) it is moved to state INSTALLED. The bundle is resolved and possible started when the errors are corrected.</w:t>
      </w:r>
    </w:p>
    <w:p w:rsidR="001C0644" w:rsidRDefault="001C0644" w:rsidP="001C0644">
      <w:pPr>
        <w:pStyle w:val="ListParagraph"/>
        <w:numPr>
          <w:ilvl w:val="1"/>
          <w:numId w:val="6"/>
        </w:numPr>
      </w:pPr>
      <w:r>
        <w:t>If the activated bundle has the same symbolic name and version (duplicate bundle) as an already activated bundle it is left in state UNINSTALLED. The bundle is installed, resolved and possibl</w:t>
      </w:r>
      <w:r w:rsidR="00860D8D">
        <w:t>y</w:t>
      </w:r>
      <w:r>
        <w:t xml:space="preserve"> started when the bundle has a unique combination of symbolic name and version among the activated bundles (workspace and deployed bundles).</w:t>
      </w:r>
    </w:p>
    <w:p w:rsidR="001C0644" w:rsidRDefault="001C0644" w:rsidP="001C0644">
      <w:pPr>
        <w:pStyle w:val="ListParagraph"/>
        <w:numPr>
          <w:ilvl w:val="0"/>
          <w:numId w:val="6"/>
        </w:numPr>
      </w:pPr>
      <w:r>
        <w:t>When a providing bundle project is closed or deleted (broken reference).</w:t>
      </w:r>
      <w:r>
        <w:br/>
        <w:t>When closing or deleting a bundle that provides capabilities to one or more activated bundles the requiring bundles are moved to state INSTALLED. The requiring bundles are resolved and possible started again when the providing bundle project is opened, recreated, or the requirement (e.g. removing the providing bundle from the import header) to the providing bundle is removed.</w:t>
      </w:r>
    </w:p>
    <w:p w:rsidR="00FD7260" w:rsidRDefault="000D3B9B" w:rsidP="00FD7260">
      <w:pPr>
        <w:pStyle w:val="Heading1"/>
      </w:pPr>
      <w:r>
        <w:t xml:space="preserve">Runtime </w:t>
      </w:r>
      <w:r w:rsidR="00FD7260">
        <w:t>Error</w:t>
      </w:r>
      <w:r>
        <w:t>s</w:t>
      </w:r>
      <w:r w:rsidR="00FD7260">
        <w:t xml:space="preserve"> </w:t>
      </w:r>
      <w:r>
        <w:t>and Program Logic</w:t>
      </w:r>
    </w:p>
    <w:p w:rsidR="000D3B9B" w:rsidRDefault="000D3B9B" w:rsidP="009B0A9E">
      <w:r>
        <w:t>The Start and Stop commands executes code by invoking the start and stop method of their bundle. This may introduce differ</w:t>
      </w:r>
      <w:r w:rsidR="003A5961">
        <w:t xml:space="preserve">ent kind of runtime errors. </w:t>
      </w:r>
      <w:r>
        <w:t xml:space="preserve"> </w:t>
      </w:r>
      <w:r w:rsidR="000A0B02">
        <w:t xml:space="preserve">One such </w:t>
      </w:r>
      <w:r w:rsidR="00E10516">
        <w:t xml:space="preserve">fatal </w:t>
      </w:r>
      <w:proofErr w:type="gramStart"/>
      <w:r w:rsidR="00E10516">
        <w:t>error</w:t>
      </w:r>
      <w:proofErr w:type="gramEnd"/>
      <w:r w:rsidR="00E10516">
        <w:t xml:space="preserve"> is </w:t>
      </w:r>
      <w:proofErr w:type="gramStart"/>
      <w:r w:rsidR="00E10516">
        <w:t>when</w:t>
      </w:r>
      <w:proofErr w:type="gramEnd"/>
      <w:r w:rsidR="00E10516">
        <w:t xml:space="preserve"> a bundle runs out of memory. Control </w:t>
      </w:r>
      <w:proofErr w:type="gramStart"/>
      <w:r w:rsidR="00E10516">
        <w:t>is not returned</w:t>
      </w:r>
      <w:proofErr w:type="gramEnd"/>
      <w:r w:rsidR="00E10516">
        <w:t xml:space="preserve"> from the bundle responsible for the error and the status handler in Eclipse report </w:t>
      </w:r>
      <w:r w:rsidR="00103410">
        <w:t>the error</w:t>
      </w:r>
      <w:r w:rsidR="00E10516">
        <w:t xml:space="preserve"> in a modal dialog box. </w:t>
      </w:r>
      <w:r w:rsidR="000A0B02">
        <w:t xml:space="preserve">If the bundle continues allocating memory, a new dialog box reporting the same error </w:t>
      </w:r>
      <w:proofErr w:type="gramStart"/>
      <w:r w:rsidR="000A0B02">
        <w:t>is shown</w:t>
      </w:r>
      <w:proofErr w:type="gramEnd"/>
      <w:r w:rsidR="000A0B02">
        <w:t xml:space="preserve"> almost instantly after quitting the current error reporting dialog box.</w:t>
      </w:r>
      <w:r w:rsidR="00E10516">
        <w:t xml:space="preserve"> </w:t>
      </w:r>
      <w:r w:rsidR="000A0B02">
        <w:t xml:space="preserve">To avoid </w:t>
      </w:r>
      <w:r w:rsidR="00103410">
        <w:t>the</w:t>
      </w:r>
      <w:r w:rsidR="000A0B02">
        <w:t xml:space="preserve"> deadlock the InPlace Activator overrides the standard status handler an only sends the error message to the log view</w:t>
      </w:r>
      <w:r w:rsidR="00947F60">
        <w:t xml:space="preserve">, giving the user </w:t>
      </w:r>
      <w:r w:rsidR="00103410">
        <w:t xml:space="preserve">the option </w:t>
      </w:r>
      <w:bookmarkStart w:id="9" w:name="_GoBack"/>
      <w:bookmarkEnd w:id="9"/>
      <w:r w:rsidR="00947F60">
        <w:t>to terminate the IDE from the Bundle Console toolbar.</w:t>
      </w:r>
      <w:r w:rsidR="00804D1B">
        <w:t xml:space="preserve"> Next time the IDE </w:t>
      </w:r>
      <w:proofErr w:type="gramStart"/>
      <w:r w:rsidR="00804D1B">
        <w:t>is</w:t>
      </w:r>
      <w:proofErr w:type="gramEnd"/>
      <w:r w:rsidR="00804D1B">
        <w:t xml:space="preserve"> started activated bundles are resolved but not started. This gives the user a chance to correct the error before starting the bundle.</w:t>
      </w:r>
    </w:p>
    <w:p w:rsidR="000D3B9B" w:rsidRDefault="00E10516" w:rsidP="009B0A9E">
      <w:r>
        <w:t xml:space="preserve"> </w:t>
      </w:r>
    </w:p>
    <w:p w:rsidR="00FD7260" w:rsidRPr="00FD7260" w:rsidRDefault="009B0A9E" w:rsidP="009B0A9E">
      <w:r>
        <w:lastRenderedPageBreak/>
        <w:t xml:space="preserve">A value of “Bundle Problems” in </w:t>
      </w:r>
      <w:r w:rsidR="000D3B9B">
        <w:t xml:space="preserve">the </w:t>
      </w:r>
      <w:r w:rsidRPr="009B0A9E">
        <w:rPr>
          <w:i/>
        </w:rPr>
        <w:t>S</w:t>
      </w:r>
      <w:r w:rsidR="00FD7260" w:rsidRPr="009B0A9E">
        <w:rPr>
          <w:i/>
        </w:rPr>
        <w:t>tatus</w:t>
      </w:r>
      <w:r w:rsidR="00FD7260">
        <w:t xml:space="preserve"> field </w:t>
      </w:r>
      <w:r w:rsidR="000D3B9B">
        <w:t>in the Bundle View indicates a bundle runtime error.</w:t>
      </w:r>
      <w:r w:rsidR="00FD7260">
        <w:t xml:space="preserve"> </w:t>
      </w:r>
    </w:p>
    <w:sectPr w:rsidR="00FD7260" w:rsidRPr="00FD7260">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5765" w:rsidRDefault="00645765" w:rsidP="0041304A">
      <w:pPr>
        <w:spacing w:after="0" w:line="240" w:lineRule="auto"/>
      </w:pPr>
      <w:r>
        <w:separator/>
      </w:r>
    </w:p>
  </w:endnote>
  <w:endnote w:type="continuationSeparator" w:id="0">
    <w:p w:rsidR="00645765" w:rsidRDefault="00645765" w:rsidP="0041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5765" w:rsidRDefault="00645765" w:rsidP="0041304A">
      <w:pPr>
        <w:spacing w:after="0" w:line="240" w:lineRule="auto"/>
      </w:pPr>
      <w:r>
        <w:separator/>
      </w:r>
    </w:p>
  </w:footnote>
  <w:footnote w:type="continuationSeparator" w:id="0">
    <w:p w:rsidR="00645765" w:rsidRDefault="00645765" w:rsidP="004130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04A" w:rsidRDefault="0041304A" w:rsidP="0041304A">
    <w:pPr>
      <w:pStyle w:val="Header"/>
      <w:jc w:val="center"/>
    </w:pPr>
    <w:r>
      <w:t>InPlace Activator User Gu</w:t>
    </w:r>
    <w:r w:rsidR="00D372E4">
      <w:t>i</w:t>
    </w:r>
    <w:r>
      <w:t>de</w:t>
    </w:r>
    <w:r w:rsidR="00FA1ACC">
      <w:t xml:space="preserve"> </w:t>
    </w:r>
    <w:r w:rsidR="00FA1ACC">
      <w:tab/>
    </w:r>
    <w:r w:rsidR="00FA1ACC">
      <w:tab/>
      <w:t>Version 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14EFE"/>
    <w:multiLevelType w:val="hybridMultilevel"/>
    <w:tmpl w:val="6ABACE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2B6CDD"/>
    <w:multiLevelType w:val="hybridMultilevel"/>
    <w:tmpl w:val="651C3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8F661C"/>
    <w:multiLevelType w:val="hybridMultilevel"/>
    <w:tmpl w:val="33E2C94A"/>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nsid w:val="1A684584"/>
    <w:multiLevelType w:val="hybridMultilevel"/>
    <w:tmpl w:val="2DA68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F8E1EB4"/>
    <w:multiLevelType w:val="hybridMultilevel"/>
    <w:tmpl w:val="1BC80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AEB6D7A"/>
    <w:multiLevelType w:val="multilevel"/>
    <w:tmpl w:val="82FEAD98"/>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784"/>
    <w:rsid w:val="00006B8C"/>
    <w:rsid w:val="00021CD2"/>
    <w:rsid w:val="000467C4"/>
    <w:rsid w:val="00053B86"/>
    <w:rsid w:val="00057B00"/>
    <w:rsid w:val="00084AC5"/>
    <w:rsid w:val="00085A2A"/>
    <w:rsid w:val="0009233C"/>
    <w:rsid w:val="000A0B02"/>
    <w:rsid w:val="000A630A"/>
    <w:rsid w:val="000C2D86"/>
    <w:rsid w:val="000D22C2"/>
    <w:rsid w:val="000D2805"/>
    <w:rsid w:val="000D3B9B"/>
    <w:rsid w:val="000E3341"/>
    <w:rsid w:val="000F03CA"/>
    <w:rsid w:val="000F0E74"/>
    <w:rsid w:val="000F24FB"/>
    <w:rsid w:val="00100A7A"/>
    <w:rsid w:val="00103410"/>
    <w:rsid w:val="00103C88"/>
    <w:rsid w:val="00107F54"/>
    <w:rsid w:val="001104F4"/>
    <w:rsid w:val="00110C8E"/>
    <w:rsid w:val="00115312"/>
    <w:rsid w:val="00120E7C"/>
    <w:rsid w:val="00123C03"/>
    <w:rsid w:val="00135C7E"/>
    <w:rsid w:val="001470E3"/>
    <w:rsid w:val="00147CD0"/>
    <w:rsid w:val="00153556"/>
    <w:rsid w:val="001724B1"/>
    <w:rsid w:val="00175A5E"/>
    <w:rsid w:val="00175B2B"/>
    <w:rsid w:val="00176E83"/>
    <w:rsid w:val="001A6AB7"/>
    <w:rsid w:val="001C0644"/>
    <w:rsid w:val="001C52CF"/>
    <w:rsid w:val="001E2848"/>
    <w:rsid w:val="001E783A"/>
    <w:rsid w:val="001F4682"/>
    <w:rsid w:val="00217482"/>
    <w:rsid w:val="002257BE"/>
    <w:rsid w:val="002336A5"/>
    <w:rsid w:val="00237B61"/>
    <w:rsid w:val="002423C8"/>
    <w:rsid w:val="002503C9"/>
    <w:rsid w:val="00252007"/>
    <w:rsid w:val="00253D40"/>
    <w:rsid w:val="00272096"/>
    <w:rsid w:val="00277ADD"/>
    <w:rsid w:val="002865DB"/>
    <w:rsid w:val="0028781B"/>
    <w:rsid w:val="002D52B9"/>
    <w:rsid w:val="003063F9"/>
    <w:rsid w:val="00312C8C"/>
    <w:rsid w:val="00314167"/>
    <w:rsid w:val="00322591"/>
    <w:rsid w:val="0034268D"/>
    <w:rsid w:val="003529B7"/>
    <w:rsid w:val="00355A91"/>
    <w:rsid w:val="00356841"/>
    <w:rsid w:val="00360206"/>
    <w:rsid w:val="00395A3A"/>
    <w:rsid w:val="003A2BDD"/>
    <w:rsid w:val="003A5072"/>
    <w:rsid w:val="003A5961"/>
    <w:rsid w:val="003B0530"/>
    <w:rsid w:val="003D3382"/>
    <w:rsid w:val="003E7784"/>
    <w:rsid w:val="003F636C"/>
    <w:rsid w:val="003F6775"/>
    <w:rsid w:val="00400ABD"/>
    <w:rsid w:val="004021BE"/>
    <w:rsid w:val="00411DB7"/>
    <w:rsid w:val="0041304A"/>
    <w:rsid w:val="0042023D"/>
    <w:rsid w:val="00420D96"/>
    <w:rsid w:val="0045422A"/>
    <w:rsid w:val="00457C85"/>
    <w:rsid w:val="00481EA6"/>
    <w:rsid w:val="00486FF3"/>
    <w:rsid w:val="00490DBE"/>
    <w:rsid w:val="0049369E"/>
    <w:rsid w:val="004C02A0"/>
    <w:rsid w:val="004E735D"/>
    <w:rsid w:val="004E7AE1"/>
    <w:rsid w:val="004F3A90"/>
    <w:rsid w:val="00500EA1"/>
    <w:rsid w:val="00534032"/>
    <w:rsid w:val="00565823"/>
    <w:rsid w:val="00567927"/>
    <w:rsid w:val="00587F86"/>
    <w:rsid w:val="0059041E"/>
    <w:rsid w:val="0059162E"/>
    <w:rsid w:val="00597670"/>
    <w:rsid w:val="005C40B3"/>
    <w:rsid w:val="005D3072"/>
    <w:rsid w:val="005E173E"/>
    <w:rsid w:val="005E7F5F"/>
    <w:rsid w:val="005F22D0"/>
    <w:rsid w:val="005F75F8"/>
    <w:rsid w:val="0061109E"/>
    <w:rsid w:val="006175A6"/>
    <w:rsid w:val="0063197F"/>
    <w:rsid w:val="00631CB5"/>
    <w:rsid w:val="00631E25"/>
    <w:rsid w:val="006333E9"/>
    <w:rsid w:val="00645765"/>
    <w:rsid w:val="00646919"/>
    <w:rsid w:val="006535B2"/>
    <w:rsid w:val="00665480"/>
    <w:rsid w:val="00681B6B"/>
    <w:rsid w:val="006A286D"/>
    <w:rsid w:val="006B50C4"/>
    <w:rsid w:val="006B60F5"/>
    <w:rsid w:val="006C3732"/>
    <w:rsid w:val="006D56C1"/>
    <w:rsid w:val="006E2C2E"/>
    <w:rsid w:val="006E2C80"/>
    <w:rsid w:val="006F0BB0"/>
    <w:rsid w:val="006F3643"/>
    <w:rsid w:val="006F7E3A"/>
    <w:rsid w:val="00701E0F"/>
    <w:rsid w:val="007155F6"/>
    <w:rsid w:val="0071585A"/>
    <w:rsid w:val="00716330"/>
    <w:rsid w:val="0074372D"/>
    <w:rsid w:val="00753517"/>
    <w:rsid w:val="00760192"/>
    <w:rsid w:val="007714ED"/>
    <w:rsid w:val="0077572A"/>
    <w:rsid w:val="0079117B"/>
    <w:rsid w:val="007E3928"/>
    <w:rsid w:val="007F0D84"/>
    <w:rsid w:val="007F55E2"/>
    <w:rsid w:val="007F58BC"/>
    <w:rsid w:val="007F6FE6"/>
    <w:rsid w:val="00800360"/>
    <w:rsid w:val="008007FB"/>
    <w:rsid w:val="00803592"/>
    <w:rsid w:val="00804D1B"/>
    <w:rsid w:val="00817CA2"/>
    <w:rsid w:val="0084354F"/>
    <w:rsid w:val="00846B6F"/>
    <w:rsid w:val="00854B2D"/>
    <w:rsid w:val="00860D8D"/>
    <w:rsid w:val="0086400A"/>
    <w:rsid w:val="00872827"/>
    <w:rsid w:val="00877186"/>
    <w:rsid w:val="00897E4C"/>
    <w:rsid w:val="008A1043"/>
    <w:rsid w:val="008A3CC7"/>
    <w:rsid w:val="008B0F92"/>
    <w:rsid w:val="008B5EE2"/>
    <w:rsid w:val="008C1FE1"/>
    <w:rsid w:val="008C7987"/>
    <w:rsid w:val="008D0839"/>
    <w:rsid w:val="008D2059"/>
    <w:rsid w:val="008D63B6"/>
    <w:rsid w:val="008E41BF"/>
    <w:rsid w:val="008E49DD"/>
    <w:rsid w:val="008E5E1E"/>
    <w:rsid w:val="008F0554"/>
    <w:rsid w:val="009160C4"/>
    <w:rsid w:val="00917B00"/>
    <w:rsid w:val="0092642F"/>
    <w:rsid w:val="00947F60"/>
    <w:rsid w:val="009509E2"/>
    <w:rsid w:val="00962BF9"/>
    <w:rsid w:val="009A2974"/>
    <w:rsid w:val="009A40F7"/>
    <w:rsid w:val="009A57DA"/>
    <w:rsid w:val="009B0A9E"/>
    <w:rsid w:val="009B2DFE"/>
    <w:rsid w:val="009C46B1"/>
    <w:rsid w:val="009C7FD8"/>
    <w:rsid w:val="009F4777"/>
    <w:rsid w:val="00A059CB"/>
    <w:rsid w:val="00A15FD7"/>
    <w:rsid w:val="00A520AE"/>
    <w:rsid w:val="00A55068"/>
    <w:rsid w:val="00A55BF4"/>
    <w:rsid w:val="00A567E0"/>
    <w:rsid w:val="00A775FB"/>
    <w:rsid w:val="00A85765"/>
    <w:rsid w:val="00A858CF"/>
    <w:rsid w:val="00AA28CF"/>
    <w:rsid w:val="00AF094C"/>
    <w:rsid w:val="00B024C7"/>
    <w:rsid w:val="00B050F2"/>
    <w:rsid w:val="00B06B4F"/>
    <w:rsid w:val="00B11C47"/>
    <w:rsid w:val="00B300AE"/>
    <w:rsid w:val="00B322DE"/>
    <w:rsid w:val="00B72F64"/>
    <w:rsid w:val="00B732A1"/>
    <w:rsid w:val="00B824AF"/>
    <w:rsid w:val="00B93489"/>
    <w:rsid w:val="00BB5120"/>
    <w:rsid w:val="00BC71C2"/>
    <w:rsid w:val="00BD48D8"/>
    <w:rsid w:val="00BD5990"/>
    <w:rsid w:val="00BE7043"/>
    <w:rsid w:val="00BF6176"/>
    <w:rsid w:val="00C0145E"/>
    <w:rsid w:val="00C044CB"/>
    <w:rsid w:val="00C070B6"/>
    <w:rsid w:val="00C10C08"/>
    <w:rsid w:val="00C22147"/>
    <w:rsid w:val="00C53A40"/>
    <w:rsid w:val="00C66E3B"/>
    <w:rsid w:val="00C714DA"/>
    <w:rsid w:val="00C90DAC"/>
    <w:rsid w:val="00CB3056"/>
    <w:rsid w:val="00CD69C7"/>
    <w:rsid w:val="00CE2636"/>
    <w:rsid w:val="00CF16B8"/>
    <w:rsid w:val="00D114BB"/>
    <w:rsid w:val="00D22DBE"/>
    <w:rsid w:val="00D238C9"/>
    <w:rsid w:val="00D2696A"/>
    <w:rsid w:val="00D372E4"/>
    <w:rsid w:val="00D37440"/>
    <w:rsid w:val="00D52029"/>
    <w:rsid w:val="00D66759"/>
    <w:rsid w:val="00D96B5C"/>
    <w:rsid w:val="00DA5B35"/>
    <w:rsid w:val="00DA6F03"/>
    <w:rsid w:val="00DB1FB5"/>
    <w:rsid w:val="00DB1FC1"/>
    <w:rsid w:val="00DB621A"/>
    <w:rsid w:val="00DC2D67"/>
    <w:rsid w:val="00DD366B"/>
    <w:rsid w:val="00DD380C"/>
    <w:rsid w:val="00DE595B"/>
    <w:rsid w:val="00DF6778"/>
    <w:rsid w:val="00E00E1B"/>
    <w:rsid w:val="00E07A11"/>
    <w:rsid w:val="00E10516"/>
    <w:rsid w:val="00E26848"/>
    <w:rsid w:val="00E30688"/>
    <w:rsid w:val="00E42308"/>
    <w:rsid w:val="00E4596C"/>
    <w:rsid w:val="00E5230B"/>
    <w:rsid w:val="00E537FB"/>
    <w:rsid w:val="00E804C5"/>
    <w:rsid w:val="00E8150C"/>
    <w:rsid w:val="00E8174F"/>
    <w:rsid w:val="00EC37DC"/>
    <w:rsid w:val="00EC43BC"/>
    <w:rsid w:val="00EF089C"/>
    <w:rsid w:val="00F05151"/>
    <w:rsid w:val="00F13B73"/>
    <w:rsid w:val="00F41010"/>
    <w:rsid w:val="00F440F3"/>
    <w:rsid w:val="00F67FE3"/>
    <w:rsid w:val="00FA1ACC"/>
    <w:rsid w:val="00FB7ADE"/>
    <w:rsid w:val="00FC4BB1"/>
    <w:rsid w:val="00FD25BF"/>
    <w:rsid w:val="00FD6D9D"/>
    <w:rsid w:val="00FD7260"/>
    <w:rsid w:val="00FE283A"/>
    <w:rsid w:val="00FE755A"/>
    <w:rsid w:val="00FF555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77A9B7-A24F-4E85-9313-F14EA5CB5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A85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52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5FD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15FD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0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1304A"/>
  </w:style>
  <w:style w:type="paragraph" w:styleId="Footer">
    <w:name w:val="footer"/>
    <w:basedOn w:val="Normal"/>
    <w:link w:val="FooterChar"/>
    <w:uiPriority w:val="99"/>
    <w:unhideWhenUsed/>
    <w:rsid w:val="004130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1304A"/>
  </w:style>
  <w:style w:type="character" w:customStyle="1" w:styleId="Heading1Char">
    <w:name w:val="Heading 1 Char"/>
    <w:basedOn w:val="DefaultParagraphFont"/>
    <w:link w:val="Heading1"/>
    <w:uiPriority w:val="9"/>
    <w:rsid w:val="00A85765"/>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2D52B9"/>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6F7E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E3A"/>
    <w:rPr>
      <w:rFonts w:ascii="Tahoma" w:hAnsi="Tahoma" w:cs="Tahoma"/>
      <w:sz w:val="16"/>
      <w:szCs w:val="16"/>
      <w:lang w:val="en-US"/>
    </w:rPr>
  </w:style>
  <w:style w:type="paragraph" w:styleId="Title">
    <w:name w:val="Title"/>
    <w:basedOn w:val="Normal"/>
    <w:next w:val="Normal"/>
    <w:link w:val="TitleChar"/>
    <w:uiPriority w:val="10"/>
    <w:qFormat/>
    <w:rsid w:val="008035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3592"/>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237B61"/>
    <w:pPr>
      <w:ind w:left="720"/>
      <w:contextualSpacing/>
    </w:pPr>
  </w:style>
  <w:style w:type="character" w:customStyle="1" w:styleId="Heading3Char">
    <w:name w:val="Heading 3 Char"/>
    <w:basedOn w:val="DefaultParagraphFont"/>
    <w:link w:val="Heading3"/>
    <w:uiPriority w:val="9"/>
    <w:rsid w:val="00A15FD7"/>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A15FD7"/>
    <w:rPr>
      <w:rFonts w:asciiTheme="majorHAnsi" w:eastAsiaTheme="majorEastAsia" w:hAnsiTheme="majorHAnsi" w:cstheme="majorBidi"/>
      <w:b/>
      <w:bCs/>
      <w:i/>
      <w:iCs/>
      <w:color w:val="4F81BD" w:themeColor="accent1"/>
      <w:lang w:val="en-US"/>
    </w:rPr>
  </w:style>
  <w:style w:type="character" w:styleId="Hyperlink">
    <w:name w:val="Hyperlink"/>
    <w:basedOn w:val="DefaultParagraphFont"/>
    <w:uiPriority w:val="99"/>
    <w:unhideWhenUsed/>
    <w:rsid w:val="00A15FD7"/>
    <w:rPr>
      <w:color w:val="0000FF" w:themeColor="hyperlink"/>
      <w:u w:val="single"/>
    </w:rPr>
  </w:style>
  <w:style w:type="paragraph" w:styleId="TOCHeading">
    <w:name w:val="TOC Heading"/>
    <w:basedOn w:val="Heading1"/>
    <w:next w:val="Normal"/>
    <w:uiPriority w:val="39"/>
    <w:semiHidden/>
    <w:unhideWhenUsed/>
    <w:qFormat/>
    <w:rsid w:val="0092642F"/>
    <w:pPr>
      <w:outlineLvl w:val="9"/>
    </w:pPr>
    <w:rPr>
      <w:lang w:eastAsia="ja-JP"/>
    </w:rPr>
  </w:style>
  <w:style w:type="paragraph" w:styleId="TOC1">
    <w:name w:val="toc 1"/>
    <w:basedOn w:val="Normal"/>
    <w:next w:val="Normal"/>
    <w:autoRedefine/>
    <w:uiPriority w:val="39"/>
    <w:unhideWhenUsed/>
    <w:rsid w:val="0092642F"/>
    <w:pPr>
      <w:spacing w:after="100"/>
    </w:pPr>
  </w:style>
  <w:style w:type="paragraph" w:styleId="TOC2">
    <w:name w:val="toc 2"/>
    <w:basedOn w:val="Normal"/>
    <w:next w:val="Normal"/>
    <w:autoRedefine/>
    <w:uiPriority w:val="39"/>
    <w:unhideWhenUsed/>
    <w:rsid w:val="0092642F"/>
    <w:pPr>
      <w:spacing w:after="100"/>
      <w:ind w:left="220"/>
    </w:pPr>
  </w:style>
  <w:style w:type="paragraph" w:styleId="TOC3">
    <w:name w:val="toc 3"/>
    <w:basedOn w:val="Normal"/>
    <w:next w:val="Normal"/>
    <w:autoRedefine/>
    <w:uiPriority w:val="39"/>
    <w:unhideWhenUsed/>
    <w:rsid w:val="0092642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Doc%20Project\InPlace%20Activation\User%20Guid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64AA3-8F41-42DD-966B-D8191B71B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 Guide Template.dotx</Template>
  <TotalTime>2620</TotalTime>
  <Pages>3</Pages>
  <Words>923</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iServ Computing</Company>
  <LinksUpToDate>false</LinksUpToDate>
  <CharactersWithSpaces>5806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Eirik Grønsund</dc:creator>
  <cp:lastModifiedBy>Eirik Grønsund</cp:lastModifiedBy>
  <cp:revision>145</cp:revision>
  <dcterms:created xsi:type="dcterms:W3CDTF">2011-11-30T22:11:00Z</dcterms:created>
  <dcterms:modified xsi:type="dcterms:W3CDTF">2014-02-15T07:48:00Z</dcterms:modified>
</cp:coreProperties>
</file>