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2C" w:rsidRDefault="006D339A" w:rsidP="00BA71A6">
      <w:pPr>
        <w:pStyle w:val="1"/>
      </w:pPr>
      <w:r>
        <w:rPr>
          <w:rFonts w:hint="eastAsia"/>
        </w:rPr>
        <w:t>习题2：</w:t>
      </w:r>
    </w:p>
    <w:p w:rsidR="00BA71A6" w:rsidRPr="00BA71A6" w:rsidRDefault="00BA71A6" w:rsidP="006D339A">
      <w:pPr>
        <w:rPr>
          <w:rFonts w:hint="eastAsia"/>
          <w:b/>
          <w:i/>
        </w:rPr>
      </w:pPr>
      <w:r w:rsidRPr="00BA71A6">
        <w:rPr>
          <w:rFonts w:hint="eastAsia"/>
          <w:b/>
          <w:i/>
        </w:rPr>
        <w:t>三、编程题</w:t>
      </w:r>
    </w:p>
    <w:p w:rsidR="006D339A" w:rsidRDefault="006D339A" w:rsidP="006D339A">
      <w:r>
        <w:rPr>
          <w:rFonts w:hint="eastAsia"/>
        </w:rPr>
        <w:t>2：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二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_2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Program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接受用户输入的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个整数，比较并输出最大值和最小值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请输入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个整数：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Parse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最大值是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9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  <w:bookmarkStart w:id="0" w:name="_GoBack"/>
      <w:bookmarkEnd w:id="0"/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9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最小值是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}</w:t>
      </w:r>
    </w:p>
    <w:p w:rsidR="006D339A" w:rsidRDefault="006D339A" w:rsidP="006D339A">
      <w:r>
        <w:rPr>
          <w:rFonts w:hint="eastAsia"/>
        </w:rPr>
        <w:t>4：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二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_4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Program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接受用户输入的一个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1--12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之间的整数（如果输入的数据不满足这个条件，则要求用户重新输入），利用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switch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语句输出对应月份的天数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请您输入一个整数：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Parse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12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请您重新输入：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else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switch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5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7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8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12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"{0}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月有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31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天。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,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6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9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case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: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"{0}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月有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30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天。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//case 2: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 xml:space="preserve">//    </w:t>
      </w:r>
      <w:proofErr w:type="spellStart"/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Console.WriteLine</w:t>
      </w:r>
      <w:proofErr w:type="spellEnd"/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("2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月有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28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天或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29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天。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");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    break;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default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: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"2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月有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28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天或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29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天。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);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}</w:t>
      </w:r>
    </w:p>
    <w:p w:rsidR="006D339A" w:rsidRDefault="006D339A" w:rsidP="006D339A">
      <w:r>
        <w:rPr>
          <w:rFonts w:hint="eastAsia"/>
        </w:rPr>
        <w:t>7：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二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_7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Program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求一个整数数组的最大值、最小值、平均值和所有数组元素的和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请输入数的长度：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Parse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请输入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{0}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个整数：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Parse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最大值是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sum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最小值是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sum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sum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所有数组元素的和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sum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float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avg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sum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/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平均值是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avg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}</w:t>
      </w:r>
    </w:p>
    <w:p w:rsidR="006D339A" w:rsidRDefault="006D339A" w:rsidP="006D339A">
      <w:r>
        <w:rPr>
          <w:rFonts w:hint="eastAsia"/>
        </w:rPr>
        <w:t>8：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二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_8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Program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求解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约瑟夫问题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：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12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个人排成一圈，从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好报数，凡是数到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5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的人就出队列（出局），然后继续报数，试问最后一人出局的是谁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.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请输入人数：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 xml:space="preserve"> 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perNum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请输入规定的数字：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Parse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number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Queue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Queue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Convert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ToInt32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perNum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);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Enqueue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flag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while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Count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  <w:t xml:space="preserve">{ 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flag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  <w:t>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出队：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{0}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号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,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Dequeue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flag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  <w:t>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else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  <w:t>{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Enqueue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Dequeue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flag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  <w:t>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  <w:t>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约瑟夫环结束，最后出队的是：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{0}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号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pes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Dequeue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());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}</w:t>
      </w:r>
    </w:p>
    <w:p w:rsidR="006D339A" w:rsidRDefault="006D339A" w:rsidP="006D339A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6D339A" w:rsidRPr="006D339A" w:rsidRDefault="006D339A" w:rsidP="006D339A"/>
    <w:sectPr w:rsidR="006D339A" w:rsidRPr="006D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39A" w:rsidRDefault="006D339A" w:rsidP="006D339A">
      <w:r>
        <w:separator/>
      </w:r>
    </w:p>
  </w:endnote>
  <w:endnote w:type="continuationSeparator" w:id="0">
    <w:p w:rsidR="006D339A" w:rsidRDefault="006D339A" w:rsidP="006D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39A" w:rsidRDefault="006D339A" w:rsidP="006D339A">
      <w:r>
        <w:separator/>
      </w:r>
    </w:p>
  </w:footnote>
  <w:footnote w:type="continuationSeparator" w:id="0">
    <w:p w:rsidR="006D339A" w:rsidRDefault="006D339A" w:rsidP="006D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C336C"/>
    <w:multiLevelType w:val="hybridMultilevel"/>
    <w:tmpl w:val="505A0D22"/>
    <w:lvl w:ilvl="0" w:tplc="D06A124C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2C"/>
    <w:rsid w:val="0045285B"/>
    <w:rsid w:val="006D339A"/>
    <w:rsid w:val="008F2E93"/>
    <w:rsid w:val="00BA71A6"/>
    <w:rsid w:val="00E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02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2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2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202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202C"/>
  </w:style>
  <w:style w:type="character" w:styleId="a6">
    <w:name w:val="Strong"/>
    <w:basedOn w:val="a0"/>
    <w:uiPriority w:val="22"/>
    <w:qFormat/>
    <w:rsid w:val="00ED202C"/>
    <w:rPr>
      <w:b/>
      <w:bCs/>
    </w:rPr>
  </w:style>
  <w:style w:type="character" w:customStyle="1" w:styleId="kbd">
    <w:name w:val="kbd"/>
    <w:basedOn w:val="a0"/>
    <w:rsid w:val="00ED202C"/>
  </w:style>
  <w:style w:type="paragraph" w:styleId="a7">
    <w:name w:val="header"/>
    <w:basedOn w:val="a"/>
    <w:link w:val="Char0"/>
    <w:uiPriority w:val="99"/>
    <w:unhideWhenUsed/>
    <w:rsid w:val="006D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33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3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02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2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2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202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202C"/>
  </w:style>
  <w:style w:type="character" w:styleId="a6">
    <w:name w:val="Strong"/>
    <w:basedOn w:val="a0"/>
    <w:uiPriority w:val="22"/>
    <w:qFormat/>
    <w:rsid w:val="00ED202C"/>
    <w:rPr>
      <w:b/>
      <w:bCs/>
    </w:rPr>
  </w:style>
  <w:style w:type="character" w:customStyle="1" w:styleId="kbd">
    <w:name w:val="kbd"/>
    <w:basedOn w:val="a0"/>
    <w:rsid w:val="00ED202C"/>
  </w:style>
  <w:style w:type="paragraph" w:styleId="a7">
    <w:name w:val="header"/>
    <w:basedOn w:val="a"/>
    <w:link w:val="Char0"/>
    <w:uiPriority w:val="99"/>
    <w:unhideWhenUsed/>
    <w:rsid w:val="006D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33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3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</cp:revision>
  <dcterms:created xsi:type="dcterms:W3CDTF">2019-10-15T13:53:00Z</dcterms:created>
  <dcterms:modified xsi:type="dcterms:W3CDTF">2019-10-16T00:40:00Z</dcterms:modified>
</cp:coreProperties>
</file>