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9F" w:rsidRDefault="00D7329F" w:rsidP="00BE5D20">
      <w:pPr>
        <w:ind w:firstLine="420"/>
      </w:pPr>
      <w:r>
        <w:rPr>
          <w:rFonts w:hint="eastAsia"/>
        </w:rPr>
        <w:t xml:space="preserve">                       </w:t>
      </w:r>
      <w:r>
        <w:rPr>
          <w:rFonts w:hint="eastAsia"/>
        </w:rPr>
        <w:t>课后作业第三次</w:t>
      </w:r>
    </w:p>
    <w:p w:rsidR="004C4B2C" w:rsidRDefault="00871E92" w:rsidP="004C4B2C">
      <w:r>
        <w:t xml:space="preserve">  </w:t>
      </w:r>
      <w:r w:rsidR="004C4B2C">
        <w:t xml:space="preserve"> 3.2</w:t>
      </w:r>
      <w:r>
        <w:t xml:space="preserve"> 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>using System;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using </w:t>
      </w:r>
      <w:proofErr w:type="spellStart"/>
      <w:r w:rsidRPr="00871E92">
        <w:t>System.Collections.Generic</w:t>
      </w:r>
      <w:proofErr w:type="spellEnd"/>
      <w:r w:rsidRPr="00871E92">
        <w:t>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using </w:t>
      </w:r>
      <w:proofErr w:type="spellStart"/>
      <w:r w:rsidRPr="00871E92">
        <w:t>System.Linq</w:t>
      </w:r>
      <w:proofErr w:type="spellEnd"/>
      <w:r w:rsidRPr="00871E92">
        <w:t>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using </w:t>
      </w:r>
      <w:proofErr w:type="spellStart"/>
      <w:r w:rsidRPr="00871E92">
        <w:t>System.Text</w:t>
      </w:r>
      <w:proofErr w:type="spellEnd"/>
      <w:r w:rsidRPr="00871E92">
        <w:t>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using </w:t>
      </w:r>
      <w:proofErr w:type="spellStart"/>
      <w:r w:rsidRPr="00871E92">
        <w:t>System.Threading.Tasks</w:t>
      </w:r>
      <w:proofErr w:type="spellEnd"/>
      <w:r w:rsidRPr="00871E92">
        <w:t>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>namespace week_8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>{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 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class Program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{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    static void Main(string[] </w:t>
      </w:r>
      <w:proofErr w:type="spellStart"/>
      <w:r w:rsidRPr="00871E92">
        <w:t>args</w:t>
      </w:r>
      <w:proofErr w:type="spellEnd"/>
      <w:r w:rsidRPr="00871E92">
        <w:t>)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    {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        </w:t>
      </w:r>
      <w:proofErr w:type="spellStart"/>
      <w:r w:rsidRPr="00871E92">
        <w:t>Console.WriteLine</w:t>
      </w:r>
      <w:proofErr w:type="spellEnd"/>
      <w:r w:rsidRPr="00871E92">
        <w:t>("</w:t>
      </w:r>
      <w:r w:rsidRPr="00871E92">
        <w:t>请出入一个字符串：</w:t>
      </w:r>
      <w:r w:rsidRPr="00871E92">
        <w:t>");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        string a = </w:t>
      </w:r>
      <w:proofErr w:type="spellStart"/>
      <w:r w:rsidRPr="00871E92">
        <w:t>Console.ReadLine</w:t>
      </w:r>
      <w:proofErr w:type="spellEnd"/>
      <w:r w:rsidRPr="00871E92">
        <w:t>();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        </w:t>
      </w:r>
      <w:proofErr w:type="spellStart"/>
      <w:r w:rsidRPr="00871E92">
        <w:t>Console.WriteLine</w:t>
      </w:r>
      <w:proofErr w:type="spellEnd"/>
      <w:r w:rsidRPr="00871E92">
        <w:t>("</w:t>
      </w:r>
      <w:r w:rsidRPr="00871E92">
        <w:t>请输入一个字符：</w:t>
      </w:r>
      <w:r w:rsidRPr="00871E92">
        <w:t>");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        string b = </w:t>
      </w:r>
      <w:proofErr w:type="spellStart"/>
      <w:r w:rsidRPr="00871E92">
        <w:t>Console.ReadLine</w:t>
      </w:r>
      <w:proofErr w:type="spellEnd"/>
      <w:r w:rsidRPr="00871E92">
        <w:t>();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        string result = </w:t>
      </w:r>
      <w:proofErr w:type="spellStart"/>
      <w:r w:rsidRPr="00871E92">
        <w:t>a.Replace</w:t>
      </w:r>
      <w:proofErr w:type="spellEnd"/>
      <w:r w:rsidRPr="00871E92">
        <w:t>(b, "");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        </w:t>
      </w:r>
      <w:proofErr w:type="spellStart"/>
      <w:r w:rsidRPr="00871E92">
        <w:t>Console.WriteLine</w:t>
      </w:r>
      <w:proofErr w:type="spellEnd"/>
      <w:r w:rsidRPr="00871E92">
        <w:t>("</w:t>
      </w:r>
      <w:r w:rsidRPr="00871E92">
        <w:t>删除字符后得出：</w:t>
      </w:r>
      <w:r w:rsidRPr="00871E92">
        <w:t>");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        </w:t>
      </w:r>
      <w:proofErr w:type="spellStart"/>
      <w:r w:rsidRPr="00871E92">
        <w:t>Console.WriteLine</w:t>
      </w:r>
      <w:proofErr w:type="spellEnd"/>
      <w:r w:rsidRPr="00871E92">
        <w:t>(result);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        </w:t>
      </w:r>
      <w:proofErr w:type="spellStart"/>
      <w:r w:rsidRPr="00871E92">
        <w:t>Console.ReadKey</w:t>
      </w:r>
      <w:proofErr w:type="spellEnd"/>
      <w:r w:rsidRPr="00871E92">
        <w:t>();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    }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 xml:space="preserve">    }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</w:pPr>
      <w:r w:rsidRPr="00871E92">
        <w:t>}</w:t>
      </w:r>
    </w:p>
    <w:p w:rsidR="00072DFF" w:rsidRDefault="00072DFF" w:rsidP="00871E92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496718" w:rsidRDefault="00496718" w:rsidP="00072DF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noProof/>
          <w:color w:val="DCDCDC"/>
          <w:kern w:val="0"/>
          <w:sz w:val="19"/>
          <w:szCs w:val="19"/>
        </w:rPr>
        <w:drawing>
          <wp:inline distT="0" distB="0" distL="0" distR="0">
            <wp:extent cx="2838450" cy="1145540"/>
            <wp:effectExtent l="0" t="0" r="0" b="0"/>
            <wp:docPr id="2" name="图片 2" descr="C:\Users\Administrato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4C4B2C" w:rsidRDefault="004C4B2C" w:rsidP="00072DFF">
      <w:r>
        <w:t xml:space="preserve">    3.3</w:t>
      </w:r>
      <w:r w:rsidR="00871E92">
        <w:t xml:space="preserve"> 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871E92">
        <w:rPr>
          <w:rFonts w:ascii="新宋体" w:hAnsi="新宋体" w:cs="新宋体"/>
          <w:color w:val="000000" w:themeColor="text1"/>
          <w:kern w:val="0"/>
          <w:sz w:val="19"/>
          <w:szCs w:val="19"/>
        </w:rPr>
        <w:t>using System;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using </w:t>
      </w:r>
      <w:proofErr w:type="spellStart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System.Collections.Generic</w:t>
      </w:r>
      <w:proofErr w:type="spellEnd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using </w:t>
      </w:r>
      <w:proofErr w:type="spellStart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System.Linq</w:t>
      </w:r>
      <w:proofErr w:type="spellEnd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using </w:t>
      </w:r>
      <w:proofErr w:type="spellStart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System.Text</w:t>
      </w:r>
      <w:proofErr w:type="spellEnd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using </w:t>
      </w:r>
      <w:proofErr w:type="spellStart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System.Threading.Tasks</w:t>
      </w:r>
      <w:proofErr w:type="spellEnd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namespace week_8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{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 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class Program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{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args</w:t>
      </w:r>
      <w:proofErr w:type="spellEnd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)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    {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        string contents = </w:t>
      </w:r>
      <w:proofErr w:type="spellStart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Console.ReadLine</w:t>
      </w:r>
      <w:proofErr w:type="spellEnd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();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        char[] temp = </w:t>
      </w:r>
      <w:proofErr w:type="spellStart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contents.ToCharArray</w:t>
      </w:r>
      <w:proofErr w:type="spellEnd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();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        </w:t>
      </w:r>
      <w:proofErr w:type="spellStart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Array.Reverse</w:t>
      </w:r>
      <w:proofErr w:type="spellEnd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(temp);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        string reverse = new string(temp);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        if (contents == reverse)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 w:hint="eastAsia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 w:hint="eastAsia"/>
          <w:kern w:val="0"/>
          <w:sz w:val="19"/>
          <w:szCs w:val="19"/>
        </w:rPr>
        <w:t xml:space="preserve">                </w:t>
      </w:r>
      <w:proofErr w:type="spellStart"/>
      <w:r w:rsidRPr="00871E92">
        <w:rPr>
          <w:rFonts w:asciiTheme="majorEastAsia" w:eastAsiaTheme="majorEastAsia" w:hAnsiTheme="majorEastAsia" w:cs="新宋体" w:hint="eastAsia"/>
          <w:kern w:val="0"/>
          <w:sz w:val="19"/>
          <w:szCs w:val="19"/>
        </w:rPr>
        <w:t>Console.WriteLine</w:t>
      </w:r>
      <w:proofErr w:type="spellEnd"/>
      <w:r w:rsidRPr="00871E92">
        <w:rPr>
          <w:rFonts w:asciiTheme="majorEastAsia" w:eastAsiaTheme="majorEastAsia" w:hAnsiTheme="majorEastAsia" w:cs="新宋体" w:hint="eastAsia"/>
          <w:kern w:val="0"/>
          <w:sz w:val="19"/>
          <w:szCs w:val="19"/>
        </w:rPr>
        <w:t>("该字符串是回文数");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        else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 w:hint="eastAsia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 w:hint="eastAsia"/>
          <w:kern w:val="0"/>
          <w:sz w:val="19"/>
          <w:szCs w:val="19"/>
        </w:rPr>
        <w:t xml:space="preserve">                </w:t>
      </w:r>
      <w:proofErr w:type="spellStart"/>
      <w:r w:rsidRPr="00871E92">
        <w:rPr>
          <w:rFonts w:asciiTheme="majorEastAsia" w:eastAsiaTheme="majorEastAsia" w:hAnsiTheme="majorEastAsia" w:cs="新宋体" w:hint="eastAsia"/>
          <w:kern w:val="0"/>
          <w:sz w:val="19"/>
          <w:szCs w:val="19"/>
        </w:rPr>
        <w:t>Console.WriteLine</w:t>
      </w:r>
      <w:proofErr w:type="spellEnd"/>
      <w:r w:rsidRPr="00871E92">
        <w:rPr>
          <w:rFonts w:asciiTheme="majorEastAsia" w:eastAsiaTheme="majorEastAsia" w:hAnsiTheme="majorEastAsia" w:cs="新宋体" w:hint="eastAsia"/>
          <w:kern w:val="0"/>
          <w:sz w:val="19"/>
          <w:szCs w:val="19"/>
        </w:rPr>
        <w:t>("该字符串不是回文数");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        </w:t>
      </w:r>
      <w:proofErr w:type="spellStart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Console.ReadKey</w:t>
      </w:r>
      <w:proofErr w:type="spellEnd"/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();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    }</w:t>
      </w:r>
    </w:p>
    <w:p w:rsidR="00871E92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 xml:space="preserve">    }</w:t>
      </w:r>
    </w:p>
    <w:p w:rsidR="00072DFF" w:rsidRPr="00871E92" w:rsidRDefault="00871E92" w:rsidP="00871E9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19"/>
          <w:szCs w:val="19"/>
          <w:highlight w:val="black"/>
        </w:rPr>
      </w:pPr>
      <w:r w:rsidRPr="00871E92">
        <w:rPr>
          <w:rFonts w:asciiTheme="majorEastAsia" w:eastAsiaTheme="majorEastAsia" w:hAnsiTheme="majorEastAsia" w:cs="新宋体"/>
          <w:kern w:val="0"/>
          <w:sz w:val="19"/>
          <w:szCs w:val="19"/>
        </w:rPr>
        <w:t>}</w:t>
      </w:r>
    </w:p>
    <w:p w:rsidR="00072DFF" w:rsidRDefault="00072DFF" w:rsidP="004C4B2C">
      <w:r>
        <w:rPr>
          <w:noProof/>
        </w:rPr>
        <w:drawing>
          <wp:inline distT="0" distB="0" distL="0" distR="0">
            <wp:extent cx="2592705" cy="617855"/>
            <wp:effectExtent l="0" t="0" r="0" b="0"/>
            <wp:docPr id="1" name="图片 1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B2C" w:rsidRDefault="004C4B2C" w:rsidP="004C4B2C">
      <w:r>
        <w:t xml:space="preserve">    3.13</w:t>
      </w:r>
    </w:p>
    <w:p w:rsidR="00871E92" w:rsidRDefault="004C4B2C" w:rsidP="00871E92">
      <w:pPr>
        <w:autoSpaceDE w:val="0"/>
        <w:autoSpaceDN w:val="0"/>
        <w:adjustRightInd w:val="0"/>
        <w:jc w:val="left"/>
      </w:pPr>
      <w:r>
        <w:t xml:space="preserve">          </w:t>
      </w:r>
      <w:r w:rsidR="00871E92">
        <w:t xml:space="preserve">using </w:t>
      </w:r>
      <w:proofErr w:type="spellStart"/>
      <w:r w:rsidR="00871E92">
        <w:t>System.Text</w:t>
      </w:r>
      <w:proofErr w:type="spellEnd"/>
      <w:r w:rsidR="00871E92">
        <w:t>;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:rsidR="00871E92" w:rsidRDefault="00871E92" w:rsidP="00871E92">
      <w:pPr>
        <w:autoSpaceDE w:val="0"/>
        <w:autoSpaceDN w:val="0"/>
        <w:adjustRightInd w:val="0"/>
        <w:jc w:val="left"/>
      </w:pPr>
    </w:p>
    <w:p w:rsidR="00871E92" w:rsidRDefault="00871E92" w:rsidP="00871E92">
      <w:pPr>
        <w:autoSpaceDE w:val="0"/>
        <w:autoSpaceDN w:val="0"/>
        <w:adjustRightInd w:val="0"/>
        <w:jc w:val="left"/>
      </w:pPr>
      <w:r>
        <w:t>namespace week_8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>{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class Program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{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871E92" w:rsidRDefault="00871E92" w:rsidP="00871E92">
      <w:pPr>
        <w:autoSpaceDE w:val="0"/>
        <w:autoSpaceDN w:val="0"/>
        <w:adjustRightInd w:val="0"/>
        <w:jc w:val="left"/>
      </w:pP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{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    char[] Array = new char[10];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lastRenderedPageBreak/>
        <w:t xml:space="preserve">            {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Convert.ToChar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    }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    string a = new string(Array);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    string result = </w:t>
      </w:r>
      <w:proofErr w:type="spellStart"/>
      <w:r>
        <w:t>a.Substring</w:t>
      </w:r>
      <w:proofErr w:type="spellEnd"/>
      <w:r>
        <w:t>(0, 5);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    string result1 = </w:t>
      </w:r>
      <w:proofErr w:type="spellStart"/>
      <w:r>
        <w:t>a.Substring</w:t>
      </w:r>
      <w:proofErr w:type="spellEnd"/>
      <w:r>
        <w:t>(6);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    string b = </w:t>
      </w:r>
      <w:proofErr w:type="spellStart"/>
      <w:r>
        <w:t>string.Concat</w:t>
      </w:r>
      <w:proofErr w:type="spellEnd"/>
      <w:r>
        <w:t>(result, result1);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    char[] Array1 = </w:t>
      </w:r>
      <w:proofErr w:type="spellStart"/>
      <w:r>
        <w:t>b.ToCharArray</w:t>
      </w:r>
      <w:proofErr w:type="spellEnd"/>
      <w:r>
        <w:t>();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r>
        <w:t>Console.WriteLine</w:t>
      </w:r>
      <w:proofErr w:type="spellEnd"/>
      <w:r>
        <w:t>(Array);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r>
        <w:t>Console.WriteLine</w:t>
      </w:r>
      <w:proofErr w:type="spellEnd"/>
      <w:r>
        <w:t>(Array1);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871E92" w:rsidRDefault="00871E92" w:rsidP="00871E92">
      <w:pPr>
        <w:autoSpaceDE w:val="0"/>
        <w:autoSpaceDN w:val="0"/>
        <w:adjustRightInd w:val="0"/>
        <w:jc w:val="left"/>
      </w:pP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    }</w:t>
      </w:r>
    </w:p>
    <w:p w:rsidR="00871E92" w:rsidRDefault="00871E92" w:rsidP="00871E92">
      <w:pPr>
        <w:autoSpaceDE w:val="0"/>
        <w:autoSpaceDN w:val="0"/>
        <w:adjustRightInd w:val="0"/>
        <w:jc w:val="left"/>
      </w:pPr>
      <w:r>
        <w:t xml:space="preserve">    }</w:t>
      </w:r>
    </w:p>
    <w:p w:rsidR="00496718" w:rsidRDefault="00871E92" w:rsidP="00871E92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t>}</w:t>
      </w:r>
      <w:bookmarkStart w:id="0" w:name="_GoBack"/>
      <w:bookmarkEnd w:id="0"/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FD55DB" w:rsidRDefault="00FD55DB" w:rsidP="00496718"/>
    <w:sectPr w:rsidR="00FD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C65" w:rsidRDefault="00457C65" w:rsidP="004C4B2C">
      <w:r>
        <w:separator/>
      </w:r>
    </w:p>
  </w:endnote>
  <w:endnote w:type="continuationSeparator" w:id="0">
    <w:p w:rsidR="00457C65" w:rsidRDefault="00457C65" w:rsidP="004C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C65" w:rsidRDefault="00457C65" w:rsidP="004C4B2C">
      <w:r>
        <w:separator/>
      </w:r>
    </w:p>
  </w:footnote>
  <w:footnote w:type="continuationSeparator" w:id="0">
    <w:p w:rsidR="00457C65" w:rsidRDefault="00457C65" w:rsidP="004C4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47D1"/>
    <w:multiLevelType w:val="multilevel"/>
    <w:tmpl w:val="9BE2BCB4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Theme="minorHAnsi" w:hAnsiTheme="minorHAnsi" w:hint="default"/>
        <w:color w:val="auto"/>
      </w:rPr>
    </w:lvl>
  </w:abstractNum>
  <w:abstractNum w:abstractNumId="1">
    <w:nsid w:val="7DD522E1"/>
    <w:multiLevelType w:val="multilevel"/>
    <w:tmpl w:val="8656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E4"/>
    <w:rsid w:val="00072DFF"/>
    <w:rsid w:val="000F271A"/>
    <w:rsid w:val="001109BB"/>
    <w:rsid w:val="00457C65"/>
    <w:rsid w:val="00490CC8"/>
    <w:rsid w:val="00496718"/>
    <w:rsid w:val="004C4B2C"/>
    <w:rsid w:val="00871E92"/>
    <w:rsid w:val="0088082D"/>
    <w:rsid w:val="008923CC"/>
    <w:rsid w:val="00BE5D20"/>
    <w:rsid w:val="00D7329F"/>
    <w:rsid w:val="00FD30E4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B2C"/>
    <w:rPr>
      <w:sz w:val="18"/>
      <w:szCs w:val="18"/>
    </w:rPr>
  </w:style>
  <w:style w:type="paragraph" w:styleId="a5">
    <w:name w:val="List Paragraph"/>
    <w:basedOn w:val="a"/>
    <w:uiPriority w:val="34"/>
    <w:qFormat/>
    <w:rsid w:val="00490C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2D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2D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B2C"/>
    <w:rPr>
      <w:sz w:val="18"/>
      <w:szCs w:val="18"/>
    </w:rPr>
  </w:style>
  <w:style w:type="paragraph" w:styleId="a5">
    <w:name w:val="List Paragraph"/>
    <w:basedOn w:val="a"/>
    <w:uiPriority w:val="34"/>
    <w:qFormat/>
    <w:rsid w:val="00490C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2D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2D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2019-10-16T00:26:00Z</dcterms:created>
  <dcterms:modified xsi:type="dcterms:W3CDTF">2019-10-23T01:39:00Z</dcterms:modified>
</cp:coreProperties>
</file>