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7D66F1">
              <w:rPr>
                <w:rFonts w:ascii="宋体" w:hAnsi="宋体" w:hint="eastAsia"/>
                <w:sz w:val="20"/>
              </w:rPr>
              <w:t>1</w:t>
            </w:r>
            <w:r w:rsidR="007D66F1">
              <w:rPr>
                <w:rFonts w:ascii="宋体" w:hAnsi="宋体"/>
                <w:sz w:val="20"/>
              </w:rPr>
              <w:t>1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7D66F1">
              <w:rPr>
                <w:rFonts w:ascii="宋体" w:hAnsi="宋体" w:hint="eastAsia"/>
                <w:sz w:val="20"/>
              </w:rPr>
              <w:t>1</w:t>
            </w:r>
            <w:r w:rsidR="007D66F1">
              <w:rPr>
                <w:rFonts w:ascii="宋体" w:hAnsi="宋体"/>
                <w:sz w:val="20"/>
              </w:rPr>
              <w:t>9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7D66F1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D66F1">
              <w:rPr>
                <w:rFonts w:ascii="宋体" w:hAnsi="宋体" w:cs="宋体" w:hint="eastAsia"/>
                <w:kern w:val="0"/>
                <w:sz w:val="24"/>
              </w:rPr>
              <w:t>触发器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7D66F1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Default="00356B48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286B1A" w:rsidRPr="00286B1A" w:rsidRDefault="00286B1A" w:rsidP="00286B1A">
            <w:pPr>
              <w:pStyle w:val="ac"/>
            </w:pPr>
            <w:r w:rsidRPr="00286B1A">
              <w:rPr>
                <w:rFonts w:hint="eastAsia"/>
              </w:rPr>
              <w:t xml:space="preserve">1. </w:t>
            </w:r>
            <w:r w:rsidRPr="00286B1A">
              <w:rPr>
                <w:rFonts w:hint="eastAsia"/>
              </w:rPr>
              <w:t>使用</w:t>
            </w:r>
            <w:r w:rsidRPr="00286B1A">
              <w:rPr>
                <w:rFonts w:hint="eastAsia"/>
              </w:rPr>
              <w:t>T-SQL</w:t>
            </w:r>
            <w:r w:rsidRPr="00286B1A">
              <w:rPr>
                <w:rFonts w:hint="eastAsia"/>
              </w:rPr>
              <w:t>语句熟悉触发器的创建和查看方法；</w:t>
            </w:r>
          </w:p>
          <w:p w:rsidR="00253C23" w:rsidRPr="001215AD" w:rsidRDefault="00286B1A" w:rsidP="00286B1A">
            <w:pPr>
              <w:pStyle w:val="ac"/>
              <w:rPr>
                <w:b/>
              </w:rPr>
            </w:pPr>
            <w:r w:rsidRPr="00286B1A">
              <w:rPr>
                <w:rFonts w:hint="eastAsia"/>
              </w:rPr>
              <w:t xml:space="preserve">2. </w:t>
            </w:r>
            <w:r w:rsidRPr="00286B1A">
              <w:rPr>
                <w:rFonts w:hint="eastAsia"/>
              </w:rPr>
              <w:t>熟悉触发器的修改和删除方法。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286B1A" w:rsidRPr="00286B1A" w:rsidRDefault="00286B1A" w:rsidP="00286B1A">
            <w:pPr>
              <w:pStyle w:val="ac"/>
            </w:pPr>
            <w:r w:rsidRPr="00286B1A">
              <w:rPr>
                <w:rFonts w:hint="eastAsia"/>
              </w:rPr>
              <w:t xml:space="preserve">1. </w:t>
            </w:r>
            <w:r w:rsidRPr="00286B1A">
              <w:rPr>
                <w:rFonts w:hint="eastAsia"/>
              </w:rPr>
              <w:t>利用触发器实现更为复杂的数据完整性约束和业务逻辑。</w:t>
            </w:r>
          </w:p>
          <w:p w:rsidR="00286B1A" w:rsidRPr="00286B1A" w:rsidRDefault="00286B1A" w:rsidP="00286B1A">
            <w:pPr>
              <w:pStyle w:val="ac"/>
            </w:pPr>
            <w:r w:rsidRPr="00286B1A">
              <w:rPr>
                <w:rFonts w:hint="eastAsia"/>
              </w:rPr>
              <w:t xml:space="preserve">2. </w:t>
            </w:r>
            <w:r w:rsidRPr="00286B1A">
              <w:rPr>
                <w:rFonts w:hint="eastAsia"/>
              </w:rPr>
              <w:t>写出建立触发器的代码。</w:t>
            </w:r>
          </w:p>
          <w:p w:rsidR="00286B1A" w:rsidRPr="00E33166" w:rsidRDefault="00286B1A" w:rsidP="00286B1A">
            <w:pPr>
              <w:pStyle w:val="ac"/>
              <w:rPr>
                <w:b/>
              </w:rPr>
            </w:pPr>
            <w:r w:rsidRPr="00286B1A">
              <w:rPr>
                <w:rFonts w:hint="eastAsia"/>
              </w:rPr>
              <w:t xml:space="preserve">3. </w:t>
            </w:r>
            <w:r w:rsidRPr="00286B1A">
              <w:rPr>
                <w:rFonts w:hint="eastAsia"/>
              </w:rPr>
              <w:t>写出测试用例。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286B1A" w:rsidRPr="00286B1A" w:rsidRDefault="00286B1A" w:rsidP="00286B1A">
            <w:pPr>
              <w:pStyle w:val="ac"/>
            </w:pPr>
            <w:r w:rsidRPr="00286B1A">
              <w:rPr>
                <w:rFonts w:hint="eastAsia"/>
              </w:rPr>
              <w:t xml:space="preserve">1. </w:t>
            </w:r>
            <w:r w:rsidRPr="00286B1A">
              <w:rPr>
                <w:rFonts w:hint="eastAsia"/>
              </w:rPr>
              <w:t>阿里云服务器：</w:t>
            </w:r>
            <w:r w:rsidRPr="00286B1A">
              <w:rPr>
                <w:rFonts w:hint="eastAsia"/>
              </w:rPr>
              <w:t>Intel(R) Xeon(R) Platinum 8269CY CPU @ 2. 50GHz</w:t>
            </w:r>
            <w:r w:rsidRPr="00286B1A">
              <w:rPr>
                <w:rFonts w:hint="eastAsia"/>
              </w:rPr>
              <w:t>、</w:t>
            </w:r>
            <w:r w:rsidRPr="00286B1A">
              <w:rPr>
                <w:rFonts w:hint="eastAsia"/>
              </w:rPr>
              <w:t>2G</w:t>
            </w:r>
            <w:r w:rsidRPr="00286B1A">
              <w:rPr>
                <w:rFonts w:hint="eastAsia"/>
              </w:rPr>
              <w:t>内存、</w:t>
            </w:r>
            <w:r w:rsidRPr="00286B1A">
              <w:rPr>
                <w:rFonts w:hint="eastAsia"/>
              </w:rPr>
              <w:t>40G</w:t>
            </w:r>
            <w:r w:rsidRPr="00286B1A">
              <w:rPr>
                <w:rFonts w:hint="eastAsia"/>
              </w:rPr>
              <w:t>高效云盘、</w:t>
            </w:r>
            <w:r w:rsidRPr="00286B1A">
              <w:rPr>
                <w:rFonts w:hint="eastAsia"/>
              </w:rPr>
              <w:t xml:space="preserve">Windows Server 2019 </w:t>
            </w:r>
            <w:r w:rsidRPr="00286B1A">
              <w:rPr>
                <w:rFonts w:hint="eastAsia"/>
              </w:rPr>
              <w:t>数据中心版、</w:t>
            </w:r>
            <w:r w:rsidRPr="00286B1A">
              <w:rPr>
                <w:rFonts w:hint="eastAsia"/>
              </w:rPr>
              <w:t>Microsoft SQL Server 2008 R2</w:t>
            </w:r>
          </w:p>
          <w:p w:rsidR="00286B1A" w:rsidRPr="00286B1A" w:rsidRDefault="00286B1A" w:rsidP="00286B1A">
            <w:pPr>
              <w:pStyle w:val="ac"/>
            </w:pPr>
            <w:r w:rsidRPr="00286B1A">
              <w:rPr>
                <w:rFonts w:hint="eastAsia"/>
              </w:rPr>
              <w:t xml:space="preserve">2. </w:t>
            </w:r>
            <w:r w:rsidRPr="00286B1A">
              <w:rPr>
                <w:rFonts w:hint="eastAsia"/>
              </w:rPr>
              <w:t>高配笔记本：</w:t>
            </w:r>
            <w:r w:rsidRPr="00286B1A">
              <w:rPr>
                <w:rFonts w:hint="eastAsia"/>
              </w:rPr>
              <w:t>Intel(R) Core(TM) i7-7700HQ CPU @ 2.80GHz</w:t>
            </w:r>
          </w:p>
          <w:p w:rsidR="00286B1A" w:rsidRPr="00286B1A" w:rsidRDefault="00286B1A" w:rsidP="00286B1A">
            <w:pPr>
              <w:pStyle w:val="ac"/>
            </w:pPr>
            <w:r w:rsidRPr="00286B1A">
              <w:rPr>
                <w:rFonts w:hint="eastAsia"/>
              </w:rPr>
              <w:t>、</w:t>
            </w:r>
            <w:r w:rsidRPr="00286B1A">
              <w:rPr>
                <w:rFonts w:hint="eastAsia"/>
              </w:rPr>
              <w:t>16G</w:t>
            </w:r>
            <w:r w:rsidRPr="00286B1A">
              <w:rPr>
                <w:rFonts w:hint="eastAsia"/>
              </w:rPr>
              <w:t>内存、</w:t>
            </w:r>
            <w:r w:rsidRPr="00286B1A">
              <w:rPr>
                <w:rFonts w:hint="eastAsia"/>
              </w:rPr>
              <w:t>48TB</w:t>
            </w:r>
            <w:r w:rsidRPr="00286B1A">
              <w:rPr>
                <w:rFonts w:hint="eastAsia"/>
              </w:rPr>
              <w:t>分布式硬盘、</w:t>
            </w:r>
            <w:r w:rsidRPr="00286B1A">
              <w:rPr>
                <w:rFonts w:hint="eastAsia"/>
              </w:rPr>
              <w:t>Windows 10 1909</w:t>
            </w:r>
            <w:r w:rsidRPr="00286B1A">
              <w:rPr>
                <w:rFonts w:hint="eastAsia"/>
              </w:rPr>
              <w:t>政府版、</w:t>
            </w:r>
            <w:r w:rsidRPr="00286B1A">
              <w:rPr>
                <w:rFonts w:hint="eastAsia"/>
              </w:rPr>
              <w:t>SQL Server Management Studio 18.4</w:t>
            </w:r>
          </w:p>
          <w:p w:rsidR="00286B1A" w:rsidRPr="00F72FBA" w:rsidRDefault="00286B1A" w:rsidP="00286B1A">
            <w:pPr>
              <w:pStyle w:val="ac"/>
              <w:rPr>
                <w:b/>
              </w:rPr>
            </w:pPr>
            <w:r w:rsidRPr="00286B1A">
              <w:rPr>
                <w:rFonts w:hint="eastAsia"/>
              </w:rPr>
              <w:t xml:space="preserve">3. </w:t>
            </w:r>
            <w:r w:rsidRPr="00286B1A">
              <w:rPr>
                <w:rFonts w:hint="eastAsia"/>
              </w:rPr>
              <w:t>实验室电脑：英特尔</w:t>
            </w:r>
            <w:r w:rsidRPr="00286B1A">
              <w:rPr>
                <w:rFonts w:hint="eastAsia"/>
              </w:rPr>
              <w:t xml:space="preserve"> </w:t>
            </w:r>
            <w:r w:rsidRPr="00286B1A">
              <w:rPr>
                <w:rFonts w:hint="eastAsia"/>
              </w:rPr>
              <w:t>酷睿</w:t>
            </w:r>
            <w:r w:rsidRPr="00286B1A">
              <w:rPr>
                <w:rFonts w:hint="eastAsia"/>
              </w:rPr>
              <w:t xml:space="preserve">2 </w:t>
            </w:r>
            <w:r w:rsidRPr="00286B1A">
              <w:rPr>
                <w:rFonts w:hint="eastAsia"/>
              </w:rPr>
              <w:t>双核</w:t>
            </w:r>
            <w:r w:rsidRPr="00286B1A">
              <w:rPr>
                <w:rFonts w:hint="eastAsia"/>
              </w:rPr>
              <w:t xml:space="preserve"> T7700 @ 2.40GHz</w:t>
            </w:r>
            <w:r w:rsidRPr="00286B1A">
              <w:rPr>
                <w:rFonts w:hint="eastAsia"/>
              </w:rPr>
              <w:t>、</w:t>
            </w:r>
            <w:r w:rsidRPr="00286B1A">
              <w:rPr>
                <w:rFonts w:hint="eastAsia"/>
              </w:rPr>
              <w:t>3G</w:t>
            </w:r>
            <w:r w:rsidRPr="00286B1A">
              <w:rPr>
                <w:rFonts w:hint="eastAsia"/>
              </w:rPr>
              <w:t>内存、</w:t>
            </w:r>
            <w:r w:rsidRPr="00286B1A">
              <w:rPr>
                <w:rFonts w:hint="eastAsia"/>
              </w:rPr>
              <w:t>128 G</w:t>
            </w:r>
            <w:r w:rsidRPr="00286B1A">
              <w:rPr>
                <w:rFonts w:hint="eastAsia"/>
              </w:rPr>
              <w:t>固态硬盘、</w:t>
            </w:r>
            <w:r w:rsidRPr="00286B1A">
              <w:rPr>
                <w:rFonts w:hint="eastAsia"/>
              </w:rPr>
              <w:t xml:space="preserve">Windows 7 </w:t>
            </w:r>
            <w:r w:rsidRPr="00286B1A">
              <w:rPr>
                <w:rFonts w:hint="eastAsia"/>
              </w:rPr>
              <w:t>旗舰版</w:t>
            </w:r>
            <w:r w:rsidRPr="00286B1A">
              <w:rPr>
                <w:rFonts w:hint="eastAsia"/>
              </w:rPr>
              <w:t xml:space="preserve"> 32</w:t>
            </w:r>
            <w:r w:rsidRPr="00286B1A">
              <w:rPr>
                <w:rFonts w:hint="eastAsia"/>
              </w:rPr>
              <w:t>位</w:t>
            </w:r>
            <w:r w:rsidRPr="00286B1A">
              <w:rPr>
                <w:rFonts w:hint="eastAsia"/>
              </w:rPr>
              <w:t xml:space="preserve"> SP1</w:t>
            </w:r>
            <w:r w:rsidRPr="00286B1A">
              <w:rPr>
                <w:rFonts w:hint="eastAsia"/>
              </w:rPr>
              <w:t>、</w:t>
            </w:r>
            <w:r w:rsidRPr="00286B1A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286B1A" w:rsidRPr="00286B1A" w:rsidRDefault="00286B1A" w:rsidP="00286B1A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286B1A">
              <w:rPr>
                <w:rFonts w:ascii="Arial" w:hAnsi="Arial" w:cs="Arial"/>
                <w:color w:val="4D4D4D"/>
                <w:kern w:val="0"/>
                <w:sz w:val="24"/>
              </w:rPr>
              <w:t>对于</w:t>
            </w:r>
            <w:r w:rsidRPr="00286B1A">
              <w:rPr>
                <w:rFonts w:ascii="Arial" w:hAnsi="Arial" w:cs="Arial"/>
                <w:color w:val="4D4D4D"/>
                <w:kern w:val="0"/>
                <w:sz w:val="24"/>
              </w:rPr>
              <w:t>School</w:t>
            </w:r>
            <w:r w:rsidRPr="00286B1A">
              <w:rPr>
                <w:rFonts w:ascii="Arial" w:hAnsi="Arial" w:cs="Arial"/>
                <w:color w:val="4D4D4D"/>
                <w:kern w:val="0"/>
                <w:sz w:val="24"/>
              </w:rPr>
              <w:t>数据库，删除</w:t>
            </w:r>
            <w:r w:rsidRPr="00286B1A">
              <w:rPr>
                <w:rFonts w:ascii="Arial" w:hAnsi="Arial" w:cs="Arial"/>
                <w:color w:val="4D4D4D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color w:val="4D4D4D"/>
                <w:kern w:val="0"/>
                <w:sz w:val="24"/>
              </w:rPr>
              <w:t>表上的外键约束。</w:t>
            </w:r>
          </w:p>
          <w:p w:rsidR="00286B1A" w:rsidRPr="00286B1A" w:rsidRDefault="00286B1A" w:rsidP="00286B1A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86B1A">
              <w:rPr>
                <w:rFonts w:ascii="Arial" w:hAnsi="Arial" w:cs="Arial"/>
                <w:kern w:val="0"/>
                <w:sz w:val="24"/>
              </w:rPr>
              <w:t>向</w:t>
            </w:r>
            <w:r w:rsidRPr="00286B1A">
              <w:rPr>
                <w:rFonts w:ascii="Arial" w:hAnsi="Arial" w:cs="Arial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kern w:val="0"/>
                <w:sz w:val="24"/>
              </w:rPr>
              <w:t>表插入或修改一个记录时，通过触发器检查记录的</w:t>
            </w:r>
            <w:r w:rsidRPr="00286B1A">
              <w:rPr>
                <w:rFonts w:ascii="Arial" w:hAnsi="Arial" w:cs="Arial"/>
                <w:kern w:val="0"/>
                <w:sz w:val="24"/>
              </w:rPr>
              <w:t>SNO</w:t>
            </w:r>
            <w:r w:rsidRPr="00286B1A">
              <w:rPr>
                <w:rFonts w:ascii="Arial" w:hAnsi="Arial" w:cs="Arial"/>
                <w:kern w:val="0"/>
                <w:sz w:val="24"/>
              </w:rPr>
              <w:t>值在</w:t>
            </w:r>
            <w:r w:rsidRPr="00286B1A">
              <w:rPr>
                <w:rFonts w:ascii="Arial" w:hAnsi="Arial" w:cs="Arial"/>
                <w:kern w:val="0"/>
                <w:sz w:val="24"/>
              </w:rPr>
              <w:t>Student</w:t>
            </w:r>
            <w:r w:rsidRPr="00286B1A">
              <w:rPr>
                <w:rFonts w:ascii="Arial" w:hAnsi="Arial" w:cs="Arial"/>
                <w:kern w:val="0"/>
                <w:sz w:val="24"/>
              </w:rPr>
              <w:t>表中是否存在，若不存在，则取消插入或修改操作。</w:t>
            </w:r>
            <w:r w:rsidRPr="00286B1A">
              <w:rPr>
                <w:rFonts w:ascii="Arial" w:hAnsi="Arial" w:cs="Arial"/>
                <w:kern w:val="0"/>
                <w:sz w:val="24"/>
              </w:rPr>
              <w:br/>
            </w:r>
            <w:r w:rsidRPr="00286B1A">
              <w:rPr>
                <w:rFonts w:ascii="Arial" w:hAnsi="Arial" w:cs="Arial"/>
                <w:kern w:val="0"/>
                <w:sz w:val="24"/>
              </w:rPr>
              <w:t>插入或修改数据，查看效果。</w:t>
            </w:r>
          </w:p>
          <w:p w:rsidR="00286B1A" w:rsidRPr="00286B1A" w:rsidRDefault="00286B1A" w:rsidP="00286B1A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86B1A">
              <w:rPr>
                <w:rFonts w:ascii="Arial" w:hAnsi="Arial" w:cs="Arial"/>
                <w:kern w:val="0"/>
                <w:sz w:val="24"/>
              </w:rPr>
              <w:t>修改</w:t>
            </w:r>
            <w:r w:rsidRPr="00286B1A">
              <w:rPr>
                <w:rFonts w:ascii="Arial" w:hAnsi="Arial" w:cs="Arial"/>
                <w:kern w:val="0"/>
                <w:sz w:val="24"/>
              </w:rPr>
              <w:t>Student</w:t>
            </w:r>
            <w:r w:rsidRPr="00286B1A">
              <w:rPr>
                <w:rFonts w:ascii="Arial" w:hAnsi="Arial" w:cs="Arial"/>
                <w:kern w:val="0"/>
                <w:sz w:val="24"/>
              </w:rPr>
              <w:t>表</w:t>
            </w:r>
            <w:r w:rsidRPr="00286B1A">
              <w:rPr>
                <w:rFonts w:ascii="Arial" w:hAnsi="Arial" w:cs="Arial"/>
                <w:kern w:val="0"/>
                <w:sz w:val="24"/>
              </w:rPr>
              <w:t>“SNO”</w:t>
            </w:r>
            <w:r w:rsidRPr="00286B1A">
              <w:rPr>
                <w:rFonts w:ascii="Arial" w:hAnsi="Arial" w:cs="Arial"/>
                <w:kern w:val="0"/>
                <w:sz w:val="24"/>
              </w:rPr>
              <w:t>字段值时，该字段在</w:t>
            </w:r>
            <w:r w:rsidRPr="00286B1A">
              <w:rPr>
                <w:rFonts w:ascii="Arial" w:hAnsi="Arial" w:cs="Arial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kern w:val="0"/>
                <w:sz w:val="24"/>
              </w:rPr>
              <w:t>表中的对应值也做相应修改。</w:t>
            </w:r>
          </w:p>
          <w:p w:rsidR="00286B1A" w:rsidRPr="00286B1A" w:rsidRDefault="00286B1A" w:rsidP="00286B1A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86B1A">
              <w:rPr>
                <w:rFonts w:ascii="Arial" w:hAnsi="Arial" w:cs="Arial"/>
                <w:kern w:val="0"/>
                <w:sz w:val="24"/>
              </w:rPr>
              <w:t>删除</w:t>
            </w:r>
            <w:r w:rsidRPr="00286B1A">
              <w:rPr>
                <w:rFonts w:ascii="Arial" w:hAnsi="Arial" w:cs="Arial"/>
                <w:kern w:val="0"/>
                <w:sz w:val="24"/>
              </w:rPr>
              <w:t>Student</w:t>
            </w:r>
            <w:r w:rsidRPr="00286B1A">
              <w:rPr>
                <w:rFonts w:ascii="Arial" w:hAnsi="Arial" w:cs="Arial"/>
                <w:kern w:val="0"/>
                <w:sz w:val="24"/>
              </w:rPr>
              <w:t>表中记录的同时删除该记录</w:t>
            </w:r>
            <w:r w:rsidRPr="00286B1A">
              <w:rPr>
                <w:rFonts w:ascii="Arial" w:hAnsi="Arial" w:cs="Arial"/>
                <w:kern w:val="0"/>
                <w:sz w:val="24"/>
              </w:rPr>
              <w:t>“SNO”</w:t>
            </w:r>
            <w:r w:rsidRPr="00286B1A">
              <w:rPr>
                <w:rFonts w:ascii="Arial" w:hAnsi="Arial" w:cs="Arial"/>
                <w:kern w:val="0"/>
                <w:sz w:val="24"/>
              </w:rPr>
              <w:t>字段值在</w:t>
            </w:r>
            <w:r w:rsidRPr="00286B1A">
              <w:rPr>
                <w:rFonts w:ascii="Arial" w:hAnsi="Arial" w:cs="Arial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kern w:val="0"/>
                <w:sz w:val="24"/>
              </w:rPr>
              <w:t>表中对应的记录。</w:t>
            </w:r>
          </w:p>
          <w:p w:rsidR="00286B1A" w:rsidRPr="00286B1A" w:rsidRDefault="00286B1A" w:rsidP="00286B1A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86B1A">
              <w:rPr>
                <w:rFonts w:ascii="Arial" w:hAnsi="Arial" w:cs="Arial"/>
                <w:kern w:val="0"/>
                <w:sz w:val="24"/>
              </w:rPr>
              <w:t>创建</w:t>
            </w:r>
            <w:r w:rsidRPr="00286B1A">
              <w:rPr>
                <w:rFonts w:ascii="Arial" w:hAnsi="Arial" w:cs="Arial"/>
                <w:kern w:val="0"/>
                <w:sz w:val="24"/>
              </w:rPr>
              <w:t>INSTEAD OF</w:t>
            </w:r>
            <w:r w:rsidRPr="00286B1A">
              <w:rPr>
                <w:rFonts w:ascii="Arial" w:hAnsi="Arial" w:cs="Arial"/>
                <w:kern w:val="0"/>
                <w:sz w:val="24"/>
              </w:rPr>
              <w:t>触发器，当向</w:t>
            </w:r>
            <w:r w:rsidRPr="00286B1A">
              <w:rPr>
                <w:rFonts w:ascii="Arial" w:hAnsi="Arial" w:cs="Arial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kern w:val="0"/>
                <w:sz w:val="24"/>
              </w:rPr>
              <w:t>表中插入记录时，先检查</w:t>
            </w:r>
            <w:r w:rsidRPr="00286B1A">
              <w:rPr>
                <w:rFonts w:ascii="Arial" w:hAnsi="Arial" w:cs="Arial"/>
                <w:kern w:val="0"/>
                <w:sz w:val="24"/>
              </w:rPr>
              <w:t>CNO</w:t>
            </w:r>
            <w:r w:rsidRPr="00286B1A">
              <w:rPr>
                <w:rFonts w:ascii="Arial" w:hAnsi="Arial" w:cs="Arial"/>
                <w:kern w:val="0"/>
                <w:sz w:val="24"/>
              </w:rPr>
              <w:t>列上的值在</w:t>
            </w:r>
            <w:r w:rsidRPr="00286B1A">
              <w:rPr>
                <w:rFonts w:ascii="Arial" w:hAnsi="Arial" w:cs="Arial"/>
                <w:kern w:val="0"/>
                <w:sz w:val="24"/>
              </w:rPr>
              <w:t>Course</w:t>
            </w:r>
            <w:r w:rsidRPr="00286B1A">
              <w:rPr>
                <w:rFonts w:ascii="Arial" w:hAnsi="Arial" w:cs="Arial"/>
                <w:kern w:val="0"/>
                <w:sz w:val="24"/>
              </w:rPr>
              <w:t>中是否存在，如果存在则执行插入操作，如果不存在则提示</w:t>
            </w:r>
            <w:r w:rsidRPr="00286B1A">
              <w:rPr>
                <w:rFonts w:ascii="Arial" w:hAnsi="Arial" w:cs="Arial"/>
                <w:kern w:val="0"/>
                <w:sz w:val="24"/>
              </w:rPr>
              <w:t>“</w:t>
            </w:r>
            <w:r w:rsidRPr="00286B1A">
              <w:rPr>
                <w:rFonts w:ascii="Arial" w:hAnsi="Arial" w:cs="Arial"/>
                <w:kern w:val="0"/>
                <w:sz w:val="24"/>
              </w:rPr>
              <w:t>课程编号不存在</w:t>
            </w:r>
            <w:r w:rsidRPr="00286B1A">
              <w:rPr>
                <w:rFonts w:ascii="Arial" w:hAnsi="Arial" w:cs="Arial"/>
                <w:kern w:val="0"/>
                <w:sz w:val="24"/>
              </w:rPr>
              <w:t>”</w:t>
            </w:r>
            <w:r w:rsidRPr="00286B1A">
              <w:rPr>
                <w:rFonts w:ascii="Arial" w:hAnsi="Arial" w:cs="Arial"/>
                <w:kern w:val="0"/>
                <w:sz w:val="24"/>
              </w:rPr>
              <w:t>。</w:t>
            </w:r>
          </w:p>
          <w:p w:rsidR="00286B1A" w:rsidRPr="00286B1A" w:rsidRDefault="00286B1A" w:rsidP="00286B1A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86B1A">
              <w:rPr>
                <w:rFonts w:ascii="Arial" w:hAnsi="Arial" w:cs="Arial"/>
                <w:kern w:val="0"/>
                <w:sz w:val="24"/>
              </w:rPr>
              <w:t>创建</w:t>
            </w:r>
            <w:r w:rsidRPr="00286B1A">
              <w:rPr>
                <w:rFonts w:ascii="Arial" w:hAnsi="Arial" w:cs="Arial"/>
                <w:kern w:val="0"/>
                <w:sz w:val="24"/>
              </w:rPr>
              <w:t>DDL</w:t>
            </w:r>
            <w:r w:rsidRPr="00286B1A">
              <w:rPr>
                <w:rFonts w:ascii="Arial" w:hAnsi="Arial" w:cs="Arial"/>
                <w:kern w:val="0"/>
                <w:sz w:val="24"/>
              </w:rPr>
              <w:t>（数据定义语言）触发器，当删除</w:t>
            </w:r>
            <w:r w:rsidRPr="00286B1A">
              <w:rPr>
                <w:rFonts w:ascii="Arial" w:hAnsi="Arial" w:cs="Arial"/>
                <w:kern w:val="0"/>
                <w:sz w:val="24"/>
              </w:rPr>
              <w:t>School</w:t>
            </w:r>
            <w:r w:rsidRPr="00286B1A">
              <w:rPr>
                <w:rFonts w:ascii="Arial" w:hAnsi="Arial" w:cs="Arial"/>
                <w:kern w:val="0"/>
                <w:sz w:val="24"/>
              </w:rPr>
              <w:t>数据库的一个表时，提示</w:t>
            </w:r>
            <w:r w:rsidRPr="00286B1A">
              <w:rPr>
                <w:rFonts w:ascii="Arial" w:hAnsi="Arial" w:cs="Arial"/>
                <w:kern w:val="0"/>
                <w:sz w:val="24"/>
              </w:rPr>
              <w:t>“</w:t>
            </w:r>
            <w:r w:rsidRPr="00286B1A">
              <w:rPr>
                <w:rFonts w:ascii="Arial" w:hAnsi="Arial" w:cs="Arial"/>
                <w:kern w:val="0"/>
                <w:sz w:val="24"/>
              </w:rPr>
              <w:t>不能删除表</w:t>
            </w:r>
            <w:r w:rsidRPr="00286B1A">
              <w:rPr>
                <w:rFonts w:ascii="Arial" w:hAnsi="Arial" w:cs="Arial"/>
                <w:kern w:val="0"/>
                <w:sz w:val="24"/>
              </w:rPr>
              <w:t>”</w:t>
            </w:r>
            <w:r w:rsidRPr="00286B1A">
              <w:rPr>
                <w:rFonts w:ascii="Arial" w:hAnsi="Arial" w:cs="Arial"/>
                <w:kern w:val="0"/>
                <w:sz w:val="24"/>
              </w:rPr>
              <w:t>，并回滚删除表的操作。</w:t>
            </w:r>
          </w:p>
          <w:p w:rsidR="00286B1A" w:rsidRPr="00286B1A" w:rsidRDefault="00286B1A" w:rsidP="00286B1A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286B1A">
              <w:rPr>
                <w:rFonts w:ascii="Arial" w:hAnsi="Arial" w:cs="Arial"/>
                <w:kern w:val="0"/>
                <w:sz w:val="24"/>
              </w:rPr>
              <w:t>若没有删除</w:t>
            </w:r>
            <w:r w:rsidRPr="00286B1A">
              <w:rPr>
                <w:rFonts w:ascii="Arial" w:hAnsi="Arial" w:cs="Arial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kern w:val="0"/>
                <w:sz w:val="24"/>
              </w:rPr>
              <w:t>表的外键约束，如果在</w:t>
            </w:r>
            <w:r w:rsidRPr="00286B1A">
              <w:rPr>
                <w:rFonts w:ascii="Arial" w:hAnsi="Arial" w:cs="Arial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kern w:val="0"/>
                <w:sz w:val="24"/>
              </w:rPr>
              <w:t>表中插入的</w:t>
            </w:r>
            <w:r w:rsidRPr="00286B1A">
              <w:rPr>
                <w:rFonts w:ascii="Arial" w:hAnsi="Arial" w:cs="Arial"/>
                <w:kern w:val="0"/>
                <w:sz w:val="24"/>
              </w:rPr>
              <w:t>“</w:t>
            </w:r>
            <w:r w:rsidRPr="00286B1A">
              <w:rPr>
                <w:rFonts w:ascii="Arial" w:hAnsi="Arial" w:cs="Arial"/>
                <w:kern w:val="0"/>
                <w:sz w:val="24"/>
              </w:rPr>
              <w:t>学号</w:t>
            </w:r>
            <w:r w:rsidRPr="00286B1A">
              <w:rPr>
                <w:rFonts w:ascii="Arial" w:hAnsi="Arial" w:cs="Arial"/>
                <w:kern w:val="0"/>
                <w:sz w:val="24"/>
              </w:rPr>
              <w:t>”</w:t>
            </w:r>
            <w:r w:rsidRPr="00286B1A">
              <w:rPr>
                <w:rFonts w:ascii="Arial" w:hAnsi="Arial" w:cs="Arial"/>
                <w:kern w:val="0"/>
                <w:sz w:val="24"/>
              </w:rPr>
              <w:t>和</w:t>
            </w:r>
            <w:r w:rsidRPr="00286B1A">
              <w:rPr>
                <w:rFonts w:ascii="Arial" w:hAnsi="Arial" w:cs="Arial"/>
                <w:kern w:val="0"/>
                <w:sz w:val="24"/>
              </w:rPr>
              <w:t>“</w:t>
            </w:r>
            <w:r w:rsidRPr="00286B1A">
              <w:rPr>
                <w:rFonts w:ascii="Arial" w:hAnsi="Arial" w:cs="Arial"/>
                <w:kern w:val="0"/>
                <w:sz w:val="24"/>
              </w:rPr>
              <w:t>课程号</w:t>
            </w:r>
            <w:r w:rsidRPr="00286B1A">
              <w:rPr>
                <w:rFonts w:ascii="Arial" w:hAnsi="Arial" w:cs="Arial"/>
                <w:kern w:val="0"/>
                <w:sz w:val="24"/>
              </w:rPr>
              <w:t>”</w:t>
            </w:r>
            <w:r w:rsidRPr="00286B1A">
              <w:rPr>
                <w:rFonts w:ascii="Arial" w:hAnsi="Arial" w:cs="Arial"/>
                <w:kern w:val="0"/>
                <w:sz w:val="24"/>
              </w:rPr>
              <w:t>，分别在</w:t>
            </w:r>
            <w:r w:rsidRPr="00286B1A">
              <w:rPr>
                <w:rFonts w:ascii="Arial" w:hAnsi="Arial" w:cs="Arial"/>
                <w:kern w:val="0"/>
                <w:sz w:val="24"/>
              </w:rPr>
              <w:t>Student</w:t>
            </w:r>
            <w:r w:rsidRPr="00286B1A">
              <w:rPr>
                <w:rFonts w:ascii="Arial" w:hAnsi="Arial" w:cs="Arial"/>
                <w:kern w:val="0"/>
                <w:sz w:val="24"/>
              </w:rPr>
              <w:t>表和</w:t>
            </w:r>
            <w:r w:rsidRPr="00286B1A">
              <w:rPr>
                <w:rFonts w:ascii="Arial" w:hAnsi="Arial" w:cs="Arial"/>
                <w:kern w:val="0"/>
                <w:sz w:val="24"/>
              </w:rPr>
              <w:t>Course</w:t>
            </w:r>
            <w:r w:rsidRPr="00286B1A">
              <w:rPr>
                <w:rFonts w:ascii="Arial" w:hAnsi="Arial" w:cs="Arial"/>
                <w:kern w:val="0"/>
                <w:sz w:val="24"/>
              </w:rPr>
              <w:t>表中存在，则允许</w:t>
            </w:r>
            <w:r w:rsidRPr="00286B1A">
              <w:rPr>
                <w:rFonts w:ascii="Arial" w:hAnsi="Arial" w:cs="Arial"/>
                <w:kern w:val="0"/>
                <w:sz w:val="24"/>
              </w:rPr>
              <w:t>SC</w:t>
            </w:r>
            <w:r w:rsidRPr="00286B1A">
              <w:rPr>
                <w:rFonts w:ascii="Arial" w:hAnsi="Arial" w:cs="Arial"/>
                <w:kern w:val="0"/>
                <w:sz w:val="24"/>
              </w:rPr>
              <w:t>表中插入一条数据，如果插入的学号或课程号，不存在，则显示：课程号、学号不在范畴之列，添加不成功！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DD338A" w:rsidRDefault="00DD338A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AB1A32" w:rsidRPr="00AB1A32" w:rsidRDefault="00AB1A32" w:rsidP="00AB1A32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t>对于</w:t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t>School</w:t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t>数据库，删除</w:t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t>表上的外键约束。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B1A32">
              <w:rPr>
                <w:rFonts w:ascii="Arial" w:hAnsi="Arial" w:cs="Arial"/>
                <w:kern w:val="0"/>
                <w:sz w:val="24"/>
              </w:rPr>
              <w:t>向</w:t>
            </w:r>
            <w:r w:rsidRPr="00AB1A32">
              <w:rPr>
                <w:rFonts w:ascii="Arial" w:hAnsi="Arial" w:cs="Arial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kern w:val="0"/>
                <w:sz w:val="24"/>
              </w:rPr>
              <w:t>表插入或修改一个记录时，通过触发器检查记录的</w:t>
            </w:r>
            <w:r w:rsidRPr="00AB1A32">
              <w:rPr>
                <w:rFonts w:ascii="Arial" w:hAnsi="Arial" w:cs="Arial"/>
                <w:kern w:val="0"/>
                <w:sz w:val="24"/>
              </w:rPr>
              <w:t>SNO</w:t>
            </w:r>
            <w:r w:rsidRPr="00AB1A32">
              <w:rPr>
                <w:rFonts w:ascii="Arial" w:hAnsi="Arial" w:cs="Arial"/>
                <w:kern w:val="0"/>
                <w:sz w:val="24"/>
              </w:rPr>
              <w:t>值在</w:t>
            </w:r>
            <w:r w:rsidRPr="00AB1A32">
              <w:rPr>
                <w:rFonts w:ascii="Arial" w:hAnsi="Arial" w:cs="Arial"/>
                <w:kern w:val="0"/>
                <w:sz w:val="24"/>
              </w:rPr>
              <w:t>Student</w:t>
            </w:r>
            <w:r w:rsidRPr="00AB1A32">
              <w:rPr>
                <w:rFonts w:ascii="Arial" w:hAnsi="Arial" w:cs="Arial"/>
                <w:kern w:val="0"/>
                <w:sz w:val="24"/>
              </w:rPr>
              <w:t>表中是否存在，若不存在，则取消插入或修改操作。</w:t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kern w:val="0"/>
                <w:sz w:val="24"/>
              </w:rPr>
              <w:t>插入或修改数据，查看效果。</w:t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2423795"/>
                  <wp:effectExtent l="0" t="0" r="0" b="0"/>
                  <wp:docPr id="9" name="图片 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242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769745"/>
                  <wp:effectExtent l="0" t="0" r="0" b="1905"/>
                  <wp:docPr id="8" name="图片 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B1A32">
              <w:rPr>
                <w:rFonts w:ascii="Arial" w:hAnsi="Arial" w:cs="Arial"/>
                <w:kern w:val="0"/>
                <w:sz w:val="24"/>
              </w:rPr>
              <w:t>修改</w:t>
            </w:r>
            <w:r w:rsidRPr="00AB1A32">
              <w:rPr>
                <w:rFonts w:ascii="Arial" w:hAnsi="Arial" w:cs="Arial"/>
                <w:kern w:val="0"/>
                <w:sz w:val="24"/>
              </w:rPr>
              <w:t>Student</w:t>
            </w:r>
            <w:r w:rsidRPr="00AB1A32">
              <w:rPr>
                <w:rFonts w:ascii="Arial" w:hAnsi="Arial" w:cs="Arial"/>
                <w:kern w:val="0"/>
                <w:sz w:val="24"/>
              </w:rPr>
              <w:t>表</w:t>
            </w:r>
            <w:r w:rsidRPr="00AB1A32">
              <w:rPr>
                <w:rFonts w:ascii="Arial" w:hAnsi="Arial" w:cs="Arial"/>
                <w:kern w:val="0"/>
                <w:sz w:val="24"/>
              </w:rPr>
              <w:t>“SNO”</w:t>
            </w:r>
            <w:r w:rsidRPr="00AB1A32">
              <w:rPr>
                <w:rFonts w:ascii="Arial" w:hAnsi="Arial" w:cs="Arial"/>
                <w:kern w:val="0"/>
                <w:sz w:val="24"/>
              </w:rPr>
              <w:t>字段值时，该字段在</w:t>
            </w:r>
            <w:r w:rsidRPr="00AB1A32">
              <w:rPr>
                <w:rFonts w:ascii="Arial" w:hAnsi="Arial" w:cs="Arial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kern w:val="0"/>
                <w:sz w:val="24"/>
              </w:rPr>
              <w:t>表中的对应值也做相应修改。</w:t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891665"/>
                  <wp:effectExtent l="0" t="0" r="0" b="0"/>
                  <wp:docPr id="7" name="图片 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89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B1A32">
              <w:rPr>
                <w:rFonts w:ascii="Arial" w:hAnsi="Arial" w:cs="Arial"/>
                <w:kern w:val="0"/>
                <w:sz w:val="24"/>
              </w:rPr>
              <w:lastRenderedPageBreak/>
              <w:t>删除</w:t>
            </w:r>
            <w:r w:rsidRPr="00AB1A32">
              <w:rPr>
                <w:rFonts w:ascii="Arial" w:hAnsi="Arial" w:cs="Arial"/>
                <w:kern w:val="0"/>
                <w:sz w:val="24"/>
              </w:rPr>
              <w:t>Student</w:t>
            </w:r>
            <w:r w:rsidRPr="00AB1A32">
              <w:rPr>
                <w:rFonts w:ascii="Arial" w:hAnsi="Arial" w:cs="Arial"/>
                <w:kern w:val="0"/>
                <w:sz w:val="24"/>
              </w:rPr>
              <w:t>表中记录的同时删除该记录</w:t>
            </w:r>
            <w:r w:rsidRPr="00AB1A32">
              <w:rPr>
                <w:rFonts w:ascii="Arial" w:hAnsi="Arial" w:cs="Arial"/>
                <w:kern w:val="0"/>
                <w:sz w:val="24"/>
              </w:rPr>
              <w:t>“SNO”</w:t>
            </w:r>
            <w:r w:rsidRPr="00AB1A32">
              <w:rPr>
                <w:rFonts w:ascii="Arial" w:hAnsi="Arial" w:cs="Arial"/>
                <w:kern w:val="0"/>
                <w:sz w:val="24"/>
              </w:rPr>
              <w:t>字段值在</w:t>
            </w:r>
            <w:r w:rsidRPr="00AB1A32">
              <w:rPr>
                <w:rFonts w:ascii="Arial" w:hAnsi="Arial" w:cs="Arial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kern w:val="0"/>
                <w:sz w:val="24"/>
              </w:rPr>
              <w:t>表中对应的记录。</w:t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2035175"/>
                  <wp:effectExtent l="0" t="0" r="0" b="3175"/>
                  <wp:docPr id="6" name="图片 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203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B1A32">
              <w:rPr>
                <w:rFonts w:ascii="Arial" w:hAnsi="Arial" w:cs="Arial"/>
                <w:kern w:val="0"/>
                <w:sz w:val="24"/>
              </w:rPr>
              <w:t>创建</w:t>
            </w:r>
            <w:r w:rsidRPr="00AB1A32">
              <w:rPr>
                <w:rFonts w:ascii="Arial" w:hAnsi="Arial" w:cs="Arial"/>
                <w:kern w:val="0"/>
                <w:sz w:val="24"/>
              </w:rPr>
              <w:t>INSTEAD OF</w:t>
            </w:r>
            <w:r w:rsidRPr="00AB1A32">
              <w:rPr>
                <w:rFonts w:ascii="Arial" w:hAnsi="Arial" w:cs="Arial"/>
                <w:kern w:val="0"/>
                <w:sz w:val="24"/>
              </w:rPr>
              <w:t>触发器，当向</w:t>
            </w:r>
            <w:r w:rsidRPr="00AB1A32">
              <w:rPr>
                <w:rFonts w:ascii="Arial" w:hAnsi="Arial" w:cs="Arial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kern w:val="0"/>
                <w:sz w:val="24"/>
              </w:rPr>
              <w:t>表中插入记录时，先检查</w:t>
            </w:r>
            <w:r w:rsidRPr="00AB1A32">
              <w:rPr>
                <w:rFonts w:ascii="Arial" w:hAnsi="Arial" w:cs="Arial"/>
                <w:kern w:val="0"/>
                <w:sz w:val="24"/>
              </w:rPr>
              <w:t>CNO</w:t>
            </w:r>
            <w:r w:rsidRPr="00AB1A32">
              <w:rPr>
                <w:rFonts w:ascii="Arial" w:hAnsi="Arial" w:cs="Arial"/>
                <w:kern w:val="0"/>
                <w:sz w:val="24"/>
              </w:rPr>
              <w:t>列上的值在</w:t>
            </w:r>
            <w:r w:rsidRPr="00AB1A32">
              <w:rPr>
                <w:rFonts w:ascii="Arial" w:hAnsi="Arial" w:cs="Arial"/>
                <w:kern w:val="0"/>
                <w:sz w:val="24"/>
              </w:rPr>
              <w:t>Course</w:t>
            </w:r>
            <w:r w:rsidRPr="00AB1A32">
              <w:rPr>
                <w:rFonts w:ascii="Arial" w:hAnsi="Arial" w:cs="Arial"/>
                <w:kern w:val="0"/>
                <w:sz w:val="24"/>
              </w:rPr>
              <w:t>中是否存在，如果存在则执行插入操作，如果不存在则提示</w:t>
            </w:r>
            <w:r w:rsidRPr="00AB1A32">
              <w:rPr>
                <w:rFonts w:ascii="Arial" w:hAnsi="Arial" w:cs="Arial"/>
                <w:kern w:val="0"/>
                <w:sz w:val="24"/>
              </w:rPr>
              <w:t>“</w:t>
            </w:r>
            <w:r w:rsidRPr="00AB1A32">
              <w:rPr>
                <w:rFonts w:ascii="Arial" w:hAnsi="Arial" w:cs="Arial"/>
                <w:kern w:val="0"/>
                <w:sz w:val="24"/>
              </w:rPr>
              <w:t>课程编号不存在</w:t>
            </w:r>
            <w:r w:rsidRPr="00AB1A32">
              <w:rPr>
                <w:rFonts w:ascii="Arial" w:hAnsi="Arial" w:cs="Arial"/>
                <w:kern w:val="0"/>
                <w:sz w:val="24"/>
              </w:rPr>
              <w:t>”</w:t>
            </w:r>
            <w:r w:rsidRPr="00AB1A32">
              <w:rPr>
                <w:rFonts w:ascii="Arial" w:hAnsi="Arial" w:cs="Arial"/>
                <w:kern w:val="0"/>
                <w:sz w:val="24"/>
              </w:rPr>
              <w:t>。</w:t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438275"/>
                  <wp:effectExtent l="0" t="0" r="0" b="9525"/>
                  <wp:docPr id="5" name="图片 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B1A32">
              <w:rPr>
                <w:rFonts w:ascii="Arial" w:hAnsi="Arial" w:cs="Arial"/>
                <w:kern w:val="0"/>
                <w:sz w:val="24"/>
              </w:rPr>
              <w:t>创建</w:t>
            </w:r>
            <w:r w:rsidRPr="00AB1A32">
              <w:rPr>
                <w:rFonts w:ascii="Arial" w:hAnsi="Arial" w:cs="Arial"/>
                <w:kern w:val="0"/>
                <w:sz w:val="24"/>
              </w:rPr>
              <w:t>DDL</w:t>
            </w:r>
            <w:r w:rsidRPr="00AB1A32">
              <w:rPr>
                <w:rFonts w:ascii="Arial" w:hAnsi="Arial" w:cs="Arial"/>
                <w:kern w:val="0"/>
                <w:sz w:val="24"/>
              </w:rPr>
              <w:t>（数据定义语言）触发器，当删除</w:t>
            </w:r>
            <w:r w:rsidRPr="00AB1A32">
              <w:rPr>
                <w:rFonts w:ascii="Arial" w:hAnsi="Arial" w:cs="Arial"/>
                <w:kern w:val="0"/>
                <w:sz w:val="24"/>
              </w:rPr>
              <w:t>School</w:t>
            </w:r>
            <w:r w:rsidRPr="00AB1A32">
              <w:rPr>
                <w:rFonts w:ascii="Arial" w:hAnsi="Arial" w:cs="Arial"/>
                <w:kern w:val="0"/>
                <w:sz w:val="24"/>
              </w:rPr>
              <w:t>数据库的一个表时，提示</w:t>
            </w:r>
            <w:r w:rsidRPr="00AB1A32">
              <w:rPr>
                <w:rFonts w:ascii="Arial" w:hAnsi="Arial" w:cs="Arial"/>
                <w:kern w:val="0"/>
                <w:sz w:val="24"/>
              </w:rPr>
              <w:t>“</w:t>
            </w:r>
            <w:r w:rsidRPr="00AB1A32">
              <w:rPr>
                <w:rFonts w:ascii="Arial" w:hAnsi="Arial" w:cs="Arial"/>
                <w:kern w:val="0"/>
                <w:sz w:val="24"/>
              </w:rPr>
              <w:t>不能删除表</w:t>
            </w:r>
            <w:r w:rsidRPr="00AB1A32">
              <w:rPr>
                <w:rFonts w:ascii="Arial" w:hAnsi="Arial" w:cs="Arial"/>
                <w:kern w:val="0"/>
                <w:sz w:val="24"/>
              </w:rPr>
              <w:t>”</w:t>
            </w:r>
            <w:r w:rsidRPr="00AB1A32">
              <w:rPr>
                <w:rFonts w:ascii="Arial" w:hAnsi="Arial" w:cs="Arial"/>
                <w:kern w:val="0"/>
                <w:sz w:val="24"/>
              </w:rPr>
              <w:t>，并回滚删除表的操作。</w:t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744980"/>
                  <wp:effectExtent l="0" t="0" r="0" b="7620"/>
                  <wp:docPr id="4" name="图片 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AB1A32">
              <w:rPr>
                <w:rFonts w:ascii="Arial" w:hAnsi="Arial" w:cs="Arial"/>
                <w:kern w:val="0"/>
                <w:sz w:val="24"/>
              </w:rPr>
              <w:t>若没有删除</w:t>
            </w:r>
            <w:r w:rsidRPr="00AB1A32">
              <w:rPr>
                <w:rFonts w:ascii="Arial" w:hAnsi="Arial" w:cs="Arial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kern w:val="0"/>
                <w:sz w:val="24"/>
              </w:rPr>
              <w:t>表的外键约束，如果在</w:t>
            </w:r>
            <w:r w:rsidRPr="00AB1A32">
              <w:rPr>
                <w:rFonts w:ascii="Arial" w:hAnsi="Arial" w:cs="Arial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kern w:val="0"/>
                <w:sz w:val="24"/>
              </w:rPr>
              <w:t>表中插入的</w:t>
            </w:r>
            <w:r w:rsidRPr="00AB1A32">
              <w:rPr>
                <w:rFonts w:ascii="Arial" w:hAnsi="Arial" w:cs="Arial"/>
                <w:kern w:val="0"/>
                <w:sz w:val="24"/>
              </w:rPr>
              <w:t>“</w:t>
            </w:r>
            <w:r w:rsidRPr="00AB1A32">
              <w:rPr>
                <w:rFonts w:ascii="Arial" w:hAnsi="Arial" w:cs="Arial"/>
                <w:kern w:val="0"/>
                <w:sz w:val="24"/>
              </w:rPr>
              <w:t>学号</w:t>
            </w:r>
            <w:r w:rsidRPr="00AB1A32">
              <w:rPr>
                <w:rFonts w:ascii="Arial" w:hAnsi="Arial" w:cs="Arial"/>
                <w:kern w:val="0"/>
                <w:sz w:val="24"/>
              </w:rPr>
              <w:t>”</w:t>
            </w:r>
            <w:r w:rsidRPr="00AB1A32">
              <w:rPr>
                <w:rFonts w:ascii="Arial" w:hAnsi="Arial" w:cs="Arial"/>
                <w:kern w:val="0"/>
                <w:sz w:val="24"/>
              </w:rPr>
              <w:t>和</w:t>
            </w:r>
            <w:r w:rsidRPr="00AB1A32">
              <w:rPr>
                <w:rFonts w:ascii="Arial" w:hAnsi="Arial" w:cs="Arial"/>
                <w:kern w:val="0"/>
                <w:sz w:val="24"/>
              </w:rPr>
              <w:t>“</w:t>
            </w:r>
            <w:r w:rsidRPr="00AB1A32">
              <w:rPr>
                <w:rFonts w:ascii="Arial" w:hAnsi="Arial" w:cs="Arial"/>
                <w:kern w:val="0"/>
                <w:sz w:val="24"/>
              </w:rPr>
              <w:t>课程号</w:t>
            </w:r>
            <w:r w:rsidRPr="00AB1A32">
              <w:rPr>
                <w:rFonts w:ascii="Arial" w:hAnsi="Arial" w:cs="Arial"/>
                <w:kern w:val="0"/>
                <w:sz w:val="24"/>
              </w:rPr>
              <w:t>”</w:t>
            </w:r>
            <w:r w:rsidRPr="00AB1A32">
              <w:rPr>
                <w:rFonts w:ascii="Arial" w:hAnsi="Arial" w:cs="Arial"/>
                <w:kern w:val="0"/>
                <w:sz w:val="24"/>
              </w:rPr>
              <w:t>，分别在</w:t>
            </w:r>
            <w:r w:rsidRPr="00AB1A32">
              <w:rPr>
                <w:rFonts w:ascii="Arial" w:hAnsi="Arial" w:cs="Arial"/>
                <w:kern w:val="0"/>
                <w:sz w:val="24"/>
              </w:rPr>
              <w:t>Student</w:t>
            </w:r>
            <w:r w:rsidRPr="00AB1A32">
              <w:rPr>
                <w:rFonts w:ascii="Arial" w:hAnsi="Arial" w:cs="Arial"/>
                <w:kern w:val="0"/>
                <w:sz w:val="24"/>
              </w:rPr>
              <w:t>表和</w:t>
            </w:r>
            <w:r w:rsidRPr="00AB1A32">
              <w:rPr>
                <w:rFonts w:ascii="Arial" w:hAnsi="Arial" w:cs="Arial"/>
                <w:kern w:val="0"/>
                <w:sz w:val="24"/>
              </w:rPr>
              <w:t>Course</w:t>
            </w:r>
            <w:r w:rsidRPr="00AB1A32">
              <w:rPr>
                <w:rFonts w:ascii="Arial" w:hAnsi="Arial" w:cs="Arial"/>
                <w:kern w:val="0"/>
                <w:sz w:val="24"/>
              </w:rPr>
              <w:t>表中存在，则允许</w:t>
            </w:r>
            <w:r w:rsidRPr="00AB1A32">
              <w:rPr>
                <w:rFonts w:ascii="Arial" w:hAnsi="Arial" w:cs="Arial"/>
                <w:kern w:val="0"/>
                <w:sz w:val="24"/>
              </w:rPr>
              <w:t>SC</w:t>
            </w:r>
            <w:r w:rsidRPr="00AB1A32">
              <w:rPr>
                <w:rFonts w:ascii="Arial" w:hAnsi="Arial" w:cs="Arial"/>
                <w:kern w:val="0"/>
                <w:sz w:val="24"/>
              </w:rPr>
              <w:t>表中插入一条数据，如果插入的学号或课程号，不存在，则显示：课程号、学号不在范畴之列，添加不</w:t>
            </w:r>
            <w:r w:rsidRPr="00AB1A32">
              <w:rPr>
                <w:rFonts w:ascii="Arial" w:hAnsi="Arial" w:cs="Arial"/>
                <w:kern w:val="0"/>
                <w:sz w:val="24"/>
              </w:rPr>
              <w:lastRenderedPageBreak/>
              <w:t>成功！</w:t>
            </w:r>
            <w:r w:rsidRPr="00AB1A32">
              <w:rPr>
                <w:rFonts w:ascii="Arial" w:hAnsi="Arial" w:cs="Arial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644015"/>
                  <wp:effectExtent l="0" t="0" r="0" b="0"/>
                  <wp:docPr id="3" name="图片 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F28" w:rsidRPr="00AB1A32" w:rsidRDefault="00874F28" w:rsidP="005C02DC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286B1A" w:rsidRDefault="00286B1A" w:rsidP="00286B1A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操作过程中，注意：设置完整性后，在维护数据时，要注意数据类型、键和数据约束的限制。</w:t>
            </w:r>
          </w:p>
          <w:p w:rsidR="00286B1A" w:rsidRDefault="00286B1A" w:rsidP="00286B1A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 xml:space="preserve">Microsoft SQL Server 2000 </w:t>
            </w:r>
            <w:r>
              <w:rPr>
                <w:rFonts w:ascii="Arial" w:hAnsi="Arial" w:cs="Arial"/>
                <w:color w:val="4D4D4D"/>
              </w:rPr>
              <w:t>提供了两种主要机制来强制业务规则和数据完整性：约束和触发器。触发器是一种特殊类型的存储过程，它在指定的表中的数据发生变化时自动生效。唤醒调用触发器以响应</w:t>
            </w:r>
            <w:r>
              <w:rPr>
                <w:rFonts w:ascii="Arial" w:hAnsi="Arial" w:cs="Arial"/>
                <w:color w:val="4D4D4D"/>
              </w:rPr>
              <w:t xml:space="preserve"> INSERT</w:t>
            </w:r>
            <w:r>
              <w:rPr>
                <w:rFonts w:ascii="Arial" w:hAnsi="Arial" w:cs="Arial"/>
                <w:color w:val="4D4D4D"/>
              </w:rPr>
              <w:t>、</w:t>
            </w:r>
            <w:r>
              <w:rPr>
                <w:rFonts w:ascii="Arial" w:hAnsi="Arial" w:cs="Arial"/>
                <w:color w:val="4D4D4D"/>
              </w:rPr>
              <w:t xml:space="preserve">UPDATE </w:t>
            </w:r>
            <w:r>
              <w:rPr>
                <w:rFonts w:ascii="Arial" w:hAnsi="Arial" w:cs="Arial"/>
                <w:color w:val="4D4D4D"/>
              </w:rPr>
              <w:t>或</w:t>
            </w:r>
            <w:r>
              <w:rPr>
                <w:rFonts w:ascii="Arial" w:hAnsi="Arial" w:cs="Arial"/>
                <w:color w:val="4D4D4D"/>
              </w:rPr>
              <w:t xml:space="preserve"> DELETE </w:t>
            </w:r>
            <w:r>
              <w:rPr>
                <w:rFonts w:ascii="Arial" w:hAnsi="Arial" w:cs="Arial"/>
                <w:color w:val="4D4D4D"/>
              </w:rPr>
              <w:t>语句。触发器可以查询其它表，并可以包含复杂的</w:t>
            </w:r>
            <w:r>
              <w:rPr>
                <w:rFonts w:ascii="Arial" w:hAnsi="Arial" w:cs="Arial"/>
                <w:color w:val="4D4D4D"/>
              </w:rPr>
              <w:t>Transact-SQL</w:t>
            </w:r>
            <w:r>
              <w:rPr>
                <w:rFonts w:ascii="Arial" w:hAnsi="Arial" w:cs="Arial"/>
                <w:color w:val="4D4D4D"/>
              </w:rPr>
              <w:t>语句。将触发器和触发它的语句作为可在触发器内回滚的单个事务对待。如果检测到严重错误（例如，磁盘空间不足），则整个事务即自动回滚。</w:t>
            </w:r>
          </w:p>
          <w:p w:rsidR="00286B1A" w:rsidRDefault="00286B1A" w:rsidP="00286B1A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约束主要被用于强制数据的完整性，约束也能提供比触发器更好的性能。然而在所能完成的操作，以及完成工作时所能使用约束是有限制的。触发器则常被用于验证业务规则，或是更复杂的数据验证，然而可以对数据的其他地方的数据完成更深入的更新，约束只能对其所在表中的数据，或是在设计时输入的特定数据进行验证。这同触发器形成对比，触发器可以跨越数据库甚至服务器，可以对任何在设计时设置的数据，或从任何表上的其他行为所收集的数据进行检查。如果所需的访问权限被给予所有包含的对象，就可以使用触发器的这些功能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</w:rPr>
              <w:t>简单地来说，触发器可以实现约束的一切功能。但是在考虑数据一致性问题的时候，首先要考虑通过约束来实现。如果约束无法完成的功能，则再通过触发器来解决。两者从功能上来说，他们的关系如下图所示：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noProof/>
                <w:color w:val="4D4D4D"/>
              </w:rPr>
              <w:drawing>
                <wp:inline distT="0" distB="0" distL="0" distR="0">
                  <wp:extent cx="2190750" cy="914400"/>
                  <wp:effectExtent l="0" t="0" r="0" b="0"/>
                  <wp:docPr id="2" name="图片 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6B1A" w:rsidRPr="00286B1A" w:rsidRDefault="00286B1A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286B1A" w:rsidRDefault="00356B48" w:rsidP="00D004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spacing w:after="240" w:line="390" w:lineRule="atLeast"/>
              <w:ind w:left="48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B1A32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sc1.sql</w:t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t>带约束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name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master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'Student'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  <w:t xml:space="preserve">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SName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UNIQUE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SDept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SB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SSex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--INSERT Student(SNo, SName, SSex, SAge, SDept)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--VALUES('201215121',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李勇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20, 'CS');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VALUES('201215122',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刘晨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19, 'CS');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VALUES('201215123',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王敏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18, 'MA');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VALUES('201215125',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张立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19, 'IS');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王玲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'1985-04-01'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罗军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李爱民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'1987-06-01'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季然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'1986-02-01'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王明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'1987-06-01'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'Course'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CName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CPno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--CCredit SMALLINT,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--FOREIGN KEY(CPno)REFERENCES Course(CNo)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表级完整性约束条件，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CPno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是外码，被参照表是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Course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，被参照列是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CNo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Course(CNo, CName, CPno, CCredit)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--VALUES('1',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5,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VALUES('2',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数学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null, 2);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VALUES('3',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信息系统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VALUES('4',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操作系统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6, 3);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VALUES('5',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数据结构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7,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VALUES('6',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数据处理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null, 2);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VALUES('7', 'PASCAL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语言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6,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高等数学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数据结构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操作系统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数据库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作战指挥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离散数学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信息安全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'c08'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大学英语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商贸英语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'c08'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大学物理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网络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程序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Grade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SMALLINT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FOREIGN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Cno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REFERENCES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CNo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--INSERT SC(SNo, CNo, Grade)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--VALUES('201215121', '1', 92);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VALUES('201215121', '2', 85);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VALUES('201215121', '3', 88);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VALUES('201215122', '2', 90);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VALUES('201215122', '3', 80);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85.0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77.0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83.0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75.0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90.0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94.0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spacing w:after="240" w:line="390" w:lineRule="atLeast"/>
              <w:ind w:left="48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B1A32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sc2.sql</w:t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AB1A32">
              <w:rPr>
                <w:rFonts w:ascii="Arial" w:hAnsi="Arial" w:cs="Arial"/>
                <w:color w:val="4D4D4D"/>
                <w:kern w:val="0"/>
                <w:sz w:val="24"/>
              </w:rPr>
              <w:t>不带约束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.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name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master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'Student'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SName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UNIQUE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SDept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SB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datetime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SSex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2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--INSERT Student(SNo, SName, SSex, SAge, SDept)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--VALUES('201215121',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李勇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20, 'CS');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VALUES('201215122',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刘晨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19, 'CS');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VALUES('201215123',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王敏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18, 'MA');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Student VALUES('201215125',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张立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19, 'IS');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王玲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计算机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'1985-04-01'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罗军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'1986-03-01'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李爱民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'1987-06-01'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季然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'1986-02-01'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女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王明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'1987-06-01'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男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'Course'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CName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CPno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--CCredit SMALLINT,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--FOREIGN KEY(CPno)REFERENCES Course(CNo)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表级完整性约束条件，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CPno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是外码，被参照表是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Course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，被参照列是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CNo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Course(CNo, CName, CPno, CCredit)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--VALUES('1',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5,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VALUES('2',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数学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null, 2);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VALUES('3',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信息系统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1,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VALUES('4',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操作系统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6, 3);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--INSERT Course VALUES('5',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数据结构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7,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VALUES('6', '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数据处理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null, 2);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Course VALUES('7', 'PASCAL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语言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', 6, 4);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高等数学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数据结构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操作系统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数据库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作战指挥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离散数学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信息安全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'c08'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大学英语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商贸英语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'c08'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大学物理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网络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程序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设置工作数据库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创建表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CNo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4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  <w:t xml:space="preserve">Grade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SMALLINT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PRIMARY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KEY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SNo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),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插入数据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--INSERT SC(SNo, CNo, Grade)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--VALUES('201215121', '1', 92);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VALUES('201215121', '2', 85);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VALUES('201215121', '3', 88);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lastRenderedPageBreak/>
              <w:t>--INSERT SC VALUES('201215122', '2', 90);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 SC VALUES('201215122', '3', 80);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85.0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80.0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'c07'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77.0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83.0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75.0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90.0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's05'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'c03'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94.0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89.0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'c10'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88.0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's06'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'c11'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56B6C2"/>
                <w:kern w:val="0"/>
                <w:szCs w:val="21"/>
                <w:shd w:val="clear" w:color="auto" w:fill="282C34"/>
              </w:rPr>
              <w:t>null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spacing w:after="240" w:line="390" w:lineRule="atLeast"/>
              <w:ind w:left="480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AB1A32">
              <w:rPr>
                <w:rFonts w:ascii="Arial" w:hAnsi="Arial" w:cs="Arial"/>
                <w:b/>
                <w:bCs/>
                <w:color w:val="4D4D4D"/>
                <w:kern w:val="0"/>
                <w:sz w:val="24"/>
              </w:rPr>
              <w:t>CreateTrigger.sql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对于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School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数据库，删除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表上的外键约束。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--1.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向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表插入或修改一个记录时，通过触发器检查记录的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SNO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值在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Student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表中是否存在，若不存在，则取消插入或修改操作。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'SCSno'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'IsTrigger'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SCSno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go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inserted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NOT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print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 xml:space="preserve">'Coco: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插入学号不在学生表中，插入失败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ROLLBACK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TRANSACTION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print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 xml:space="preserve">'Coco: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回滚完毕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else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print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 xml:space="preserve">'Coco: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插入成功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插入或修改数据，查看效果。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='s19'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92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='s01'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's01'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93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--2.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修改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Student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“SNO”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字段值时，该字段在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表中的对应值也做相应修改。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'SCSno'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'IsTrigger'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SCSno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注意：需要先删除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1.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中建立的触发器，否则会报错。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lastRenderedPageBreak/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'StudentUpdate'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'IsTrigger'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StudentUpdate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go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StudentUpdate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inserted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deleted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修改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(UPDATE)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记录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--inserted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表存放更新后的记录，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deleted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表存放更新前的记录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update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='s19'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='s02'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--3.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删除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Student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表中记录的同时删除该记录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“SNO”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字段值在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表中对应的记录。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'StudentDelete'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'IsTrigger'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StudentDelete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go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StudentDelete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FOR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deleted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delete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='s02'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--4.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INSTEAD OF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触发器，当向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表中插入记录时，先检查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CNO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列上的值在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Course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中是否存在，如果存在则执行插入操作，如果不存在则提示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课程编号不存在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。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 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'Course_EXISTS'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'IsTrigger'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Course_EXISTS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go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Course_EXISTS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INSTEAD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DECLARE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EE9900"/>
                <w:kern w:val="0"/>
                <w:szCs w:val="21"/>
                <w:shd w:val="clear" w:color="auto" w:fill="282C34"/>
              </w:rPr>
              <w:t>@CourseID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char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6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EE9900"/>
                <w:kern w:val="0"/>
                <w:szCs w:val="21"/>
                <w:shd w:val="clear" w:color="auto" w:fill="282C34"/>
              </w:rPr>
              <w:t>@CourseID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inserted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EE9900"/>
                <w:kern w:val="0"/>
                <w:szCs w:val="21"/>
                <w:shd w:val="clear" w:color="auto" w:fill="282C34"/>
              </w:rPr>
              <w:t>@CourseID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inserted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ELSE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PRINT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课程编号不存在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--5.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创建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DDL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（数据定义语言）触发器，当删除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School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数据库的一个表时，提示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不能删除表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，并回滚删除表的操作。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'table_delete'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'IsTrigger'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table_delete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go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table_delete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DATABASE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AFTER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DROP_TABLE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PRINT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不能删除该表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ROLLBACK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TRANSACTION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'SC'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'IsUserTable'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table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 xml:space="preserve">--6. 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若没有删除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表的外键约束，如果在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表中插入的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学号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和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“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课程号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”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，分别在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Student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表和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Course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表中存在，则允许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SC</w:t>
            </w:r>
            <w:r w:rsidRPr="00AB1A32">
              <w:rPr>
                <w:rFonts w:ascii="Consolas" w:hAnsi="Consolas" w:cs="宋体"/>
                <w:color w:val="5C6370"/>
                <w:kern w:val="0"/>
                <w:szCs w:val="21"/>
                <w:shd w:val="clear" w:color="auto" w:fill="282C34"/>
              </w:rPr>
              <w:t>表中插入一条数据，如果插入的学号或课程号，不存在，则显示：课程号、学号不在范畴之列，添加不成功！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sysobjects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id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object_id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'tr4_insert_sc'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OBJECTPROPERTY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>id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N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'IsTrigger'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=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1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DROP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tr4_insert_sc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;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lastRenderedPageBreak/>
              <w:t>go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create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trigger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tr4_insert_sc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instead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of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as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if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exists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*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inserted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where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Student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and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cno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in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select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cno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from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Course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))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print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数据添加成功！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else</w:t>
            </w:r>
            <w:bookmarkStart w:id="1" w:name="_GoBack"/>
            <w:bookmarkEnd w:id="1"/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begin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print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课程号、学号不在范畴之列，添加不成功！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Rollback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transaction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ab/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end</w:t>
            </w:r>
          </w:p>
          <w:p w:rsidR="00AB1A32" w:rsidRPr="00AB1A32" w:rsidRDefault="00AB1A32" w:rsidP="00AB1A32">
            <w:pPr>
              <w:widowControl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</w:pPr>
          </w:p>
          <w:p w:rsidR="00DD2D19" w:rsidRPr="00AB1A32" w:rsidRDefault="00AB1A32" w:rsidP="00AB1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88" w:after="360" w:line="330" w:lineRule="atLeast"/>
              <w:ind w:left="480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insert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into</w:t>
            </w:r>
            <w:r w:rsidRPr="00AB1A32">
              <w:rPr>
                <w:rFonts w:ascii="Consolas" w:hAnsi="Consolas" w:cs="宋体"/>
                <w:color w:val="ABB2BF"/>
                <w:kern w:val="0"/>
                <w:szCs w:val="21"/>
                <w:shd w:val="clear" w:color="auto" w:fill="282C34"/>
              </w:rPr>
              <w:t xml:space="preserve"> SC </w:t>
            </w:r>
            <w:r w:rsidRPr="00AB1A32">
              <w:rPr>
                <w:rFonts w:ascii="Consolas" w:hAnsi="Consolas" w:cs="宋体"/>
                <w:color w:val="C678DD"/>
                <w:kern w:val="0"/>
                <w:szCs w:val="21"/>
                <w:shd w:val="clear" w:color="auto" w:fill="282C34"/>
              </w:rPr>
              <w:t>values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(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's19'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669900"/>
                <w:kern w:val="0"/>
                <w:szCs w:val="21"/>
                <w:shd w:val="clear" w:color="auto" w:fill="282C34"/>
              </w:rPr>
              <w:t>'c04'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,</w:t>
            </w:r>
            <w:r w:rsidRPr="00AB1A32">
              <w:rPr>
                <w:rFonts w:ascii="Consolas" w:hAnsi="Consolas" w:cs="宋体"/>
                <w:color w:val="98C379"/>
                <w:kern w:val="0"/>
                <w:szCs w:val="21"/>
                <w:shd w:val="clear" w:color="auto" w:fill="282C34"/>
              </w:rPr>
              <w:t>96</w:t>
            </w:r>
            <w:r w:rsidRPr="00AB1A32">
              <w:rPr>
                <w:rFonts w:ascii="Consolas" w:hAnsi="Consolas" w:cs="宋体"/>
                <w:color w:val="999999"/>
                <w:kern w:val="0"/>
                <w:szCs w:val="21"/>
                <w:shd w:val="clear" w:color="auto" w:fill="282C34"/>
              </w:rPr>
              <w:t>)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844" w:rsidRDefault="00A44844">
      <w:r>
        <w:separator/>
      </w:r>
    </w:p>
  </w:endnote>
  <w:endnote w:type="continuationSeparator" w:id="0">
    <w:p w:rsidR="00A44844" w:rsidRDefault="00A4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844" w:rsidRDefault="00A44844">
      <w:r>
        <w:separator/>
      </w:r>
    </w:p>
  </w:footnote>
  <w:footnote w:type="continuationSeparator" w:id="0">
    <w:p w:rsidR="00A44844" w:rsidRDefault="00A4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3324AA"/>
    <w:multiLevelType w:val="multilevel"/>
    <w:tmpl w:val="7460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0A95C20"/>
    <w:multiLevelType w:val="multilevel"/>
    <w:tmpl w:val="1FF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E84A38"/>
    <w:multiLevelType w:val="multilevel"/>
    <w:tmpl w:val="24D0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B04EE"/>
    <w:rsid w:val="001215AD"/>
    <w:rsid w:val="00142E8F"/>
    <w:rsid w:val="00172A27"/>
    <w:rsid w:val="001A7BF1"/>
    <w:rsid w:val="001B2A21"/>
    <w:rsid w:val="001E233C"/>
    <w:rsid w:val="0024122E"/>
    <w:rsid w:val="00253C23"/>
    <w:rsid w:val="00280A9B"/>
    <w:rsid w:val="00286B1A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7F9E"/>
    <w:rsid w:val="004E5CB2"/>
    <w:rsid w:val="004E5DFC"/>
    <w:rsid w:val="00534FDA"/>
    <w:rsid w:val="00556851"/>
    <w:rsid w:val="00570B74"/>
    <w:rsid w:val="00585681"/>
    <w:rsid w:val="005C02DC"/>
    <w:rsid w:val="005F175C"/>
    <w:rsid w:val="005F208E"/>
    <w:rsid w:val="00604E56"/>
    <w:rsid w:val="00615703"/>
    <w:rsid w:val="00636EBB"/>
    <w:rsid w:val="00645178"/>
    <w:rsid w:val="006614BA"/>
    <w:rsid w:val="006C36D5"/>
    <w:rsid w:val="006D198A"/>
    <w:rsid w:val="006D2DC6"/>
    <w:rsid w:val="006D35C8"/>
    <w:rsid w:val="006D3BA5"/>
    <w:rsid w:val="006E3313"/>
    <w:rsid w:val="00706621"/>
    <w:rsid w:val="00730EE3"/>
    <w:rsid w:val="0076596F"/>
    <w:rsid w:val="00786B22"/>
    <w:rsid w:val="007958E4"/>
    <w:rsid w:val="007A0B42"/>
    <w:rsid w:val="007D5043"/>
    <w:rsid w:val="007D66F1"/>
    <w:rsid w:val="00811BD7"/>
    <w:rsid w:val="00813A05"/>
    <w:rsid w:val="008306AC"/>
    <w:rsid w:val="00874F28"/>
    <w:rsid w:val="0089130D"/>
    <w:rsid w:val="008B07E1"/>
    <w:rsid w:val="008C0BE6"/>
    <w:rsid w:val="008D2528"/>
    <w:rsid w:val="008D5ED6"/>
    <w:rsid w:val="008E0F68"/>
    <w:rsid w:val="008E1EDE"/>
    <w:rsid w:val="00903D58"/>
    <w:rsid w:val="0091639E"/>
    <w:rsid w:val="00975B51"/>
    <w:rsid w:val="009E01A1"/>
    <w:rsid w:val="009F77B3"/>
    <w:rsid w:val="00A13382"/>
    <w:rsid w:val="00A13F6D"/>
    <w:rsid w:val="00A14E7F"/>
    <w:rsid w:val="00A32ADB"/>
    <w:rsid w:val="00A35CAF"/>
    <w:rsid w:val="00A37082"/>
    <w:rsid w:val="00A4294A"/>
    <w:rsid w:val="00A44844"/>
    <w:rsid w:val="00A47FBA"/>
    <w:rsid w:val="00A63337"/>
    <w:rsid w:val="00A8487D"/>
    <w:rsid w:val="00A91BF7"/>
    <w:rsid w:val="00A942D7"/>
    <w:rsid w:val="00AB1A32"/>
    <w:rsid w:val="00AD64BB"/>
    <w:rsid w:val="00AE378A"/>
    <w:rsid w:val="00AE4E47"/>
    <w:rsid w:val="00B024FA"/>
    <w:rsid w:val="00B03BB2"/>
    <w:rsid w:val="00B21B76"/>
    <w:rsid w:val="00B34D70"/>
    <w:rsid w:val="00B36838"/>
    <w:rsid w:val="00B51B5E"/>
    <w:rsid w:val="00B72C1A"/>
    <w:rsid w:val="00B72E77"/>
    <w:rsid w:val="00BA77FE"/>
    <w:rsid w:val="00BD0723"/>
    <w:rsid w:val="00BE319A"/>
    <w:rsid w:val="00BF7D36"/>
    <w:rsid w:val="00C146FA"/>
    <w:rsid w:val="00C30087"/>
    <w:rsid w:val="00C32E9E"/>
    <w:rsid w:val="00C37A13"/>
    <w:rsid w:val="00C64055"/>
    <w:rsid w:val="00C87A52"/>
    <w:rsid w:val="00CA0057"/>
    <w:rsid w:val="00CD075C"/>
    <w:rsid w:val="00CD07E7"/>
    <w:rsid w:val="00CE36D5"/>
    <w:rsid w:val="00D0047C"/>
    <w:rsid w:val="00D31CFF"/>
    <w:rsid w:val="00D34B87"/>
    <w:rsid w:val="00D34D75"/>
    <w:rsid w:val="00D44690"/>
    <w:rsid w:val="00D54E16"/>
    <w:rsid w:val="00D959F0"/>
    <w:rsid w:val="00DA703B"/>
    <w:rsid w:val="00DD2D19"/>
    <w:rsid w:val="00DD338A"/>
    <w:rsid w:val="00DE5C08"/>
    <w:rsid w:val="00DF3A5E"/>
    <w:rsid w:val="00E01BB6"/>
    <w:rsid w:val="00E0600E"/>
    <w:rsid w:val="00E07695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C657B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115A0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253C23"/>
    <w:pPr>
      <w:ind w:firstLineChars="200" w:firstLine="420"/>
    </w:pPr>
  </w:style>
  <w:style w:type="paragraph" w:styleId="ac">
    <w:name w:val="No Spacing"/>
    <w:uiPriority w:val="1"/>
    <w:qFormat/>
    <w:rsid w:val="00286B1A"/>
    <w:pPr>
      <w:widowControl w:val="0"/>
      <w:jc w:val="both"/>
    </w:pPr>
    <w:rPr>
      <w:kern w:val="2"/>
      <w:sz w:val="21"/>
      <w:szCs w:val="24"/>
    </w:rPr>
  </w:style>
  <w:style w:type="paragraph" w:customStyle="1" w:styleId="msonormal0">
    <w:name w:val="msonormal"/>
    <w:basedOn w:val="a"/>
    <w:rsid w:val="00AB1A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1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1A32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1A3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B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1901</Words>
  <Characters>10836</Characters>
  <Application>Microsoft Office Word</Application>
  <DocSecurity>0</DocSecurity>
  <Lines>90</Lines>
  <Paragraphs>25</Paragraphs>
  <ScaleCrop>false</ScaleCrop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2019-12-01T05:32:00Z</dcterms:modified>
</cp:coreProperties>
</file>