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center"/>
        <w:rPr>
          <w:rFonts w:hint="eastAsia" w:ascii="宋体" w:hAnsi="宋体"/>
          <w:b/>
          <w:sz w:val="32"/>
          <w:szCs w:val="32"/>
          <w:lang w:val="en-US" w:eastAsia="zh-CN"/>
        </w:rPr>
      </w:pPr>
      <w:r>
        <w:rPr>
          <w:rFonts w:hint="eastAsia" w:ascii="宋体" w:hAnsi="宋体"/>
          <w:b/>
          <w:sz w:val="32"/>
          <w:szCs w:val="32"/>
          <w:lang w:eastAsia="zh-CN"/>
        </w:rPr>
        <w:t>实验</w:t>
      </w:r>
      <w:r>
        <w:rPr>
          <w:rFonts w:hint="eastAsia" w:ascii="宋体" w:hAnsi="宋体"/>
          <w:b/>
          <w:sz w:val="32"/>
          <w:szCs w:val="32"/>
          <w:lang w:val="en-US" w:eastAsia="zh-CN"/>
        </w:rPr>
        <w:t>7  数据库设计</w:t>
      </w:r>
    </w:p>
    <w:p>
      <w:pPr>
        <w:spacing w:line="360" w:lineRule="auto"/>
        <w:jc w:val="left"/>
        <w:rPr>
          <w:rFonts w:hint="eastAsia"/>
          <w:sz w:val="28"/>
          <w:szCs w:val="28"/>
        </w:rPr>
      </w:pPr>
      <w:r>
        <w:rPr>
          <w:rFonts w:hint="eastAsia" w:ascii="宋体" w:hAnsi="宋体"/>
          <w:szCs w:val="21"/>
        </w:rPr>
        <w:t xml:space="preserve">  </w:t>
      </w:r>
      <w:r>
        <w:rPr>
          <w:rFonts w:hint="eastAsia" w:ascii="宋体" w:hAnsi="宋体"/>
          <w:b/>
        </w:rPr>
        <w:t>一、</w:t>
      </w:r>
      <w:r>
        <w:rPr>
          <w:rFonts w:hint="eastAsia" w:ascii="宋体" w:hAnsi="宋体"/>
          <w:b/>
          <w:sz w:val="24"/>
        </w:rPr>
        <w:t>选题依据和意义</w:t>
      </w:r>
    </w:p>
    <w:p>
      <w:pPr>
        <w:spacing w:line="360" w:lineRule="auto"/>
        <w:jc w:val="left"/>
        <w:rPr>
          <w:rFonts w:hint="eastAsia" w:ascii="宋体" w:hAnsi="宋体"/>
          <w:szCs w:val="21"/>
        </w:rPr>
      </w:pPr>
      <w:r>
        <w:rPr>
          <w:rFonts w:hint="eastAsia" w:ascii="宋体" w:hAnsi="宋体"/>
          <w:szCs w:val="21"/>
        </w:rPr>
        <w:t xml:space="preserve">  </w:t>
      </w:r>
      <w:r>
        <w:rPr>
          <w:rFonts w:hint="eastAsia" w:ascii="宋体" w:hAnsi="宋体"/>
          <w:szCs w:val="21"/>
        </w:rPr>
        <w:tab/>
      </w:r>
      <w:r>
        <w:rPr>
          <w:rFonts w:hint="eastAsia" w:ascii="宋体" w:hAnsi="宋体"/>
          <w:szCs w:val="21"/>
        </w:rPr>
        <w:t>实验选课系统作为教学过程中一个不可或缺的环节，是为了更好地管理实验选课信息而建立的。该系统可以让选课信息更加规范化、系统化、程序化，避免选课系统的随意性，提高信息处理的速度和准确性，能够及时、准确、高效的查询或修改实验选课信息。加上局域网的开放，更为学生选课带来很大的便捷，学生可通过校园网进行选课，增加选课的灵活性，提高了学校选课工作的效率，教务处的教师可以依据选课系统对选课信息进行合理的管理，为广大师生及相关工作人员节省了时间。</w:t>
      </w:r>
    </w:p>
    <w:p>
      <w:pPr>
        <w:spacing w:line="360" w:lineRule="auto"/>
        <w:outlineLvl w:val="0"/>
        <w:rPr>
          <w:rFonts w:hint="eastAsia" w:ascii="宋体" w:hAnsi="宋体"/>
          <w:b/>
        </w:rPr>
      </w:pPr>
      <w:r>
        <w:rPr>
          <w:rFonts w:hint="eastAsia" w:ascii="宋体" w:hAnsi="宋体"/>
          <w:b/>
        </w:rPr>
        <w:t>二、</w:t>
      </w:r>
      <w:r>
        <w:rPr>
          <w:rFonts w:hint="eastAsia" w:ascii="宋体" w:hAnsi="宋体"/>
          <w:b/>
          <w:sz w:val="24"/>
          <w:szCs w:val="21"/>
        </w:rPr>
        <w:t>需求分析</w:t>
      </w:r>
    </w:p>
    <w:p>
      <w:pPr>
        <w:adjustRightInd w:val="0"/>
        <w:snapToGrid w:val="0"/>
        <w:spacing w:line="400" w:lineRule="exact"/>
        <w:ind w:firstLine="210" w:firstLineChars="100"/>
        <w:jc w:val="left"/>
        <w:rPr>
          <w:rFonts w:hint="eastAsia" w:ascii="宋体" w:hAnsi="宋体"/>
          <w:szCs w:val="21"/>
        </w:rPr>
      </w:pPr>
      <w:r>
        <w:rPr>
          <w:rFonts w:hint="eastAsia" w:ascii="宋体" w:hAnsi="宋体"/>
          <w:szCs w:val="21"/>
        </w:rPr>
        <w:t>1.需求调查与分析</w:t>
      </w:r>
    </w:p>
    <w:p>
      <w:pPr>
        <w:adjustRightInd w:val="0"/>
        <w:snapToGrid w:val="0"/>
        <w:spacing w:line="400" w:lineRule="exact"/>
        <w:ind w:firstLine="525" w:firstLineChars="250"/>
        <w:jc w:val="left"/>
        <w:rPr>
          <w:rFonts w:hint="eastAsia" w:ascii="宋体" w:hAnsi="宋体"/>
        </w:rPr>
      </w:pPr>
      <w:r>
        <w:rPr>
          <w:rFonts w:hint="eastAsia" w:ascii="宋体" w:hAnsi="宋体"/>
        </w:rPr>
        <w:t>随着信息技术的发展、局域网的应用和数据的逐渐增多，近年来，人们逐渐用网络信息管理系统代替人工对管理的信息。高校也逐渐用选课系统代替人工的选课已增加选课的系统化、规范化、灵活性，提高选课的效率和对选课信息的管理效率。</w:t>
      </w:r>
    </w:p>
    <w:p>
      <w:pPr>
        <w:adjustRightInd w:val="0"/>
        <w:snapToGrid w:val="0"/>
        <w:spacing w:line="400" w:lineRule="exact"/>
        <w:ind w:firstLine="210" w:firstLineChars="100"/>
        <w:jc w:val="left"/>
        <w:rPr>
          <w:rFonts w:hint="eastAsia" w:ascii="宋体" w:hAnsi="宋体"/>
        </w:rPr>
      </w:pPr>
      <w:r>
        <w:rPr>
          <w:rFonts w:hint="eastAsia" w:ascii="宋体" w:hAnsi="宋体"/>
        </w:rPr>
        <w:t>2.业务流程图：</w:t>
      </w:r>
    </w:p>
    <w:p>
      <w:pPr>
        <w:adjustRightInd w:val="0"/>
        <w:snapToGrid w:val="0"/>
        <w:spacing w:line="400" w:lineRule="exact"/>
        <w:ind w:firstLine="480" w:firstLineChars="200"/>
        <w:jc w:val="left"/>
        <w:rPr>
          <w:rFonts w:hint="eastAsia" w:ascii="宋体" w:hAnsi="宋体"/>
          <w:sz w:val="24"/>
          <w:szCs w:val="21"/>
        </w:rPr>
      </w:pPr>
      <w:r>
        <w:rPr>
          <w:rFonts w:hint="eastAsia" w:ascii="宋体" w:hAnsi="宋体"/>
          <w:sz w:val="24"/>
          <w:szCs w:val="21"/>
        </w:rPr>
        <w:t>从教师开课开始，经过教务处的审核之后，教务处结合实验室的相关信息整理出有效的课程提供给学生们进行选择。</w:t>
      </w:r>
    </w:p>
    <w:p>
      <w:pPr>
        <w:spacing w:line="360" w:lineRule="auto"/>
        <w:jc w:val="center"/>
        <w:rPr>
          <w:rFonts w:hint="eastAsia" w:ascii="宋体" w:hAnsi="宋体"/>
        </w:rPr>
      </w:pPr>
      <w:r>
        <w:rPr>
          <w:rFonts w:ascii="宋体" w:hAnsi="宋体"/>
        </w:rPr>
        <w:drawing>
          <wp:inline distT="0" distB="0" distL="114300" distR="114300">
            <wp:extent cx="3754755" cy="2947035"/>
            <wp:effectExtent l="0" t="0" r="9525" b="9525"/>
            <wp:docPr id="1" name="图片 1" descr="实验选课系统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选课系统业务流程图"/>
                    <pic:cNvPicPr>
                      <a:picLocks noChangeAspect="1"/>
                    </pic:cNvPicPr>
                  </pic:nvPicPr>
                  <pic:blipFill>
                    <a:blip r:embed="rId4"/>
                    <a:stretch>
                      <a:fillRect/>
                    </a:stretch>
                  </pic:blipFill>
                  <pic:spPr>
                    <a:xfrm>
                      <a:off x="0" y="0"/>
                      <a:ext cx="3754755" cy="2947035"/>
                    </a:xfrm>
                    <a:prstGeom prst="rect">
                      <a:avLst/>
                    </a:prstGeom>
                    <a:noFill/>
                    <a:ln w="9525">
                      <a:noFill/>
                    </a:ln>
                  </pic:spPr>
                </pic:pic>
              </a:graphicData>
            </a:graphic>
          </wp:inline>
        </w:drawing>
      </w:r>
    </w:p>
    <w:p>
      <w:pPr>
        <w:spacing w:line="360" w:lineRule="auto"/>
        <w:jc w:val="center"/>
        <w:rPr>
          <w:rFonts w:hint="eastAsia" w:ascii="宋体" w:hAnsi="宋体"/>
          <w:sz w:val="18"/>
          <w:szCs w:val="18"/>
        </w:rPr>
      </w:pPr>
      <w:r>
        <w:rPr>
          <w:rFonts w:hint="eastAsia" w:ascii="宋体" w:hAnsi="宋体"/>
          <w:sz w:val="18"/>
          <w:szCs w:val="18"/>
        </w:rPr>
        <w:t>图1：实验选课系统业务流程图</w:t>
      </w:r>
    </w:p>
    <w:p>
      <w:pPr>
        <w:spacing w:line="360" w:lineRule="auto"/>
        <w:outlineLvl w:val="0"/>
        <w:rPr>
          <w:rFonts w:hint="eastAsia" w:ascii="宋体" w:hAnsi="宋体"/>
          <w:b/>
          <w:sz w:val="24"/>
          <w:szCs w:val="21"/>
          <w:lang w:eastAsia="zh-CN"/>
        </w:rPr>
      </w:pPr>
      <w:r>
        <w:rPr>
          <w:rFonts w:hint="eastAsia" w:ascii="宋体" w:hAnsi="宋体"/>
          <w:b/>
          <w:sz w:val="24"/>
          <w:szCs w:val="21"/>
          <w:lang w:eastAsia="zh-CN"/>
        </w:rPr>
        <w:t>三</w:t>
      </w:r>
      <w:r>
        <w:rPr>
          <w:rFonts w:hint="eastAsia" w:ascii="宋体" w:hAnsi="宋体"/>
          <w:b/>
          <w:sz w:val="24"/>
          <w:szCs w:val="21"/>
        </w:rPr>
        <w:t>、</w:t>
      </w:r>
      <w:r>
        <w:rPr>
          <w:rFonts w:hint="eastAsia" w:ascii="宋体" w:hAnsi="宋体"/>
          <w:b/>
          <w:sz w:val="24"/>
          <w:szCs w:val="21"/>
          <w:lang w:eastAsia="zh-CN"/>
        </w:rPr>
        <w:t>完成任务</w:t>
      </w:r>
    </w:p>
    <w:p>
      <w:pPr>
        <w:adjustRightInd w:val="0"/>
        <w:snapToGrid w:val="0"/>
        <w:spacing w:line="400" w:lineRule="exact"/>
        <w:ind w:firstLine="480" w:firstLineChars="200"/>
        <w:jc w:val="left"/>
        <w:rPr>
          <w:rFonts w:hint="eastAsia" w:ascii="宋体" w:hAnsi="宋体"/>
          <w:sz w:val="24"/>
          <w:szCs w:val="21"/>
          <w:lang w:eastAsia="zh-CN"/>
        </w:rPr>
      </w:pPr>
      <w:r>
        <w:rPr>
          <w:rFonts w:hint="eastAsia" w:ascii="宋体" w:hAnsi="宋体"/>
          <w:sz w:val="24"/>
          <w:szCs w:val="21"/>
          <w:lang w:val="en-US" w:eastAsia="zh-CN"/>
        </w:rPr>
        <w:t>1.</w:t>
      </w:r>
      <w:r>
        <w:rPr>
          <w:rFonts w:hint="eastAsia" w:ascii="宋体" w:hAnsi="宋体"/>
          <w:sz w:val="24"/>
          <w:szCs w:val="21"/>
          <w:lang w:eastAsia="zh-CN"/>
        </w:rPr>
        <w:t>设计</w:t>
      </w:r>
      <w:r>
        <w:rPr>
          <w:rFonts w:hint="eastAsia" w:ascii="宋体" w:hAnsi="宋体"/>
          <w:sz w:val="24"/>
          <w:szCs w:val="21"/>
        </w:rPr>
        <w:t>实验选课系统</w:t>
      </w:r>
      <w:r>
        <w:rPr>
          <w:rFonts w:hint="eastAsia" w:ascii="宋体" w:hAnsi="宋体"/>
          <w:sz w:val="24"/>
          <w:szCs w:val="21"/>
          <w:lang w:eastAsia="zh-CN"/>
        </w:rPr>
        <w:t>的</w:t>
      </w:r>
      <w:r>
        <w:rPr>
          <w:rFonts w:hint="eastAsia" w:ascii="宋体" w:hAnsi="宋体"/>
          <w:sz w:val="24"/>
          <w:szCs w:val="21"/>
        </w:rPr>
        <w:t>概念</w:t>
      </w:r>
      <w:r>
        <w:rPr>
          <w:rFonts w:hint="eastAsia" w:ascii="宋体" w:hAnsi="宋体"/>
          <w:sz w:val="24"/>
          <w:szCs w:val="21"/>
          <w:lang w:eastAsia="zh-CN"/>
        </w:rPr>
        <w:t>模型。</w:t>
      </w:r>
    </w:p>
    <w:p>
      <w:pPr>
        <w:adjustRightInd w:val="0"/>
        <w:snapToGrid w:val="0"/>
        <w:spacing w:line="400" w:lineRule="exact"/>
        <w:ind w:firstLine="480" w:firstLineChars="200"/>
        <w:jc w:val="left"/>
        <w:rPr>
          <w:rFonts w:hint="eastAsia" w:ascii="宋体" w:hAnsi="宋体"/>
          <w:sz w:val="24"/>
          <w:szCs w:val="21"/>
          <w:lang w:val="en-US" w:eastAsia="zh-CN"/>
        </w:rPr>
      </w:pPr>
      <w:r>
        <w:rPr>
          <w:rFonts w:hint="eastAsia" w:ascii="宋体" w:hAnsi="宋体"/>
          <w:sz w:val="24"/>
          <w:szCs w:val="21"/>
          <w:lang w:val="en-US" w:eastAsia="zh-CN"/>
        </w:rPr>
        <w:t>2.设计</w:t>
      </w:r>
      <w:r>
        <w:rPr>
          <w:rFonts w:hint="eastAsia" w:ascii="宋体" w:hAnsi="宋体"/>
          <w:sz w:val="24"/>
          <w:szCs w:val="21"/>
        </w:rPr>
        <w:t>实验选课系统</w:t>
      </w:r>
      <w:r>
        <w:rPr>
          <w:rFonts w:hint="eastAsia" w:ascii="宋体" w:hAnsi="宋体"/>
          <w:sz w:val="24"/>
          <w:szCs w:val="21"/>
          <w:lang w:eastAsia="zh-CN"/>
        </w:rPr>
        <w:t>的逻辑模型。</w:t>
      </w:r>
    </w:p>
    <w:p>
      <w:pPr>
        <w:adjustRightInd w:val="0"/>
        <w:snapToGrid w:val="0"/>
        <w:spacing w:line="400" w:lineRule="exact"/>
        <w:ind w:firstLine="480" w:firstLineChars="200"/>
        <w:jc w:val="left"/>
        <w:rPr>
          <w:rFonts w:hint="eastAsia" w:ascii="宋体" w:hAnsi="宋体"/>
          <w:sz w:val="24"/>
          <w:szCs w:val="21"/>
          <w:lang w:eastAsia="zh-CN"/>
        </w:rPr>
      </w:pPr>
      <w:r>
        <w:rPr>
          <w:rFonts w:hint="eastAsia" w:ascii="宋体" w:hAnsi="宋体"/>
          <w:sz w:val="24"/>
          <w:szCs w:val="21"/>
          <w:lang w:val="en-US" w:eastAsia="zh-CN"/>
        </w:rPr>
        <w:t>3.</w:t>
      </w:r>
      <w:r>
        <w:rPr>
          <w:rFonts w:hint="eastAsia" w:ascii="宋体" w:hAnsi="宋体"/>
          <w:sz w:val="24"/>
          <w:szCs w:val="21"/>
        </w:rPr>
        <w:t>按照上面得出的实验选课系统关系模式，</w:t>
      </w:r>
      <w:r>
        <w:rPr>
          <w:rFonts w:hint="eastAsia" w:ascii="宋体" w:hAnsi="宋体"/>
          <w:szCs w:val="21"/>
        </w:rPr>
        <w:t>创建数据库syxk，</w:t>
      </w:r>
      <w:r>
        <w:rPr>
          <w:rFonts w:hint="eastAsia" w:ascii="宋体" w:hAnsi="宋体"/>
          <w:sz w:val="24"/>
          <w:szCs w:val="21"/>
        </w:rPr>
        <w:t>并建立与关系模式对应的数据表，并建立各表之间的关系</w:t>
      </w:r>
      <w:r>
        <w:rPr>
          <w:rFonts w:hint="eastAsia" w:ascii="宋体" w:hAnsi="宋体"/>
          <w:sz w:val="24"/>
          <w:szCs w:val="21"/>
          <w:lang w:eastAsia="zh-CN"/>
        </w:rPr>
        <w:t>。</w:t>
      </w:r>
    </w:p>
    <w:p>
      <w:pPr>
        <w:adjustRightInd w:val="0"/>
        <w:snapToGrid w:val="0"/>
        <w:spacing w:line="400" w:lineRule="exact"/>
        <w:ind w:firstLine="240" w:firstLineChars="100"/>
        <w:jc w:val="left"/>
        <w:rPr>
          <w:rFonts w:hint="eastAsia" w:ascii="宋体" w:hAnsi="宋体"/>
          <w:szCs w:val="21"/>
        </w:rPr>
      </w:pPr>
      <w:r>
        <w:rPr>
          <w:rFonts w:hint="eastAsia" w:ascii="宋体" w:hAnsi="宋体"/>
          <w:sz w:val="24"/>
          <w:szCs w:val="21"/>
          <w:lang w:val="en-US" w:eastAsia="zh-CN"/>
        </w:rPr>
        <w:t>*4.</w:t>
      </w:r>
      <w:r>
        <w:rPr>
          <w:rFonts w:hint="eastAsia" w:ascii="宋体" w:hAnsi="宋体"/>
          <w:szCs w:val="21"/>
        </w:rPr>
        <w:t>视图设计</w:t>
      </w:r>
    </w:p>
    <w:p>
      <w:pPr>
        <w:numPr>
          <w:ilvl w:val="0"/>
          <w:numId w:val="1"/>
        </w:numPr>
        <w:adjustRightInd w:val="0"/>
        <w:snapToGrid w:val="0"/>
        <w:spacing w:line="400" w:lineRule="exact"/>
        <w:ind w:firstLine="210" w:firstLineChars="100"/>
        <w:jc w:val="left"/>
        <w:rPr>
          <w:rFonts w:hint="eastAsia" w:ascii="宋体" w:hAnsi="宋体"/>
          <w:szCs w:val="21"/>
        </w:rPr>
      </w:pPr>
      <w:r>
        <w:rPr>
          <w:rFonts w:hint="eastAsia" w:ascii="宋体" w:hAnsi="宋体"/>
          <w:szCs w:val="21"/>
        </w:rPr>
        <w:t>建立信息系学生的视图，并要求进行修改和插入操作时仍需要保证该视图只有信息系的学生</w:t>
      </w:r>
    </w:p>
    <w:p>
      <w:pPr>
        <w:numPr>
          <w:ilvl w:val="0"/>
          <w:numId w:val="1"/>
        </w:numPr>
        <w:adjustRightInd w:val="0"/>
        <w:snapToGrid w:val="0"/>
        <w:spacing w:line="400" w:lineRule="exact"/>
        <w:ind w:firstLine="210" w:firstLineChars="100"/>
        <w:jc w:val="left"/>
        <w:rPr>
          <w:rFonts w:hint="eastAsia" w:ascii="宋体" w:hAnsi="宋体"/>
          <w:szCs w:val="21"/>
        </w:rPr>
      </w:pPr>
      <w:r>
        <w:rPr>
          <w:rFonts w:hint="eastAsia" w:ascii="宋体" w:hAnsi="宋体"/>
          <w:szCs w:val="21"/>
        </w:rPr>
        <w:t>建立student表中所有女生记录的视图</w:t>
      </w:r>
      <w:r>
        <w:rPr>
          <w:rFonts w:hint="eastAsia" w:ascii="宋体" w:hAnsi="宋体"/>
          <w:szCs w:val="21"/>
          <w:lang w:eastAsia="zh-CN"/>
        </w:rPr>
        <w:t>。</w:t>
      </w:r>
      <w:bookmarkStart w:id="0" w:name="_GoBack"/>
      <w:bookmarkEnd w:id="0"/>
    </w:p>
    <w:p>
      <w:pPr>
        <w:adjustRightInd w:val="0"/>
        <w:snapToGrid w:val="0"/>
        <w:spacing w:line="400" w:lineRule="exact"/>
        <w:ind w:firstLine="210" w:firstLineChars="100"/>
        <w:jc w:val="left"/>
        <w:rPr>
          <w:rFonts w:hint="eastAsia" w:ascii="宋体" w:hAnsi="宋体"/>
          <w:szCs w:val="21"/>
        </w:rPr>
      </w:pPr>
    </w:p>
    <w:p>
      <w:pPr>
        <w:adjustRightInd w:val="0"/>
        <w:snapToGrid w:val="0"/>
        <w:spacing w:line="400" w:lineRule="exact"/>
        <w:ind w:firstLine="480" w:firstLineChars="200"/>
        <w:jc w:val="left"/>
        <w:rPr>
          <w:rFonts w:hint="eastAsia" w:ascii="宋体" w:hAnsi="宋体"/>
          <w:sz w:val="24"/>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E6F5B"/>
    <w:multiLevelType w:val="singleLevel"/>
    <w:tmpl w:val="D6FE6F5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B6839"/>
    <w:rsid w:val="31AB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2019-12-09T15:03:00Z</dcterms:created>
  <dc:creator>Administrator</dc:creator>
  <cp:lastModifiedBy>Administrator</cp:lastModifiedBy>
  <dcterms:modified xsi:type="dcterms:W3CDTF">2019-12-09T15:16:39Z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