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179r5joda26c" w:id="0"/>
      <w:bookmarkEnd w:id="0"/>
      <w:r w:rsidDel="00000000" w:rsidR="00000000" w:rsidRPr="00000000">
        <w:rPr>
          <w:b w:val="1"/>
          <w:color w:val="000000"/>
          <w:sz w:val="26"/>
          <w:szCs w:val="26"/>
          <w:rtl w:val="0"/>
        </w:rPr>
        <w:t xml:space="preserve">1. Task and Data Description</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4f7vywa0vdqb" w:id="1"/>
      <w:bookmarkEnd w:id="1"/>
      <w:r w:rsidDel="00000000" w:rsidR="00000000" w:rsidRPr="00000000">
        <w:rPr>
          <w:b w:val="1"/>
          <w:color w:val="000000"/>
          <w:sz w:val="22"/>
          <w:szCs w:val="22"/>
          <w:rtl w:val="0"/>
        </w:rPr>
        <w:t xml:space="preserve">Task Overview</w:t>
      </w:r>
    </w:p>
    <w:p w:rsidR="00000000" w:rsidDel="00000000" w:rsidP="00000000" w:rsidRDefault="00000000" w:rsidRPr="00000000" w14:paraId="00000003">
      <w:pPr>
        <w:spacing w:after="240" w:before="240" w:lineRule="auto"/>
        <w:rPr/>
      </w:pPr>
      <w:r w:rsidDel="00000000" w:rsidR="00000000" w:rsidRPr="00000000">
        <w:rPr>
          <w:rtl w:val="0"/>
        </w:rPr>
        <w:t xml:space="preserve">The goal of this task is to develop a machine learning model to predict whether a customer session on an online platform will result in a purchase (</w:t>
      </w:r>
      <w:r w:rsidDel="00000000" w:rsidR="00000000" w:rsidRPr="00000000">
        <w:rPr>
          <w:rtl w:val="0"/>
        </w:rPr>
        <w:t xml:space="preserve">Revenue=True</w:t>
      </w:r>
      <w:r w:rsidDel="00000000" w:rsidR="00000000" w:rsidRPr="00000000">
        <w:rPr>
          <w:rtl w:val="0"/>
        </w:rPr>
        <w:t xml:space="preserve">) based on customer behavior metrics. This prediction can help businesses identify potential buyers, optimize marketing strategies, and improve resource allocation.</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cx2qlm4k077l" w:id="2"/>
      <w:bookmarkEnd w:id="2"/>
      <w:r w:rsidDel="00000000" w:rsidR="00000000" w:rsidRPr="00000000">
        <w:rPr>
          <w:b w:val="1"/>
          <w:color w:val="000000"/>
          <w:sz w:val="22"/>
          <w:szCs w:val="22"/>
          <w:rtl w:val="0"/>
        </w:rPr>
        <w:t xml:space="preserve">Dataset Overview</w:t>
      </w:r>
    </w:p>
    <w:p w:rsidR="00000000" w:rsidDel="00000000" w:rsidP="00000000" w:rsidRDefault="00000000" w:rsidRPr="00000000" w14:paraId="00000005">
      <w:pPr>
        <w:spacing w:after="240" w:before="240" w:lineRule="auto"/>
        <w:rPr/>
      </w:pPr>
      <w:r w:rsidDel="00000000" w:rsidR="00000000" w:rsidRPr="00000000">
        <w:rPr>
          <w:rtl w:val="0"/>
        </w:rPr>
        <w:t xml:space="preserve">The dataset contains 18 features derived from customer interaction data, categorized as follows:</w:t>
      </w:r>
    </w:p>
    <w:p w:rsidR="00000000" w:rsidDel="00000000" w:rsidP="00000000" w:rsidRDefault="00000000" w:rsidRPr="00000000" w14:paraId="00000006">
      <w:pPr>
        <w:numPr>
          <w:ilvl w:val="0"/>
          <w:numId w:val="8"/>
        </w:numPr>
        <w:spacing w:after="0" w:afterAutospacing="0" w:before="240" w:lineRule="auto"/>
        <w:ind w:left="720" w:hanging="360"/>
        <w:rPr>
          <w:u w:val="none"/>
        </w:rPr>
      </w:pPr>
      <w:r w:rsidDel="00000000" w:rsidR="00000000" w:rsidRPr="00000000">
        <w:rPr>
          <w:b w:val="1"/>
          <w:rtl w:val="0"/>
        </w:rPr>
        <w:t xml:space="preserve">Behavioral Metrics</w:t>
      </w:r>
      <w:r w:rsidDel="00000000" w:rsidR="00000000" w:rsidRPr="00000000">
        <w:rPr>
          <w:rtl w:val="0"/>
        </w:rPr>
        <w:t xml:space="preserve">:</w:t>
      </w:r>
    </w:p>
    <w:p w:rsidR="00000000" w:rsidDel="00000000" w:rsidP="00000000" w:rsidRDefault="00000000" w:rsidRPr="00000000" w14:paraId="00000007">
      <w:pPr>
        <w:numPr>
          <w:ilvl w:val="1"/>
          <w:numId w:val="8"/>
        </w:numPr>
        <w:spacing w:after="0" w:afterAutospacing="0" w:before="0" w:beforeAutospacing="0" w:lineRule="auto"/>
        <w:ind w:left="1440" w:hanging="360"/>
        <w:rPr>
          <w:u w:val="none"/>
        </w:rPr>
      </w:pPr>
      <w:r w:rsidDel="00000000" w:rsidR="00000000" w:rsidRPr="00000000">
        <w:rPr>
          <w:rtl w:val="0"/>
        </w:rPr>
        <w:t xml:space="preserve">Administrative</w:t>
      </w:r>
      <w:r w:rsidDel="00000000" w:rsidR="00000000" w:rsidRPr="00000000">
        <w:rPr>
          <w:rtl w:val="0"/>
        </w:rPr>
        <w:t xml:space="preserve">, </w:t>
      </w:r>
      <w:r w:rsidDel="00000000" w:rsidR="00000000" w:rsidRPr="00000000">
        <w:rPr>
          <w:rtl w:val="0"/>
        </w:rPr>
        <w:t xml:space="preserve">Administrative Duration</w:t>
      </w:r>
      <w:r w:rsidDel="00000000" w:rsidR="00000000" w:rsidRPr="00000000">
        <w:rPr>
          <w:rtl w:val="0"/>
        </w:rPr>
        <w:t xml:space="preserve">: Count and total time spent on administrative pages.</w:t>
      </w:r>
    </w:p>
    <w:p w:rsidR="00000000" w:rsidDel="00000000" w:rsidP="00000000" w:rsidRDefault="00000000" w:rsidRPr="00000000" w14:paraId="00000008">
      <w:pPr>
        <w:numPr>
          <w:ilvl w:val="1"/>
          <w:numId w:val="8"/>
        </w:numPr>
        <w:spacing w:after="0" w:afterAutospacing="0" w:before="0" w:beforeAutospacing="0" w:lineRule="auto"/>
        <w:ind w:left="1440" w:hanging="360"/>
        <w:rPr>
          <w:u w:val="none"/>
        </w:rPr>
      </w:pPr>
      <w:r w:rsidDel="00000000" w:rsidR="00000000" w:rsidRPr="00000000">
        <w:rPr>
          <w:rtl w:val="0"/>
        </w:rPr>
        <w:t xml:space="preserve">Informational</w:t>
      </w:r>
      <w:r w:rsidDel="00000000" w:rsidR="00000000" w:rsidRPr="00000000">
        <w:rPr>
          <w:rtl w:val="0"/>
        </w:rPr>
        <w:t xml:space="preserve">, </w:t>
      </w:r>
      <w:r w:rsidDel="00000000" w:rsidR="00000000" w:rsidRPr="00000000">
        <w:rPr>
          <w:rtl w:val="0"/>
        </w:rPr>
        <w:t xml:space="preserve">Informational Duration</w:t>
      </w:r>
      <w:r w:rsidDel="00000000" w:rsidR="00000000" w:rsidRPr="00000000">
        <w:rPr>
          <w:rtl w:val="0"/>
        </w:rPr>
        <w:t xml:space="preserve">: Count and total time spent on informational pages.</w:t>
      </w:r>
    </w:p>
    <w:p w:rsidR="00000000" w:rsidDel="00000000" w:rsidP="00000000" w:rsidRDefault="00000000" w:rsidRPr="00000000" w14:paraId="00000009">
      <w:pPr>
        <w:numPr>
          <w:ilvl w:val="1"/>
          <w:numId w:val="8"/>
        </w:numPr>
        <w:spacing w:after="0" w:afterAutospacing="0" w:before="0" w:beforeAutospacing="0" w:lineRule="auto"/>
        <w:ind w:left="1440" w:hanging="360"/>
        <w:rPr>
          <w:u w:val="none"/>
        </w:rPr>
      </w:pPr>
      <w:r w:rsidDel="00000000" w:rsidR="00000000" w:rsidRPr="00000000">
        <w:rPr>
          <w:rtl w:val="0"/>
        </w:rPr>
        <w:t xml:space="preserve">Product Related</w:t>
      </w:r>
      <w:r w:rsidDel="00000000" w:rsidR="00000000" w:rsidRPr="00000000">
        <w:rPr>
          <w:rtl w:val="0"/>
        </w:rPr>
        <w:t xml:space="preserve">, </w:t>
      </w:r>
      <w:r w:rsidDel="00000000" w:rsidR="00000000" w:rsidRPr="00000000">
        <w:rPr>
          <w:rtl w:val="0"/>
        </w:rPr>
        <w:t xml:space="preserve">Product Related Duration</w:t>
      </w:r>
      <w:r w:rsidDel="00000000" w:rsidR="00000000" w:rsidRPr="00000000">
        <w:rPr>
          <w:rtl w:val="0"/>
        </w:rPr>
        <w:t xml:space="preserve">: Count and total time spent on product-related pages.</w:t>
      </w:r>
    </w:p>
    <w:p w:rsidR="00000000" w:rsidDel="00000000" w:rsidP="00000000" w:rsidRDefault="00000000" w:rsidRPr="00000000" w14:paraId="0000000A">
      <w:pPr>
        <w:numPr>
          <w:ilvl w:val="0"/>
          <w:numId w:val="14"/>
        </w:numPr>
        <w:spacing w:after="0" w:afterAutospacing="0" w:before="0" w:beforeAutospacing="0" w:lineRule="auto"/>
        <w:ind w:left="720" w:hanging="360"/>
        <w:rPr>
          <w:u w:val="none"/>
        </w:rPr>
      </w:pPr>
      <w:r w:rsidDel="00000000" w:rsidR="00000000" w:rsidRPr="00000000">
        <w:rPr>
          <w:b w:val="1"/>
          <w:rtl w:val="0"/>
        </w:rPr>
        <w:t xml:space="preserve">Engagement Metrics</w:t>
      </w:r>
      <w:r w:rsidDel="00000000" w:rsidR="00000000" w:rsidRPr="00000000">
        <w:rPr>
          <w:rtl w:val="0"/>
        </w:rPr>
        <w:t xml:space="preserve">:</w:t>
      </w:r>
    </w:p>
    <w:p w:rsidR="00000000" w:rsidDel="00000000" w:rsidP="00000000" w:rsidRDefault="00000000" w:rsidRPr="00000000" w14:paraId="0000000B">
      <w:pPr>
        <w:numPr>
          <w:ilvl w:val="1"/>
          <w:numId w:val="14"/>
        </w:numPr>
        <w:spacing w:after="0" w:afterAutospacing="0" w:before="0" w:beforeAutospacing="0" w:lineRule="auto"/>
        <w:ind w:left="1440" w:hanging="360"/>
        <w:rPr>
          <w:u w:val="none"/>
        </w:rPr>
      </w:pPr>
      <w:r w:rsidDel="00000000" w:rsidR="00000000" w:rsidRPr="00000000">
        <w:rPr>
          <w:rtl w:val="0"/>
        </w:rPr>
        <w:t xml:space="preserve">Bounce Rate</w:t>
      </w:r>
      <w:r w:rsidDel="00000000" w:rsidR="00000000" w:rsidRPr="00000000">
        <w:rPr>
          <w:rtl w:val="0"/>
        </w:rPr>
        <w:t xml:space="preserve">: Percentage of visitors who leave the site without further interaction.</w:t>
      </w:r>
    </w:p>
    <w:p w:rsidR="00000000" w:rsidDel="00000000" w:rsidP="00000000" w:rsidRDefault="00000000" w:rsidRPr="00000000" w14:paraId="0000000C">
      <w:pPr>
        <w:numPr>
          <w:ilvl w:val="1"/>
          <w:numId w:val="14"/>
        </w:numPr>
        <w:spacing w:after="0" w:afterAutospacing="0" w:before="0" w:beforeAutospacing="0" w:lineRule="auto"/>
        <w:ind w:left="1440" w:hanging="360"/>
        <w:rPr>
          <w:u w:val="none"/>
        </w:rPr>
      </w:pPr>
      <w:r w:rsidDel="00000000" w:rsidR="00000000" w:rsidRPr="00000000">
        <w:rPr>
          <w:rtl w:val="0"/>
        </w:rPr>
        <w:t xml:space="preserve">Exit Rate</w:t>
      </w:r>
      <w:r w:rsidDel="00000000" w:rsidR="00000000" w:rsidRPr="00000000">
        <w:rPr>
          <w:rtl w:val="0"/>
        </w:rPr>
        <w:t xml:space="preserve">: Percentage of visitors who leave after visiting a specific page.</w:t>
      </w:r>
    </w:p>
    <w:p w:rsidR="00000000" w:rsidDel="00000000" w:rsidP="00000000" w:rsidRDefault="00000000" w:rsidRPr="00000000" w14:paraId="0000000D">
      <w:pPr>
        <w:numPr>
          <w:ilvl w:val="1"/>
          <w:numId w:val="14"/>
        </w:numPr>
        <w:spacing w:after="0" w:afterAutospacing="0" w:before="0" w:beforeAutospacing="0" w:lineRule="auto"/>
        <w:ind w:left="1440" w:hanging="360"/>
        <w:rPr>
          <w:u w:val="none"/>
        </w:rPr>
      </w:pPr>
      <w:r w:rsidDel="00000000" w:rsidR="00000000" w:rsidRPr="00000000">
        <w:rPr>
          <w:rtl w:val="0"/>
        </w:rPr>
        <w:t xml:space="preserve">Page Value</w:t>
      </w:r>
      <w:r w:rsidDel="00000000" w:rsidR="00000000" w:rsidRPr="00000000">
        <w:rPr>
          <w:rtl w:val="0"/>
        </w:rPr>
        <w:t xml:space="preserve">: Average value of pages viewed prior to a purchase.</w:t>
      </w:r>
      <w:r w:rsidDel="00000000" w:rsidR="00000000" w:rsidRPr="00000000">
        <w:rPr>
          <w:rtl w:val="0"/>
        </w:rPr>
      </w:r>
    </w:p>
    <w:p w:rsidR="00000000" w:rsidDel="00000000" w:rsidP="00000000" w:rsidRDefault="00000000" w:rsidRPr="00000000" w14:paraId="0000000E">
      <w:pPr>
        <w:numPr>
          <w:ilvl w:val="0"/>
          <w:numId w:val="17"/>
        </w:numPr>
        <w:spacing w:after="0" w:afterAutospacing="0" w:before="0" w:beforeAutospacing="0" w:lineRule="auto"/>
        <w:ind w:left="720" w:hanging="360"/>
        <w:rPr>
          <w:u w:val="none"/>
        </w:rPr>
      </w:pPr>
      <w:r w:rsidDel="00000000" w:rsidR="00000000" w:rsidRPr="00000000">
        <w:rPr>
          <w:b w:val="1"/>
          <w:rtl w:val="0"/>
        </w:rPr>
        <w:t xml:space="preserve">Temporal Features</w:t>
      </w:r>
      <w:r w:rsidDel="00000000" w:rsidR="00000000" w:rsidRPr="00000000">
        <w:rPr>
          <w:rtl w:val="0"/>
        </w:rPr>
        <w:t xml:space="preserve">:</w:t>
      </w:r>
    </w:p>
    <w:p w:rsidR="00000000" w:rsidDel="00000000" w:rsidP="00000000" w:rsidRDefault="00000000" w:rsidRPr="00000000" w14:paraId="0000000F">
      <w:pPr>
        <w:numPr>
          <w:ilvl w:val="1"/>
          <w:numId w:val="17"/>
        </w:numPr>
        <w:spacing w:after="0" w:afterAutospacing="0" w:before="0" w:beforeAutospacing="0" w:lineRule="auto"/>
        <w:ind w:left="1440" w:hanging="360"/>
        <w:rPr>
          <w:u w:val="none"/>
        </w:rPr>
      </w:pPr>
      <w:r w:rsidDel="00000000" w:rsidR="00000000" w:rsidRPr="00000000">
        <w:rPr>
          <w:rtl w:val="0"/>
        </w:rPr>
        <w:t xml:space="preserve">Month</w:t>
      </w:r>
      <w:r w:rsidDel="00000000" w:rsidR="00000000" w:rsidRPr="00000000">
        <w:rPr>
          <w:rtl w:val="0"/>
        </w:rPr>
        <w:t xml:space="preserve">: The month of the session.</w:t>
      </w:r>
    </w:p>
    <w:p w:rsidR="00000000" w:rsidDel="00000000" w:rsidP="00000000" w:rsidRDefault="00000000" w:rsidRPr="00000000" w14:paraId="00000010">
      <w:pPr>
        <w:numPr>
          <w:ilvl w:val="1"/>
          <w:numId w:val="17"/>
        </w:numPr>
        <w:spacing w:after="0" w:afterAutospacing="0" w:before="0" w:beforeAutospacing="0" w:lineRule="auto"/>
        <w:ind w:left="1440" w:hanging="360"/>
        <w:rPr>
          <w:u w:val="none"/>
        </w:rPr>
      </w:pPr>
      <w:r w:rsidDel="00000000" w:rsidR="00000000" w:rsidRPr="00000000">
        <w:rPr>
          <w:rtl w:val="0"/>
        </w:rPr>
        <w:t xml:space="preserve">Weekend</w:t>
      </w:r>
      <w:r w:rsidDel="00000000" w:rsidR="00000000" w:rsidRPr="00000000">
        <w:rPr>
          <w:rtl w:val="0"/>
        </w:rPr>
        <w:t xml:space="preserve">: Indicates if the session occurred on a weekend.</w:t>
      </w:r>
    </w:p>
    <w:p w:rsidR="00000000" w:rsidDel="00000000" w:rsidP="00000000" w:rsidRDefault="00000000" w:rsidRPr="00000000" w14:paraId="00000011">
      <w:pPr>
        <w:numPr>
          <w:ilvl w:val="1"/>
          <w:numId w:val="17"/>
        </w:numPr>
        <w:spacing w:after="0" w:afterAutospacing="0" w:before="0" w:beforeAutospacing="0" w:lineRule="auto"/>
        <w:ind w:left="1440" w:hanging="360"/>
        <w:rPr>
          <w:u w:val="none"/>
        </w:rPr>
      </w:pPr>
      <w:r w:rsidDel="00000000" w:rsidR="00000000" w:rsidRPr="00000000">
        <w:rPr>
          <w:rtl w:val="0"/>
        </w:rPr>
        <w:t xml:space="preserve">Special Day</w:t>
      </w:r>
      <w:r w:rsidDel="00000000" w:rsidR="00000000" w:rsidRPr="00000000">
        <w:rPr>
          <w:rtl w:val="0"/>
        </w:rPr>
        <w:t xml:space="preserve">: Indicates proximity to holidays like Mother’s Day.</w:t>
      </w:r>
      <w:r w:rsidDel="00000000" w:rsidR="00000000" w:rsidRPr="00000000">
        <w:rPr>
          <w:rtl w:val="0"/>
        </w:rPr>
      </w:r>
    </w:p>
    <w:p w:rsidR="00000000" w:rsidDel="00000000" w:rsidP="00000000" w:rsidRDefault="00000000" w:rsidRPr="00000000" w14:paraId="00000012">
      <w:pPr>
        <w:numPr>
          <w:ilvl w:val="0"/>
          <w:numId w:val="15"/>
        </w:numPr>
        <w:spacing w:after="0" w:afterAutospacing="0" w:before="0" w:beforeAutospacing="0" w:lineRule="auto"/>
        <w:ind w:left="720" w:hanging="360"/>
        <w:rPr>
          <w:u w:val="none"/>
        </w:rPr>
      </w:pPr>
      <w:r w:rsidDel="00000000" w:rsidR="00000000" w:rsidRPr="00000000">
        <w:rPr>
          <w:b w:val="1"/>
          <w:rtl w:val="0"/>
        </w:rPr>
        <w:t xml:space="preserve">User Characteristics</w:t>
      </w:r>
      <w:r w:rsidDel="00000000" w:rsidR="00000000" w:rsidRPr="00000000">
        <w:rPr>
          <w:rtl w:val="0"/>
        </w:rPr>
        <w:t xml:space="preserve">:</w:t>
      </w:r>
    </w:p>
    <w:p w:rsidR="00000000" w:rsidDel="00000000" w:rsidP="00000000" w:rsidRDefault="00000000" w:rsidRPr="00000000" w14:paraId="00000013">
      <w:pPr>
        <w:numPr>
          <w:ilvl w:val="1"/>
          <w:numId w:val="15"/>
        </w:numPr>
        <w:spacing w:after="0" w:afterAutospacing="0" w:before="0" w:beforeAutospacing="0" w:lineRule="auto"/>
        <w:ind w:left="1440" w:hanging="360"/>
        <w:rPr>
          <w:u w:val="none"/>
        </w:rPr>
      </w:pPr>
      <w:r w:rsidDel="00000000" w:rsidR="00000000" w:rsidRPr="00000000">
        <w:rPr>
          <w:rtl w:val="0"/>
        </w:rPr>
        <w:t xml:space="preserve">OperatingSystems: the type of OperatingSystems customers use</w:t>
      </w:r>
    </w:p>
    <w:p w:rsidR="00000000" w:rsidDel="00000000" w:rsidP="00000000" w:rsidRDefault="00000000" w:rsidRPr="00000000" w14:paraId="00000014">
      <w:pPr>
        <w:numPr>
          <w:ilvl w:val="1"/>
          <w:numId w:val="15"/>
        </w:numPr>
        <w:spacing w:after="0" w:afterAutospacing="0" w:before="0" w:beforeAutospacing="0" w:lineRule="auto"/>
        <w:ind w:left="1440" w:hanging="360"/>
        <w:rPr>
          <w:u w:val="none"/>
        </w:rPr>
      </w:pPr>
      <w:r w:rsidDel="00000000" w:rsidR="00000000" w:rsidRPr="00000000">
        <w:rPr>
          <w:rtl w:val="0"/>
        </w:rPr>
        <w:t xml:space="preserve">Browser: the type of Browser customers use</w:t>
      </w:r>
    </w:p>
    <w:p w:rsidR="00000000" w:rsidDel="00000000" w:rsidP="00000000" w:rsidRDefault="00000000" w:rsidRPr="00000000" w14:paraId="00000015">
      <w:pPr>
        <w:numPr>
          <w:ilvl w:val="1"/>
          <w:numId w:val="15"/>
        </w:numPr>
        <w:spacing w:after="0" w:afterAutospacing="0" w:before="0" w:beforeAutospacing="0" w:lineRule="auto"/>
        <w:ind w:left="1440" w:hanging="360"/>
        <w:rPr>
          <w:u w:val="none"/>
        </w:rPr>
      </w:pPr>
      <w:r w:rsidDel="00000000" w:rsidR="00000000" w:rsidRPr="00000000">
        <w:rPr>
          <w:rtl w:val="0"/>
        </w:rPr>
        <w:t xml:space="preserve">Visitor Type</w:t>
      </w:r>
      <w:r w:rsidDel="00000000" w:rsidR="00000000" w:rsidRPr="00000000">
        <w:rPr>
          <w:rtl w:val="0"/>
        </w:rPr>
        <w:t xml:space="preserve">: Categorized as new, returning, or other.</w:t>
      </w:r>
    </w:p>
    <w:p w:rsidR="00000000" w:rsidDel="00000000" w:rsidP="00000000" w:rsidRDefault="00000000" w:rsidRPr="00000000" w14:paraId="00000016">
      <w:pPr>
        <w:numPr>
          <w:ilvl w:val="1"/>
          <w:numId w:val="15"/>
        </w:numPr>
        <w:spacing w:after="0" w:afterAutospacing="0" w:before="0" w:beforeAutospacing="0" w:lineRule="auto"/>
        <w:ind w:left="1440" w:hanging="360"/>
        <w:rPr>
          <w:u w:val="none"/>
        </w:rPr>
      </w:pPr>
      <w:r w:rsidDel="00000000" w:rsidR="00000000" w:rsidRPr="00000000">
        <w:rPr>
          <w:rtl w:val="0"/>
        </w:rPr>
        <w:t xml:space="preserve">Region</w:t>
      </w:r>
      <w:r w:rsidDel="00000000" w:rsidR="00000000" w:rsidRPr="00000000">
        <w:rPr>
          <w:rtl w:val="0"/>
        </w:rPr>
        <w:t xml:space="preserve">: Geographic region of the visitor.</w:t>
      </w:r>
    </w:p>
    <w:p w:rsidR="00000000" w:rsidDel="00000000" w:rsidP="00000000" w:rsidRDefault="00000000" w:rsidRPr="00000000" w14:paraId="00000017">
      <w:pPr>
        <w:numPr>
          <w:ilvl w:val="1"/>
          <w:numId w:val="15"/>
        </w:numPr>
        <w:spacing w:after="0" w:afterAutospacing="0" w:before="0" w:beforeAutospacing="0" w:lineRule="auto"/>
        <w:ind w:left="1440" w:hanging="360"/>
        <w:rPr>
          <w:u w:val="none"/>
        </w:rPr>
      </w:pPr>
      <w:r w:rsidDel="00000000" w:rsidR="00000000" w:rsidRPr="00000000">
        <w:rPr>
          <w:rtl w:val="0"/>
        </w:rPr>
        <w:t xml:space="preserve">Traffic Type</w:t>
      </w:r>
      <w:r w:rsidDel="00000000" w:rsidR="00000000" w:rsidRPr="00000000">
        <w:rPr>
          <w:rtl w:val="0"/>
        </w:rPr>
        <w:t xml:space="preserve">: The source of the user traffic.</w:t>
      </w:r>
      <w:r w:rsidDel="00000000" w:rsidR="00000000" w:rsidRPr="00000000">
        <w:rPr>
          <w:rtl w:val="0"/>
        </w:rPr>
      </w:r>
    </w:p>
    <w:p w:rsidR="00000000" w:rsidDel="00000000" w:rsidP="00000000" w:rsidRDefault="00000000" w:rsidRPr="00000000" w14:paraId="00000018">
      <w:pPr>
        <w:numPr>
          <w:ilvl w:val="0"/>
          <w:numId w:val="7"/>
        </w:numPr>
        <w:spacing w:after="0" w:afterAutospacing="0" w:before="0" w:beforeAutospacing="0" w:lineRule="auto"/>
        <w:ind w:left="720" w:hanging="360"/>
        <w:rPr>
          <w:u w:val="none"/>
        </w:rPr>
      </w:pPr>
      <w:r w:rsidDel="00000000" w:rsidR="00000000" w:rsidRPr="00000000">
        <w:rPr>
          <w:b w:val="1"/>
          <w:rtl w:val="0"/>
        </w:rPr>
        <w:t xml:space="preserve">Target Variable</w:t>
      </w:r>
      <w:r w:rsidDel="00000000" w:rsidR="00000000" w:rsidRPr="00000000">
        <w:rPr>
          <w:rtl w:val="0"/>
        </w:rPr>
        <w:t xml:space="preserve">:</w:t>
      </w:r>
    </w:p>
    <w:p w:rsidR="00000000" w:rsidDel="00000000" w:rsidP="00000000" w:rsidRDefault="00000000" w:rsidRPr="00000000" w14:paraId="00000019">
      <w:pPr>
        <w:numPr>
          <w:ilvl w:val="1"/>
          <w:numId w:val="7"/>
        </w:numPr>
        <w:spacing w:after="240" w:before="0" w:beforeAutospacing="0" w:lineRule="auto"/>
        <w:ind w:left="1440" w:hanging="360"/>
        <w:rPr>
          <w:u w:val="none"/>
        </w:rPr>
      </w:pPr>
      <w:r w:rsidDel="00000000" w:rsidR="00000000" w:rsidRPr="00000000">
        <w:rPr>
          <w:rtl w:val="0"/>
        </w:rPr>
        <w:t xml:space="preserve">Revenue</w:t>
      </w:r>
      <w:r w:rsidDel="00000000" w:rsidR="00000000" w:rsidRPr="00000000">
        <w:rPr>
          <w:rtl w:val="0"/>
        </w:rPr>
        <w:t xml:space="preserve">: Boolean variable indicating whether a session resulted in a purchase.</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g3tbxnyx63v3" w:id="3"/>
      <w:bookmarkEnd w:id="3"/>
      <w:r w:rsidDel="00000000" w:rsidR="00000000" w:rsidRPr="00000000">
        <w:rPr>
          <w:b w:val="1"/>
          <w:color w:val="000000"/>
          <w:sz w:val="26"/>
          <w:szCs w:val="26"/>
          <w:rtl w:val="0"/>
        </w:rPr>
        <w:t xml:space="preserve">2. Exploratory Data Analysis</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bmygho9oc40u" w:id="4"/>
      <w:bookmarkEnd w:id="4"/>
      <w:r w:rsidDel="00000000" w:rsidR="00000000" w:rsidRPr="00000000">
        <w:rPr>
          <w:b w:val="1"/>
          <w:color w:val="000000"/>
          <w:sz w:val="22"/>
          <w:szCs w:val="22"/>
          <w:rtl w:val="0"/>
        </w:rPr>
        <w:t xml:space="preserve">2.1. Target Variable Distribution</w:t>
      </w:r>
    </w:p>
    <w:p w:rsidR="00000000" w:rsidDel="00000000" w:rsidP="00000000" w:rsidRDefault="00000000" w:rsidRPr="00000000" w14:paraId="0000001C">
      <w:pPr>
        <w:spacing w:after="240" w:before="240" w:lineRule="auto"/>
        <w:rPr/>
      </w:pPr>
      <w:r w:rsidDel="00000000" w:rsidR="00000000" w:rsidRPr="00000000">
        <w:rPr>
          <w:rtl w:val="0"/>
        </w:rPr>
        <w:t xml:space="preserve">The </w:t>
      </w:r>
      <w:r w:rsidDel="00000000" w:rsidR="00000000" w:rsidRPr="00000000">
        <w:rPr>
          <w:rtl w:val="0"/>
        </w:rPr>
        <w:t xml:space="preserve">Revenue</w:t>
      </w:r>
      <w:r w:rsidDel="00000000" w:rsidR="00000000" w:rsidRPr="00000000">
        <w:rPr>
          <w:rtl w:val="0"/>
        </w:rPr>
        <w:t xml:space="preserve"> variable is highly imbalanced:</w:t>
      </w:r>
    </w:p>
    <w:p w:rsidR="00000000" w:rsidDel="00000000" w:rsidP="00000000" w:rsidRDefault="00000000" w:rsidRPr="00000000" w14:paraId="0000001D">
      <w:pPr>
        <w:numPr>
          <w:ilvl w:val="0"/>
          <w:numId w:val="1"/>
        </w:numPr>
        <w:spacing w:after="0" w:afterAutospacing="0" w:before="240" w:lineRule="auto"/>
        <w:ind w:left="720" w:hanging="360"/>
        <w:rPr/>
      </w:pPr>
      <w:r w:rsidDel="00000000" w:rsidR="00000000" w:rsidRPr="00000000">
        <w:rPr>
          <w:b w:val="1"/>
          <w:rtl w:val="0"/>
        </w:rPr>
        <w:t xml:space="preserve">Not Purchased (False)</w:t>
      </w:r>
      <w:r w:rsidDel="00000000" w:rsidR="00000000" w:rsidRPr="00000000">
        <w:rPr>
          <w:rtl w:val="0"/>
        </w:rPr>
        <w:t xml:space="preserve">: ~83.3% of the data.</w:t>
      </w:r>
    </w:p>
    <w:p w:rsidR="00000000" w:rsidDel="00000000" w:rsidP="00000000" w:rsidRDefault="00000000" w:rsidRPr="00000000" w14:paraId="0000001E">
      <w:pPr>
        <w:numPr>
          <w:ilvl w:val="0"/>
          <w:numId w:val="1"/>
        </w:numPr>
        <w:spacing w:after="240" w:before="0" w:beforeAutospacing="0" w:lineRule="auto"/>
        <w:ind w:left="720" w:hanging="360"/>
        <w:rPr/>
      </w:pPr>
      <w:r w:rsidDel="00000000" w:rsidR="00000000" w:rsidRPr="00000000">
        <w:rPr>
          <w:b w:val="1"/>
          <w:rtl w:val="0"/>
        </w:rPr>
        <w:t xml:space="preserve">Purchased (True)</w:t>
      </w:r>
      <w:r w:rsidDel="00000000" w:rsidR="00000000" w:rsidRPr="00000000">
        <w:rPr>
          <w:rtl w:val="0"/>
        </w:rPr>
        <w:t xml:space="preserve">: ~16.7% of the data.</w:t>
      </w:r>
    </w:p>
    <w:p w:rsidR="00000000" w:rsidDel="00000000" w:rsidP="00000000" w:rsidRDefault="00000000" w:rsidRPr="00000000" w14:paraId="0000001F">
      <w:pPr>
        <w:spacing w:after="240" w:before="240" w:lineRule="auto"/>
        <w:rPr/>
      </w:pPr>
      <w:r w:rsidDel="00000000" w:rsidR="00000000" w:rsidRPr="00000000">
        <w:rPr>
          <w:rtl w:val="0"/>
        </w:rPr>
        <w:t xml:space="preserve">This imbalance requires special handling, such as oversampling or adjusting classification thresholds.</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grdww03yri8t" w:id="5"/>
      <w:bookmarkEnd w:id="5"/>
      <w:r w:rsidDel="00000000" w:rsidR="00000000" w:rsidRPr="00000000">
        <w:rPr>
          <w:b w:val="1"/>
          <w:color w:val="000000"/>
          <w:sz w:val="22"/>
          <w:szCs w:val="22"/>
          <w:rtl w:val="0"/>
        </w:rPr>
        <w:t xml:space="preserve">2.2. Visitor Type and Revenue</w:t>
      </w:r>
    </w:p>
    <w:p w:rsidR="00000000" w:rsidDel="00000000" w:rsidP="00000000" w:rsidRDefault="00000000" w:rsidRPr="00000000" w14:paraId="00000021">
      <w:pPr>
        <w:numPr>
          <w:ilvl w:val="0"/>
          <w:numId w:val="3"/>
        </w:numPr>
        <w:spacing w:after="0" w:afterAutospacing="0" w:before="240" w:lineRule="auto"/>
        <w:ind w:left="720" w:hanging="360"/>
        <w:rPr/>
      </w:pPr>
      <w:r w:rsidDel="00000000" w:rsidR="00000000" w:rsidRPr="00000000">
        <w:rPr>
          <w:rtl w:val="0"/>
        </w:rPr>
        <w:t xml:space="preserve">Returning visitors are significantly more likely to make a purchase compared to new visitors.</w:t>
      </w:r>
    </w:p>
    <w:p w:rsidR="00000000" w:rsidDel="00000000" w:rsidP="00000000" w:rsidRDefault="00000000" w:rsidRPr="00000000" w14:paraId="00000022">
      <w:pPr>
        <w:numPr>
          <w:ilvl w:val="0"/>
          <w:numId w:val="3"/>
        </w:numPr>
        <w:spacing w:after="240" w:before="0" w:beforeAutospacing="0" w:lineRule="auto"/>
        <w:ind w:left="720" w:hanging="360"/>
        <w:rPr/>
      </w:pPr>
      <w:r w:rsidDel="00000000" w:rsidR="00000000" w:rsidRPr="00000000">
        <w:rPr>
          <w:rtl w:val="0"/>
        </w:rPr>
        <w:t xml:space="preserve">A count plot of </w:t>
      </w:r>
      <w:r w:rsidDel="00000000" w:rsidR="00000000" w:rsidRPr="00000000">
        <w:rPr>
          <w:rtl w:val="0"/>
        </w:rPr>
        <w:t xml:space="preserve">VisitorType</w:t>
      </w:r>
      <w:r w:rsidDel="00000000" w:rsidR="00000000" w:rsidRPr="00000000">
        <w:rPr>
          <w:rtl w:val="0"/>
        </w:rPr>
        <w:t xml:space="preserve"> with </w:t>
      </w:r>
      <w:r w:rsidDel="00000000" w:rsidR="00000000" w:rsidRPr="00000000">
        <w:rPr>
          <w:rtl w:val="0"/>
        </w:rPr>
        <w:t xml:space="preserve">Revenue</w:t>
      </w:r>
      <w:r w:rsidDel="00000000" w:rsidR="00000000" w:rsidRPr="00000000">
        <w:rPr>
          <w:rtl w:val="0"/>
        </w:rPr>
        <w:t xml:space="preserve"> hue revealed this relationship.</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wo639xoowp7t" w:id="6"/>
      <w:bookmarkEnd w:id="6"/>
      <w:r w:rsidDel="00000000" w:rsidR="00000000" w:rsidRPr="00000000">
        <w:rPr>
          <w:b w:val="1"/>
          <w:color w:val="000000"/>
          <w:sz w:val="22"/>
          <w:szCs w:val="22"/>
          <w:rtl w:val="0"/>
        </w:rPr>
        <w:t xml:space="preserve">2.3. Bounce Rate and Page Value</w:t>
      </w:r>
    </w:p>
    <w:p w:rsidR="00000000" w:rsidDel="00000000" w:rsidP="00000000" w:rsidRDefault="00000000" w:rsidRPr="00000000" w14:paraId="00000024">
      <w:pPr>
        <w:numPr>
          <w:ilvl w:val="0"/>
          <w:numId w:val="13"/>
        </w:numPr>
        <w:spacing w:after="0" w:afterAutospacing="0" w:before="240" w:lineRule="auto"/>
        <w:ind w:left="720" w:hanging="360"/>
        <w:rPr/>
      </w:pPr>
      <w:r w:rsidDel="00000000" w:rsidR="00000000" w:rsidRPr="00000000">
        <w:rPr>
          <w:rtl w:val="0"/>
        </w:rPr>
        <w:t xml:space="preserve">Customers who made a purchase (</w:t>
      </w:r>
      <w:r w:rsidDel="00000000" w:rsidR="00000000" w:rsidRPr="00000000">
        <w:rPr>
          <w:rtl w:val="0"/>
        </w:rPr>
        <w:t xml:space="preserve">Revenue=True</w:t>
      </w:r>
      <w:r w:rsidDel="00000000" w:rsidR="00000000" w:rsidRPr="00000000">
        <w:rPr>
          <w:rtl w:val="0"/>
        </w:rPr>
        <w:t xml:space="preserve">) have lower </w:t>
      </w:r>
      <w:r w:rsidDel="00000000" w:rsidR="00000000" w:rsidRPr="00000000">
        <w:rPr>
          <w:rtl w:val="0"/>
        </w:rPr>
        <w:t xml:space="preserve">Bounce Rate</w:t>
      </w:r>
      <w:r w:rsidDel="00000000" w:rsidR="00000000" w:rsidRPr="00000000">
        <w:rPr>
          <w:rtl w:val="0"/>
        </w:rPr>
        <w:t xml:space="preserve"> and higher </w:t>
      </w:r>
      <w:r w:rsidDel="00000000" w:rsidR="00000000" w:rsidRPr="00000000">
        <w:rPr>
          <w:rtl w:val="0"/>
        </w:rPr>
        <w:t xml:space="preserve">Page Value</w:t>
      </w:r>
      <w:r w:rsidDel="00000000" w:rsidR="00000000" w:rsidRPr="00000000">
        <w:rPr>
          <w:rtl w:val="0"/>
        </w:rPr>
        <w:t xml:space="preserve">, indicating that engaging content and valuable pages correlate positively with conversions.</w:t>
      </w:r>
    </w:p>
    <w:p w:rsidR="00000000" w:rsidDel="00000000" w:rsidP="00000000" w:rsidRDefault="00000000" w:rsidRPr="00000000" w14:paraId="00000025">
      <w:pPr>
        <w:numPr>
          <w:ilvl w:val="0"/>
          <w:numId w:val="13"/>
        </w:numPr>
        <w:spacing w:after="240" w:before="0" w:beforeAutospacing="0" w:lineRule="auto"/>
        <w:ind w:left="720" w:hanging="360"/>
        <w:rPr/>
      </w:pPr>
      <w:r w:rsidDel="00000000" w:rsidR="00000000" w:rsidRPr="00000000">
        <w:rPr>
          <w:rtl w:val="0"/>
        </w:rPr>
        <w:t xml:space="preserve">Density plots show clear separation between </w:t>
      </w:r>
      <w:r w:rsidDel="00000000" w:rsidR="00000000" w:rsidRPr="00000000">
        <w:rPr>
          <w:rtl w:val="0"/>
        </w:rPr>
        <w:t xml:space="preserve">Revenue=True</w:t>
      </w:r>
      <w:r w:rsidDel="00000000" w:rsidR="00000000" w:rsidRPr="00000000">
        <w:rPr>
          <w:rtl w:val="0"/>
        </w:rPr>
        <w:t xml:space="preserve"> and </w:t>
      </w:r>
      <w:r w:rsidDel="00000000" w:rsidR="00000000" w:rsidRPr="00000000">
        <w:rPr>
          <w:rtl w:val="0"/>
        </w:rPr>
        <w:t xml:space="preserve">Revenue=False</w:t>
      </w:r>
      <w:r w:rsidDel="00000000" w:rsidR="00000000" w:rsidRPr="00000000">
        <w:rPr>
          <w:rtl w:val="0"/>
        </w:rPr>
        <w:t xml:space="preserve">.</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skhjobfyiykj" w:id="7"/>
      <w:bookmarkEnd w:id="7"/>
      <w:r w:rsidDel="00000000" w:rsidR="00000000" w:rsidRPr="00000000">
        <w:rPr>
          <w:b w:val="1"/>
          <w:color w:val="000000"/>
          <w:sz w:val="22"/>
          <w:szCs w:val="22"/>
          <w:rtl w:val="0"/>
        </w:rPr>
        <w:t xml:space="preserve">2.4. Temporal Patterns</w:t>
      </w:r>
    </w:p>
    <w:p w:rsidR="00000000" w:rsidDel="00000000" w:rsidP="00000000" w:rsidRDefault="00000000" w:rsidRPr="00000000" w14:paraId="00000027">
      <w:pPr>
        <w:numPr>
          <w:ilvl w:val="0"/>
          <w:numId w:val="16"/>
        </w:numPr>
        <w:spacing w:after="0" w:afterAutospacing="0" w:before="240" w:lineRule="auto"/>
        <w:ind w:left="720" w:hanging="360"/>
        <w:rPr/>
      </w:pPr>
      <w:r w:rsidDel="00000000" w:rsidR="00000000" w:rsidRPr="00000000">
        <w:rPr>
          <w:rtl w:val="0"/>
        </w:rPr>
        <w:t xml:space="preserve">Conversion rates vary by month, with notable spikes in holiday seasons.</w:t>
      </w:r>
    </w:p>
    <w:p w:rsidR="00000000" w:rsidDel="00000000" w:rsidP="00000000" w:rsidRDefault="00000000" w:rsidRPr="00000000" w14:paraId="00000028">
      <w:pPr>
        <w:numPr>
          <w:ilvl w:val="0"/>
          <w:numId w:val="16"/>
        </w:numPr>
        <w:spacing w:after="240" w:before="0" w:beforeAutospacing="0" w:lineRule="auto"/>
        <w:ind w:left="720" w:hanging="360"/>
        <w:rPr/>
      </w:pPr>
      <w:r w:rsidDel="00000000" w:rsidR="00000000" w:rsidRPr="00000000">
        <w:rPr>
          <w:rtl w:val="0"/>
        </w:rPr>
        <w:t xml:space="preserve">Sessions occurring on weekends and during special days exhibit higher purchase likelihood.</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jawvk09tfhfm" w:id="8"/>
      <w:bookmarkEnd w:id="8"/>
      <w:r w:rsidDel="00000000" w:rsidR="00000000" w:rsidRPr="00000000">
        <w:rPr>
          <w:b w:val="1"/>
          <w:color w:val="000000"/>
          <w:sz w:val="22"/>
          <w:szCs w:val="22"/>
          <w:rtl w:val="0"/>
        </w:rPr>
        <w:t xml:space="preserve">2.5. PCA Visualization</w:t>
      </w:r>
    </w:p>
    <w:p w:rsidR="00000000" w:rsidDel="00000000" w:rsidP="00000000" w:rsidRDefault="00000000" w:rsidRPr="00000000" w14:paraId="0000002A">
      <w:pPr>
        <w:numPr>
          <w:ilvl w:val="0"/>
          <w:numId w:val="11"/>
        </w:numPr>
        <w:spacing w:after="0" w:afterAutospacing="0" w:before="240" w:lineRule="auto"/>
        <w:ind w:left="720" w:hanging="360"/>
        <w:rPr/>
      </w:pPr>
      <w:r w:rsidDel="00000000" w:rsidR="00000000" w:rsidRPr="00000000">
        <w:rPr>
          <w:rtl w:val="0"/>
        </w:rPr>
        <w:t xml:space="preserve">Principal Component Analysis (PCA) was used to reduce high-dimensional data into 2D and 3D spaces. In this task, PCA was applied to visualize how the features differentiate customer sessions based on the target variable (Revenue).</w:t>
      </w:r>
    </w:p>
    <w:p w:rsidR="00000000" w:rsidDel="00000000" w:rsidP="00000000" w:rsidRDefault="00000000" w:rsidRPr="00000000" w14:paraId="0000002B">
      <w:pPr>
        <w:numPr>
          <w:ilvl w:val="0"/>
          <w:numId w:val="11"/>
        </w:numPr>
        <w:spacing w:after="240" w:before="0" w:beforeAutospacing="0" w:lineRule="auto"/>
        <w:ind w:left="720" w:hanging="360"/>
        <w:rPr/>
      </w:pPr>
      <w:r w:rsidDel="00000000" w:rsidR="00000000" w:rsidRPr="00000000">
        <w:rPr>
          <w:rtl w:val="0"/>
        </w:rPr>
        <w:t xml:space="preserve">Scatter plots showed some clustering of </w:t>
      </w:r>
      <w:r w:rsidDel="00000000" w:rsidR="00000000" w:rsidRPr="00000000">
        <w:rPr>
          <w:rtl w:val="0"/>
        </w:rPr>
        <w:t xml:space="preserve">Revenue=True</w:t>
      </w:r>
      <w:r w:rsidDel="00000000" w:rsidR="00000000" w:rsidRPr="00000000">
        <w:rPr>
          <w:rtl w:val="0"/>
        </w:rPr>
        <w:t xml:space="preserve"> sessions in specific regions, suggesting separability in feature space.</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qo9efrs37j2s" w:id="9"/>
      <w:bookmarkEnd w:id="9"/>
      <w:r w:rsidDel="00000000" w:rsidR="00000000" w:rsidRPr="00000000">
        <w:rPr>
          <w:b w:val="1"/>
          <w:color w:val="000000"/>
          <w:sz w:val="22"/>
          <w:szCs w:val="22"/>
          <w:rtl w:val="0"/>
        </w:rPr>
        <w:t xml:space="preserve">2.6. Correlation Heatmap</w:t>
      </w:r>
    </w:p>
    <w:p w:rsidR="00000000" w:rsidDel="00000000" w:rsidP="00000000" w:rsidRDefault="00000000" w:rsidRPr="00000000" w14:paraId="0000002D">
      <w:pPr>
        <w:numPr>
          <w:ilvl w:val="0"/>
          <w:numId w:val="11"/>
        </w:numPr>
        <w:spacing w:after="0" w:afterAutospacing="0" w:before="240" w:lineRule="auto"/>
        <w:ind w:left="720" w:hanging="360"/>
      </w:pPr>
      <w:r w:rsidDel="00000000" w:rsidR="00000000" w:rsidRPr="00000000">
        <w:rPr>
          <w:rtl w:val="0"/>
        </w:rPr>
        <w:t xml:space="preserve">Correlation Heatmap is a common visualization in data analysis, used to understand the relationships between numerical features and identify potential redundancies or key drivers for the target variable.</w:t>
      </w:r>
    </w:p>
    <w:p w:rsidR="00000000" w:rsidDel="00000000" w:rsidP="00000000" w:rsidRDefault="00000000" w:rsidRPr="00000000" w14:paraId="0000002E">
      <w:pPr>
        <w:numPr>
          <w:ilvl w:val="0"/>
          <w:numId w:val="11"/>
        </w:numPr>
        <w:spacing w:after="0" w:afterAutospacing="0" w:before="0" w:beforeAutospacing="0" w:lineRule="auto"/>
        <w:ind w:left="720" w:hanging="360"/>
        <w:rPr>
          <w:u w:val="none"/>
        </w:rPr>
      </w:pPr>
      <w:r w:rsidDel="00000000" w:rsidR="00000000" w:rsidRPr="00000000">
        <w:rPr>
          <w:rtl w:val="0"/>
        </w:rPr>
        <w:t xml:space="preserve">Page Value may show a high positive correlation with Revenue, indicating that it is a key predictor.</w:t>
      </w:r>
    </w:p>
    <w:p w:rsidR="00000000" w:rsidDel="00000000" w:rsidP="00000000" w:rsidRDefault="00000000" w:rsidRPr="00000000" w14:paraId="0000002F">
      <w:pPr>
        <w:numPr>
          <w:ilvl w:val="0"/>
          <w:numId w:val="11"/>
        </w:numPr>
        <w:spacing w:after="240" w:before="0" w:beforeAutospacing="0" w:lineRule="auto"/>
        <w:ind w:left="720" w:hanging="360"/>
        <w:rPr>
          <w:u w:val="none"/>
        </w:rPr>
      </w:pPr>
      <w:r w:rsidDel="00000000" w:rsidR="00000000" w:rsidRPr="00000000">
        <w:rPr>
          <w:rtl w:val="0"/>
        </w:rPr>
        <w:t xml:space="preserve">Features with high pairwise correlations (e.g.,Browser,TrafficType, Administrative, Administrative_Duration ) might be redundant.</w:t>
      </w:r>
    </w:p>
    <w:p w:rsidR="00000000" w:rsidDel="00000000" w:rsidP="00000000" w:rsidRDefault="00000000" w:rsidRPr="00000000" w14:paraId="00000030">
      <w:pPr>
        <w:spacing w:after="240" w:before="240" w:lineRule="auto"/>
        <w:rPr/>
      </w:pPr>
      <w:r w:rsidDel="00000000" w:rsidR="00000000" w:rsidRPr="00000000">
        <w:rPr>
          <w:b w:val="1"/>
          <w:rtl w:val="0"/>
        </w:rPr>
        <w:t xml:space="preserve">Other Visualizations</w:t>
      </w:r>
      <w:r w:rsidDel="00000000" w:rsidR="00000000" w:rsidRPr="00000000">
        <w:rPr>
          <w:rtl w:val="0"/>
        </w:rPr>
        <w:t xml:space="preserve">:</w:t>
      </w:r>
    </w:p>
    <w:p w:rsidR="00000000" w:rsidDel="00000000" w:rsidP="00000000" w:rsidRDefault="00000000" w:rsidRPr="00000000" w14:paraId="00000031">
      <w:pPr>
        <w:numPr>
          <w:ilvl w:val="0"/>
          <w:numId w:val="4"/>
        </w:numPr>
        <w:spacing w:after="240" w:before="240" w:lineRule="auto"/>
        <w:ind w:left="720" w:hanging="360"/>
        <w:rPr/>
      </w:pPr>
      <w:r w:rsidDel="00000000" w:rsidR="00000000" w:rsidRPr="00000000">
        <w:rPr>
          <w:rtl w:val="0"/>
        </w:rPr>
        <w:t xml:space="preserve">Distribution plots for </w:t>
      </w:r>
      <w:r w:rsidDel="00000000" w:rsidR="00000000" w:rsidRPr="00000000">
        <w:rPr>
          <w:rtl w:val="0"/>
        </w:rPr>
        <w:t xml:space="preserve">Bounce Rate</w:t>
      </w:r>
      <w:r w:rsidDel="00000000" w:rsidR="00000000" w:rsidRPr="00000000">
        <w:rPr>
          <w:rtl w:val="0"/>
        </w:rPr>
        <w:t xml:space="preserve"> and </w:t>
      </w:r>
      <w:r w:rsidDel="00000000" w:rsidR="00000000" w:rsidRPr="00000000">
        <w:rPr>
          <w:rtl w:val="0"/>
        </w:rPr>
        <w:t xml:space="preserve">Page Value</w:t>
      </w:r>
      <w:r w:rsidDel="00000000" w:rsidR="00000000" w:rsidRPr="00000000">
        <w:rPr>
          <w:rtl w:val="0"/>
        </w:rPr>
        <w:t xml:space="preserve">.</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jnwkkkpgu7cf" w:id="10"/>
      <w:bookmarkEnd w:id="10"/>
      <w:r w:rsidDel="00000000" w:rsidR="00000000" w:rsidRPr="00000000">
        <w:rPr>
          <w:b w:val="1"/>
          <w:color w:val="000000"/>
          <w:sz w:val="26"/>
          <w:szCs w:val="26"/>
          <w:rtl w:val="0"/>
        </w:rPr>
        <w:t xml:space="preserve">3. Algorithms Testing and Evaluation</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rg0usfxkc4z3" w:id="11"/>
      <w:bookmarkEnd w:id="11"/>
      <w:r w:rsidDel="00000000" w:rsidR="00000000" w:rsidRPr="00000000">
        <w:rPr>
          <w:b w:val="1"/>
          <w:color w:val="000000"/>
          <w:sz w:val="22"/>
          <w:szCs w:val="22"/>
          <w:rtl w:val="0"/>
        </w:rPr>
        <w:t xml:space="preserve">3.1 Logistic Regression</w:t>
      </w:r>
    </w:p>
    <w:p w:rsidR="00000000" w:rsidDel="00000000" w:rsidP="00000000" w:rsidRDefault="00000000" w:rsidRPr="00000000" w14:paraId="00000034">
      <w:pPr>
        <w:numPr>
          <w:ilvl w:val="0"/>
          <w:numId w:val="5"/>
        </w:numPr>
        <w:spacing w:after="0" w:afterAutospacing="0" w:before="240" w:lineRule="auto"/>
        <w:ind w:left="720" w:hanging="360"/>
        <w:rPr/>
      </w:pPr>
      <w:r w:rsidDel="00000000" w:rsidR="00000000" w:rsidRPr="00000000">
        <w:rPr>
          <w:b w:val="1"/>
          <w:rtl w:val="0"/>
        </w:rPr>
        <w:t xml:space="preserve">Model Description</w:t>
      </w:r>
      <w:r w:rsidDel="00000000" w:rsidR="00000000" w:rsidRPr="00000000">
        <w:rPr>
          <w:rtl w:val="0"/>
        </w:rPr>
        <w:t xml:space="preserve">: A baseline linear model with probabilistic outputs.</w:t>
      </w:r>
    </w:p>
    <w:p w:rsidR="00000000" w:rsidDel="00000000" w:rsidP="00000000" w:rsidRDefault="00000000" w:rsidRPr="00000000" w14:paraId="00000035">
      <w:pPr>
        <w:numPr>
          <w:ilvl w:val="0"/>
          <w:numId w:val="5"/>
        </w:numPr>
        <w:spacing w:after="0" w:afterAutospacing="0" w:before="0" w:beforeAutospacing="0" w:lineRule="auto"/>
        <w:ind w:left="720" w:hanging="360"/>
        <w:rPr/>
      </w:pPr>
      <w:r w:rsidDel="00000000" w:rsidR="00000000" w:rsidRPr="00000000">
        <w:rPr>
          <w:b w:val="1"/>
          <w:rtl w:val="0"/>
        </w:rPr>
        <w:t xml:space="preserve">Performance Metrics</w:t>
      </w:r>
      <w:r w:rsidDel="00000000" w:rsidR="00000000" w:rsidRPr="00000000">
        <w:rPr>
          <w:rtl w:val="0"/>
        </w:rPr>
        <w:t xml:space="preserve">:</w:t>
      </w:r>
    </w:p>
    <w:p w:rsidR="00000000" w:rsidDel="00000000" w:rsidP="00000000" w:rsidRDefault="00000000" w:rsidRPr="00000000" w14:paraId="00000036">
      <w:pPr>
        <w:numPr>
          <w:ilvl w:val="1"/>
          <w:numId w:val="5"/>
        </w:numPr>
        <w:spacing w:after="0" w:afterAutospacing="0" w:before="0" w:beforeAutospacing="0" w:lineRule="auto"/>
        <w:ind w:left="1440" w:hanging="360"/>
        <w:rPr>
          <w:u w:val="none"/>
        </w:rPr>
      </w:pPr>
      <w:r w:rsidDel="00000000" w:rsidR="00000000" w:rsidRPr="00000000">
        <w:rPr/>
        <w:drawing>
          <wp:inline distB="114300" distT="114300" distL="114300" distR="114300">
            <wp:extent cx="4381500" cy="2838450"/>
            <wp:effectExtent b="0" l="0" r="0" t="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38150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1"/>
          <w:numId w:val="5"/>
        </w:numPr>
        <w:spacing w:after="0" w:afterAutospacing="0" w:before="0" w:beforeAutospacing="0" w:lineRule="auto"/>
        <w:ind w:left="1440" w:hanging="360"/>
        <w:rPr>
          <w:u w:val="none"/>
        </w:rPr>
      </w:pPr>
      <w:r w:rsidDel="00000000" w:rsidR="00000000" w:rsidRPr="00000000">
        <w:rPr/>
        <w:drawing>
          <wp:inline distB="114300" distT="114300" distL="114300" distR="114300">
            <wp:extent cx="5095875" cy="4210050"/>
            <wp:effectExtent b="0" l="0" r="0" t="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095875"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1"/>
          <w:numId w:val="5"/>
        </w:numPr>
        <w:spacing w:after="0" w:afterAutospacing="0" w:before="0" w:beforeAutospacing="0" w:lineRule="auto"/>
        <w:ind w:left="1440" w:hanging="360"/>
        <w:rPr>
          <w:u w:val="none"/>
        </w:rPr>
      </w:pPr>
      <w:r w:rsidDel="00000000" w:rsidR="00000000" w:rsidRPr="00000000">
        <w:rPr/>
        <w:drawing>
          <wp:inline distB="114300" distT="114300" distL="114300" distR="114300">
            <wp:extent cx="5038725" cy="4181475"/>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038725"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5"/>
        </w:numPr>
        <w:spacing w:after="0" w:afterAutospacing="0" w:before="0" w:beforeAutospacing="0" w:lineRule="auto"/>
        <w:ind w:left="720" w:hanging="360"/>
        <w:rPr/>
      </w:pPr>
      <w:r w:rsidDel="00000000" w:rsidR="00000000" w:rsidRPr="00000000">
        <w:rPr>
          <w:b w:val="1"/>
          <w:rtl w:val="0"/>
        </w:rPr>
        <w:t xml:space="preserve">Strengths</w:t>
      </w:r>
      <w:r w:rsidDel="00000000" w:rsidR="00000000" w:rsidRPr="00000000">
        <w:rPr>
          <w:rtl w:val="0"/>
        </w:rPr>
        <w:t xml:space="preserve">:</w:t>
      </w:r>
    </w:p>
    <w:p w:rsidR="00000000" w:rsidDel="00000000" w:rsidP="00000000" w:rsidRDefault="00000000" w:rsidRPr="00000000" w14:paraId="0000003A">
      <w:pPr>
        <w:numPr>
          <w:ilvl w:val="1"/>
          <w:numId w:val="5"/>
        </w:numPr>
        <w:spacing w:after="0" w:afterAutospacing="0" w:before="0" w:beforeAutospacing="0" w:lineRule="auto"/>
        <w:ind w:left="1440" w:hanging="360"/>
        <w:rPr/>
      </w:pPr>
      <w:r w:rsidDel="00000000" w:rsidR="00000000" w:rsidRPr="00000000">
        <w:rPr>
          <w:rtl w:val="0"/>
        </w:rPr>
        <w:t xml:space="preserve">Fast and interpretable.</w:t>
      </w:r>
    </w:p>
    <w:p w:rsidR="00000000" w:rsidDel="00000000" w:rsidP="00000000" w:rsidRDefault="00000000" w:rsidRPr="00000000" w14:paraId="0000003B">
      <w:pPr>
        <w:numPr>
          <w:ilvl w:val="1"/>
          <w:numId w:val="5"/>
        </w:numPr>
        <w:spacing w:after="240" w:before="0" w:beforeAutospacing="0" w:lineRule="auto"/>
        <w:ind w:left="1440" w:hanging="360"/>
        <w:rPr/>
      </w:pPr>
      <w:r w:rsidDel="00000000" w:rsidR="00000000" w:rsidRPr="00000000">
        <w:rPr>
          <w:rtl w:val="0"/>
        </w:rPr>
        <w:t xml:space="preserve">Moderate performance on imbalanced data.</w:t>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g4q9oeq30doc" w:id="12"/>
      <w:bookmarkEnd w:id="12"/>
      <w:r w:rsidDel="00000000" w:rsidR="00000000" w:rsidRPr="00000000">
        <w:rPr>
          <w:b w:val="1"/>
          <w:color w:val="000000"/>
          <w:sz w:val="22"/>
          <w:szCs w:val="22"/>
          <w:rtl w:val="0"/>
        </w:rPr>
        <w:t xml:space="preserve">3.2 Random Forest</w:t>
      </w:r>
    </w:p>
    <w:p w:rsidR="00000000" w:rsidDel="00000000" w:rsidP="00000000" w:rsidRDefault="00000000" w:rsidRPr="00000000" w14:paraId="0000003D">
      <w:pPr>
        <w:numPr>
          <w:ilvl w:val="0"/>
          <w:numId w:val="12"/>
        </w:numPr>
        <w:spacing w:after="0" w:afterAutospacing="0" w:before="240" w:lineRule="auto"/>
        <w:ind w:left="720" w:hanging="360"/>
        <w:rPr/>
      </w:pPr>
      <w:r w:rsidDel="00000000" w:rsidR="00000000" w:rsidRPr="00000000">
        <w:rPr>
          <w:b w:val="1"/>
          <w:rtl w:val="0"/>
        </w:rPr>
        <w:t xml:space="preserve">Model Description</w:t>
      </w:r>
      <w:r w:rsidDel="00000000" w:rsidR="00000000" w:rsidRPr="00000000">
        <w:rPr>
          <w:rtl w:val="0"/>
        </w:rPr>
        <w:t xml:space="preserve">: A robust ensemble model capable of capturing non-linear relationships.</w:t>
      </w:r>
    </w:p>
    <w:p w:rsidR="00000000" w:rsidDel="00000000" w:rsidP="00000000" w:rsidRDefault="00000000" w:rsidRPr="00000000" w14:paraId="0000003E">
      <w:pPr>
        <w:numPr>
          <w:ilvl w:val="0"/>
          <w:numId w:val="12"/>
        </w:numPr>
        <w:spacing w:after="0" w:afterAutospacing="0" w:before="0" w:beforeAutospacing="0" w:lineRule="auto"/>
        <w:ind w:left="720" w:hanging="360"/>
        <w:rPr/>
      </w:pPr>
      <w:r w:rsidDel="00000000" w:rsidR="00000000" w:rsidRPr="00000000">
        <w:rPr>
          <w:b w:val="1"/>
          <w:rtl w:val="0"/>
        </w:rPr>
        <w:t xml:space="preserve">Performance Metrics</w:t>
      </w:r>
      <w:r w:rsidDel="00000000" w:rsidR="00000000" w:rsidRPr="00000000">
        <w:rPr>
          <w:rtl w:val="0"/>
        </w:rPr>
        <w:t xml:space="preserve">:</w:t>
      </w:r>
    </w:p>
    <w:p w:rsidR="00000000" w:rsidDel="00000000" w:rsidP="00000000" w:rsidRDefault="00000000" w:rsidRPr="00000000" w14:paraId="0000003F">
      <w:pPr>
        <w:numPr>
          <w:ilvl w:val="1"/>
          <w:numId w:val="12"/>
        </w:numPr>
        <w:spacing w:after="0" w:afterAutospacing="0" w:before="0" w:beforeAutospacing="0" w:lineRule="auto"/>
        <w:ind w:left="1440" w:hanging="360"/>
        <w:rPr/>
      </w:pPr>
      <w:r w:rsidDel="00000000" w:rsidR="00000000" w:rsidRPr="00000000">
        <w:rPr>
          <w:b w:val="1"/>
        </w:rPr>
        <w:drawing>
          <wp:inline distB="114300" distT="114300" distL="114300" distR="114300">
            <wp:extent cx="4381500" cy="283845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8150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1"/>
          <w:numId w:val="12"/>
        </w:numPr>
        <w:spacing w:after="0" w:afterAutospacing="0" w:before="0" w:beforeAutospacing="0" w:lineRule="auto"/>
        <w:ind w:left="1440" w:hanging="360"/>
        <w:rPr>
          <w:b w:val="1"/>
          <w:u w:val="none"/>
        </w:rPr>
      </w:pPr>
      <w:r w:rsidDel="00000000" w:rsidR="00000000" w:rsidRPr="00000000">
        <w:rPr>
          <w:b w:val="1"/>
        </w:rPr>
        <w:drawing>
          <wp:inline distB="114300" distT="114300" distL="114300" distR="114300">
            <wp:extent cx="5095875" cy="421005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095875"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1"/>
          <w:numId w:val="12"/>
        </w:numPr>
        <w:spacing w:after="0" w:afterAutospacing="0" w:before="0" w:beforeAutospacing="0" w:lineRule="auto"/>
        <w:ind w:left="1440" w:hanging="360"/>
        <w:rPr>
          <w:b w:val="1"/>
          <w:u w:val="none"/>
        </w:rPr>
      </w:pPr>
      <w:r w:rsidDel="00000000" w:rsidR="00000000" w:rsidRPr="00000000">
        <w:rPr>
          <w:b w:val="1"/>
        </w:rPr>
        <w:drawing>
          <wp:inline distB="114300" distT="114300" distL="114300" distR="114300">
            <wp:extent cx="5038725" cy="4181475"/>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038725"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12"/>
        </w:numPr>
        <w:spacing w:after="0" w:afterAutospacing="0" w:before="0" w:beforeAutospacing="0" w:lineRule="auto"/>
        <w:ind w:left="720" w:hanging="360"/>
        <w:rPr/>
      </w:pPr>
      <w:r w:rsidDel="00000000" w:rsidR="00000000" w:rsidRPr="00000000">
        <w:rPr>
          <w:b w:val="1"/>
          <w:rtl w:val="0"/>
        </w:rPr>
        <w:t xml:space="preserve">Strengths</w:t>
      </w:r>
      <w:r w:rsidDel="00000000" w:rsidR="00000000" w:rsidRPr="00000000">
        <w:rPr>
          <w:rtl w:val="0"/>
        </w:rPr>
        <w:t xml:space="preserve">:</w:t>
      </w:r>
    </w:p>
    <w:p w:rsidR="00000000" w:rsidDel="00000000" w:rsidP="00000000" w:rsidRDefault="00000000" w:rsidRPr="00000000" w14:paraId="00000043">
      <w:pPr>
        <w:numPr>
          <w:ilvl w:val="1"/>
          <w:numId w:val="12"/>
        </w:numPr>
        <w:spacing w:after="0" w:afterAutospacing="0" w:before="0" w:beforeAutospacing="0" w:lineRule="auto"/>
        <w:ind w:left="1440" w:hanging="360"/>
        <w:rPr/>
      </w:pPr>
      <w:r w:rsidDel="00000000" w:rsidR="00000000" w:rsidRPr="00000000">
        <w:rPr>
          <w:rtl w:val="0"/>
        </w:rPr>
        <w:t xml:space="preserve">Handles nonlinear interactions.</w:t>
      </w:r>
    </w:p>
    <w:p w:rsidR="00000000" w:rsidDel="00000000" w:rsidP="00000000" w:rsidRDefault="00000000" w:rsidRPr="00000000" w14:paraId="00000044">
      <w:pPr>
        <w:numPr>
          <w:ilvl w:val="1"/>
          <w:numId w:val="12"/>
        </w:numPr>
        <w:spacing w:after="240" w:before="0" w:beforeAutospacing="0" w:lineRule="auto"/>
        <w:ind w:left="1440" w:hanging="360"/>
      </w:pPr>
      <w:r w:rsidDel="00000000" w:rsidR="00000000" w:rsidRPr="00000000">
        <w:rPr>
          <w:rtl w:val="0"/>
        </w:rPr>
        <w:t xml:space="preserve">Even though the overall metrics are kind of similar to Logistic Regression, but it handles imbalanced data more effectively, the accuracy and recall of the unpurchased type is much higher than Logistic Regression.</w:t>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nvk3ovpxtjll" w:id="13"/>
      <w:bookmarkEnd w:id="13"/>
      <w:r w:rsidDel="00000000" w:rsidR="00000000" w:rsidRPr="00000000">
        <w:rPr>
          <w:b w:val="1"/>
          <w:color w:val="000000"/>
          <w:sz w:val="22"/>
          <w:szCs w:val="22"/>
          <w:rtl w:val="0"/>
        </w:rPr>
        <w:t xml:space="preserve">3.3 XGBoost</w:t>
      </w:r>
    </w:p>
    <w:p w:rsidR="00000000" w:rsidDel="00000000" w:rsidP="00000000" w:rsidRDefault="00000000" w:rsidRPr="00000000" w14:paraId="00000046">
      <w:pPr>
        <w:numPr>
          <w:ilvl w:val="0"/>
          <w:numId w:val="6"/>
        </w:numPr>
        <w:spacing w:after="0" w:afterAutospacing="0" w:before="240" w:lineRule="auto"/>
        <w:ind w:left="720" w:hanging="360"/>
        <w:rPr/>
      </w:pPr>
      <w:r w:rsidDel="00000000" w:rsidR="00000000" w:rsidRPr="00000000">
        <w:rPr>
          <w:b w:val="1"/>
          <w:rtl w:val="0"/>
        </w:rPr>
        <w:t xml:space="preserve">Model Description</w:t>
      </w:r>
      <w:r w:rsidDel="00000000" w:rsidR="00000000" w:rsidRPr="00000000">
        <w:rPr>
          <w:rtl w:val="0"/>
        </w:rPr>
        <w:t xml:space="preserve">: A gradient boosting algorithm with hyperparameter tuning and SMOTE oversampling.</w:t>
      </w:r>
    </w:p>
    <w:p w:rsidR="00000000" w:rsidDel="00000000" w:rsidP="00000000" w:rsidRDefault="00000000" w:rsidRPr="00000000" w14:paraId="00000047">
      <w:pPr>
        <w:numPr>
          <w:ilvl w:val="0"/>
          <w:numId w:val="6"/>
        </w:numPr>
        <w:spacing w:after="0" w:afterAutospacing="0" w:before="0" w:beforeAutospacing="0" w:lineRule="auto"/>
        <w:ind w:left="720" w:hanging="360"/>
        <w:rPr/>
      </w:pPr>
      <w:r w:rsidDel="00000000" w:rsidR="00000000" w:rsidRPr="00000000">
        <w:rPr>
          <w:b w:val="1"/>
          <w:rtl w:val="0"/>
        </w:rPr>
        <w:t xml:space="preserve">Hyperparameters</w:t>
      </w:r>
      <w:r w:rsidDel="00000000" w:rsidR="00000000" w:rsidRPr="00000000">
        <w:rPr>
          <w:rtl w:val="0"/>
        </w:rPr>
        <w:t xml:space="preserve">:</w:t>
      </w:r>
    </w:p>
    <w:p w:rsidR="00000000" w:rsidDel="00000000" w:rsidP="00000000" w:rsidRDefault="00000000" w:rsidRPr="00000000" w14:paraId="00000048">
      <w:pPr>
        <w:numPr>
          <w:ilvl w:val="1"/>
          <w:numId w:val="6"/>
        </w:numPr>
        <w:spacing w:after="0" w:afterAutospacing="0" w:before="0" w:beforeAutospacing="0" w:lineRule="auto"/>
        <w:ind w:left="1440" w:hanging="360"/>
        <w:rPr/>
      </w:pPr>
      <w:r w:rsidDel="00000000" w:rsidR="00000000" w:rsidRPr="00000000">
        <w:rPr>
          <w:rtl w:val="0"/>
        </w:rPr>
        <w:t xml:space="preserve">max_depth=5</w:t>
      </w:r>
      <w:r w:rsidDel="00000000" w:rsidR="00000000" w:rsidRPr="00000000">
        <w:rPr>
          <w:rtl w:val="0"/>
        </w:rPr>
        <w:t xml:space="preserve">, </w:t>
      </w:r>
      <w:r w:rsidDel="00000000" w:rsidR="00000000" w:rsidRPr="00000000">
        <w:rPr>
          <w:rtl w:val="0"/>
        </w:rPr>
        <w:t xml:space="preserve">learning_rate=0.1</w:t>
      </w:r>
      <w:r w:rsidDel="00000000" w:rsidR="00000000" w:rsidRPr="00000000">
        <w:rPr>
          <w:rtl w:val="0"/>
        </w:rPr>
        <w:t xml:space="preserve">, </w:t>
      </w:r>
      <w:r w:rsidDel="00000000" w:rsidR="00000000" w:rsidRPr="00000000">
        <w:rPr>
          <w:rtl w:val="0"/>
        </w:rPr>
        <w:t xml:space="preserve">n_estimators=100</w:t>
      </w:r>
      <w:r w:rsidDel="00000000" w:rsidR="00000000" w:rsidRPr="00000000">
        <w:rPr>
          <w:rtl w:val="0"/>
        </w:rPr>
        <w:t xml:space="preserve">.</w:t>
      </w:r>
    </w:p>
    <w:p w:rsidR="00000000" w:rsidDel="00000000" w:rsidP="00000000" w:rsidRDefault="00000000" w:rsidRPr="00000000" w14:paraId="00000049">
      <w:pPr>
        <w:numPr>
          <w:ilvl w:val="0"/>
          <w:numId w:val="6"/>
        </w:numPr>
        <w:spacing w:after="0" w:afterAutospacing="0" w:before="0" w:beforeAutospacing="0" w:lineRule="auto"/>
        <w:ind w:left="720" w:hanging="360"/>
        <w:rPr/>
      </w:pPr>
      <w:r w:rsidDel="00000000" w:rsidR="00000000" w:rsidRPr="00000000">
        <w:rPr>
          <w:b w:val="1"/>
          <w:rtl w:val="0"/>
        </w:rPr>
        <w:t xml:space="preserve">Performance Metrics</w:t>
      </w:r>
      <w:r w:rsidDel="00000000" w:rsidR="00000000" w:rsidRPr="00000000">
        <w:rPr>
          <w:rtl w:val="0"/>
        </w:rPr>
        <w:t xml:space="preserve">:</w:t>
      </w:r>
    </w:p>
    <w:p w:rsidR="00000000" w:rsidDel="00000000" w:rsidP="00000000" w:rsidRDefault="00000000" w:rsidRPr="00000000" w14:paraId="0000004A">
      <w:pPr>
        <w:numPr>
          <w:ilvl w:val="1"/>
          <w:numId w:val="6"/>
        </w:numPr>
        <w:spacing w:after="0" w:afterAutospacing="0" w:before="0" w:beforeAutospacing="0" w:lineRule="auto"/>
        <w:ind w:left="1440" w:hanging="360"/>
        <w:rPr/>
      </w:pPr>
      <w:r w:rsidDel="00000000" w:rsidR="00000000" w:rsidRPr="00000000">
        <w:rPr>
          <w:b w:val="1"/>
        </w:rPr>
        <w:drawing>
          <wp:inline distB="114300" distT="114300" distL="114300" distR="114300">
            <wp:extent cx="4381500" cy="283845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38150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1"/>
          <w:numId w:val="6"/>
        </w:numPr>
        <w:spacing w:after="0" w:afterAutospacing="0" w:before="0" w:beforeAutospacing="0" w:lineRule="auto"/>
        <w:ind w:left="1440" w:hanging="360"/>
        <w:rPr>
          <w:b w:val="1"/>
          <w:u w:val="none"/>
        </w:rPr>
      </w:pPr>
      <w:r w:rsidDel="00000000" w:rsidR="00000000" w:rsidRPr="00000000">
        <w:rPr>
          <w:b w:val="1"/>
        </w:rPr>
        <w:drawing>
          <wp:inline distB="114300" distT="114300" distL="114300" distR="114300">
            <wp:extent cx="5095875" cy="4210050"/>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095875"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1"/>
          <w:numId w:val="6"/>
        </w:numPr>
        <w:spacing w:after="0" w:afterAutospacing="0" w:before="0" w:beforeAutospacing="0" w:lineRule="auto"/>
        <w:ind w:left="1440" w:hanging="360"/>
        <w:rPr>
          <w:b w:val="1"/>
          <w:u w:val="none"/>
        </w:rPr>
      </w:pPr>
      <w:r w:rsidDel="00000000" w:rsidR="00000000" w:rsidRPr="00000000">
        <w:rPr>
          <w:b w:val="1"/>
        </w:rPr>
        <w:drawing>
          <wp:inline distB="114300" distT="114300" distL="114300" distR="114300">
            <wp:extent cx="5038725" cy="4181475"/>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038725"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0"/>
          <w:numId w:val="6"/>
        </w:numPr>
        <w:spacing w:after="0" w:afterAutospacing="0" w:before="0" w:beforeAutospacing="0" w:lineRule="auto"/>
        <w:ind w:left="720" w:hanging="360"/>
        <w:rPr/>
      </w:pPr>
      <w:r w:rsidDel="00000000" w:rsidR="00000000" w:rsidRPr="00000000">
        <w:rPr>
          <w:b w:val="1"/>
          <w:rtl w:val="0"/>
        </w:rPr>
        <w:t xml:space="preserve">Strengths</w:t>
      </w:r>
      <w:r w:rsidDel="00000000" w:rsidR="00000000" w:rsidRPr="00000000">
        <w:rPr>
          <w:rtl w:val="0"/>
        </w:rPr>
        <w:t xml:space="preserve">:</w:t>
      </w:r>
    </w:p>
    <w:p w:rsidR="00000000" w:rsidDel="00000000" w:rsidP="00000000" w:rsidRDefault="00000000" w:rsidRPr="00000000" w14:paraId="0000004E">
      <w:pPr>
        <w:numPr>
          <w:ilvl w:val="1"/>
          <w:numId w:val="6"/>
        </w:numPr>
        <w:spacing w:after="0" w:afterAutospacing="0" w:before="0" w:beforeAutospacing="0" w:lineRule="auto"/>
        <w:ind w:left="1440" w:hanging="360"/>
        <w:rPr/>
      </w:pPr>
      <w:r w:rsidDel="00000000" w:rsidR="00000000" w:rsidRPr="00000000">
        <w:rPr>
          <w:rtl w:val="0"/>
        </w:rPr>
        <w:t xml:space="preserve">A little better performance than random forest.</w:t>
      </w:r>
    </w:p>
    <w:p w:rsidR="00000000" w:rsidDel="00000000" w:rsidP="00000000" w:rsidRDefault="00000000" w:rsidRPr="00000000" w14:paraId="0000004F">
      <w:pPr>
        <w:numPr>
          <w:ilvl w:val="1"/>
          <w:numId w:val="6"/>
        </w:numPr>
        <w:spacing w:after="240" w:before="0" w:beforeAutospacing="0" w:lineRule="auto"/>
        <w:ind w:left="1440" w:hanging="360"/>
        <w:rPr/>
      </w:pPr>
      <w:r w:rsidDel="00000000" w:rsidR="00000000" w:rsidRPr="00000000">
        <w:rPr>
          <w:rtl w:val="0"/>
        </w:rPr>
        <w:t xml:space="preserve">Handles imbalanced data effectively.</w:t>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wc2ggy7bbgak" w:id="14"/>
      <w:bookmarkEnd w:id="14"/>
      <w:r w:rsidDel="00000000" w:rsidR="00000000" w:rsidRPr="00000000">
        <w:rPr>
          <w:b w:val="1"/>
          <w:color w:val="000000"/>
          <w:sz w:val="22"/>
          <w:szCs w:val="22"/>
          <w:rtl w:val="0"/>
        </w:rPr>
        <w:t xml:space="preserve">3.4 Threshold Adjustment</w:t>
      </w:r>
    </w:p>
    <w:p w:rsidR="00000000" w:rsidDel="00000000" w:rsidP="00000000" w:rsidRDefault="00000000" w:rsidRPr="00000000" w14:paraId="00000051">
      <w:pPr>
        <w:spacing w:after="240" w:before="240" w:lineRule="auto"/>
        <w:rPr/>
      </w:pPr>
      <w:r w:rsidDel="00000000" w:rsidR="00000000" w:rsidRPr="00000000">
        <w:rPr>
          <w:rtl w:val="0"/>
        </w:rPr>
        <w:t xml:space="preserve">In this analysis, threshold adjustment was explored to address the class imbalance in the dataset. By default, models classify samples as positive (Revenue=True) if the predicted probability is greater than or equal to 0.5. To improve the recall for the minority class, several lower thresholds (e.g., 0.45, 0.4, 0.3) were tested to evaluate their impact on model performance.</w:t>
      </w:r>
    </w:p>
    <w:p w:rsidR="00000000" w:rsidDel="00000000" w:rsidP="00000000" w:rsidRDefault="00000000" w:rsidRPr="00000000" w14:paraId="00000052">
      <w:pPr>
        <w:spacing w:after="240" w:before="240" w:lineRule="auto"/>
        <w:rPr/>
      </w:pPr>
      <w:r w:rsidDel="00000000" w:rsidR="00000000" w:rsidRPr="00000000">
        <w:rPr>
          <w:rtl w:val="0"/>
        </w:rPr>
        <w:t xml:space="preserve">Despite the adjustment, no threshold produced significantly better results compared to the default threshold of 0.5. While lowering the threshold marginally increased recall, it came at the cost of precision and overall F1 score, leading to no net improvement in the model's ability to balance precision and recall effectively.</w:t>
      </w:r>
    </w:p>
    <w:p w:rsidR="00000000" w:rsidDel="00000000" w:rsidP="00000000" w:rsidRDefault="00000000" w:rsidRPr="00000000" w14:paraId="00000053">
      <w:pPr>
        <w:spacing w:after="240" w:before="240" w:lineRule="auto"/>
        <w:rPr/>
      </w:pPr>
      <w:r w:rsidDel="00000000" w:rsidR="00000000" w:rsidRPr="00000000">
        <w:rPr>
          <w:rtl w:val="0"/>
        </w:rPr>
        <w:t xml:space="preserve">This observation suggests that the model is already optimized for the given data distribution and the trade-offs inherent in the classification process. It may also indicate that further performance improvement would require:</w:t>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numPr>
          <w:ilvl w:val="0"/>
          <w:numId w:val="2"/>
        </w:numPr>
        <w:spacing w:after="0" w:afterAutospacing="0" w:before="240" w:lineRule="auto"/>
        <w:ind w:left="720" w:hanging="360"/>
        <w:rPr>
          <w:u w:val="none"/>
        </w:rPr>
      </w:pPr>
      <w:r w:rsidDel="00000000" w:rsidR="00000000" w:rsidRPr="00000000">
        <w:rPr>
          <w:rtl w:val="0"/>
        </w:rPr>
        <w:t xml:space="preserve">Enhanced feature engineering to provide the model with better discriminatory information.</w:t>
      </w:r>
    </w:p>
    <w:p w:rsidR="00000000" w:rsidDel="00000000" w:rsidP="00000000" w:rsidRDefault="00000000" w:rsidRPr="00000000" w14:paraId="00000056">
      <w:pPr>
        <w:numPr>
          <w:ilvl w:val="0"/>
          <w:numId w:val="2"/>
        </w:numPr>
        <w:spacing w:after="0" w:afterAutospacing="0" w:before="0" w:beforeAutospacing="0" w:lineRule="auto"/>
        <w:ind w:left="720" w:hanging="360"/>
        <w:rPr>
          <w:u w:val="none"/>
        </w:rPr>
      </w:pPr>
      <w:r w:rsidDel="00000000" w:rsidR="00000000" w:rsidRPr="00000000">
        <w:rPr>
          <w:rtl w:val="0"/>
        </w:rPr>
        <w:t xml:space="preserve">Alternative sampling methods (e.g., SMOTE combined with undersampling).</w:t>
      </w:r>
    </w:p>
    <w:p w:rsidR="00000000" w:rsidDel="00000000" w:rsidP="00000000" w:rsidRDefault="00000000" w:rsidRPr="00000000" w14:paraId="00000057">
      <w:pPr>
        <w:numPr>
          <w:ilvl w:val="0"/>
          <w:numId w:val="2"/>
        </w:numPr>
        <w:spacing w:after="240" w:before="0" w:beforeAutospacing="0" w:lineRule="auto"/>
        <w:ind w:left="720" w:hanging="360"/>
        <w:rPr>
          <w:u w:val="none"/>
        </w:rPr>
      </w:pPr>
      <w:r w:rsidDel="00000000" w:rsidR="00000000" w:rsidRPr="00000000">
        <w:rPr>
          <w:rtl w:val="0"/>
        </w:rPr>
        <w:t xml:space="preserve">Exploring more complex algorithms that inherently handle class imbalance better (e.g., cost-sensitive learning approaches).</w:t>
      </w: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5olvpx84mykh" w:id="15"/>
      <w:bookmarkEnd w:id="15"/>
      <w:r w:rsidDel="00000000" w:rsidR="00000000" w:rsidRPr="00000000">
        <w:rPr>
          <w:b w:val="1"/>
          <w:color w:val="000000"/>
          <w:sz w:val="26"/>
          <w:szCs w:val="26"/>
          <w:rtl w:val="0"/>
        </w:rPr>
        <w:t xml:space="preserve">4. Final Results and Model Selection</w:t>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xx3006rudndt" w:id="16"/>
      <w:bookmarkEnd w:id="16"/>
      <w:r w:rsidDel="00000000" w:rsidR="00000000" w:rsidRPr="00000000">
        <w:rPr>
          <w:b w:val="1"/>
          <w:color w:val="000000"/>
          <w:sz w:val="22"/>
          <w:szCs w:val="22"/>
          <w:rtl w:val="0"/>
        </w:rPr>
        <w:t xml:space="preserve">Final Model: XGBoost</w:t>
      </w:r>
    </w:p>
    <w:p w:rsidR="00000000" w:rsidDel="00000000" w:rsidP="00000000" w:rsidRDefault="00000000" w:rsidRPr="00000000" w14:paraId="0000005A">
      <w:pPr>
        <w:numPr>
          <w:ilvl w:val="0"/>
          <w:numId w:val="10"/>
        </w:numPr>
        <w:spacing w:after="0" w:afterAutospacing="0" w:before="240" w:lineRule="auto"/>
        <w:ind w:left="720" w:hanging="360"/>
        <w:rPr/>
      </w:pPr>
      <w:r w:rsidDel="00000000" w:rsidR="00000000" w:rsidRPr="00000000">
        <w:rPr>
          <w:b w:val="1"/>
          <w:rtl w:val="0"/>
        </w:rPr>
        <w:t xml:space="preserve">Why Selected</w:t>
      </w:r>
      <w:r w:rsidDel="00000000" w:rsidR="00000000" w:rsidRPr="00000000">
        <w:rPr>
          <w:rtl w:val="0"/>
        </w:rPr>
        <w:t xml:space="preserve">:</w:t>
      </w:r>
    </w:p>
    <w:p w:rsidR="00000000" w:rsidDel="00000000" w:rsidP="00000000" w:rsidRDefault="00000000" w:rsidRPr="00000000" w14:paraId="0000005B">
      <w:pPr>
        <w:numPr>
          <w:ilvl w:val="1"/>
          <w:numId w:val="10"/>
        </w:numPr>
        <w:spacing w:after="0" w:afterAutospacing="0" w:before="0" w:beforeAutospacing="0" w:lineRule="auto"/>
        <w:ind w:left="1440" w:hanging="360"/>
      </w:pPr>
      <w:r w:rsidDel="00000000" w:rsidR="00000000" w:rsidRPr="00000000">
        <w:rPr>
          <w:rtl w:val="0"/>
        </w:rPr>
        <w:t xml:space="preserve">While the Random Forest and XGBoost may yield similar metrics (e.g., accuracy, F1-score, AUC-ROC) on the current dataset, XGBoost offers the following additional benefits:</w:t>
      </w:r>
    </w:p>
    <w:p w:rsidR="00000000" w:rsidDel="00000000" w:rsidP="00000000" w:rsidRDefault="00000000" w:rsidRPr="00000000" w14:paraId="0000005C">
      <w:pPr>
        <w:numPr>
          <w:ilvl w:val="2"/>
          <w:numId w:val="10"/>
        </w:numPr>
        <w:spacing w:after="0" w:afterAutospacing="0" w:before="0" w:beforeAutospacing="0" w:lineRule="auto"/>
        <w:ind w:left="2160" w:hanging="360"/>
      </w:pPr>
      <w:r w:rsidDel="00000000" w:rsidR="00000000" w:rsidRPr="00000000">
        <w:rPr>
          <w:rtl w:val="0"/>
        </w:rPr>
        <w:t xml:space="preserve">Better control over class imbalance and regularization.</w:t>
      </w:r>
    </w:p>
    <w:p w:rsidR="00000000" w:rsidDel="00000000" w:rsidP="00000000" w:rsidRDefault="00000000" w:rsidRPr="00000000" w14:paraId="0000005D">
      <w:pPr>
        <w:numPr>
          <w:ilvl w:val="2"/>
          <w:numId w:val="10"/>
        </w:numPr>
        <w:spacing w:after="0" w:afterAutospacing="0" w:before="0" w:beforeAutospacing="0" w:lineRule="auto"/>
        <w:ind w:left="2160" w:hanging="360"/>
      </w:pPr>
      <w:r w:rsidDel="00000000" w:rsidR="00000000" w:rsidRPr="00000000">
        <w:rPr>
          <w:rtl w:val="0"/>
        </w:rPr>
        <w:t xml:space="preserve">Detailed insights into feature importance for interpretation.</w:t>
      </w:r>
    </w:p>
    <w:p w:rsidR="00000000" w:rsidDel="00000000" w:rsidP="00000000" w:rsidRDefault="00000000" w:rsidRPr="00000000" w14:paraId="0000005E">
      <w:pPr>
        <w:numPr>
          <w:ilvl w:val="2"/>
          <w:numId w:val="10"/>
        </w:numPr>
        <w:spacing w:after="0" w:afterAutospacing="0" w:before="0" w:beforeAutospacing="0" w:lineRule="auto"/>
        <w:ind w:left="2160" w:hanging="360"/>
      </w:pPr>
      <w:r w:rsidDel="00000000" w:rsidR="00000000" w:rsidRPr="00000000">
        <w:rPr>
          <w:rtl w:val="0"/>
        </w:rPr>
        <w:t xml:space="preserve">Greater computational efficiency and scalability for large datasets.</w:t>
      </w:r>
    </w:p>
    <w:p w:rsidR="00000000" w:rsidDel="00000000" w:rsidP="00000000" w:rsidRDefault="00000000" w:rsidRPr="00000000" w14:paraId="0000005F">
      <w:pPr>
        <w:numPr>
          <w:ilvl w:val="2"/>
          <w:numId w:val="10"/>
        </w:numPr>
        <w:spacing w:after="0" w:afterAutospacing="0" w:before="0" w:beforeAutospacing="0" w:lineRule="auto"/>
        <w:ind w:left="2160" w:hanging="360"/>
      </w:pPr>
      <w:r w:rsidDel="00000000" w:rsidR="00000000" w:rsidRPr="00000000">
        <w:rPr>
          <w:rtl w:val="0"/>
        </w:rPr>
        <w:t xml:space="preserve">Advanced customization options, making it more flexible in future applications.</w:t>
      </w:r>
    </w:p>
    <w:p w:rsidR="00000000" w:rsidDel="00000000" w:rsidP="00000000" w:rsidRDefault="00000000" w:rsidRPr="00000000" w14:paraId="00000060">
      <w:pPr>
        <w:numPr>
          <w:ilvl w:val="1"/>
          <w:numId w:val="10"/>
        </w:numPr>
        <w:spacing w:after="0" w:afterAutospacing="0" w:before="0" w:beforeAutospacing="0" w:lineRule="auto"/>
        <w:ind w:left="1440" w:hanging="360"/>
      </w:pPr>
      <w:r w:rsidDel="00000000" w:rsidR="00000000" w:rsidRPr="00000000">
        <w:rPr>
          <w:rtl w:val="0"/>
        </w:rPr>
        <w:t xml:space="preserve">Final Decision: Choosing XGBoost as the best model provides not only comparable metrics but also strategic advantages in terms of efficiency, interpretability, and flexibility, making it the preferred choice for deployment.</w:t>
      </w:r>
    </w:p>
    <w:p w:rsidR="00000000" w:rsidDel="00000000" w:rsidP="00000000" w:rsidRDefault="00000000" w:rsidRPr="00000000" w14:paraId="00000061">
      <w:pPr>
        <w:numPr>
          <w:ilvl w:val="0"/>
          <w:numId w:val="10"/>
        </w:numPr>
        <w:spacing w:after="0" w:afterAutospacing="0" w:before="0" w:beforeAutospacing="0" w:lineRule="auto"/>
        <w:ind w:left="720" w:hanging="360"/>
        <w:rPr>
          <w:b w:val="1"/>
        </w:rPr>
      </w:pPr>
      <w:r w:rsidDel="00000000" w:rsidR="00000000" w:rsidRPr="00000000">
        <w:rPr>
          <w:b w:val="1"/>
          <w:rtl w:val="0"/>
        </w:rPr>
        <w:t xml:space="preserve">Why are overall Metrics kind of Similar Across Models?</w:t>
      </w:r>
    </w:p>
    <w:p w:rsidR="00000000" w:rsidDel="00000000" w:rsidP="00000000" w:rsidRDefault="00000000" w:rsidRPr="00000000" w14:paraId="00000062">
      <w:pPr>
        <w:numPr>
          <w:ilvl w:val="1"/>
          <w:numId w:val="10"/>
        </w:numPr>
        <w:spacing w:after="0" w:afterAutospacing="0" w:before="0" w:beforeAutospacing="0" w:lineRule="auto"/>
        <w:ind w:left="1440" w:hanging="360"/>
      </w:pPr>
      <w:r w:rsidDel="00000000" w:rsidR="00000000" w:rsidRPr="00000000">
        <w:rPr>
          <w:rtl w:val="0"/>
        </w:rPr>
        <w:t xml:space="preserve">Impact of Class Imbalance</w:t>
      </w:r>
    </w:p>
    <w:p w:rsidR="00000000" w:rsidDel="00000000" w:rsidP="00000000" w:rsidRDefault="00000000" w:rsidRPr="00000000" w14:paraId="00000063">
      <w:pPr>
        <w:numPr>
          <w:ilvl w:val="2"/>
          <w:numId w:val="10"/>
        </w:numPr>
        <w:spacing w:after="0" w:afterAutospacing="0" w:before="0" w:beforeAutospacing="0" w:lineRule="auto"/>
        <w:ind w:left="2160" w:hanging="360"/>
      </w:pPr>
      <w:r w:rsidDel="00000000" w:rsidR="00000000" w:rsidRPr="00000000">
        <w:rPr>
          <w:rtl w:val="0"/>
        </w:rPr>
        <w:t xml:space="preserve">In highly imbalanced datasets, most machine learning models tend to focus on correctly predicting the majority class because it dominates the data distribution. As a result, the overall metrics like accuracy or even AUC-ROC might not vary significantly across models, as these metrics are heavily influenced by the performance on the majority class.</w:t>
      </w:r>
    </w:p>
    <w:p w:rsidR="00000000" w:rsidDel="00000000" w:rsidP="00000000" w:rsidRDefault="00000000" w:rsidRPr="00000000" w14:paraId="00000064">
      <w:pPr>
        <w:numPr>
          <w:ilvl w:val="2"/>
          <w:numId w:val="10"/>
        </w:numPr>
        <w:spacing w:after="0" w:afterAutospacing="0" w:before="0" w:beforeAutospacing="0" w:lineRule="auto"/>
        <w:ind w:left="2160" w:hanging="360"/>
      </w:pPr>
      <w:r w:rsidDel="00000000" w:rsidR="00000000" w:rsidRPr="00000000">
        <w:rPr>
          <w:rtl w:val="0"/>
        </w:rPr>
        <w:t xml:space="preserve">In this case, 83% of the samples belong to the "Not Purchased" class, simply predicting "Not Purchased" most of the time can yield high accuracy without truly capturing the minority class behavior.</w:t>
      </w:r>
    </w:p>
    <w:p w:rsidR="00000000" w:rsidDel="00000000" w:rsidP="00000000" w:rsidRDefault="00000000" w:rsidRPr="00000000" w14:paraId="00000065">
      <w:pPr>
        <w:numPr>
          <w:ilvl w:val="1"/>
          <w:numId w:val="10"/>
        </w:numPr>
        <w:spacing w:after="0" w:afterAutospacing="0" w:before="0" w:beforeAutospacing="0" w:lineRule="auto"/>
        <w:ind w:left="1440" w:hanging="360"/>
      </w:pPr>
      <w:r w:rsidDel="00000000" w:rsidR="00000000" w:rsidRPr="00000000">
        <w:rPr>
          <w:rtl w:val="0"/>
        </w:rPr>
        <w:t xml:space="preserve">Dataset Complexity</w:t>
      </w:r>
    </w:p>
    <w:p w:rsidR="00000000" w:rsidDel="00000000" w:rsidP="00000000" w:rsidRDefault="00000000" w:rsidRPr="00000000" w14:paraId="00000066">
      <w:pPr>
        <w:numPr>
          <w:ilvl w:val="2"/>
          <w:numId w:val="10"/>
        </w:numPr>
        <w:spacing w:after="0" w:afterAutospacing="0" w:before="0" w:beforeAutospacing="0" w:lineRule="auto"/>
        <w:ind w:left="2160" w:hanging="360"/>
      </w:pPr>
      <w:r w:rsidDel="00000000" w:rsidR="00000000" w:rsidRPr="00000000">
        <w:rPr>
          <w:rtl w:val="0"/>
        </w:rPr>
        <w:t xml:space="preserve">If the dataset lacks strong feature separability, even advanced models like XGBoost may not outperform simpler models like Logistic Regression by a wide margin. This can happen if the key features are not sufficiently informative and the patterns in the data are inherently difficult to learn.</w:t>
      </w:r>
    </w:p>
    <w:p w:rsidR="00000000" w:rsidDel="00000000" w:rsidP="00000000" w:rsidRDefault="00000000" w:rsidRPr="00000000" w14:paraId="00000067">
      <w:pPr>
        <w:numPr>
          <w:ilvl w:val="1"/>
          <w:numId w:val="10"/>
        </w:numPr>
        <w:spacing w:after="0" w:afterAutospacing="0" w:before="0" w:beforeAutospacing="0" w:lineRule="auto"/>
        <w:ind w:left="1440" w:hanging="360"/>
      </w:pPr>
      <w:r w:rsidDel="00000000" w:rsidR="00000000" w:rsidRPr="00000000">
        <w:rPr>
          <w:rtl w:val="0"/>
        </w:rPr>
        <w:t xml:space="preserve">Similar Decision Boundaries</w:t>
      </w:r>
    </w:p>
    <w:p w:rsidR="00000000" w:rsidDel="00000000" w:rsidP="00000000" w:rsidRDefault="00000000" w:rsidRPr="00000000" w14:paraId="00000068">
      <w:pPr>
        <w:numPr>
          <w:ilvl w:val="2"/>
          <w:numId w:val="10"/>
        </w:numPr>
        <w:spacing w:after="0" w:afterAutospacing="0" w:before="0" w:beforeAutospacing="0" w:lineRule="auto"/>
        <w:ind w:left="2160" w:hanging="360"/>
      </w:pPr>
      <w:r w:rsidDel="00000000" w:rsidR="00000000" w:rsidRPr="00000000">
        <w:rPr>
          <w:rtl w:val="0"/>
        </w:rPr>
        <w:t xml:space="preserve">All three models could be producing similar decision boundaries because the underlying patterns in the data are relatively linear, which favors Logistic Regression. Or Non-linear patterns exist but are weak or sparsely distributed, which means Random Forest and XGBoost cannot leverage their strengths in capturing complex relationships effectively.</w:t>
      </w:r>
      <w:r w:rsidDel="00000000" w:rsidR="00000000" w:rsidRPr="00000000">
        <w:rPr>
          <w:rtl w:val="0"/>
        </w:rPr>
      </w:r>
    </w:p>
    <w:p w:rsidR="00000000" w:rsidDel="00000000" w:rsidP="00000000" w:rsidRDefault="00000000" w:rsidRPr="00000000" w14:paraId="00000069">
      <w:pPr>
        <w:numPr>
          <w:ilvl w:val="0"/>
          <w:numId w:val="10"/>
        </w:numPr>
        <w:spacing w:after="0" w:afterAutospacing="0" w:before="0" w:beforeAutospacing="0" w:lineRule="auto"/>
        <w:ind w:left="720" w:hanging="360"/>
        <w:rPr>
          <w:b w:val="1"/>
          <w:u w:val="none"/>
        </w:rPr>
      </w:pPr>
      <w:r w:rsidDel="00000000" w:rsidR="00000000" w:rsidRPr="00000000">
        <w:rPr>
          <w:b w:val="1"/>
          <w:rtl w:val="0"/>
        </w:rPr>
        <w:t xml:space="preserve">Future improvement direction</w:t>
      </w:r>
    </w:p>
    <w:p w:rsidR="00000000" w:rsidDel="00000000" w:rsidP="00000000" w:rsidRDefault="00000000" w:rsidRPr="00000000" w14:paraId="0000006A">
      <w:pPr>
        <w:numPr>
          <w:ilvl w:val="1"/>
          <w:numId w:val="10"/>
        </w:numPr>
        <w:spacing w:after="0" w:afterAutospacing="0" w:before="0" w:beforeAutospacing="0" w:lineRule="auto"/>
        <w:ind w:left="1440" w:hanging="360"/>
        <w:rPr/>
      </w:pPr>
      <w:r w:rsidDel="00000000" w:rsidR="00000000" w:rsidRPr="00000000">
        <w:rPr>
          <w:rtl w:val="0"/>
        </w:rPr>
        <w:t xml:space="preserve">Data category imbalance: apply more data augmentation or adjust classification thresholds.</w:t>
      </w:r>
    </w:p>
    <w:p w:rsidR="00000000" w:rsidDel="00000000" w:rsidP="00000000" w:rsidRDefault="00000000" w:rsidRPr="00000000" w14:paraId="0000006B">
      <w:pPr>
        <w:numPr>
          <w:ilvl w:val="1"/>
          <w:numId w:val="10"/>
        </w:numPr>
        <w:spacing w:after="0" w:afterAutospacing="0" w:before="0" w:beforeAutospacing="0" w:lineRule="auto"/>
        <w:ind w:left="1440" w:hanging="360"/>
        <w:rPr/>
      </w:pPr>
      <w:r w:rsidDel="00000000" w:rsidR="00000000" w:rsidRPr="00000000">
        <w:rPr>
          <w:rtl w:val="0"/>
        </w:rPr>
        <w:t xml:space="preserve">Model optimization:</w:t>
      </w:r>
    </w:p>
    <w:p w:rsidR="00000000" w:rsidDel="00000000" w:rsidP="00000000" w:rsidRDefault="00000000" w:rsidRPr="00000000" w14:paraId="0000006C">
      <w:pPr>
        <w:numPr>
          <w:ilvl w:val="2"/>
          <w:numId w:val="10"/>
        </w:numPr>
        <w:spacing w:after="0" w:afterAutospacing="0" w:before="0" w:beforeAutospacing="0" w:lineRule="auto"/>
        <w:ind w:left="2160" w:hanging="360"/>
        <w:rPr/>
      </w:pPr>
      <w:r w:rsidDel="00000000" w:rsidR="00000000" w:rsidRPr="00000000">
        <w:rPr>
          <w:rtl w:val="0"/>
        </w:rPr>
        <w:t xml:space="preserve">Use more powerful models (e.g., XGBoost, LightGBM).</w:t>
      </w:r>
    </w:p>
    <w:p w:rsidR="00000000" w:rsidDel="00000000" w:rsidP="00000000" w:rsidRDefault="00000000" w:rsidRPr="00000000" w14:paraId="0000006D">
      <w:pPr>
        <w:numPr>
          <w:ilvl w:val="2"/>
          <w:numId w:val="10"/>
        </w:numPr>
        <w:spacing w:after="0" w:afterAutospacing="0" w:before="0" w:beforeAutospacing="0" w:lineRule="auto"/>
        <w:ind w:left="2160" w:hanging="360"/>
        <w:rPr/>
      </w:pPr>
      <w:r w:rsidDel="00000000" w:rsidR="00000000" w:rsidRPr="00000000">
        <w:rPr>
          <w:rtl w:val="0"/>
        </w:rPr>
        <w:t xml:space="preserve">Perform hyperparameter tuning.</w:t>
      </w:r>
    </w:p>
    <w:p w:rsidR="00000000" w:rsidDel="00000000" w:rsidP="00000000" w:rsidRDefault="00000000" w:rsidRPr="00000000" w14:paraId="0000006E">
      <w:pPr>
        <w:numPr>
          <w:ilvl w:val="1"/>
          <w:numId w:val="10"/>
        </w:numPr>
        <w:spacing w:after="0" w:afterAutospacing="0" w:before="0" w:beforeAutospacing="0" w:lineRule="auto"/>
        <w:ind w:left="1440" w:hanging="360"/>
        <w:rPr/>
      </w:pPr>
      <w:r w:rsidDel="00000000" w:rsidR="00000000" w:rsidRPr="00000000">
        <w:rPr>
          <w:rtl w:val="0"/>
        </w:rPr>
        <w:t xml:space="preserve">Feature engineering: try feature interactions, nonlinear transformations, etc.</w:t>
      </w:r>
    </w:p>
    <w:p w:rsidR="00000000" w:rsidDel="00000000" w:rsidP="00000000" w:rsidRDefault="00000000" w:rsidRPr="00000000" w14:paraId="0000006F">
      <w:pPr>
        <w:numPr>
          <w:ilvl w:val="1"/>
          <w:numId w:val="10"/>
        </w:numPr>
        <w:spacing w:after="0" w:afterAutospacing="0" w:before="0" w:beforeAutospacing="0" w:lineRule="auto"/>
        <w:ind w:left="1440" w:hanging="360"/>
        <w:rPr/>
      </w:pPr>
      <w:r w:rsidDel="00000000" w:rsidR="00000000" w:rsidRPr="00000000">
        <w:rPr>
          <w:rtl w:val="0"/>
        </w:rPr>
        <w:t xml:space="preserve">Evaluate performance using cross-validation and multiple metrics (F1, recall).</w:t>
      </w:r>
    </w:p>
    <w:p w:rsidR="00000000" w:rsidDel="00000000" w:rsidP="00000000" w:rsidRDefault="00000000" w:rsidRPr="00000000" w14:paraId="00000070">
      <w:pPr>
        <w:numPr>
          <w:ilvl w:val="1"/>
          <w:numId w:val="10"/>
        </w:numPr>
        <w:spacing w:after="240" w:before="0" w:beforeAutospacing="0" w:lineRule="auto"/>
        <w:ind w:left="1440" w:hanging="360"/>
        <w:rPr/>
      </w:pPr>
      <w:r w:rsidDel="00000000" w:rsidR="00000000" w:rsidRPr="00000000">
        <w:rPr>
          <w:rtl w:val="0"/>
        </w:rPr>
        <w:t xml:space="preserve">Check data quality and correlation between features.</w:t>
      </w:r>
      <w:r w:rsidDel="00000000" w:rsidR="00000000" w:rsidRPr="00000000">
        <w:rPr>
          <w:rtl w:val="0"/>
        </w:rPr>
      </w:r>
    </w:p>
    <w:p w:rsidR="00000000" w:rsidDel="00000000" w:rsidP="00000000" w:rsidRDefault="00000000" w:rsidRPr="00000000" w14:paraId="00000071">
      <w:pPr>
        <w:pStyle w:val="Heading4"/>
        <w:keepNext w:val="0"/>
        <w:keepLines w:val="0"/>
        <w:spacing w:after="40" w:before="240" w:lineRule="auto"/>
        <w:rPr>
          <w:b w:val="1"/>
          <w:color w:val="000000"/>
          <w:sz w:val="22"/>
          <w:szCs w:val="22"/>
        </w:rPr>
      </w:pPr>
      <w:bookmarkStart w:colFirst="0" w:colLast="0" w:name="_n812wjwjub2z" w:id="17"/>
      <w:bookmarkEnd w:id="17"/>
      <w:r w:rsidDel="00000000" w:rsidR="00000000" w:rsidRPr="00000000">
        <w:rPr>
          <w:b w:val="1"/>
          <w:color w:val="000000"/>
          <w:sz w:val="22"/>
          <w:szCs w:val="22"/>
          <w:rtl w:val="0"/>
        </w:rPr>
        <w:t xml:space="preserve">Business Impact</w:t>
      </w:r>
    </w:p>
    <w:p w:rsidR="00000000" w:rsidDel="00000000" w:rsidP="00000000" w:rsidRDefault="00000000" w:rsidRPr="00000000" w14:paraId="00000072">
      <w:pPr>
        <w:numPr>
          <w:ilvl w:val="0"/>
          <w:numId w:val="9"/>
        </w:numPr>
        <w:spacing w:after="0" w:afterAutospacing="0" w:before="240" w:lineRule="auto"/>
        <w:ind w:left="720" w:hanging="360"/>
        <w:rPr>
          <w:u w:val="none"/>
        </w:rPr>
      </w:pPr>
      <w:r w:rsidDel="00000000" w:rsidR="00000000" w:rsidRPr="00000000">
        <w:rPr>
          <w:b w:val="1"/>
          <w:rtl w:val="0"/>
        </w:rPr>
        <w:t xml:space="preserve">Customer Targeting</w:t>
      </w:r>
      <w:r w:rsidDel="00000000" w:rsidR="00000000" w:rsidRPr="00000000">
        <w:rPr>
          <w:rtl w:val="0"/>
        </w:rPr>
        <w:t xml:space="preserve">: The model can identify high-potential customers, enabling personalized marketing efforts.</w:t>
      </w:r>
    </w:p>
    <w:p w:rsidR="00000000" w:rsidDel="00000000" w:rsidP="00000000" w:rsidRDefault="00000000" w:rsidRPr="00000000" w14:paraId="00000073">
      <w:pPr>
        <w:numPr>
          <w:ilvl w:val="0"/>
          <w:numId w:val="9"/>
        </w:numPr>
        <w:spacing w:after="0" w:afterAutospacing="0" w:before="0" w:beforeAutospacing="0" w:lineRule="auto"/>
        <w:ind w:left="720" w:hanging="360"/>
        <w:rPr>
          <w:u w:val="none"/>
        </w:rPr>
      </w:pPr>
      <w:r w:rsidDel="00000000" w:rsidR="00000000" w:rsidRPr="00000000">
        <w:rPr>
          <w:b w:val="1"/>
          <w:rtl w:val="0"/>
        </w:rPr>
        <w:t xml:space="preserve">Improved Conversion Rates</w:t>
      </w:r>
      <w:r w:rsidDel="00000000" w:rsidR="00000000" w:rsidRPr="00000000">
        <w:rPr>
          <w:rtl w:val="0"/>
        </w:rPr>
        <w:t xml:space="preserve">: Insights into key features like </w:t>
      </w:r>
      <w:r w:rsidDel="00000000" w:rsidR="00000000" w:rsidRPr="00000000">
        <w:rPr>
          <w:rtl w:val="0"/>
        </w:rPr>
        <w:t xml:space="preserve">Page Value</w:t>
      </w:r>
      <w:r w:rsidDel="00000000" w:rsidR="00000000" w:rsidRPr="00000000">
        <w:rPr>
          <w:rtl w:val="0"/>
        </w:rPr>
        <w:t xml:space="preserve"> can guide content optimization strategies.</w:t>
      </w:r>
    </w:p>
    <w:p w:rsidR="00000000" w:rsidDel="00000000" w:rsidP="00000000" w:rsidRDefault="00000000" w:rsidRPr="00000000" w14:paraId="00000074">
      <w:pPr>
        <w:numPr>
          <w:ilvl w:val="0"/>
          <w:numId w:val="9"/>
        </w:numPr>
        <w:spacing w:after="240" w:before="0" w:beforeAutospacing="0" w:lineRule="auto"/>
        <w:ind w:left="720" w:hanging="360"/>
        <w:rPr>
          <w:u w:val="none"/>
        </w:rPr>
      </w:pPr>
      <w:r w:rsidDel="00000000" w:rsidR="00000000" w:rsidRPr="00000000">
        <w:rPr>
          <w:b w:val="1"/>
          <w:rtl w:val="0"/>
        </w:rPr>
        <w:t xml:space="preserve">Resource Allocation</w:t>
      </w:r>
      <w:r w:rsidDel="00000000" w:rsidR="00000000" w:rsidRPr="00000000">
        <w:rPr>
          <w:rtl w:val="0"/>
        </w:rPr>
        <w:t xml:space="preserve">: Focus efforts on high-value sessions during weekends and special days.</w:t>
      </w:r>
    </w:p>
    <w:p w:rsidR="00000000" w:rsidDel="00000000" w:rsidP="00000000" w:rsidRDefault="00000000" w:rsidRPr="00000000" w14:paraId="0000007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