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4C" w:rsidRDefault="00A51D4C">
      <w:pPr>
        <w:pStyle w:val="2"/>
        <w:ind w:left="0" w:firstLineChars="100" w:firstLine="442"/>
        <w:jc w:val="center"/>
        <w:rPr>
          <w:sz w:val="44"/>
        </w:rPr>
      </w:pPr>
    </w:p>
    <w:p w:rsidR="00A51D4C" w:rsidRDefault="00A51D4C">
      <w:pPr>
        <w:pStyle w:val="2"/>
        <w:ind w:left="0" w:firstLineChars="100" w:firstLine="442"/>
        <w:jc w:val="center"/>
        <w:rPr>
          <w:sz w:val="44"/>
        </w:rPr>
      </w:pPr>
      <w:r>
        <w:rPr>
          <w:rFonts w:hint="eastAsia"/>
          <w:sz w:val="44"/>
        </w:rPr>
        <w:t>代码走读方法</w:t>
      </w:r>
      <w:r>
        <w:rPr>
          <w:rFonts w:hint="eastAsia"/>
          <w:sz w:val="44"/>
        </w:rPr>
        <w:t xml:space="preserve"> </w:t>
      </w:r>
      <w:r>
        <w:rPr>
          <w:sz w:val="44"/>
        </w:rPr>
        <w:t xml:space="preserve"> CODE REVIEW</w:t>
      </w:r>
    </w:p>
    <w:p w:rsidR="00A51D4C" w:rsidRDefault="00A51D4C">
      <w:pPr>
        <w:pStyle w:val="2"/>
        <w:numPr>
          <w:ilvl w:val="0"/>
          <w:numId w:val="9"/>
        </w:numPr>
      </w:pPr>
      <w:r>
        <w:t>CodeReview</w:t>
      </w:r>
      <w:r>
        <w:rPr>
          <w:rFonts w:ascii="宋体" w:hint="eastAsia"/>
        </w:rPr>
        <w:t>工具的作用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减少大家</w:t>
      </w:r>
      <w:r>
        <w:rPr>
          <w:rFonts w:ascii="宋体" w:hint="eastAsia"/>
        </w:rPr>
        <w:t>缺陷记录和汇总时间，方便责任人查找问题出处；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检视完成后生成类似</w:t>
      </w:r>
      <w:r>
        <w:t>PC-LINT</w:t>
      </w:r>
      <w:r>
        <w:rPr>
          <w:rFonts w:ascii="宋体" w:hint="eastAsia"/>
        </w:rPr>
        <w:t>检查的报告，点击按钮可以直接找到错误处；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任务责任人修改完成后，直接修改问题状态，组织者按快捷键即可统计出缺陷数；方便度量数据收集。</w:t>
      </w:r>
    </w:p>
    <w:p w:rsidR="00A51D4C" w:rsidRDefault="00A51D4C">
      <w:pPr>
        <w:pStyle w:val="2"/>
        <w:numPr>
          <w:ilvl w:val="0"/>
          <w:numId w:val="9"/>
        </w:numPr>
      </w:pPr>
      <w:r>
        <w:t>CodeReview</w:t>
      </w:r>
      <w:r>
        <w:rPr>
          <w:rFonts w:ascii="宋体" w:hint="eastAsia"/>
        </w:rPr>
        <w:t>使用说明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首先</w:t>
      </w:r>
      <w:r>
        <w:rPr>
          <w:rFonts w:ascii="宋体" w:hint="eastAsia"/>
        </w:rPr>
        <w:t>将</w:t>
      </w:r>
      <w:r>
        <w:t>CodeReview.em</w:t>
      </w:r>
      <w:r>
        <w:rPr>
          <w:rFonts w:ascii="宋体" w:hint="eastAsia"/>
        </w:rPr>
        <w:t>脚本文件复制到</w:t>
      </w:r>
      <w:r>
        <w:t>Source Insight 3.0</w:t>
      </w:r>
      <w:r>
        <w:rPr>
          <w:rFonts w:ascii="宋体" w:hint="eastAsia"/>
        </w:rPr>
        <w:t>目录下。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建立工程将</w:t>
      </w:r>
      <w:r>
        <w:t>CodeReivew.em</w:t>
      </w:r>
      <w:r>
        <w:rPr>
          <w:rFonts w:ascii="宋体" w:hint="eastAsia"/>
        </w:rPr>
        <w:t>文件加入到</w:t>
      </w:r>
      <w:r>
        <w:t xml:space="preserve">base.pr </w:t>
      </w:r>
      <w:r>
        <w:rPr>
          <w:rFonts w:ascii="宋体" w:hint="eastAsia"/>
        </w:rPr>
        <w:t>工程下（此工程文件为</w:t>
      </w:r>
      <w:r>
        <w:t>PC-LINT</w:t>
      </w:r>
      <w:r>
        <w:rPr>
          <w:rFonts w:ascii="宋体" w:hint="eastAsia"/>
        </w:rPr>
        <w:t>安装后即生成的工程）。此步骤一定要做，否则无法编辑“</w:t>
      </w:r>
      <w:r>
        <w:t>Review_Add_Comment</w:t>
      </w:r>
      <w:r>
        <w:rPr>
          <w:rFonts w:ascii="宋体" w:hint="eastAsia"/>
        </w:rPr>
        <w:t>”、“</w:t>
      </w:r>
      <w:r>
        <w:t>Review_Restore_Link</w:t>
      </w:r>
      <w:r>
        <w:rPr>
          <w:rFonts w:ascii="宋体" w:hint="eastAsia"/>
        </w:rPr>
        <w:t>”和“</w:t>
      </w:r>
      <w:r>
        <w:t>Review_Summary</w:t>
      </w:r>
      <w:r>
        <w:rPr>
          <w:rFonts w:ascii="宋体" w:hint="eastAsia"/>
        </w:rPr>
        <w:t>”等相关宏。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增加宏快捷键</w:t>
      </w:r>
      <w:r>
        <w:rPr>
          <w:rFonts w:ascii="宋体" w:hint="eastAsia"/>
        </w:rPr>
        <w:t>的方法：“</w:t>
      </w:r>
      <w:r>
        <w:t>Source Insight</w:t>
      </w:r>
      <w:r>
        <w:rPr>
          <w:rFonts w:ascii="宋体" w:hint="eastAsia"/>
        </w:rPr>
        <w:t>”</w:t>
      </w:r>
      <w:r>
        <w:t>-&gt;</w:t>
      </w:r>
      <w:r>
        <w:rPr>
          <w:rFonts w:ascii="宋体" w:hint="eastAsia"/>
        </w:rPr>
        <w:t>“</w:t>
      </w:r>
      <w:r>
        <w:t>Option</w:t>
      </w:r>
      <w:r>
        <w:rPr>
          <w:rFonts w:ascii="宋体" w:hint="eastAsia"/>
        </w:rPr>
        <w:t>”</w:t>
      </w:r>
      <w:r>
        <w:t>-&gt;</w:t>
      </w:r>
      <w:r>
        <w:rPr>
          <w:rFonts w:ascii="宋体" w:hint="eastAsia"/>
        </w:rPr>
        <w:t>“</w:t>
      </w:r>
      <w:r>
        <w:t>Menu Ansignment</w:t>
      </w:r>
      <w:r>
        <w:rPr>
          <w:rFonts w:ascii="宋体" w:hint="eastAsia"/>
        </w:rPr>
        <w:t>”，在“</w:t>
      </w:r>
      <w:r>
        <w:t>Command</w:t>
      </w:r>
      <w:r>
        <w:rPr>
          <w:rFonts w:ascii="宋体" w:hint="eastAsia"/>
        </w:rPr>
        <w:t>”下查找到特定的宏“</w:t>
      </w:r>
      <w:r>
        <w:t>Macro: Review_Add_Comment</w:t>
      </w:r>
      <w:r>
        <w:rPr>
          <w:rFonts w:ascii="宋体" w:hint="eastAsia"/>
        </w:rPr>
        <w:t>”、“</w:t>
      </w:r>
      <w:r>
        <w:t>Macro: Review_Restore_Link</w:t>
      </w:r>
      <w:r>
        <w:rPr>
          <w:rFonts w:ascii="宋体" w:hint="eastAsia"/>
        </w:rPr>
        <w:t>”，选择“</w:t>
      </w:r>
      <w:r>
        <w:t>Menu</w:t>
      </w:r>
      <w:r>
        <w:rPr>
          <w:rFonts w:ascii="宋体" w:hint="eastAsia"/>
        </w:rPr>
        <w:t>”里特定的位置（建议选择“</w:t>
      </w:r>
      <w:r>
        <w:t>Edit</w:t>
      </w:r>
      <w:r>
        <w:rPr>
          <w:rFonts w:ascii="宋体" w:hint="eastAsia"/>
        </w:rPr>
        <w:t>”菜单），点击菜单边的“</w:t>
      </w:r>
      <w:r>
        <w:t>Insert</w:t>
      </w:r>
      <w:r>
        <w:rPr>
          <w:rFonts w:ascii="宋体" w:hint="eastAsia"/>
        </w:rPr>
        <w:t>”键将宏插入主菜单；对于每个宏，分别点击菜单边的“</w:t>
      </w:r>
      <w:r>
        <w:t>Key</w:t>
      </w:r>
      <w:r>
        <w:rPr>
          <w:rFonts w:ascii="宋体" w:hint="eastAsia"/>
        </w:rPr>
        <w:t>”键，点击“</w:t>
      </w:r>
      <w:r>
        <w:t>Assign new key</w:t>
      </w:r>
      <w:r>
        <w:rPr>
          <w:rFonts w:ascii="宋体" w:hint="eastAsia"/>
        </w:rPr>
        <w:t>”后输入快捷键（建议分别使用</w:t>
      </w:r>
      <w:r>
        <w:t>Ctrl+Alt+A</w:t>
      </w:r>
      <w:r>
        <w:rPr>
          <w:rFonts w:ascii="宋体" w:hint="eastAsia"/>
        </w:rPr>
        <w:t>、</w:t>
      </w:r>
      <w:r>
        <w:t>Ctrl+Alt+R</w:t>
      </w:r>
      <w:r>
        <w:rPr>
          <w:rFonts w:ascii="宋体" w:hint="eastAsia"/>
        </w:rPr>
        <w:t>和</w:t>
      </w:r>
      <w:r>
        <w:t>Ctrl+Alt+S</w:t>
      </w:r>
      <w:r>
        <w:rPr>
          <w:rFonts w:ascii="宋体" w:hint="eastAsia"/>
          <w:color w:val="0000FF"/>
        </w:rPr>
        <w:t>）</w:t>
      </w:r>
      <w:r>
        <w:rPr>
          <w:rFonts w:ascii="宋体" w:hint="eastAsia"/>
        </w:rPr>
        <w:t>，点击</w:t>
      </w:r>
      <w:r>
        <w:t>OK</w:t>
      </w:r>
      <w:r>
        <w:rPr>
          <w:rFonts w:ascii="宋体" w:hint="eastAsia"/>
        </w:rPr>
        <w:t>。操作完成后可以在“</w:t>
      </w:r>
      <w:r>
        <w:t>Source Insight</w:t>
      </w:r>
      <w:r>
        <w:rPr>
          <w:rFonts w:ascii="宋体" w:hint="eastAsia"/>
        </w:rPr>
        <w:t>”</w:t>
      </w:r>
      <w:r>
        <w:t>-&gt;</w:t>
      </w:r>
      <w:r>
        <w:rPr>
          <w:rFonts w:ascii="宋体" w:hint="eastAsia"/>
        </w:rPr>
        <w:t>“</w:t>
      </w:r>
      <w:r>
        <w:t>Edit</w:t>
      </w:r>
      <w:r>
        <w:rPr>
          <w:rFonts w:ascii="宋体" w:hint="eastAsia"/>
        </w:rPr>
        <w:t>”菜单中看到你设置的宏及其对应快捷键。</w:t>
      </w:r>
    </w:p>
    <w:p w:rsidR="00A51D4C" w:rsidRDefault="00A51D4C">
      <w:pPr>
        <w:pStyle w:val="3"/>
        <w:numPr>
          <w:ilvl w:val="0"/>
          <w:numId w:val="10"/>
        </w:numPr>
      </w:pPr>
      <w:r>
        <w:rPr>
          <w:rFonts w:hint="eastAsia"/>
        </w:rPr>
        <w:t>下面就可以进行代码检视了：</w:t>
      </w:r>
    </w:p>
    <w:p w:rsidR="00A51D4C" w:rsidRDefault="00A51D4C">
      <w:pPr>
        <w:pStyle w:val="4"/>
        <w:numPr>
          <w:ilvl w:val="5"/>
          <w:numId w:val="11"/>
        </w:numPr>
        <w:ind w:left="700" w:hanging="360"/>
      </w:pPr>
      <w:r>
        <w:rPr>
          <w:rFonts w:hint="eastAsia"/>
        </w:rPr>
        <w:t>和以前一样，建立相关工程文件；</w:t>
      </w:r>
    </w:p>
    <w:p w:rsidR="00A51D4C" w:rsidRDefault="00A51D4C">
      <w:pPr>
        <w:pStyle w:val="4"/>
        <w:numPr>
          <w:ilvl w:val="5"/>
          <w:numId w:val="11"/>
        </w:numPr>
        <w:ind w:left="700" w:hanging="360"/>
      </w:pPr>
      <w:r>
        <w:rPr>
          <w:rFonts w:hint="eastAsia"/>
        </w:rPr>
        <w:t>在</w:t>
      </w:r>
      <w:r>
        <w:rPr>
          <w:rFonts w:ascii="宋体" w:hint="eastAsia"/>
        </w:rPr>
        <w:t>代码检视过程中，在发现缺陷的代码处按“</w:t>
      </w:r>
      <w:r>
        <w:t>Review_Add_Comment</w:t>
      </w:r>
      <w:r>
        <w:rPr>
          <w:rFonts w:ascii="宋体" w:hint="eastAsia"/>
        </w:rPr>
        <w:t>”快捷键（增加注释），会出现一个对话框，在对话框中填写缺陷严重性等级（</w:t>
      </w:r>
      <w:r>
        <w:t>H/M/L/D</w:t>
      </w:r>
      <w:r>
        <w:rPr>
          <w:rFonts w:ascii="宋体" w:hint="eastAsia"/>
        </w:rPr>
        <w:t>，分别是“致命</w:t>
      </w:r>
      <w:r>
        <w:t>/</w:t>
      </w:r>
      <w:r>
        <w:rPr>
          <w:rFonts w:ascii="宋体" w:hint="eastAsia"/>
        </w:rPr>
        <w:t>严重</w:t>
      </w:r>
      <w:r>
        <w:t>/</w:t>
      </w:r>
      <w:r>
        <w:rPr>
          <w:rFonts w:ascii="宋体" w:hint="eastAsia"/>
        </w:rPr>
        <w:t>一般</w:t>
      </w:r>
      <w:r>
        <w:t>/</w:t>
      </w:r>
      <w:r>
        <w:rPr>
          <w:rFonts w:ascii="宋体" w:hint="eastAsia"/>
        </w:rPr>
        <w:t>提示”），回车；然后会出现另一对话框，在该对话框中写明问题原因（简单的注释说明），回车；该问题已经记录完成。</w:t>
      </w:r>
    </w:p>
    <w:p w:rsidR="00A51D4C" w:rsidRDefault="00A51D4C">
      <w:pPr>
        <w:pStyle w:val="4"/>
        <w:numPr>
          <w:ilvl w:val="5"/>
          <w:numId w:val="11"/>
        </w:numPr>
        <w:ind w:left="700" w:hanging="360"/>
      </w:pPr>
      <w:r>
        <w:rPr>
          <w:rFonts w:hint="eastAsia"/>
        </w:rPr>
        <w:t>重复以上步骤，</w:t>
      </w:r>
      <w:r>
        <w:rPr>
          <w:rFonts w:ascii="宋体" w:hint="eastAsia"/>
        </w:rPr>
        <w:t>直至检视完成；</w:t>
      </w:r>
    </w:p>
    <w:p w:rsidR="00A51D4C" w:rsidRDefault="00A51D4C">
      <w:pPr>
        <w:pStyle w:val="4"/>
        <w:numPr>
          <w:ilvl w:val="5"/>
          <w:numId w:val="11"/>
        </w:numPr>
        <w:ind w:left="700" w:hanging="360"/>
      </w:pPr>
      <w:r>
        <w:rPr>
          <w:rFonts w:hint="eastAsia"/>
        </w:rPr>
        <w:t>关闭检视代码工程时，会弹出</w:t>
      </w:r>
      <w:r>
        <w:rPr>
          <w:rFonts w:ascii="宋体" w:hint="eastAsia"/>
        </w:rPr>
        <w:t>对话框要求保存检视记录到文件中，缺省文件名为</w:t>
      </w:r>
      <w:r>
        <w:t>ReviewComment.txt</w:t>
      </w:r>
      <w:r>
        <w:rPr>
          <w:rFonts w:ascii="宋体" w:hint="eastAsia"/>
        </w:rPr>
        <w:t>（建议使用检视者姓名拼音作为文件名）。</w:t>
      </w:r>
    </w:p>
    <w:p w:rsidR="00A51D4C" w:rsidRDefault="00A51D4C">
      <w:pPr>
        <w:pStyle w:val="3"/>
        <w:numPr>
          <w:ilvl w:val="0"/>
          <w:numId w:val="12"/>
        </w:numPr>
      </w:pPr>
      <w:r>
        <w:rPr>
          <w:rFonts w:hint="eastAsia"/>
        </w:rPr>
        <w:t>在检视完成后，将</w:t>
      </w:r>
      <w:r>
        <w:t>ReviewComment.txt</w:t>
      </w:r>
      <w:r>
        <w:rPr>
          <w:rFonts w:ascii="宋体" w:hint="eastAsia"/>
        </w:rPr>
        <w:t>文件提交给代码作者。</w:t>
      </w:r>
    </w:p>
    <w:p w:rsidR="00A51D4C" w:rsidRDefault="00A51D4C">
      <w:pPr>
        <w:pStyle w:val="3"/>
        <w:numPr>
          <w:ilvl w:val="0"/>
          <w:numId w:val="12"/>
        </w:numPr>
      </w:pPr>
      <w:r>
        <w:rPr>
          <w:rFonts w:hint="eastAsia"/>
        </w:rPr>
        <w:lastRenderedPageBreak/>
        <w:t>代码作者将此文件复制到</w:t>
      </w:r>
      <w:r>
        <w:rPr>
          <w:rFonts w:ascii="宋体" w:hint="eastAsia"/>
        </w:rPr>
        <w:t>自己工程根目录下的子目录里，把它添加到代码所在工程里打开，使用“</w:t>
      </w:r>
      <w:r>
        <w:t>Review_Restore_Link</w:t>
      </w:r>
      <w:r>
        <w:rPr>
          <w:rFonts w:ascii="宋体" w:hint="eastAsia"/>
        </w:rPr>
        <w:t>”快捷键恢复链接，然后对相应缺陷进行缺陷确认和代码修改，并直接在</w:t>
      </w:r>
      <w:r>
        <w:t>ReviewComment.txt</w:t>
      </w:r>
      <w:r>
        <w:rPr>
          <w:rFonts w:ascii="宋体" w:hint="eastAsia"/>
        </w:rPr>
        <w:t>文件里填写“</w:t>
      </w:r>
      <w:r>
        <w:t>resolve</w:t>
      </w:r>
      <w:r>
        <w:rPr>
          <w:rFonts w:ascii="宋体" w:hint="eastAsia"/>
        </w:rPr>
        <w:t>”、“</w:t>
      </w:r>
      <w:r>
        <w:t>categories</w:t>
      </w:r>
      <w:r>
        <w:rPr>
          <w:rFonts w:ascii="宋体" w:hint="eastAsia"/>
        </w:rPr>
        <w:t>”和“</w:t>
      </w:r>
      <w:r>
        <w:t>Author</w:t>
      </w:r>
      <w:r>
        <w:rPr>
          <w:rFonts w:ascii="宋体" w:hint="eastAsia"/>
        </w:rPr>
        <w:t>”栏。“</w:t>
      </w:r>
      <w:r>
        <w:t>resolve</w:t>
      </w:r>
      <w:r>
        <w:rPr>
          <w:rFonts w:ascii="宋体" w:hint="eastAsia"/>
        </w:rPr>
        <w:t>”里简要填写解决方法或是拒绝理由。“</w:t>
      </w:r>
      <w:r>
        <w:t>categories</w:t>
      </w:r>
      <w:r>
        <w:rPr>
          <w:rFonts w:ascii="宋体" w:hint="eastAsia"/>
        </w:rPr>
        <w:t>”是缺陷引入阶段（</w:t>
      </w:r>
      <w:r>
        <w:t>SRS/HLD/LLD/Code</w:t>
      </w:r>
      <w:r>
        <w:rPr>
          <w:rFonts w:ascii="宋体" w:hint="eastAsia"/>
        </w:rPr>
        <w:t>等）。</w:t>
      </w:r>
      <w:r>
        <w:t xml:space="preserve"> </w:t>
      </w:r>
      <w:r>
        <w:rPr>
          <w:rFonts w:ascii="宋体" w:hint="eastAsia"/>
        </w:rPr>
        <w:t>“</w:t>
      </w:r>
      <w:r>
        <w:t>Author</w:t>
      </w:r>
      <w:r>
        <w:rPr>
          <w:rFonts w:ascii="宋体" w:hint="eastAsia"/>
        </w:rPr>
        <w:t>”栏填写代码作者姓名（也可以是汉语拼音缩写或者工号，必须是审核人可以辨识的形式）</w:t>
      </w:r>
    </w:p>
    <w:p w:rsidR="00A51D4C" w:rsidRDefault="00A51D4C">
      <w:pPr>
        <w:pStyle w:val="3"/>
        <w:numPr>
          <w:ilvl w:val="0"/>
          <w:numId w:val="12"/>
        </w:numPr>
      </w:pPr>
      <w:r>
        <w:rPr>
          <w:rFonts w:hint="eastAsia"/>
        </w:rPr>
        <w:t>代码修改完成后，将</w:t>
      </w:r>
      <w:r>
        <w:t>ReviewComment.txt</w:t>
      </w:r>
      <w:r>
        <w:rPr>
          <w:rFonts w:ascii="宋体" w:hint="eastAsia"/>
        </w:rPr>
        <w:t>文件提交给代码检视活动的审核人确认。</w:t>
      </w:r>
    </w:p>
    <w:p w:rsidR="00A51D4C" w:rsidRDefault="00A51D4C">
      <w:pPr>
        <w:pStyle w:val="3"/>
        <w:numPr>
          <w:ilvl w:val="0"/>
          <w:numId w:val="12"/>
        </w:numPr>
      </w:pPr>
      <w:r>
        <w:rPr>
          <w:rFonts w:hint="eastAsia"/>
        </w:rPr>
        <w:t>审核人将此文件复制到工程根目录下的子目录里，把它添加到代码所在工程里打开，使用</w:t>
      </w:r>
      <w:r>
        <w:rPr>
          <w:rFonts w:ascii="宋体" w:hint="eastAsia"/>
        </w:rPr>
        <w:t>“</w:t>
      </w:r>
      <w:r>
        <w:t>Review_Restore_Link</w:t>
      </w:r>
      <w:r>
        <w:rPr>
          <w:rFonts w:ascii="宋体" w:hint="eastAsia"/>
        </w:rPr>
        <w:t>”快捷键恢复链接，按照代码作者在“</w:t>
      </w:r>
      <w:r>
        <w:t>resolve</w:t>
      </w:r>
      <w:r>
        <w:rPr>
          <w:rFonts w:ascii="宋体" w:hint="eastAsia"/>
        </w:rPr>
        <w:t>”栏中的说明进行逐项确认，然后修改相应问题的“</w:t>
      </w:r>
      <w:r>
        <w:t>status</w:t>
      </w:r>
      <w:r>
        <w:rPr>
          <w:rFonts w:ascii="宋体" w:hint="eastAsia"/>
        </w:rPr>
        <w:t>”信息为相应的“</w:t>
      </w:r>
      <w:r>
        <w:t>close</w:t>
      </w:r>
      <w:r>
        <w:rPr>
          <w:rFonts w:ascii="宋体" w:hint="eastAsia"/>
        </w:rPr>
        <w:t>”或“</w:t>
      </w:r>
      <w:r>
        <w:t>reject</w:t>
      </w:r>
      <w:r>
        <w:rPr>
          <w:rFonts w:ascii="宋体" w:hint="eastAsia"/>
        </w:rPr>
        <w:t>”。如果对修改结果有疑问，可以按照“</w:t>
      </w:r>
      <w:r>
        <w:t>Author</w:t>
      </w:r>
      <w:r>
        <w:rPr>
          <w:rFonts w:ascii="宋体" w:hint="eastAsia"/>
        </w:rPr>
        <w:t>”栏信息与代码作者沟通。审核确认完成后使用“</w:t>
      </w:r>
      <w:r>
        <w:t>Review_Summary</w:t>
      </w:r>
      <w:r>
        <w:rPr>
          <w:rFonts w:ascii="宋体" w:hint="eastAsia"/>
        </w:rPr>
        <w:t>”快捷键，生成汇总信息。</w:t>
      </w:r>
    </w:p>
    <w:p w:rsidR="00A51D4C" w:rsidRDefault="00A51D4C">
      <w:pPr>
        <w:pStyle w:val="3"/>
        <w:numPr>
          <w:ilvl w:val="12"/>
          <w:numId w:val="0"/>
        </w:numPr>
        <w:ind w:left="360" w:hanging="360"/>
      </w:pPr>
      <w:r>
        <w:tab/>
      </w:r>
    </w:p>
    <w:p w:rsidR="00A51D4C" w:rsidRDefault="00A51D4C">
      <w:pPr>
        <w:pStyle w:val="2"/>
        <w:numPr>
          <w:ilvl w:val="0"/>
          <w:numId w:val="13"/>
        </w:numPr>
      </w:pPr>
      <w:r>
        <w:rPr>
          <w:rFonts w:hint="eastAsia"/>
        </w:rPr>
        <w:t>注意事项</w:t>
      </w:r>
    </w:p>
    <w:p w:rsidR="00A51D4C" w:rsidRDefault="00A51D4C">
      <w:pPr>
        <w:pStyle w:val="3"/>
        <w:numPr>
          <w:ilvl w:val="12"/>
          <w:numId w:val="0"/>
        </w:numPr>
        <w:ind w:left="360" w:hanging="360"/>
      </w:pPr>
      <w:r>
        <w:t>1.</w:t>
      </w:r>
      <w:r>
        <w:tab/>
      </w:r>
      <w:r>
        <w:rPr>
          <w:rFonts w:hint="eastAsia"/>
        </w:rPr>
        <w:t>检视</w:t>
      </w:r>
      <w:r>
        <w:rPr>
          <w:rFonts w:ascii="宋体" w:hint="eastAsia"/>
        </w:rPr>
        <w:t>完成后，会自动生成缺省文件名为</w:t>
      </w:r>
      <w:r>
        <w:t>ReviewComment.txt</w:t>
      </w:r>
      <w:r>
        <w:rPr>
          <w:rFonts w:ascii="宋体" w:hint="eastAsia"/>
        </w:rPr>
        <w:t>文件。文件内容如下所示：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FileName : init\main.c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Line     : 1465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Location : init\main.c/L1465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Reviewer : John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Symbol   : do_basic_setup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Categories : Code</w:t>
      </w:r>
      <w:r>
        <w:rPr>
          <w:rFonts w:ascii="宋体" w:hint="eastAsia"/>
          <w:color w:val="0000FF"/>
        </w:rPr>
        <w:t>代码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Class    : Defect</w:t>
      </w:r>
      <w:r>
        <w:rPr>
          <w:rFonts w:ascii="宋体" w:hint="eastAsia"/>
          <w:color w:val="0000FF"/>
        </w:rPr>
        <w:t>缺陷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Severity : General</w:t>
      </w:r>
      <w:r>
        <w:rPr>
          <w:rFonts w:ascii="宋体" w:hint="eastAsia"/>
          <w:color w:val="0000FF"/>
        </w:rPr>
        <w:t>一般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DefectType : Function</w:t>
      </w:r>
      <w:r>
        <w:rPr>
          <w:rFonts w:ascii="宋体" w:hint="eastAsia"/>
          <w:color w:val="0000FF"/>
        </w:rPr>
        <w:t>功能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Status   : Open</w:t>
      </w:r>
      <w:r>
        <w:rPr>
          <w:color w:val="0000FF"/>
        </w:rPr>
        <w:tab/>
        <w:t>//</w:t>
      </w:r>
      <w:r>
        <w:rPr>
          <w:rFonts w:ascii="宋体" w:hint="eastAsia"/>
          <w:color w:val="0000FF"/>
        </w:rPr>
        <w:t>需要审核人填写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Comments : aaaaaaaaaaaaaaaaaa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Resolve :  //</w:t>
      </w:r>
      <w:r>
        <w:rPr>
          <w:rFonts w:ascii="宋体" w:hint="eastAsia"/>
          <w:color w:val="0000FF"/>
        </w:rPr>
        <w:t>需要代码作者填写</w:t>
      </w:r>
    </w:p>
    <w:p w:rsidR="00A51D4C" w:rsidRDefault="00A51D4C">
      <w:pPr>
        <w:pStyle w:val="a3"/>
        <w:ind w:left="680"/>
        <w:rPr>
          <w:color w:val="0000FF"/>
        </w:rPr>
      </w:pPr>
      <w:r>
        <w:rPr>
          <w:color w:val="0000FF"/>
        </w:rPr>
        <w:t>Author : //</w:t>
      </w:r>
      <w:r>
        <w:rPr>
          <w:rFonts w:ascii="宋体" w:hint="eastAsia"/>
          <w:color w:val="0000FF"/>
        </w:rPr>
        <w:t>需要代码作者填写</w:t>
      </w:r>
    </w:p>
    <w:p w:rsidR="00A51D4C" w:rsidRDefault="00A51D4C">
      <w:pPr>
        <w:pStyle w:val="a4"/>
      </w:pPr>
      <w:r>
        <w:rPr>
          <w:rFonts w:ascii="宋体" w:hint="eastAsia"/>
          <w:color w:val="0000FF"/>
        </w:rPr>
        <w:t>其中，代码作者和审核人填写检视记录时，是直接在该文件文本中进行的</w:t>
      </w:r>
      <w:r>
        <w:rPr>
          <w:rFonts w:ascii="宋体" w:hint="eastAsia"/>
        </w:rPr>
        <w:t>。</w:t>
      </w:r>
    </w:p>
    <w:p w:rsidR="00A51D4C" w:rsidRDefault="00A51D4C">
      <w:pPr>
        <w:pStyle w:val="a4"/>
      </w:pPr>
    </w:p>
    <w:p w:rsidR="00A51D4C" w:rsidRDefault="00A51D4C">
      <w:pPr>
        <w:pStyle w:val="a4"/>
        <w:ind w:left="2381" w:hanging="1661"/>
        <w:rPr>
          <w:color w:val="FF0000"/>
        </w:rPr>
      </w:pPr>
      <w:r>
        <w:rPr>
          <w:rFonts w:ascii="宋体" w:hint="eastAsia"/>
          <w:color w:val="FF0000"/>
        </w:rPr>
        <w:t>需要特别注意：填写时一定要保留冒号后面的一个空格；否则自动统计无法进行。</w:t>
      </w:r>
    </w:p>
    <w:p w:rsidR="00A51D4C" w:rsidRDefault="00A51D4C">
      <w:pPr>
        <w:pStyle w:val="a4"/>
      </w:pPr>
    </w:p>
    <w:p w:rsidR="00A51D4C" w:rsidRDefault="00A51D4C">
      <w:pPr>
        <w:pStyle w:val="3"/>
        <w:numPr>
          <w:ilvl w:val="0"/>
          <w:numId w:val="14"/>
        </w:numPr>
      </w:pPr>
      <w:r>
        <w:rPr>
          <w:rFonts w:hint="eastAsia"/>
        </w:rPr>
        <w:t>进行</w:t>
      </w:r>
      <w:r>
        <w:rPr>
          <w:rFonts w:ascii="宋体" w:hint="eastAsia"/>
        </w:rPr>
        <w:t>缺陷统计时，不能自动统计多个</w:t>
      </w:r>
      <w:r>
        <w:t>ReviewComment.txt</w:t>
      </w:r>
      <w:r>
        <w:rPr>
          <w:rFonts w:ascii="宋体" w:hint="eastAsia"/>
        </w:rPr>
        <w:t>文件。因为检视记录文件是格式文本文件，审核人可以采用将相关的</w:t>
      </w:r>
      <w:r>
        <w:t>ReviewComment.txt</w:t>
      </w:r>
      <w:r>
        <w:rPr>
          <w:rFonts w:ascii="宋体" w:hint="eastAsia"/>
        </w:rPr>
        <w:t>内容</w:t>
      </w:r>
      <w:r>
        <w:t>COPY</w:t>
      </w:r>
      <w:r>
        <w:rPr>
          <w:rFonts w:ascii="宋体" w:hint="eastAsia"/>
        </w:rPr>
        <w:t>成一个</w:t>
      </w:r>
      <w:r>
        <w:t>ReviewComment.txt</w:t>
      </w:r>
      <w:r>
        <w:rPr>
          <w:rFonts w:ascii="宋体" w:hint="eastAsia"/>
        </w:rPr>
        <w:t>中，然后再使用“</w:t>
      </w:r>
      <w:r>
        <w:t>Review_Summary</w:t>
      </w:r>
      <w:r>
        <w:rPr>
          <w:rFonts w:ascii="宋体" w:hint="eastAsia"/>
        </w:rPr>
        <w:t>”快捷</w:t>
      </w:r>
      <w:r>
        <w:rPr>
          <w:rFonts w:ascii="宋体" w:hint="eastAsia"/>
        </w:rPr>
        <w:lastRenderedPageBreak/>
        <w:t>键进行统计，即可得到最终结果。</w:t>
      </w:r>
    </w:p>
    <w:p w:rsidR="00A51D4C" w:rsidRDefault="00A51D4C">
      <w:pPr>
        <w:pStyle w:val="3"/>
        <w:numPr>
          <w:ilvl w:val="0"/>
          <w:numId w:val="14"/>
        </w:numPr>
        <w:rPr>
          <w:color w:val="0000FF"/>
        </w:rPr>
      </w:pPr>
      <w:r>
        <w:rPr>
          <w:rFonts w:hint="eastAsia"/>
        </w:rPr>
        <w:t>进行格式转换时，打开</w:t>
      </w:r>
      <w:r>
        <w:rPr>
          <w:color w:val="0000FF"/>
        </w:rPr>
        <w:t>ReviewComment.txt</w:t>
      </w:r>
      <w:r>
        <w:rPr>
          <w:rFonts w:ascii="宋体" w:hint="eastAsia"/>
          <w:color w:val="0000FF"/>
        </w:rPr>
        <w:t>，然后使用“</w:t>
      </w:r>
      <w:r>
        <w:rPr>
          <w:color w:val="0000FF"/>
        </w:rPr>
        <w:t>Review_Output_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”"/>
        </w:smartTagPr>
        <w:r>
          <w:rPr>
            <w:color w:val="0000FF"/>
          </w:rPr>
          <w:t>123</w:t>
        </w:r>
        <w:r>
          <w:rPr>
            <w:rFonts w:ascii="宋体" w:hint="eastAsia"/>
            <w:color w:val="0000FF"/>
          </w:rPr>
          <w:t>”</w:t>
        </w:r>
      </w:smartTag>
      <w:r>
        <w:rPr>
          <w:rFonts w:ascii="宋体" w:hint="eastAsia"/>
          <w:color w:val="0000FF"/>
        </w:rPr>
        <w:t>快捷键，即可生成转换后的文本，如下</w:t>
      </w:r>
    </w:p>
    <w:p w:rsidR="00A51D4C" w:rsidRDefault="00A51D4C">
      <w:pPr>
        <w:pStyle w:val="a3"/>
      </w:pPr>
      <w:r>
        <w:t xml:space="preserve">-----------------------Convert to lotus123 format------------------------------------------------ </w:t>
      </w:r>
      <w:r>
        <w:rPr>
          <w:rFonts w:ascii="宋体" w:hint="eastAsia"/>
        </w:rPr>
        <w:t>评审人员</w:t>
      </w:r>
      <w:r>
        <w:rPr>
          <w:rFonts w:ascii="宋体"/>
        </w:rPr>
        <w:tab/>
      </w:r>
      <w:r>
        <w:rPr>
          <w:rFonts w:ascii="宋体" w:hint="eastAsia"/>
        </w:rPr>
        <w:t>描述</w:t>
      </w:r>
      <w:r>
        <w:rPr>
          <w:rFonts w:ascii="宋体"/>
        </w:rPr>
        <w:tab/>
      </w:r>
      <w:r>
        <w:rPr>
          <w:rFonts w:ascii="宋体" w:hint="eastAsia"/>
        </w:rPr>
        <w:t>位置</w:t>
      </w:r>
      <w:r>
        <w:rPr>
          <w:rFonts w:ascii="宋体"/>
        </w:rPr>
        <w:tab/>
      </w:r>
      <w:r>
        <w:rPr>
          <w:rFonts w:ascii="宋体" w:hint="eastAsia"/>
        </w:rPr>
        <w:t>问题类型</w:t>
      </w:r>
      <w:r>
        <w:rPr>
          <w:rFonts w:ascii="宋体"/>
        </w:rPr>
        <w:tab/>
      </w:r>
      <w:r>
        <w:rPr>
          <w:rFonts w:ascii="宋体" w:hint="eastAsia"/>
        </w:rPr>
        <w:t>严重级别</w:t>
      </w:r>
      <w:r>
        <w:rPr>
          <w:rFonts w:ascii="宋体"/>
        </w:rPr>
        <w:tab/>
      </w:r>
      <w:r>
        <w:rPr>
          <w:rFonts w:ascii="宋体" w:hint="eastAsia"/>
        </w:rPr>
        <w:t>缺陷来源</w:t>
      </w:r>
      <w:r>
        <w:rPr>
          <w:rFonts w:ascii="宋体"/>
        </w:rPr>
        <w:tab/>
      </w:r>
      <w:r>
        <w:rPr>
          <w:rFonts w:ascii="宋体" w:hint="eastAsia"/>
        </w:rPr>
        <w:t>缺陷类型</w:t>
      </w:r>
      <w:r>
        <w:rPr>
          <w:rFonts w:ascii="宋体"/>
        </w:rPr>
        <w:tab/>
      </w:r>
      <w:r>
        <w:rPr>
          <w:rFonts w:ascii="宋体" w:hint="eastAsia"/>
        </w:rPr>
        <w:t>作者修改说明</w:t>
      </w:r>
      <w:r>
        <w:rPr>
          <w:rFonts w:ascii="宋体"/>
        </w:rPr>
        <w:tab/>
      </w:r>
      <w:r>
        <w:rPr>
          <w:rFonts w:ascii="宋体" w:hint="eastAsia"/>
        </w:rPr>
        <w:t>状态</w:t>
      </w:r>
      <w:r>
        <w:rPr>
          <w:rFonts w:ascii="宋体"/>
        </w:rPr>
        <w:tab/>
      </w:r>
    </w:p>
    <w:p w:rsidR="00A51D4C" w:rsidRDefault="00A51D4C">
      <w:pPr>
        <w:pStyle w:val="a3"/>
      </w:pPr>
      <w:r>
        <w:t xml:space="preserve">------------------------------------------------------------------------------------------------- </w:t>
      </w:r>
    </w:p>
    <w:p w:rsidR="00A51D4C" w:rsidRDefault="00A51D4C">
      <w:pPr>
        <w:pStyle w:val="a3"/>
        <w:rPr>
          <w:color w:val="FF0000"/>
        </w:rPr>
      </w:pPr>
      <w:r>
        <w:rPr>
          <w:rFonts w:ascii="宋体" w:hint="eastAsia"/>
          <w:color w:val="FF0000"/>
        </w:rPr>
        <w:t>陈刚</w:t>
      </w:r>
      <w:r>
        <w:rPr>
          <w:rFonts w:ascii="宋体"/>
          <w:color w:val="FF0000"/>
        </w:rPr>
        <w:tab/>
      </w:r>
      <w:r>
        <w:rPr>
          <w:color w:val="FF0000"/>
        </w:rPr>
        <w:t>aaaaaaaaaaaaaaaaaa</w:t>
      </w:r>
      <w:r>
        <w:rPr>
          <w:color w:val="FF0000"/>
        </w:rPr>
        <w:tab/>
        <w:t>init\main.c/L1465</w:t>
      </w:r>
      <w:r>
        <w:rPr>
          <w:color w:val="FF0000"/>
        </w:rPr>
        <w:tab/>
        <w:t>Defect</w:t>
      </w:r>
      <w:r>
        <w:rPr>
          <w:rFonts w:ascii="宋体" w:hint="eastAsia"/>
          <w:color w:val="FF0000"/>
        </w:rPr>
        <w:t>缺陷</w:t>
      </w:r>
      <w:r>
        <w:rPr>
          <w:rFonts w:ascii="宋体"/>
          <w:color w:val="FF0000"/>
        </w:rPr>
        <w:tab/>
      </w:r>
      <w:r>
        <w:rPr>
          <w:color w:val="FF0000"/>
        </w:rPr>
        <w:t>General</w:t>
      </w:r>
      <w:r>
        <w:rPr>
          <w:rFonts w:ascii="宋体" w:hint="eastAsia"/>
          <w:color w:val="FF0000"/>
        </w:rPr>
        <w:t>一般</w:t>
      </w:r>
      <w:r>
        <w:rPr>
          <w:rFonts w:ascii="宋体"/>
          <w:color w:val="FF0000"/>
        </w:rPr>
        <w:tab/>
      </w:r>
      <w:r>
        <w:rPr>
          <w:color w:val="FF0000"/>
        </w:rPr>
        <w:t>Code</w:t>
      </w:r>
      <w:r>
        <w:rPr>
          <w:rFonts w:ascii="宋体" w:hint="eastAsia"/>
          <w:color w:val="FF0000"/>
        </w:rPr>
        <w:t>代码</w:t>
      </w:r>
      <w:r>
        <w:rPr>
          <w:rFonts w:ascii="宋体"/>
          <w:color w:val="FF0000"/>
        </w:rPr>
        <w:tab/>
      </w:r>
      <w:r>
        <w:rPr>
          <w:color w:val="FF0000"/>
        </w:rPr>
        <w:t>Function</w:t>
      </w:r>
      <w:r>
        <w:rPr>
          <w:rFonts w:ascii="宋体" w:hint="eastAsia"/>
          <w:color w:val="FF0000"/>
        </w:rPr>
        <w:t>功能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color w:val="FF0000"/>
        </w:rPr>
        <w:t xml:space="preserve">Open </w:t>
      </w:r>
      <w:r>
        <w:rPr>
          <w:rFonts w:ascii="宋体" w:hint="eastAsia"/>
          <w:color w:val="FF0000"/>
        </w:rPr>
        <w:t>陈刚</w:t>
      </w:r>
      <w:r>
        <w:rPr>
          <w:rFonts w:ascii="宋体"/>
          <w:color w:val="FF0000"/>
        </w:rPr>
        <w:tab/>
      </w:r>
      <w:r>
        <w:rPr>
          <w:color w:val="FF0000"/>
        </w:rPr>
        <w:t>dddddddddddddddddd</w:t>
      </w:r>
      <w:r>
        <w:rPr>
          <w:color w:val="FF0000"/>
        </w:rPr>
        <w:tab/>
        <w:t>init\main.c/L1502</w:t>
      </w:r>
      <w:r>
        <w:rPr>
          <w:color w:val="FF0000"/>
        </w:rPr>
        <w:tab/>
        <w:t>Query</w:t>
      </w:r>
      <w:r>
        <w:rPr>
          <w:rFonts w:ascii="宋体" w:hint="eastAsia"/>
          <w:color w:val="FF0000"/>
        </w:rPr>
        <w:t>疑问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color w:val="FF0000"/>
        </w:rPr>
        <w:t xml:space="preserve">Open </w:t>
      </w:r>
      <w:r>
        <w:rPr>
          <w:rFonts w:ascii="宋体" w:hint="eastAsia"/>
          <w:color w:val="FF0000"/>
        </w:rPr>
        <w:t>陈刚</w:t>
      </w:r>
      <w:r>
        <w:rPr>
          <w:rFonts w:ascii="宋体"/>
          <w:color w:val="FF0000"/>
        </w:rPr>
        <w:tab/>
      </w:r>
      <w:r>
        <w:rPr>
          <w:color w:val="FF0000"/>
        </w:rPr>
        <w:t>gggggggggggggggggg</w:t>
      </w:r>
      <w:r>
        <w:rPr>
          <w:color w:val="FF0000"/>
        </w:rPr>
        <w:tab/>
        <w:t>init\main.c/L1518</w:t>
      </w:r>
      <w:r>
        <w:rPr>
          <w:color w:val="FF0000"/>
        </w:rPr>
        <w:tab/>
        <w:t>Defect</w:t>
      </w:r>
      <w:r>
        <w:rPr>
          <w:rFonts w:ascii="宋体" w:hint="eastAsia"/>
          <w:color w:val="FF0000"/>
        </w:rPr>
        <w:t>缺陷</w:t>
      </w:r>
      <w:r>
        <w:rPr>
          <w:rFonts w:ascii="宋体"/>
          <w:color w:val="FF0000"/>
        </w:rPr>
        <w:tab/>
      </w:r>
      <w:r>
        <w:rPr>
          <w:color w:val="FF0000"/>
        </w:rPr>
        <w:t>Major</w:t>
      </w:r>
      <w:r>
        <w:rPr>
          <w:rFonts w:ascii="宋体" w:hint="eastAsia"/>
          <w:color w:val="FF0000"/>
        </w:rPr>
        <w:t>严重</w:t>
      </w:r>
      <w:r>
        <w:rPr>
          <w:rFonts w:ascii="宋体"/>
          <w:color w:val="FF0000"/>
        </w:rPr>
        <w:tab/>
      </w:r>
      <w:r>
        <w:rPr>
          <w:color w:val="FF0000"/>
        </w:rPr>
        <w:t>Code</w:t>
      </w:r>
      <w:r>
        <w:rPr>
          <w:rFonts w:ascii="宋体" w:hint="eastAsia"/>
          <w:color w:val="FF0000"/>
        </w:rPr>
        <w:t>代码</w:t>
      </w:r>
      <w:r>
        <w:rPr>
          <w:rFonts w:ascii="宋体"/>
          <w:color w:val="FF0000"/>
        </w:rPr>
        <w:tab/>
      </w:r>
      <w:r>
        <w:rPr>
          <w:color w:val="FF0000"/>
        </w:rPr>
        <w:t>Others</w:t>
      </w:r>
      <w:r>
        <w:rPr>
          <w:rFonts w:ascii="宋体" w:hint="eastAsia"/>
          <w:color w:val="FF0000"/>
        </w:rPr>
        <w:t>其它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color w:val="FF0000"/>
        </w:rPr>
        <w:t>Open</w:t>
      </w:r>
      <w:r>
        <w:rPr>
          <w:color w:val="FF0000"/>
        </w:rPr>
        <w:tab/>
      </w:r>
    </w:p>
    <w:p w:rsidR="00A51D4C" w:rsidRDefault="00A51D4C">
      <w:pPr>
        <w:pStyle w:val="3"/>
        <w:numPr>
          <w:ilvl w:val="12"/>
          <w:numId w:val="0"/>
        </w:numPr>
        <w:ind w:left="360" w:hanging="360"/>
        <w:rPr>
          <w:color w:val="0000FF"/>
        </w:rPr>
      </w:pPr>
      <w:r>
        <w:tab/>
      </w:r>
      <w:r>
        <w:rPr>
          <w:rFonts w:hint="eastAsia"/>
        </w:rPr>
        <w:t>将红色文本先粘贴到一个空</w:t>
      </w:r>
      <w:r>
        <w:rPr>
          <w:color w:val="0000FF"/>
        </w:rPr>
        <w:t>123</w:t>
      </w:r>
      <w:r>
        <w:rPr>
          <w:rFonts w:ascii="宋体" w:hint="eastAsia"/>
          <w:color w:val="0000FF"/>
        </w:rPr>
        <w:t>文档或者</w:t>
      </w:r>
      <w:r>
        <w:rPr>
          <w:color w:val="0000FF"/>
        </w:rPr>
        <w:t>excel</w:t>
      </w:r>
      <w:r>
        <w:rPr>
          <w:rFonts w:ascii="宋体" w:hint="eastAsia"/>
          <w:color w:val="0000FF"/>
        </w:rPr>
        <w:t>文档，然后选择感兴趣的列贴到</w:t>
      </w:r>
      <w:r>
        <w:rPr>
          <w:color w:val="0000FF"/>
        </w:rPr>
        <w:t>review</w:t>
      </w:r>
      <w:r>
        <w:rPr>
          <w:rFonts w:ascii="宋体" w:hint="eastAsia"/>
          <w:color w:val="0000FF"/>
        </w:rPr>
        <w:t>模板中。</w:t>
      </w:r>
    </w:p>
    <w:p w:rsidR="00A51D4C" w:rsidRDefault="00A51D4C">
      <w:pPr>
        <w:pStyle w:val="3"/>
        <w:numPr>
          <w:ilvl w:val="12"/>
          <w:numId w:val="0"/>
        </w:numPr>
        <w:ind w:left="360" w:hanging="360"/>
        <w:rPr>
          <w:color w:val="0000FF"/>
        </w:rPr>
      </w:pPr>
      <w:r>
        <w:rPr>
          <w:rFonts w:hint="eastAsia"/>
        </w:rPr>
        <w:t>进行粘贴时，最好用</w:t>
      </w:r>
      <w:r>
        <w:rPr>
          <w:color w:val="0000FF"/>
        </w:rPr>
        <w:t>ultraedit</w:t>
      </w:r>
      <w:r>
        <w:rPr>
          <w:rFonts w:ascii="宋体" w:hint="eastAsia"/>
          <w:color w:val="0000FF"/>
        </w:rPr>
        <w:t>打开</w:t>
      </w:r>
      <w:r>
        <w:rPr>
          <w:color w:val="0000FF"/>
        </w:rPr>
        <w:t>reviewcomment.txt</w:t>
      </w:r>
      <w:r>
        <w:rPr>
          <w:rFonts w:ascii="宋体" w:hint="eastAsia"/>
          <w:color w:val="0000FF"/>
        </w:rPr>
        <w:t>。</w:t>
      </w:r>
    </w:p>
    <w:p w:rsidR="00A51D4C" w:rsidRDefault="00A51D4C">
      <w:pPr>
        <w:pStyle w:val="3"/>
        <w:numPr>
          <w:ilvl w:val="0"/>
          <w:numId w:val="15"/>
        </w:numPr>
      </w:pPr>
      <w:r>
        <w:rPr>
          <w:rFonts w:hint="eastAsia"/>
        </w:rPr>
        <w:t>其他说明</w:t>
      </w:r>
      <w:r>
        <w:rPr>
          <w:rFonts w:ascii="宋体" w:hint="eastAsia"/>
        </w:rPr>
        <w:t>：</w:t>
      </w:r>
    </w:p>
    <w:p w:rsidR="00A51D4C" w:rsidRDefault="00A51D4C">
      <w:pPr>
        <w:pStyle w:val="4"/>
        <w:numPr>
          <w:ilvl w:val="5"/>
          <w:numId w:val="16"/>
        </w:numPr>
        <w:ind w:left="700" w:hanging="360"/>
      </w:pPr>
      <w:r>
        <w:t>reviewer</w:t>
      </w:r>
      <w:r>
        <w:rPr>
          <w:rFonts w:ascii="宋体" w:hint="eastAsia"/>
        </w:rPr>
        <w:t>：是自动安装</w:t>
      </w:r>
      <w:r>
        <w:t>Source Insight 3.0</w:t>
      </w:r>
      <w:r>
        <w:rPr>
          <w:rFonts w:ascii="宋体" w:hint="eastAsia"/>
        </w:rPr>
        <w:t>时填写的注册名；如果因为安装时没有正确设置，检视者发现</w:t>
      </w:r>
      <w:r>
        <w:t>reviewer</w:t>
      </w:r>
      <w:r>
        <w:rPr>
          <w:rFonts w:ascii="宋体" w:hint="eastAsia"/>
        </w:rPr>
        <w:t>不是自己的名字，如本文例中的</w:t>
      </w:r>
      <w:r>
        <w:t>1</w:t>
      </w:r>
      <w:r>
        <w:rPr>
          <w:rFonts w:ascii="宋体" w:hint="eastAsia"/>
        </w:rPr>
        <w:t>，可以在检视后统一修改成自己的名字。</w:t>
      </w:r>
    </w:p>
    <w:p w:rsidR="00A51D4C" w:rsidRDefault="00A51D4C">
      <w:pPr>
        <w:rPr>
          <w:rFonts w:ascii="宋体"/>
          <w:b/>
          <w:bCs/>
          <w:i/>
          <w:iCs/>
          <w:u w:val="single"/>
        </w:rPr>
      </w:pPr>
      <w:r>
        <w:rPr>
          <w:rFonts w:hint="eastAsia"/>
        </w:rPr>
        <w:t>所有可以修改的地方</w:t>
      </w:r>
      <w:r>
        <w:rPr>
          <w:rFonts w:ascii="宋体" w:hint="eastAsia"/>
          <w:b/>
          <w:bCs/>
          <w:i/>
          <w:iCs/>
          <w:u w:val="single"/>
        </w:rPr>
        <w:t>，大小写作用相同；即不区分大小写。</w:t>
      </w:r>
      <w:bookmarkStart w:id="0" w:name="_GoBack"/>
      <w:bookmarkEnd w:id="0"/>
    </w:p>
    <w:p w:rsidR="00A51D4C" w:rsidRDefault="00A51D4C">
      <w:pPr>
        <w:rPr>
          <w:rFonts w:ascii="宋体"/>
          <w:b/>
          <w:bCs/>
          <w:i/>
          <w:iCs/>
          <w:u w:val="single"/>
        </w:rPr>
      </w:pPr>
    </w:p>
    <w:p w:rsidR="00A51D4C" w:rsidRDefault="00A51D4C">
      <w:pPr>
        <w:rPr>
          <w:rFonts w:ascii="宋体"/>
          <w:b/>
          <w:bCs/>
          <w:i/>
          <w:iCs/>
          <w:u w:val="single"/>
        </w:rPr>
      </w:pP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kern w:val="0"/>
          <w:sz w:val="20"/>
        </w:rPr>
      </w:pP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color w:val="000000"/>
          <w:kern w:val="0"/>
          <w:sz w:val="20"/>
          <w:szCs w:val="20"/>
        </w:rPr>
      </w:pPr>
      <w:r>
        <w:rPr>
          <w:rFonts w:ascii="宋体" w:hint="eastAsia"/>
          <w:color w:val="000000"/>
          <w:kern w:val="0"/>
          <w:sz w:val="20"/>
          <w:szCs w:val="20"/>
        </w:rPr>
        <w:t>【讨论】：</w:t>
      </w: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color w:val="000000"/>
          <w:kern w:val="0"/>
          <w:sz w:val="20"/>
          <w:szCs w:val="20"/>
        </w:rPr>
      </w:pP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color w:val="000000"/>
          <w:kern w:val="0"/>
          <w:sz w:val="20"/>
          <w:szCs w:val="20"/>
        </w:rPr>
      </w:pPr>
      <w:r>
        <w:rPr>
          <w:rFonts w:ascii="宋体"/>
          <w:color w:val="000000"/>
          <w:kern w:val="0"/>
          <w:sz w:val="20"/>
          <w:szCs w:val="20"/>
        </w:rPr>
        <w:t>1</w:t>
      </w:r>
      <w:r>
        <w:rPr>
          <w:rFonts w:ascii="宋体" w:hint="eastAsia"/>
          <w:color w:val="000000"/>
          <w:kern w:val="0"/>
          <w:sz w:val="20"/>
          <w:szCs w:val="20"/>
        </w:rPr>
        <w:t>）</w:t>
      </w:r>
      <w:r>
        <w:rPr>
          <w:rFonts w:ascii="宋体"/>
          <w:color w:val="000000"/>
          <w:kern w:val="0"/>
          <w:sz w:val="20"/>
          <w:szCs w:val="20"/>
        </w:rPr>
        <w:t>XXX</w:t>
      </w:r>
      <w:r>
        <w:rPr>
          <w:rFonts w:ascii="宋体" w:hint="eastAsia"/>
          <w:color w:val="000000"/>
          <w:kern w:val="0"/>
          <w:sz w:val="20"/>
          <w:szCs w:val="20"/>
        </w:rPr>
        <w:t>认为：</w:t>
      </w: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color w:val="000000"/>
          <w:kern w:val="0"/>
          <w:sz w:val="20"/>
          <w:szCs w:val="20"/>
        </w:rPr>
      </w:pP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color w:val="000000"/>
          <w:kern w:val="0"/>
          <w:sz w:val="20"/>
          <w:szCs w:val="20"/>
        </w:rPr>
      </w:pPr>
      <w:r>
        <w:rPr>
          <w:rFonts w:ascii="宋体"/>
          <w:color w:val="000000"/>
          <w:kern w:val="0"/>
          <w:sz w:val="20"/>
          <w:szCs w:val="20"/>
        </w:rPr>
        <w:t>2</w:t>
      </w:r>
      <w:r>
        <w:rPr>
          <w:rFonts w:ascii="宋体" w:hint="eastAsia"/>
          <w:color w:val="000000"/>
          <w:kern w:val="0"/>
          <w:sz w:val="20"/>
          <w:szCs w:val="20"/>
        </w:rPr>
        <w:t>）</w:t>
      </w:r>
      <w:r>
        <w:rPr>
          <w:rFonts w:ascii="宋体"/>
          <w:color w:val="000000"/>
          <w:kern w:val="0"/>
          <w:sz w:val="20"/>
          <w:szCs w:val="20"/>
        </w:rPr>
        <w:t>XXX</w:t>
      </w:r>
      <w:r>
        <w:rPr>
          <w:rFonts w:ascii="宋体" w:hint="eastAsia"/>
          <w:color w:val="000000"/>
          <w:kern w:val="0"/>
          <w:sz w:val="20"/>
          <w:szCs w:val="20"/>
        </w:rPr>
        <w:t>认为：</w:t>
      </w:r>
    </w:p>
    <w:p w:rsidR="00A51D4C" w:rsidRDefault="00A51D4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/>
          <w:color w:val="000000"/>
          <w:kern w:val="0"/>
          <w:sz w:val="20"/>
          <w:szCs w:val="20"/>
        </w:rPr>
      </w:pPr>
    </w:p>
    <w:p w:rsidR="00A51D4C" w:rsidRDefault="00A51D4C">
      <w:r>
        <w:rPr>
          <w:rFonts w:ascii="宋体"/>
          <w:color w:val="000000"/>
          <w:kern w:val="0"/>
          <w:sz w:val="20"/>
          <w:szCs w:val="20"/>
        </w:rPr>
        <w:t>3</w:t>
      </w:r>
      <w:r>
        <w:rPr>
          <w:rFonts w:ascii="宋体" w:hint="eastAsia"/>
          <w:color w:val="000000"/>
          <w:kern w:val="0"/>
          <w:sz w:val="20"/>
          <w:szCs w:val="20"/>
        </w:rPr>
        <w:t>）</w:t>
      </w:r>
      <w:r>
        <w:rPr>
          <w:rFonts w:ascii="宋体"/>
          <w:color w:val="000000"/>
          <w:kern w:val="0"/>
          <w:sz w:val="20"/>
          <w:szCs w:val="20"/>
        </w:rPr>
        <w:t>XXX</w:t>
      </w:r>
      <w:r>
        <w:rPr>
          <w:rFonts w:ascii="宋体" w:hint="eastAsia"/>
          <w:color w:val="000000"/>
          <w:kern w:val="0"/>
          <w:sz w:val="20"/>
          <w:szCs w:val="20"/>
        </w:rPr>
        <w:t>认为：</w:t>
      </w:r>
    </w:p>
    <w:sectPr w:rsidR="00A51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80B" w:rsidRDefault="00A1080B" w:rsidP="00092FFF">
      <w:r>
        <w:separator/>
      </w:r>
    </w:p>
  </w:endnote>
  <w:endnote w:type="continuationSeparator" w:id="0">
    <w:p w:rsidR="00A1080B" w:rsidRDefault="00A1080B" w:rsidP="0009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80B" w:rsidRDefault="00A1080B" w:rsidP="00092FFF">
      <w:r>
        <w:separator/>
      </w:r>
    </w:p>
  </w:footnote>
  <w:footnote w:type="continuationSeparator" w:id="0">
    <w:p w:rsidR="00A1080B" w:rsidRDefault="00A1080B" w:rsidP="0009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B71"/>
    <w:multiLevelType w:val="multilevel"/>
    <w:tmpl w:val="4D983DF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Roman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Roman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Letter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F121B2"/>
    <w:multiLevelType w:val="multilevel"/>
    <w:tmpl w:val="E126F6D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 w15:restartNumberingAfterBreak="0">
    <w:nsid w:val="12130618"/>
    <w:multiLevelType w:val="singleLevel"/>
    <w:tmpl w:val="DC7E568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  <w:rPr>
        <w:rFonts w:ascii="Times New Roman" w:hAnsi="Times New Roman" w:hint="default"/>
      </w:rPr>
    </w:lvl>
  </w:abstractNum>
  <w:abstractNum w:abstractNumId="3" w15:restartNumberingAfterBreak="0">
    <w:nsid w:val="251837F7"/>
    <w:multiLevelType w:val="singleLevel"/>
    <w:tmpl w:val="DC7E56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442CDF"/>
    <w:multiLevelType w:val="singleLevel"/>
    <w:tmpl w:val="DC7E56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32A519F7"/>
    <w:multiLevelType w:val="singleLevel"/>
    <w:tmpl w:val="DC7E56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331D1AA7"/>
    <w:multiLevelType w:val="multilevel"/>
    <w:tmpl w:val="4D983DF6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3.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</w:rPr>
    </w:lvl>
    <w:lvl w:ilvl="3">
      <w:start w:val="1"/>
      <w:numFmt w:val="lowerRoman"/>
      <w:lvlText w:val="%4."/>
      <w:legacy w:legacy="1" w:legacySpace="0" w:legacyIndent="360"/>
      <w:lvlJc w:val="left"/>
      <w:pPr>
        <w:ind w:left="1440" w:hanging="36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</w:rPr>
    </w:lvl>
    <w:lvl w:ilvl="5">
      <w:start w:val="1"/>
      <w:numFmt w:val="decimal"/>
      <w:lvlText w:val="%6)"/>
      <w:legacy w:legacy="1" w:legacySpace="0" w:legacyIndent="360"/>
      <w:lvlJc w:val="left"/>
      <w:pPr>
        <w:ind w:left="2160" w:hanging="360"/>
      </w:pPr>
      <w:rPr>
        <w:rFonts w:ascii="Times New Roman" w:hAnsi="Times New Roman" w:hint="default"/>
      </w:rPr>
    </w:lvl>
    <w:lvl w:ilvl="6">
      <w:start w:val="1"/>
      <w:numFmt w:val="lowerRoman"/>
      <w:lvlText w:val="%7)"/>
      <w:legacy w:legacy="1" w:legacySpace="0" w:legacyIndent="360"/>
      <w:lvlJc w:val="left"/>
      <w:pPr>
        <w:ind w:left="2520" w:hanging="360"/>
      </w:pPr>
      <w:rPr>
        <w:rFonts w:ascii="Times New Roman" w:hAnsi="Times New Roman" w:hint="default"/>
      </w:rPr>
    </w:lvl>
    <w:lvl w:ilvl="7">
      <w:start w:val="1"/>
      <w:numFmt w:val="lowerLetter"/>
      <w:lvlText w:val="%8)"/>
      <w:legacy w:legacy="1" w:legacySpace="0" w:legacyIndent="360"/>
      <w:lvlJc w:val="left"/>
      <w:pPr>
        <w:ind w:left="2880" w:hanging="360"/>
      </w:pPr>
      <w:rPr>
        <w:rFonts w:ascii="Times New Roman" w:hAnsi="Times New Roman" w:hint="default"/>
      </w:rPr>
    </w:lvl>
    <w:lvl w:ilvl="8">
      <w:start w:val="1"/>
      <w:numFmt w:val="decimal"/>
      <w:lvlText w:val="(%9)"/>
      <w:legacy w:legacy="1" w:legacySpace="0" w:legacyIndent="360"/>
      <w:lvlJc w:val="left"/>
      <w:pPr>
        <w:ind w:left="3240" w:hanging="360"/>
      </w:pPr>
      <w:rPr>
        <w:rFonts w:ascii="Times New Roman" w:hAnsi="Times New Roman" w:hint="default"/>
      </w:rPr>
    </w:lvl>
  </w:abstractNum>
  <w:abstractNum w:abstractNumId="7" w15:restartNumberingAfterBreak="0">
    <w:nsid w:val="3B044DA9"/>
    <w:multiLevelType w:val="singleLevel"/>
    <w:tmpl w:val="DC7E56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227675"/>
    <w:multiLevelType w:val="singleLevel"/>
    <w:tmpl w:val="DC7E568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  <w:rPr>
        <w:rFonts w:ascii="Times New Roman" w:hAnsi="Times New Roman" w:hint="default"/>
      </w:rPr>
    </w:lvl>
  </w:abstractNum>
  <w:abstractNum w:abstractNumId="9" w15:restartNumberingAfterBreak="0">
    <w:nsid w:val="4DCD682A"/>
    <w:multiLevelType w:val="singleLevel"/>
    <w:tmpl w:val="DC7E56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0162D9"/>
    <w:multiLevelType w:val="singleLevel"/>
    <w:tmpl w:val="DC7E5684"/>
    <w:lvl w:ilvl="0">
      <w:start w:val="1"/>
      <w:numFmt w:val="decimal"/>
      <w:lvlText w:val="%1."/>
      <w:legacy w:legacy="1" w:legacySpace="0" w:legacyIndent="454"/>
      <w:lvlJc w:val="left"/>
      <w:pPr>
        <w:ind w:left="454" w:hanging="454"/>
      </w:pPr>
      <w:rPr>
        <w:rFonts w:ascii="Times New Roman" w:hAnsi="Times New Roman" w:hint="default"/>
      </w:rPr>
    </w:lvl>
  </w:abstractNum>
  <w:abstractNum w:abstractNumId="11" w15:restartNumberingAfterBreak="0">
    <w:nsid w:val="53022A05"/>
    <w:multiLevelType w:val="multilevel"/>
    <w:tmpl w:val="E126F6D2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" w15:restartNumberingAfterBreak="0">
    <w:nsid w:val="6E8770C0"/>
    <w:multiLevelType w:val="singleLevel"/>
    <w:tmpl w:val="DC7E56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3">
    <w:abstractNumId w:val="6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%1."/>
        <w:legacy w:legacy="1" w:legacySpace="0" w:legacyIndent="454"/>
        <w:lvlJc w:val="left"/>
        <w:pPr>
          <w:ind w:left="454" w:hanging="454"/>
        </w:pPr>
        <w:rPr>
          <w:rFonts w:ascii="Times New Roman" w:hAnsi="Times New Roman" w:hint="default"/>
        </w:rPr>
      </w:lvl>
    </w:lvlOverride>
  </w:num>
  <w:num w:numId="6">
    <w:abstractNumId w:val="12"/>
  </w:num>
  <w:num w:numId="7">
    <w:abstractNumId w:val="7"/>
  </w:num>
  <w:num w:numId="8">
    <w:abstractNumId w:val="0"/>
  </w:num>
  <w:num w:numId="9">
    <w:abstractNumId w:val="10"/>
  </w:num>
  <w:num w:numId="1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1">
    <w:abstractNumId w:val="1"/>
  </w:num>
  <w:num w:numId="12">
    <w:abstractNumId w:val="4"/>
  </w:num>
  <w:num w:numId="13">
    <w:abstractNumId w:val="4"/>
    <w:lvlOverride w:ilvl="0">
      <w:lvl w:ilvl="0">
        <w:start w:val="1"/>
        <w:numFmt w:val="decimal"/>
        <w:lvlText w:val="%1."/>
        <w:legacy w:legacy="1" w:legacySpace="0" w:legacyIndent="454"/>
        <w:lvlJc w:val="left"/>
        <w:pPr>
          <w:ind w:left="454" w:hanging="454"/>
        </w:pPr>
        <w:rPr>
          <w:rFonts w:ascii="Times New Roman" w:hAnsi="Times New Roman" w:hint="default"/>
        </w:rPr>
      </w:lvl>
    </w:lvlOverride>
  </w:num>
  <w:num w:numId="14">
    <w:abstractNumId w:val="3"/>
  </w:num>
  <w:num w:numId="15">
    <w:abstractNumId w:val="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C6"/>
    <w:rsid w:val="00092FFF"/>
    <w:rsid w:val="00A10496"/>
    <w:rsid w:val="00A1080B"/>
    <w:rsid w:val="00A51D4C"/>
    <w:rsid w:val="00C46872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C91DB95"/>
  <w15:chartTrackingRefBased/>
  <w15:docId w15:val="{2C0B3DC0-60E6-488F-AC0D-3929CABA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pPr>
      <w:autoSpaceDE w:val="0"/>
      <w:autoSpaceDN w:val="0"/>
      <w:adjustRightInd w:val="0"/>
      <w:spacing w:before="140"/>
      <w:ind w:left="454" w:hanging="454"/>
      <w:jc w:val="left"/>
      <w:outlineLvl w:val="1"/>
    </w:pPr>
    <w:rPr>
      <w:rFonts w:ascii="Arial" w:hAnsi="Arial" w:cs="Arial"/>
      <w:b/>
      <w:bCs/>
      <w:kern w:val="0"/>
      <w:sz w:val="28"/>
      <w:szCs w:val="28"/>
    </w:rPr>
  </w:style>
  <w:style w:type="paragraph" w:styleId="3">
    <w:name w:val="heading 3"/>
    <w:basedOn w:val="a"/>
    <w:qFormat/>
    <w:pPr>
      <w:autoSpaceDE w:val="0"/>
      <w:autoSpaceDN w:val="0"/>
      <w:adjustRightInd w:val="0"/>
      <w:spacing w:before="120"/>
      <w:ind w:left="360" w:hanging="360"/>
      <w:jc w:val="left"/>
      <w:outlineLvl w:val="2"/>
    </w:pPr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pPr>
      <w:autoSpaceDE w:val="0"/>
      <w:autoSpaceDN w:val="0"/>
      <w:adjustRightInd w:val="0"/>
      <w:spacing w:before="120"/>
      <w:ind w:left="700" w:hanging="360"/>
      <w:jc w:val="left"/>
    </w:pPr>
    <w:rPr>
      <w:kern w:val="0"/>
      <w:sz w:val="24"/>
    </w:rPr>
  </w:style>
  <w:style w:type="paragraph" w:customStyle="1" w:styleId="a3">
    <w:name w:val="缺省文本"/>
    <w:basedOn w:val="a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4">
    <w:name w:val="首行缩进"/>
    <w:basedOn w:val="a"/>
    <w:pPr>
      <w:autoSpaceDE w:val="0"/>
      <w:autoSpaceDN w:val="0"/>
      <w:adjustRightInd w:val="0"/>
      <w:ind w:firstLine="720"/>
      <w:jc w:val="left"/>
    </w:pPr>
    <w:rPr>
      <w:kern w:val="0"/>
      <w:sz w:val="24"/>
    </w:rPr>
  </w:style>
  <w:style w:type="paragraph" w:styleId="a5">
    <w:name w:val="Document Map"/>
    <w:basedOn w:val="a"/>
    <w:semiHidden/>
    <w:rsid w:val="00F877C6"/>
    <w:pPr>
      <w:shd w:val="clear" w:color="auto" w:fill="000080"/>
    </w:pPr>
  </w:style>
  <w:style w:type="paragraph" w:styleId="a6">
    <w:name w:val="header"/>
    <w:basedOn w:val="a"/>
    <w:link w:val="a7"/>
    <w:rsid w:val="0009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92FFF"/>
    <w:rPr>
      <w:kern w:val="2"/>
      <w:sz w:val="18"/>
      <w:szCs w:val="18"/>
    </w:rPr>
  </w:style>
  <w:style w:type="paragraph" w:styleId="a8">
    <w:name w:val="footer"/>
    <w:basedOn w:val="a"/>
    <w:link w:val="a9"/>
    <w:rsid w:val="0009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92F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2423</Characters>
  <Application>Microsoft Office Word</Application>
  <DocSecurity>0</DocSecurity>
  <Lines>20</Lines>
  <Paragraphs>5</Paragraphs>
  <ScaleCrop>false</ScaleCrop>
  <Company>Digital China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REVIEW 工具使用方法</dc:title>
  <dc:subject/>
  <dc:creator>chengang</dc:creator>
  <cp:keywords/>
  <dc:description/>
  <cp:lastModifiedBy>Kenan</cp:lastModifiedBy>
  <cp:revision>3</cp:revision>
  <dcterms:created xsi:type="dcterms:W3CDTF">2018-11-27T09:21:00Z</dcterms:created>
  <dcterms:modified xsi:type="dcterms:W3CDTF">2018-11-28T03:52:00Z</dcterms:modified>
</cp:coreProperties>
</file>