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FA696" w14:textId="5F96DC3A"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Segoe UI" w:hAnsi="Segoe UI" w:cs="Segoe UI"/>
          <w:color w:val="374151"/>
        </w:rPr>
      </w:pPr>
      <w:r>
        <w:rPr>
          <w:rFonts w:ascii="Segoe UI" w:hAnsi="Segoe UI" w:cs="Segoe UI"/>
          <w:color w:val="374151"/>
        </w:rPr>
        <w:t>Main Concepts</w:t>
      </w:r>
    </w:p>
    <w:p w14:paraId="19C529B3" w14:textId="0A331F2D"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"Lexical concepts" refers to the smallest units of a programming language, such as keywords, identifiers, and punctuation.</w:t>
      </w:r>
    </w:p>
    <w:p w14:paraId="3BDD6822"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"Primitive operators" are basic operations that can be performed in a programming language, such as addition, subtraction, and logical operations.</w:t>
      </w:r>
    </w:p>
    <w:p w14:paraId="37F0AB5B"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"Primitive types" are the basic data types in a programming language, such as integers, floating-point numbers, and characters.</w:t>
      </w:r>
    </w:p>
    <w:p w14:paraId="26EA9515"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"Operator precedence and associativity" determine the order in which operations are performed in an expression. For example, multiplication and division may have higher precedence than addition and subtraction. Associativity determines the order in which operations are performed when they have the same precedence.</w:t>
      </w:r>
    </w:p>
    <w:p w14:paraId="10660400"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"Lazy evaluation" is a technique in which expressions are evaluated only when they are needed, rather than being evaluated ahead of time. This can lead to more efficient code.</w:t>
      </w:r>
    </w:p>
    <w:p w14:paraId="34B41E69"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"Coercion" is the process of converting a value from one type to another, such as converting a floating-point number to an integer.</w:t>
      </w:r>
    </w:p>
    <w:p w14:paraId="7CFF74A3"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"Promotion" is a type of coercion in which a value is converted to a higher-precision type, such as converting a small integer to a larger one.</w:t>
      </w:r>
    </w:p>
    <w:p w14:paraId="6F2A90E4"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"Conversion" is a type of coercion in which a value is converted from one type to another, such as converting a string to an integer.</w:t>
      </w:r>
    </w:p>
    <w:p w14:paraId="4F056873"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"Declarations of simple variable" refers to the process of creating a new variable and giving it a type and an initial value.</w:t>
      </w:r>
    </w:p>
    <w:p w14:paraId="1D84D3BA"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"Aggregate data" is data that is composed of multiple values, such as arrays, structs, and unions. These data structures allow for more complex and efficient representation of data in a programming language.</w:t>
      </w:r>
    </w:p>
    <w:p w14:paraId="379EF77B"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Coercion and conversion are two related concepts in programming languages, but they are not exactly the same thing.</w:t>
      </w:r>
    </w:p>
    <w:p w14:paraId="6888EC11"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Coercion refers to a process where a value of one data type is automatically changed to another data type without losing information. Coercion is typically done when an expression of one data type is expected by a context that requires a different data type. </w:t>
      </w:r>
      <w:r>
        <w:rPr>
          <w:rFonts w:ascii="Segoe UI" w:hAnsi="Segoe UI" w:cs="Segoe UI"/>
          <w:color w:val="374151"/>
        </w:rPr>
        <w:lastRenderedPageBreak/>
        <w:t>The change of data type is performed automatically and transparently to the programmer.</w:t>
      </w:r>
    </w:p>
    <w:p w14:paraId="67D545D4"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consider the following code in C:</w:t>
      </w:r>
    </w:p>
    <w:p w14:paraId="0845CCF4" w14:textId="77777777" w:rsidR="00AA152C" w:rsidRPr="00AA152C" w:rsidRDefault="00AA152C" w:rsidP="00AA152C">
      <w:r w:rsidRPr="00AA152C">
        <w:t>float x = 3.14;</w:t>
      </w:r>
    </w:p>
    <w:p w14:paraId="00BBFD5B" w14:textId="034A079B" w:rsidR="009712BF" w:rsidRDefault="00AA152C" w:rsidP="00AA152C">
      <w:r w:rsidRPr="00AA152C">
        <w:t>int y = x;</w:t>
      </w:r>
    </w:p>
    <w:p w14:paraId="1BA945D6"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 the value of </w:t>
      </w:r>
      <w:r>
        <w:rPr>
          <w:rStyle w:val="HTMLCode"/>
          <w:b/>
          <w:bCs/>
          <w:color w:val="374151"/>
          <w:sz w:val="21"/>
          <w:szCs w:val="21"/>
          <w:bdr w:val="single" w:sz="2" w:space="0" w:color="D9D9E3" w:frame="1"/>
        </w:rPr>
        <w:t>x</w:t>
      </w:r>
      <w:r>
        <w:rPr>
          <w:rFonts w:ascii="Segoe UI" w:hAnsi="Segoe UI" w:cs="Segoe UI"/>
          <w:color w:val="374151"/>
        </w:rPr>
        <w:t xml:space="preserve"> is a floating-point number, but it is automatically coerced to an integer when it is assigned to </w:t>
      </w:r>
      <w:r>
        <w:rPr>
          <w:rStyle w:val="HTMLCode"/>
          <w:b/>
          <w:bCs/>
          <w:color w:val="374151"/>
          <w:sz w:val="21"/>
          <w:szCs w:val="21"/>
          <w:bdr w:val="single" w:sz="2" w:space="0" w:color="D9D9E3" w:frame="1"/>
        </w:rPr>
        <w:t>y</w:t>
      </w:r>
      <w:r>
        <w:rPr>
          <w:rFonts w:ascii="Segoe UI" w:hAnsi="Segoe UI" w:cs="Segoe UI"/>
          <w:color w:val="374151"/>
        </w:rPr>
        <w:t xml:space="preserve">. This is because </w:t>
      </w:r>
      <w:r>
        <w:rPr>
          <w:rStyle w:val="HTMLCode"/>
          <w:b/>
          <w:bCs/>
          <w:color w:val="374151"/>
          <w:sz w:val="21"/>
          <w:szCs w:val="21"/>
          <w:bdr w:val="single" w:sz="2" w:space="0" w:color="D9D9E3" w:frame="1"/>
        </w:rPr>
        <w:t>y</w:t>
      </w:r>
      <w:r>
        <w:rPr>
          <w:rFonts w:ascii="Segoe UI" w:hAnsi="Segoe UI" w:cs="Segoe UI"/>
          <w:color w:val="374151"/>
        </w:rPr>
        <w:t xml:space="preserve"> is an integer variable, and the context requires an integer value. The fractional part of </w:t>
      </w:r>
      <w:r>
        <w:rPr>
          <w:rStyle w:val="HTMLCode"/>
          <w:b/>
          <w:bCs/>
          <w:color w:val="374151"/>
          <w:sz w:val="21"/>
          <w:szCs w:val="21"/>
          <w:bdr w:val="single" w:sz="2" w:space="0" w:color="D9D9E3" w:frame="1"/>
        </w:rPr>
        <w:t>x</w:t>
      </w:r>
      <w:r>
        <w:rPr>
          <w:rFonts w:ascii="Segoe UI" w:hAnsi="Segoe UI" w:cs="Segoe UI"/>
          <w:color w:val="374151"/>
        </w:rPr>
        <w:t xml:space="preserve"> is lost in the process.</w:t>
      </w:r>
    </w:p>
    <w:p w14:paraId="47E8D8C4"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Conversion, on the other hand, refers to a process where a value of one data type is explicitly changed to another data type with the help of a conversion function or a cast operator. Conversion is performed when a programmer explicitly requests the change of data type.</w:t>
      </w:r>
    </w:p>
    <w:p w14:paraId="4AD0AF9E"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consider the following code in C:</w:t>
      </w:r>
    </w:p>
    <w:p w14:paraId="0FAAACD5" w14:textId="77777777" w:rsidR="00AA152C" w:rsidRPr="00AA152C" w:rsidRDefault="00AA152C" w:rsidP="00AA152C">
      <w:r w:rsidRPr="00AA152C">
        <w:t>float x = 3.14;</w:t>
      </w:r>
    </w:p>
    <w:p w14:paraId="4A127BEE" w14:textId="1F4768F1" w:rsidR="00AA152C" w:rsidRDefault="00AA152C" w:rsidP="00AA152C">
      <w:r w:rsidRPr="00AA152C">
        <w:t>int y = (int) x;</w:t>
      </w:r>
    </w:p>
    <w:p w14:paraId="09ACDEC2"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 the value of </w:t>
      </w:r>
      <w:r>
        <w:rPr>
          <w:rStyle w:val="HTMLCode"/>
          <w:b/>
          <w:bCs/>
          <w:color w:val="374151"/>
          <w:sz w:val="21"/>
          <w:szCs w:val="21"/>
          <w:bdr w:val="single" w:sz="2" w:space="0" w:color="D9D9E3" w:frame="1"/>
        </w:rPr>
        <w:t>x</w:t>
      </w:r>
      <w:r>
        <w:rPr>
          <w:rFonts w:ascii="Segoe UI" w:hAnsi="Segoe UI" w:cs="Segoe UI"/>
          <w:color w:val="374151"/>
        </w:rPr>
        <w:t xml:space="preserve"> is explicitly converted to an integer by casting it to </w:t>
      </w:r>
      <w:r>
        <w:rPr>
          <w:rStyle w:val="HTMLCode"/>
          <w:b/>
          <w:bCs/>
          <w:color w:val="374151"/>
          <w:sz w:val="21"/>
          <w:szCs w:val="21"/>
          <w:bdr w:val="single" w:sz="2" w:space="0" w:color="D9D9E3" w:frame="1"/>
        </w:rPr>
        <w:t>int</w:t>
      </w:r>
      <w:r>
        <w:rPr>
          <w:rFonts w:ascii="Segoe UI" w:hAnsi="Segoe UI" w:cs="Segoe UI"/>
          <w:color w:val="374151"/>
        </w:rPr>
        <w:t>. This is different from coercion, as the programmer explicitly requested the conversion to occur.</w:t>
      </w:r>
    </w:p>
    <w:p w14:paraId="47EA7FBC" w14:textId="77777777" w:rsidR="00AA152C" w:rsidRDefault="00AA152C" w:rsidP="00AA15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general, coercion is </w:t>
      </w:r>
      <w:proofErr w:type="spellStart"/>
      <w:proofErr w:type="gramStart"/>
      <w:r>
        <w:rPr>
          <w:rFonts w:ascii="Segoe UI" w:hAnsi="Segoe UI" w:cs="Segoe UI"/>
          <w:color w:val="374151"/>
        </w:rPr>
        <w:t>a</w:t>
      </w:r>
      <w:proofErr w:type="spellEnd"/>
      <w:proofErr w:type="gramEnd"/>
      <w:r>
        <w:rPr>
          <w:rFonts w:ascii="Segoe UI" w:hAnsi="Segoe UI" w:cs="Segoe UI"/>
          <w:color w:val="374151"/>
        </w:rPr>
        <w:t xml:space="preserve"> implicit and automatic process, while conversion is an explicit and controlled process. The choice between coercion and conversion depends on the specific requirements of the program and the desired level of control over the data types involved.</w:t>
      </w:r>
    </w:p>
    <w:p w14:paraId="1191B713" w14:textId="77777777" w:rsidR="00AA152C" w:rsidRPr="00AA152C" w:rsidRDefault="00AA152C" w:rsidP="00AA152C"/>
    <w:sectPr w:rsidR="00AA152C" w:rsidRPr="00AA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32"/>
    <w:rsid w:val="00292532"/>
    <w:rsid w:val="009712BF"/>
    <w:rsid w:val="00AA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7FCD"/>
  <w15:chartTrackingRefBased/>
  <w15:docId w15:val="{EAAFEBE6-0361-421A-9434-D80FA289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5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15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92009">
      <w:bodyDiv w:val="1"/>
      <w:marLeft w:val="0"/>
      <w:marRight w:val="0"/>
      <w:marTop w:val="0"/>
      <w:marBottom w:val="0"/>
      <w:divBdr>
        <w:top w:val="none" w:sz="0" w:space="0" w:color="auto"/>
        <w:left w:val="none" w:sz="0" w:space="0" w:color="auto"/>
        <w:bottom w:val="none" w:sz="0" w:space="0" w:color="auto"/>
        <w:right w:val="none" w:sz="0" w:space="0" w:color="auto"/>
      </w:divBdr>
    </w:div>
    <w:div w:id="216087317">
      <w:bodyDiv w:val="1"/>
      <w:marLeft w:val="0"/>
      <w:marRight w:val="0"/>
      <w:marTop w:val="0"/>
      <w:marBottom w:val="0"/>
      <w:divBdr>
        <w:top w:val="none" w:sz="0" w:space="0" w:color="auto"/>
        <w:left w:val="none" w:sz="0" w:space="0" w:color="auto"/>
        <w:bottom w:val="none" w:sz="0" w:space="0" w:color="auto"/>
        <w:right w:val="none" w:sz="0" w:space="0" w:color="auto"/>
      </w:divBdr>
    </w:div>
    <w:div w:id="348722889">
      <w:bodyDiv w:val="1"/>
      <w:marLeft w:val="0"/>
      <w:marRight w:val="0"/>
      <w:marTop w:val="0"/>
      <w:marBottom w:val="0"/>
      <w:divBdr>
        <w:top w:val="none" w:sz="0" w:space="0" w:color="auto"/>
        <w:left w:val="none" w:sz="0" w:space="0" w:color="auto"/>
        <w:bottom w:val="none" w:sz="0" w:space="0" w:color="auto"/>
        <w:right w:val="none" w:sz="0" w:space="0" w:color="auto"/>
      </w:divBdr>
    </w:div>
    <w:div w:id="886719886">
      <w:bodyDiv w:val="1"/>
      <w:marLeft w:val="0"/>
      <w:marRight w:val="0"/>
      <w:marTop w:val="0"/>
      <w:marBottom w:val="0"/>
      <w:divBdr>
        <w:top w:val="none" w:sz="0" w:space="0" w:color="auto"/>
        <w:left w:val="none" w:sz="0" w:space="0" w:color="auto"/>
        <w:bottom w:val="none" w:sz="0" w:space="0" w:color="auto"/>
        <w:right w:val="none" w:sz="0" w:space="0" w:color="auto"/>
      </w:divBdr>
    </w:div>
    <w:div w:id="1049113206">
      <w:bodyDiv w:val="1"/>
      <w:marLeft w:val="0"/>
      <w:marRight w:val="0"/>
      <w:marTop w:val="0"/>
      <w:marBottom w:val="0"/>
      <w:divBdr>
        <w:top w:val="none" w:sz="0" w:space="0" w:color="auto"/>
        <w:left w:val="none" w:sz="0" w:space="0" w:color="auto"/>
        <w:bottom w:val="none" w:sz="0" w:space="0" w:color="auto"/>
        <w:right w:val="none" w:sz="0" w:space="0" w:color="auto"/>
      </w:divBdr>
    </w:div>
    <w:div w:id="1102260442">
      <w:bodyDiv w:val="1"/>
      <w:marLeft w:val="0"/>
      <w:marRight w:val="0"/>
      <w:marTop w:val="0"/>
      <w:marBottom w:val="0"/>
      <w:divBdr>
        <w:top w:val="none" w:sz="0" w:space="0" w:color="auto"/>
        <w:left w:val="none" w:sz="0" w:space="0" w:color="auto"/>
        <w:bottom w:val="none" w:sz="0" w:space="0" w:color="auto"/>
        <w:right w:val="none" w:sz="0" w:space="0" w:color="auto"/>
      </w:divBdr>
    </w:div>
    <w:div w:id="1118723904">
      <w:bodyDiv w:val="1"/>
      <w:marLeft w:val="0"/>
      <w:marRight w:val="0"/>
      <w:marTop w:val="0"/>
      <w:marBottom w:val="0"/>
      <w:divBdr>
        <w:top w:val="none" w:sz="0" w:space="0" w:color="auto"/>
        <w:left w:val="none" w:sz="0" w:space="0" w:color="auto"/>
        <w:bottom w:val="none" w:sz="0" w:space="0" w:color="auto"/>
        <w:right w:val="none" w:sz="0" w:space="0" w:color="auto"/>
      </w:divBdr>
    </w:div>
    <w:div w:id="1484278399">
      <w:bodyDiv w:val="1"/>
      <w:marLeft w:val="0"/>
      <w:marRight w:val="0"/>
      <w:marTop w:val="0"/>
      <w:marBottom w:val="0"/>
      <w:divBdr>
        <w:top w:val="none" w:sz="0" w:space="0" w:color="auto"/>
        <w:left w:val="none" w:sz="0" w:space="0" w:color="auto"/>
        <w:bottom w:val="none" w:sz="0" w:space="0" w:color="auto"/>
        <w:right w:val="none" w:sz="0" w:space="0" w:color="auto"/>
      </w:divBdr>
    </w:div>
    <w:div w:id="17218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Tsintsadze</dc:creator>
  <cp:keywords/>
  <dc:description/>
  <cp:lastModifiedBy>Magda Tsintsadze</cp:lastModifiedBy>
  <cp:revision>1</cp:revision>
  <dcterms:created xsi:type="dcterms:W3CDTF">2023-02-06T19:50:00Z</dcterms:created>
  <dcterms:modified xsi:type="dcterms:W3CDTF">2023-02-06T20:17:00Z</dcterms:modified>
</cp:coreProperties>
</file>