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0947" w14:textId="77777777" w:rsidR="00FD096C" w:rsidRDefault="00000000">
      <w:pPr>
        <w:spacing w:before="720" w:after="160"/>
      </w:pPr>
      <w:r>
        <w:rPr>
          <w:b/>
          <w:bCs/>
          <w:color w:val="1E3A5F"/>
          <w:sz w:val="56"/>
          <w:szCs w:val="56"/>
        </w:rPr>
        <w:t>Similarity Score Approach</w:t>
      </w:r>
    </w:p>
    <w:p w14:paraId="2F76E541" w14:textId="77777777" w:rsidR="00FD096C" w:rsidRDefault="00000000">
      <w:pPr>
        <w:spacing w:after="80"/>
      </w:pPr>
      <w:r>
        <w:rPr>
          <w:b/>
          <w:bCs/>
          <w:color w:val="2D3748"/>
          <w:sz w:val="40"/>
          <w:szCs w:val="40"/>
        </w:rPr>
        <w:t>for Comparable Property Search</w:t>
      </w:r>
    </w:p>
    <w:p w14:paraId="7F45ADC6" w14:textId="77777777" w:rsidR="00FD096C" w:rsidRDefault="00000000">
      <w:pPr>
        <w:spacing w:after="320"/>
      </w:pPr>
      <w:r>
        <w:rPr>
          <w:i/>
          <w:iCs/>
          <w:color w:val="1D9E75"/>
          <w:sz w:val="26"/>
          <w:szCs w:val="26"/>
        </w:rPr>
        <w:t>PVA Platform — Spike Research Document</w:t>
      </w:r>
    </w:p>
    <w:p w14:paraId="2F2889DB" w14:textId="77777777" w:rsidR="00FD096C" w:rsidRDefault="00000000">
      <w:pPr>
        <w:spacing w:after="80"/>
      </w:pPr>
      <w:r>
        <w:rPr>
          <w:b/>
          <w:bCs/>
          <w:color w:val="1E3A5F"/>
        </w:rPr>
        <w:t>Scope</w:t>
      </w:r>
    </w:p>
    <w:p w14:paraId="413D52E0" w14:textId="77777777" w:rsidR="00FD096C" w:rsidRDefault="00000000">
      <w:pPr>
        <w:spacing w:after="80"/>
      </w:pPr>
      <w:r>
        <w:rPr>
          <w:color w:val="000000"/>
        </w:rPr>
        <w:t>This document defines the recommended approach for calculating similarity scores between a subject property and comparable properties in the PVA platform. It covers algorithm selection, weight distribution by property type, data collection requirements, search UX architecture, and production roadmap. Based on research into Fannie Mae CU (US6115694), RealPage (US12254030), Zillow (US9195998), CoreLogic, CoStar, CBRE, and JLL production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760"/>
      </w:tblGrid>
      <w:tr w:rsidR="00FD096C" w14:paraId="3FB8F2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A13DAE" w14:textId="77777777" w:rsidR="00FD096C" w:rsidRDefault="00000000">
            <w:r>
              <w:rPr>
                <w:b/>
                <w:bCs/>
                <w:color w:val="000000"/>
                <w:sz w:val="20"/>
                <w:szCs w:val="20"/>
              </w:rPr>
              <w:t>Property Types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C8220B" w14:textId="77777777" w:rsidR="00FD096C" w:rsidRDefault="00000000">
            <w:r>
              <w:rPr>
                <w:b/>
                <w:bCs/>
                <w:color w:val="000000"/>
                <w:sz w:val="20"/>
                <w:szCs w:val="20"/>
              </w:rPr>
              <w:t>Comp Types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CEADB3" w14:textId="77777777" w:rsidR="00FD096C" w:rsidRDefault="00000000">
            <w:r>
              <w:rPr>
                <w:b/>
                <w:bCs/>
                <w:color w:val="000000"/>
                <w:sz w:val="20"/>
                <w:szCs w:val="20"/>
              </w:rPr>
              <w:t>Algorithm Phase</w:t>
            </w:r>
          </w:p>
        </w:tc>
        <w:tc>
          <w:tcPr>
            <w:tcW w:w="2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EAA496" w14:textId="77777777" w:rsidR="00FD096C" w:rsidRDefault="00000000">
            <w:r>
              <w:rPr>
                <w:b/>
                <w:bCs/>
                <w:color w:val="000000"/>
                <w:sz w:val="20"/>
                <w:szCs w:val="20"/>
              </w:rPr>
              <w:t>Audience</w:t>
            </w:r>
          </w:p>
        </w:tc>
      </w:tr>
      <w:tr w:rsidR="00FD096C" w14:paraId="0A767D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70539" w14:textId="77777777" w:rsidR="00FD096C" w:rsidRDefault="00000000">
            <w:r>
              <w:rPr>
                <w:color w:val="000000"/>
                <w:sz w:val="20"/>
                <w:szCs w:val="20"/>
              </w:rPr>
              <w:t>10+ types (MF, Office, Industrial, Hotel, MHC, Self-Storage, Senior, Retail, Shopping Center, Health Care)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025F7" w14:textId="77777777" w:rsidR="00FD096C" w:rsidRDefault="00000000">
            <w:r>
              <w:rPr>
                <w:color w:val="000000"/>
                <w:sz w:val="20"/>
                <w:szCs w:val="20"/>
              </w:rPr>
              <w:t>Sales comps, Lease comps, Unit Rent comps (per FR27.1, FR27.2.1, FR27.2.2)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D286E" w14:textId="77777777" w:rsidR="00FD096C" w:rsidRDefault="00000000">
            <w:r>
              <w:rPr>
                <w:color w:val="000000"/>
                <w:sz w:val="20"/>
                <w:szCs w:val="20"/>
              </w:rPr>
              <w:t xml:space="preserve">P0: Weighted Euclidean Distance (WED). P1: Hedonic Regression. P2: </w:t>
            </w:r>
            <w:proofErr w:type="spellStart"/>
            <w:r>
              <w:rPr>
                <w:color w:val="000000"/>
                <w:sz w:val="20"/>
                <w:szCs w:val="20"/>
              </w:rPr>
              <w:t>XGBoost</w:t>
            </w:r>
            <w:proofErr w:type="spellEnd"/>
            <w:r>
              <w:rPr>
                <w:color w:val="000000"/>
                <w:sz w:val="20"/>
                <w:szCs w:val="20"/>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4EA8A" w14:textId="77777777" w:rsidR="00FD096C" w:rsidRDefault="00000000">
            <w:r>
              <w:rPr>
                <w:color w:val="000000"/>
                <w:sz w:val="20"/>
                <w:szCs w:val="20"/>
              </w:rPr>
              <w:t>Appraisers, PVA engineers, PVA/appraiser validation session, USPAP reviewers</w:t>
            </w:r>
          </w:p>
        </w:tc>
      </w:tr>
    </w:tbl>
    <w:p w14:paraId="7EAC5D3D" w14:textId="77777777" w:rsidR="00FD096C" w:rsidRDefault="00FD096C">
      <w:pPr>
        <w:pBdr>
          <w:bottom w:val="single" w:sz="4" w:space="0" w:color="D5E8F0"/>
        </w:pBdr>
        <w:spacing w:before="240" w:after="240"/>
      </w:pPr>
    </w:p>
    <w:p w14:paraId="3581FB13" w14:textId="77777777" w:rsidR="00FD096C" w:rsidRDefault="00000000">
      <w:pPr>
        <w:pStyle w:val="Heading1"/>
      </w:pPr>
      <w:r>
        <w:t>1. Algorithm Selection</w:t>
      </w:r>
    </w:p>
    <w:p w14:paraId="5689E2CA" w14:textId="77777777" w:rsidR="00FD096C" w:rsidRDefault="00000000">
      <w:pPr>
        <w:pStyle w:val="Heading2"/>
      </w:pPr>
      <w:r>
        <w:t>1.1 Algorithms Used in Production CRE Valuation</w:t>
      </w:r>
    </w:p>
    <w:p w14:paraId="02CE45E4" w14:textId="77777777" w:rsidR="00FD096C" w:rsidRDefault="00000000">
      <w:pPr>
        <w:spacing w:after="120"/>
      </w:pPr>
      <w:r>
        <w:rPr>
          <w:color w:val="000000"/>
        </w:rPr>
        <w:t>The table below covers every algorithm commonly used in production property valuation systems, with real-world usage examples drawn from patent literature and published firm methodologies.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0"/>
        <w:gridCol w:w="1466"/>
        <w:gridCol w:w="1876"/>
        <w:gridCol w:w="1880"/>
        <w:gridCol w:w="1998"/>
      </w:tblGrid>
      <w:tr w:rsidR="00FD096C" w14:paraId="5C48F7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E5BDB86" w14:textId="77777777" w:rsidR="00FD096C" w:rsidRDefault="00000000">
            <w:r>
              <w:rPr>
                <w:b/>
                <w:bCs/>
                <w:color w:val="FFFFFF"/>
                <w:sz w:val="20"/>
                <w:szCs w:val="20"/>
              </w:rPr>
              <w:t>Algorithm</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017726" w14:textId="77777777" w:rsidR="00FD096C" w:rsidRDefault="00000000">
            <w:r>
              <w:rPr>
                <w:b/>
                <w:bCs/>
                <w:color w:val="FFFFFF"/>
                <w:sz w:val="20"/>
                <w:szCs w:val="20"/>
              </w:rPr>
              <w:t>Used By</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444EAFD" w14:textId="77777777" w:rsidR="00FD096C" w:rsidRDefault="00000000">
            <w:r>
              <w:rPr>
                <w:b/>
                <w:bCs/>
                <w:color w:val="FFFFFF"/>
                <w:sz w:val="20"/>
                <w:szCs w:val="20"/>
              </w:rPr>
              <w:t>How It Works</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F79AE3" w14:textId="77777777" w:rsidR="00FD096C" w:rsidRDefault="00000000">
            <w:r>
              <w:rPr>
                <w:b/>
                <w:bCs/>
                <w:color w:val="FFFFFF"/>
                <w:sz w:val="20"/>
                <w:szCs w:val="20"/>
              </w:rPr>
              <w:t>Best For</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FFDF265" w14:textId="77777777" w:rsidR="00FD096C" w:rsidRDefault="00000000">
            <w:r>
              <w:rPr>
                <w:b/>
                <w:bCs/>
                <w:color w:val="FFFFFF"/>
                <w:sz w:val="20"/>
                <w:szCs w:val="20"/>
              </w:rPr>
              <w:t>Weakness</w:t>
            </w:r>
          </w:p>
        </w:tc>
      </w:tr>
      <w:tr w:rsidR="00FD096C" w14:paraId="4E32FE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63EE45D" w14:textId="77777777" w:rsidR="00FD096C" w:rsidRDefault="00000000">
            <w:r>
              <w:rPr>
                <w:b/>
                <w:bCs/>
                <w:color w:val="000000"/>
                <w:sz w:val="19"/>
                <w:szCs w:val="19"/>
              </w:rPr>
              <w:t>Weighted Euclidean Distance (WED)</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5CBC961" w14:textId="77777777" w:rsidR="00FD096C" w:rsidRDefault="00000000">
            <w:r>
              <w:rPr>
                <w:color w:val="000000"/>
                <w:sz w:val="19"/>
                <w:szCs w:val="19"/>
              </w:rPr>
              <w:t>Fannie Mae CU, CoreLogic, LightBox, most AVMs</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5F98958" w14:textId="77777777" w:rsidR="00FD096C" w:rsidRDefault="00000000">
            <w:proofErr w:type="spellStart"/>
            <w:r>
              <w:rPr>
                <w:color w:val="000000"/>
                <w:sz w:val="19"/>
                <w:szCs w:val="19"/>
              </w:rPr>
              <w:t>Normalise</w:t>
            </w:r>
            <w:proofErr w:type="spellEnd"/>
            <w:r>
              <w:rPr>
                <w:color w:val="000000"/>
                <w:sz w:val="19"/>
                <w:szCs w:val="19"/>
              </w:rPr>
              <w:t xml:space="preserve"> each attribute 0–1. Multiply by weight. Sum weighted deltas. Lower = more similar.</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116DF84" w14:textId="77777777" w:rsidR="00FD096C" w:rsidRDefault="00000000">
            <w:r>
              <w:rPr>
                <w:color w:val="000000"/>
                <w:sz w:val="19"/>
                <w:szCs w:val="19"/>
              </w:rPr>
              <w:t>Numeric attributes (size, distance, age, price). Simple, fast, explainable, USPAP-defensible.</w:t>
            </w:r>
          </w:p>
        </w:tc>
        <w:tc>
          <w:tcPr>
            <w:tcW w:w="2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589B008" w14:textId="77777777" w:rsidR="00FD096C" w:rsidRDefault="00000000">
            <w:r>
              <w:rPr>
                <w:color w:val="000000"/>
                <w:sz w:val="19"/>
                <w:szCs w:val="19"/>
              </w:rPr>
              <w:t>Fixed weights can't adapt across markets. Linear — misses threshold effects.</w:t>
            </w:r>
          </w:p>
        </w:tc>
      </w:tr>
      <w:tr w:rsidR="00FD096C" w14:paraId="6D7DE5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7DADD" w14:textId="77777777" w:rsidR="00FD096C" w:rsidRDefault="00000000">
            <w:r>
              <w:rPr>
                <w:b/>
                <w:bCs/>
                <w:color w:val="000000"/>
                <w:sz w:val="19"/>
                <w:szCs w:val="19"/>
              </w:rPr>
              <w:t>Weighted Additive Model (WAM)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409FC" w14:textId="77777777" w:rsidR="00FD096C" w:rsidRDefault="00000000">
            <w:r>
              <w:rPr>
                <w:color w:val="000000"/>
                <w:sz w:val="19"/>
                <w:szCs w:val="19"/>
              </w:rPr>
              <w:t>Standard appraisal grids, CBRE, JLL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FB6C7" w14:textId="77777777" w:rsidR="00FD096C" w:rsidRDefault="00000000">
            <w:r>
              <w:rPr>
                <w:color w:val="000000"/>
                <w:sz w:val="19"/>
                <w:szCs w:val="19"/>
              </w:rPr>
              <w:t>Assign absolute dollar adjustments per attribute. Sum to arrive at adjusted comp 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3CCE8" w14:textId="77777777" w:rsidR="00FD096C" w:rsidRDefault="00000000">
            <w:r>
              <w:rPr>
                <w:color w:val="000000"/>
                <w:sz w:val="19"/>
                <w:szCs w:val="19"/>
              </w:rPr>
              <w:t>Traditional MAI appraisal workflow. Directly maps to PVA adjustment grid rows.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8B2BD" w14:textId="77777777" w:rsidR="00FD096C" w:rsidRDefault="00000000">
            <w:r>
              <w:rPr>
                <w:color w:val="000000"/>
                <w:sz w:val="19"/>
                <w:szCs w:val="19"/>
              </w:rPr>
              <w:t>Manual weight assignment. Hard to scale across property types.</w:t>
            </w:r>
          </w:p>
        </w:tc>
      </w:tr>
      <w:tr w:rsidR="00FD096C" w14:paraId="2BFA31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1E243EC" w14:textId="77777777" w:rsidR="00FD096C" w:rsidRDefault="00000000">
            <w:r>
              <w:rPr>
                <w:b/>
                <w:bCs/>
                <w:color w:val="000000"/>
                <w:sz w:val="19"/>
                <w:szCs w:val="19"/>
              </w:rPr>
              <w:t>Hedonic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0546F41" w14:textId="77777777" w:rsidR="00FD096C" w:rsidRDefault="00000000">
            <w:r>
              <w:rPr>
                <w:color w:val="000000"/>
                <w:sz w:val="19"/>
                <w:szCs w:val="19"/>
              </w:rPr>
              <w:t>CBRE, Cushman, academic AVM literature</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23CE522" w14:textId="77777777" w:rsidR="00FD096C" w:rsidRDefault="00000000">
            <w:r>
              <w:rPr>
                <w:color w:val="000000"/>
                <w:sz w:val="19"/>
                <w:szCs w:val="19"/>
              </w:rPr>
              <w:t xml:space="preserve">Statistically derive β weights from historical transactions. </w:t>
            </w:r>
            <w:proofErr w:type="gramStart"/>
            <w:r>
              <w:rPr>
                <w:color w:val="000000"/>
                <w:sz w:val="19"/>
                <w:szCs w:val="19"/>
              </w:rPr>
              <w:t>ln(</w:t>
            </w:r>
            <w:proofErr w:type="gramEnd"/>
            <w:r>
              <w:rPr>
                <w:color w:val="000000"/>
                <w:sz w:val="19"/>
                <w:szCs w:val="19"/>
              </w:rPr>
              <w:t xml:space="preserve">Price) = β₀ + </w:t>
            </w:r>
            <w:r>
              <w:rPr>
                <w:color w:val="000000"/>
                <w:sz w:val="19"/>
                <w:szCs w:val="19"/>
              </w:rPr>
              <w:lastRenderedPageBreak/>
              <w:t>β₁(GBA) + β₂(Age) + ...</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52F1EFE" w14:textId="77777777" w:rsidR="00FD096C" w:rsidRDefault="00000000">
            <w:r>
              <w:rPr>
                <w:color w:val="000000"/>
                <w:sz w:val="19"/>
                <w:szCs w:val="19"/>
              </w:rPr>
              <w:lastRenderedPageBreak/>
              <w:t>Defensible, market-calibrated weights. USPAP-aligned. Accepted in court.</w:t>
            </w:r>
          </w:p>
        </w:tc>
        <w:tc>
          <w:tcPr>
            <w:tcW w:w="2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BC4E7B7" w14:textId="77777777" w:rsidR="00FD096C" w:rsidRDefault="00000000">
            <w:r>
              <w:rPr>
                <w:color w:val="000000"/>
                <w:sz w:val="19"/>
                <w:szCs w:val="19"/>
              </w:rPr>
              <w:t>Needs 500+ transactions per type per market. Cannot run per-search — must pre-train.</w:t>
            </w:r>
          </w:p>
        </w:tc>
      </w:tr>
      <w:tr w:rsidR="00FD096C" w14:paraId="2D17F9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8A834" w14:textId="77777777" w:rsidR="00FD096C" w:rsidRDefault="00000000">
            <w:r>
              <w:rPr>
                <w:b/>
                <w:bCs/>
                <w:color w:val="000000"/>
                <w:sz w:val="19"/>
                <w:szCs w:val="19"/>
              </w:rPr>
              <w:t>Gradient Boosting (</w:t>
            </w:r>
            <w:proofErr w:type="spellStart"/>
            <w:r>
              <w:rPr>
                <w:b/>
                <w:bCs/>
                <w:color w:val="000000"/>
                <w:sz w:val="19"/>
                <w:szCs w:val="19"/>
              </w:rPr>
              <w:t>XGBoost</w:t>
            </w:r>
            <w:proofErr w:type="spellEnd"/>
            <w:r>
              <w:rPr>
                <w:b/>
                <w:bCs/>
                <w:color w:val="000000"/>
                <w:sz w:val="19"/>
                <w:szCs w:val="19"/>
              </w:rPr>
              <w:t>/</w:t>
            </w:r>
            <w:proofErr w:type="spellStart"/>
            <w:r>
              <w:rPr>
                <w:b/>
                <w:bCs/>
                <w:color w:val="000000"/>
                <w:sz w:val="19"/>
                <w:szCs w:val="19"/>
              </w:rPr>
              <w:t>LightGBM</w:t>
            </w:r>
            <w:proofErr w:type="spellEnd"/>
            <w:r>
              <w:rPr>
                <w:b/>
                <w:bCs/>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9A409" w14:textId="77777777" w:rsidR="00FD096C" w:rsidRDefault="00000000">
            <w:r>
              <w:rPr>
                <w:color w:val="000000"/>
                <w:sz w:val="19"/>
                <w:szCs w:val="19"/>
              </w:rPr>
              <w:t>RealPage (patent US12254030), Zillow Zestimate 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6E29C" w14:textId="77777777" w:rsidR="00FD096C" w:rsidRDefault="00000000">
            <w:r>
              <w:rPr>
                <w:color w:val="000000"/>
                <w:sz w:val="19"/>
                <w:szCs w:val="19"/>
              </w:rPr>
              <w:t>Learns non-linear relationships from appraiser comp selection history. Feature importance = implicit weights.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03F62" w14:textId="77777777" w:rsidR="00FD096C" w:rsidRDefault="00000000">
            <w:r>
              <w:rPr>
                <w:color w:val="000000"/>
                <w:sz w:val="19"/>
                <w:szCs w:val="19"/>
              </w:rPr>
              <w:t>Highest accuracy at scale. Handles 50+ features. Learns from human overrides.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C5BBB" w14:textId="77777777" w:rsidR="00FD096C" w:rsidRDefault="00000000">
            <w:r>
              <w:rPr>
                <w:color w:val="000000"/>
                <w:sz w:val="19"/>
                <w:szCs w:val="19"/>
              </w:rPr>
              <w:t>Black box — hard to explain to USPAP reviewers. Needs thousands of labelled selections to train.</w:t>
            </w:r>
          </w:p>
        </w:tc>
      </w:tr>
      <w:tr w:rsidR="00FD096C" w14:paraId="15B44F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BCDE0FB" w14:textId="77777777" w:rsidR="00FD096C" w:rsidRDefault="00000000">
            <w:r>
              <w:rPr>
                <w:b/>
                <w:bCs/>
                <w:color w:val="000000"/>
                <w:sz w:val="19"/>
                <w:szCs w:val="19"/>
              </w:rPr>
              <w:t>Weighted Cosine Similarity</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43CC496" w14:textId="77777777" w:rsidR="00FD096C" w:rsidRDefault="00000000">
            <w:r>
              <w:rPr>
                <w:color w:val="000000"/>
                <w:sz w:val="19"/>
                <w:szCs w:val="19"/>
              </w:rPr>
              <w:t>RealPage (unit rent), CBRE (unit mix matching)</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A4EB2AA" w14:textId="77777777" w:rsidR="00FD096C" w:rsidRDefault="00000000">
            <w:r>
              <w:rPr>
                <w:color w:val="000000"/>
                <w:sz w:val="19"/>
                <w:szCs w:val="19"/>
              </w:rPr>
              <w:t>Treat property as feature vector. Cosine similarity = angle between vectors. 1.0 = identical.</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8290D7C" w14:textId="77777777" w:rsidR="00FD096C" w:rsidRDefault="00000000">
            <w:r>
              <w:rPr>
                <w:color w:val="000000"/>
                <w:sz w:val="19"/>
                <w:szCs w:val="19"/>
              </w:rPr>
              <w:t>Multi-attribute categorical comparison: unit mix (BR/BA), amenity profiles, tenant mix.</w:t>
            </w:r>
          </w:p>
        </w:tc>
        <w:tc>
          <w:tcPr>
            <w:tcW w:w="2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9F70CD5" w14:textId="77777777" w:rsidR="00FD096C" w:rsidRDefault="00000000">
            <w:r>
              <w:rPr>
                <w:color w:val="000000"/>
                <w:sz w:val="19"/>
                <w:szCs w:val="19"/>
              </w:rPr>
              <w:t>Poor for distance/recency. Best as one component (e.g. unit mix bonus), not full score.</w:t>
            </w:r>
          </w:p>
        </w:tc>
      </w:tr>
      <w:tr w:rsidR="00FD096C" w14:paraId="5C50E9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722A6" w14:textId="77777777" w:rsidR="00FD096C" w:rsidRDefault="00000000">
            <w:r>
              <w:rPr>
                <w:b/>
                <w:bCs/>
                <w:color w:val="000000"/>
                <w:sz w:val="19"/>
                <w:szCs w:val="19"/>
              </w:rPr>
              <w:t>Gower's Coefficient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921B5" w14:textId="77777777" w:rsidR="00FD096C" w:rsidRDefault="00000000">
            <w:r>
              <w:rPr>
                <w:color w:val="000000"/>
                <w:sz w:val="19"/>
                <w:szCs w:val="19"/>
              </w:rPr>
              <w:t>Academic research, mixed-type datasets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EE9B4" w14:textId="77777777" w:rsidR="00FD096C" w:rsidRDefault="00000000">
            <w:r>
              <w:rPr>
                <w:color w:val="000000"/>
                <w:sz w:val="19"/>
                <w:szCs w:val="19"/>
              </w:rPr>
              <w:t>Handles numeric + categorical + binary attributes in one formula. Each attribute gets a partial similarity scaled 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88D22" w14:textId="77777777" w:rsidR="00FD096C" w:rsidRDefault="00000000">
            <w:r>
              <w:rPr>
                <w:color w:val="000000"/>
                <w:sz w:val="19"/>
                <w:szCs w:val="19"/>
              </w:rPr>
              <w:t>Mixed datasets with many nulls. Handles missing data gracefully.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B3D05" w14:textId="77777777" w:rsidR="00FD096C" w:rsidRDefault="00000000">
            <w:r>
              <w:rPr>
                <w:color w:val="000000"/>
                <w:sz w:val="19"/>
                <w:szCs w:val="19"/>
              </w:rPr>
              <w:t>Less common in production CRE. Explainability harder than WED.</w:t>
            </w:r>
          </w:p>
        </w:tc>
      </w:tr>
      <w:tr w:rsidR="00FD096C" w14:paraId="0FDC9E4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724F546" w14:textId="77777777" w:rsidR="00FD096C" w:rsidRDefault="00000000">
            <w:r>
              <w:rPr>
                <w:b/>
                <w:bCs/>
                <w:color w:val="000000"/>
                <w:sz w:val="19"/>
                <w:szCs w:val="19"/>
              </w:rPr>
              <w:t>Hybrid (WED + Hedonic + ML)</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FE23594" w14:textId="77777777" w:rsidR="00FD096C" w:rsidRDefault="00000000">
            <w:r>
              <w:rPr>
                <w:color w:val="000000"/>
                <w:sz w:val="19"/>
                <w:szCs w:val="19"/>
              </w:rPr>
              <w:t xml:space="preserve">CoStar, modern </w:t>
            </w:r>
            <w:proofErr w:type="spellStart"/>
            <w:r>
              <w:rPr>
                <w:color w:val="000000"/>
                <w:sz w:val="19"/>
                <w:szCs w:val="19"/>
              </w:rPr>
              <w:t>proptech</w:t>
            </w:r>
            <w:proofErr w:type="spellEnd"/>
            <w:r>
              <w:rPr>
                <w:color w:val="000000"/>
                <w:sz w:val="19"/>
                <w:szCs w:val="19"/>
              </w:rPr>
              <w:t xml:space="preserve"> platforms</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42E3C9E" w14:textId="77777777" w:rsidR="00FD096C" w:rsidRDefault="00000000">
            <w:r>
              <w:rPr>
                <w:color w:val="000000"/>
                <w:sz w:val="19"/>
                <w:szCs w:val="19"/>
              </w:rPr>
              <w:t xml:space="preserve">P0: WED with fixed weights. P1: Hedonic regression replaces fixed weights. P2: </w:t>
            </w:r>
            <w:proofErr w:type="spellStart"/>
            <w:r>
              <w:rPr>
                <w:color w:val="000000"/>
                <w:sz w:val="19"/>
                <w:szCs w:val="19"/>
              </w:rPr>
              <w:t>XGBoost</w:t>
            </w:r>
            <w:proofErr w:type="spellEnd"/>
            <w:r>
              <w:rPr>
                <w:color w:val="000000"/>
                <w:sz w:val="19"/>
                <w:szCs w:val="19"/>
              </w:rPr>
              <w:t xml:space="preserve"> learns from selection patterns.</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CD848AC" w14:textId="77777777" w:rsidR="00FD096C" w:rsidRDefault="00000000">
            <w:r>
              <w:rPr>
                <w:color w:val="000000"/>
                <w:sz w:val="19"/>
                <w:szCs w:val="19"/>
              </w:rPr>
              <w:t>Best balance of explainability (P0), accuracy (P1), and adaptive learning (P2). Roadmap-friendly.</w:t>
            </w:r>
          </w:p>
        </w:tc>
        <w:tc>
          <w:tcPr>
            <w:tcW w:w="2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068CF11" w14:textId="77777777" w:rsidR="00FD096C" w:rsidRDefault="00000000">
            <w:r>
              <w:rPr>
                <w:color w:val="000000"/>
                <w:sz w:val="19"/>
                <w:szCs w:val="19"/>
              </w:rPr>
              <w:t>Requires data infrastructure investment for P1/P2. Not a single-sprint implementation.</w:t>
            </w:r>
          </w:p>
        </w:tc>
      </w:tr>
    </w:tbl>
    <w:p w14:paraId="1DB03713" w14:textId="77777777" w:rsidR="00FD096C" w:rsidRDefault="00FD096C"/>
    <w:p w14:paraId="0C3D995D" w14:textId="77777777" w:rsidR="00FD096C" w:rsidRDefault="00000000">
      <w:pPr>
        <w:pStyle w:val="Heading2"/>
      </w:pPr>
      <w:r>
        <w:t>1.2 Recommended Algorithm for PVA — Hybrid 3-Stage Model</w:t>
      </w:r>
    </w:p>
    <w:p w14:paraId="323146E0" w14:textId="77777777" w:rsidR="00FD096C" w:rsidRDefault="00000000">
      <w:pPr>
        <w:pBdr>
          <w:left w:val="single" w:sz="6" w:space="0" w:color="1D9E75"/>
        </w:pBdr>
        <w:spacing w:before="80" w:after="80"/>
        <w:ind w:left="360"/>
      </w:pPr>
      <w:r>
        <w:rPr>
          <w:i/>
          <w:iCs/>
          <w:color w:val="444444"/>
          <w:sz w:val="20"/>
          <w:szCs w:val="20"/>
        </w:rPr>
        <w:t>Fannie Mae patent US6115694: 'The measurement of similarity is a function of the preference vector and the priorities of the attributes, which are reflected by a set of predetermined weights. The predetermined weights: living area=0.30, sale date=0.20, distance=0.20, price=0.10, lot size=0.10, bedrooms=0.05, bathrooms=0.05.'</w:t>
      </w:r>
    </w:p>
    <w:p w14:paraId="2778BACC" w14:textId="77777777" w:rsidR="00FD096C" w:rsidRDefault="00FD096C"/>
    <w:p w14:paraId="5DA2D928" w14:textId="77777777" w:rsidR="00FD096C" w:rsidRDefault="00000000">
      <w:pPr>
        <w:spacing w:after="120"/>
      </w:pPr>
      <w:r>
        <w:rPr>
          <w:color w:val="000000"/>
        </w:rPr>
        <w:t>Use Weighted Euclidean Distance (WED) for P0. It is the foundation of every production AVM and is what Fannie Mae, CoreLogic, LightBox, and most CRE platforms use as their baseline. It is explainable (critical for USPAP), fast (runs per-search with no pre-training), and directly maps to the adjustment grid methodology appraisers already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7"/>
        <w:gridCol w:w="1794"/>
        <w:gridCol w:w="1799"/>
        <w:gridCol w:w="2587"/>
        <w:gridCol w:w="2253"/>
      </w:tblGrid>
      <w:tr w:rsidR="00FD096C" w14:paraId="4185B93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B71C473" w14:textId="77777777" w:rsidR="00FD096C" w:rsidRDefault="00000000">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68A3F59" w14:textId="77777777" w:rsidR="00FD096C" w:rsidRDefault="00000000">
            <w:r>
              <w:rPr>
                <w:b/>
                <w:bCs/>
                <w:color w:val="FFFFFF"/>
                <w:sz w:val="20"/>
                <w:szCs w:val="20"/>
              </w:rPr>
              <w:t>Algorithm</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AD35C9" w14:textId="77777777" w:rsidR="00FD096C" w:rsidRDefault="00000000">
            <w:r>
              <w:rPr>
                <w:b/>
                <w:bCs/>
                <w:color w:val="FFFFFF"/>
                <w:sz w:val="20"/>
                <w:szCs w:val="20"/>
              </w:rPr>
              <w:t>When to Use</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FF554E8" w14:textId="77777777" w:rsidR="00FD096C" w:rsidRDefault="00000000">
            <w:r>
              <w:rPr>
                <w:b/>
                <w:bCs/>
                <w:color w:val="FFFFFF"/>
                <w:sz w:val="20"/>
                <w:szCs w:val="20"/>
              </w:rPr>
              <w:t>What to Build</w:t>
            </w:r>
          </w:p>
        </w:tc>
        <w:tc>
          <w:tcPr>
            <w:tcW w:w="22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1C72FE9" w14:textId="77777777" w:rsidR="00FD096C" w:rsidRDefault="00000000">
            <w:r>
              <w:rPr>
                <w:b/>
                <w:bCs/>
                <w:color w:val="FFFFFF"/>
                <w:sz w:val="20"/>
                <w:szCs w:val="20"/>
              </w:rPr>
              <w:t>Explainability</w:t>
            </w:r>
          </w:p>
        </w:tc>
      </w:tr>
      <w:tr w:rsidR="00FD096C" w14:paraId="57A694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21F35F7" w14:textId="77777777" w:rsidR="00FD096C" w:rsidRDefault="00000000">
            <w:r>
              <w:rPr>
                <w:b/>
                <w:bCs/>
                <w:color w:val="000000"/>
                <w:sz w:val="19"/>
                <w:szCs w:val="19"/>
              </w:rPr>
              <w:t>P0 — Now</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2662D68" w14:textId="77777777" w:rsidR="00FD096C" w:rsidRDefault="00000000">
            <w:r>
              <w:rPr>
                <w:color w:val="000000"/>
                <w:sz w:val="19"/>
                <w:szCs w:val="19"/>
              </w:rPr>
              <w:t>Weighted Euclidean Distance (WED) with fixed per-property-type weights</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4E8BF1A" w14:textId="77777777" w:rsidR="00FD096C" w:rsidRDefault="00000000">
            <w:r>
              <w:rPr>
                <w:color w:val="000000"/>
                <w:sz w:val="19"/>
                <w:szCs w:val="19"/>
              </w:rPr>
              <w:t>Immediately — ship in 1 sprint. No historical data required.</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FF83DDB" w14:textId="77777777" w:rsidR="00FD096C" w:rsidRDefault="00000000">
            <w:r>
              <w:rPr>
                <w:color w:val="000000"/>
                <w:sz w:val="19"/>
                <w:szCs w:val="19"/>
              </w:rPr>
              <w:t>6 universal dimensions + property-type bonus layer. Score = weighted sum × 100. Null fields skipped, weights re-</w:t>
            </w:r>
            <w:proofErr w:type="spellStart"/>
            <w:r>
              <w:rPr>
                <w:color w:val="000000"/>
                <w:sz w:val="19"/>
                <w:szCs w:val="19"/>
              </w:rPr>
              <w:t>normalised</w:t>
            </w:r>
            <w:proofErr w:type="spellEnd"/>
            <w:r>
              <w:rPr>
                <w:color w:val="000000"/>
                <w:sz w:val="19"/>
                <w:szCs w:val="19"/>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169EC9B" w14:textId="77777777" w:rsidR="00FD096C" w:rsidRDefault="00000000">
            <w:r>
              <w:rPr>
                <w:color w:val="000000"/>
                <w:sz w:val="19"/>
                <w:szCs w:val="19"/>
              </w:rPr>
              <w:t>Full — each dimension score visible in breakdown popover. USPAP-defensible.</w:t>
            </w:r>
          </w:p>
        </w:tc>
      </w:tr>
      <w:tr w:rsidR="00FD096C" w14:paraId="5411F9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D39A6" w14:textId="77777777" w:rsidR="00FD096C" w:rsidRDefault="00000000">
            <w:r>
              <w:rPr>
                <w:b/>
                <w:bCs/>
                <w:color w:val="000000"/>
                <w:sz w:val="19"/>
                <w:szCs w:val="19"/>
              </w:rPr>
              <w:t>P1 — 6–12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94E8E" w14:textId="77777777" w:rsidR="00FD096C" w:rsidRDefault="00000000">
            <w:r>
              <w:rPr>
                <w:color w:val="000000"/>
                <w:sz w:val="19"/>
                <w:szCs w:val="19"/>
              </w:rPr>
              <w:t>WED with hedonic-derived weights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74860" w14:textId="77777777" w:rsidR="00FD096C" w:rsidRDefault="00000000">
            <w:r>
              <w:rPr>
                <w:color w:val="000000"/>
                <w:sz w:val="19"/>
                <w:szCs w:val="19"/>
              </w:rPr>
              <w:t>After 500+ comp selections per property type per MSA.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0337C" w14:textId="77777777" w:rsidR="00FD096C" w:rsidRDefault="00000000">
            <w:r>
              <w:rPr>
                <w:color w:val="000000"/>
                <w:sz w:val="19"/>
                <w:szCs w:val="19"/>
              </w:rPr>
              <w:t xml:space="preserve">Run hedonic regression on comp selection history to replace fixed weights with </w:t>
            </w:r>
            <w:r>
              <w:rPr>
                <w:color w:val="000000"/>
                <w:sz w:val="19"/>
                <w:szCs w:val="19"/>
              </w:rPr>
              <w:lastRenderedPageBreak/>
              <w:t>market-calibrated β coefficients.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4071F" w14:textId="77777777" w:rsidR="00FD096C" w:rsidRDefault="00000000">
            <w:r>
              <w:rPr>
                <w:color w:val="000000"/>
                <w:sz w:val="19"/>
                <w:szCs w:val="19"/>
              </w:rPr>
              <w:lastRenderedPageBreak/>
              <w:t xml:space="preserve">Full — β coefficients are interpretable. Can show 'location accounts </w:t>
            </w:r>
            <w:r>
              <w:rPr>
                <w:color w:val="000000"/>
                <w:sz w:val="19"/>
                <w:szCs w:val="19"/>
              </w:rPr>
              <w:lastRenderedPageBreak/>
              <w:t>for X% of value in this market'.</w:t>
            </w:r>
          </w:p>
        </w:tc>
      </w:tr>
      <w:tr w:rsidR="00FD096C" w14:paraId="4A39C2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09955F5" w14:textId="77777777" w:rsidR="00FD096C" w:rsidRDefault="00000000">
            <w:r>
              <w:rPr>
                <w:b/>
                <w:bCs/>
                <w:color w:val="000000"/>
                <w:sz w:val="19"/>
                <w:szCs w:val="19"/>
              </w:rPr>
              <w:lastRenderedPageBreak/>
              <w:t>P2 — 12–24 months</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5836FAC" w14:textId="77777777" w:rsidR="00FD096C" w:rsidRDefault="00000000">
            <w:proofErr w:type="spellStart"/>
            <w:r>
              <w:rPr>
                <w:color w:val="000000"/>
                <w:sz w:val="19"/>
                <w:szCs w:val="19"/>
              </w:rPr>
              <w:t>XGBoost</w:t>
            </w:r>
            <w:proofErr w:type="spellEnd"/>
            <w:r>
              <w:rPr>
                <w:color w:val="000000"/>
                <w:sz w:val="19"/>
                <w:szCs w:val="19"/>
              </w:rPr>
              <w:t xml:space="preserve"> / </w:t>
            </w:r>
            <w:proofErr w:type="spellStart"/>
            <w:r>
              <w:rPr>
                <w:color w:val="000000"/>
                <w:sz w:val="19"/>
                <w:szCs w:val="19"/>
              </w:rPr>
              <w:t>LightGBM</w:t>
            </w:r>
            <w:proofErr w:type="spellEnd"/>
            <w:r>
              <w:rPr>
                <w:color w:val="000000"/>
                <w:sz w:val="19"/>
                <w:szCs w:val="19"/>
              </w:rPr>
              <w:t xml:space="preserve"> on WED features</w:t>
            </w:r>
          </w:p>
        </w:tc>
        <w:tc>
          <w:tcPr>
            <w:tcW w:w="1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E5FE0E4" w14:textId="77777777" w:rsidR="00FD096C" w:rsidRDefault="00000000">
            <w:r>
              <w:rPr>
                <w:color w:val="000000"/>
                <w:sz w:val="19"/>
                <w:szCs w:val="19"/>
              </w:rPr>
              <w:t xml:space="preserve">After 5,000+ labelled comp selections (selected=1 / </w:t>
            </w:r>
            <w:proofErr w:type="spellStart"/>
            <w:r>
              <w:rPr>
                <w:color w:val="000000"/>
                <w:sz w:val="19"/>
                <w:szCs w:val="19"/>
              </w:rPr>
              <w:t>not_selected</w:t>
            </w:r>
            <w:proofErr w:type="spellEnd"/>
            <w:r>
              <w:rPr>
                <w:color w:val="000000"/>
                <w:sz w:val="19"/>
                <w:szCs w:val="19"/>
              </w:rPr>
              <w:t>=0).</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F4368A3" w14:textId="77777777" w:rsidR="00FD096C" w:rsidRDefault="00000000">
            <w:r>
              <w:rPr>
                <w:color w:val="000000"/>
                <w:sz w:val="19"/>
                <w:szCs w:val="19"/>
              </w:rPr>
              <w:t>Train gradient boosted model on selection patterns. Feature importance = auto-discovered weights. Matches RealPage production approach.</w:t>
            </w:r>
          </w:p>
        </w:tc>
        <w:tc>
          <w:tcPr>
            <w:tcW w:w="22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8121EF0" w14:textId="77777777" w:rsidR="00FD096C" w:rsidRDefault="00000000">
            <w:r>
              <w:rPr>
                <w:color w:val="000000"/>
                <w:sz w:val="19"/>
                <w:szCs w:val="19"/>
              </w:rPr>
              <w:t>Partial — use SHAP values to generate per-comp explanations. 'This comp ranked high because proximity contributed +12 to its score.'</w:t>
            </w:r>
          </w:p>
        </w:tc>
      </w:tr>
      <w:tr w:rsidR="00FD096C" w14:paraId="0F20AF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4458F" w14:textId="77777777" w:rsidR="00FD096C" w:rsidRDefault="00000000">
            <w:r>
              <w:rPr>
                <w:b/>
                <w:bCs/>
                <w:color w:val="000000"/>
                <w:sz w:val="19"/>
                <w:szCs w:val="19"/>
              </w:rPr>
              <w:t>P3 — 2+ years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D4BC0" w14:textId="77777777" w:rsidR="00FD096C" w:rsidRDefault="00000000">
            <w:r>
              <w:rPr>
                <w:color w:val="000000"/>
                <w:sz w:val="19"/>
                <w:szCs w:val="19"/>
              </w:rPr>
              <w:t>Contextual bandits / online learning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FE590" w14:textId="77777777" w:rsidR="00FD096C" w:rsidRDefault="00000000">
            <w:r>
              <w:rPr>
                <w:color w:val="000000"/>
                <w:sz w:val="19"/>
                <w:szCs w:val="19"/>
              </w:rPr>
              <w:t>At scale with millions of transactions. Zillow/CoStar territory.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66C7F" w14:textId="77777777" w:rsidR="00FD096C" w:rsidRDefault="00000000">
            <w:proofErr w:type="spellStart"/>
            <w:r>
              <w:rPr>
                <w:color w:val="000000"/>
                <w:sz w:val="19"/>
                <w:szCs w:val="19"/>
              </w:rPr>
              <w:t>Personalise</w:t>
            </w:r>
            <w:proofErr w:type="spellEnd"/>
            <w:r>
              <w:rPr>
                <w:color w:val="000000"/>
                <w:sz w:val="19"/>
                <w:szCs w:val="19"/>
              </w:rPr>
              <w:t xml:space="preserve"> weights per appraiser, per market, per property type in real time. Each selection updates model weights.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D4444" w14:textId="77777777" w:rsidR="00FD096C" w:rsidRDefault="00000000">
            <w:r>
              <w:rPr>
                <w:color w:val="000000"/>
                <w:sz w:val="19"/>
                <w:szCs w:val="19"/>
              </w:rPr>
              <w:t>Low — requires additional explainability layer. Not recommended until P2 is stable.</w:t>
            </w:r>
          </w:p>
        </w:tc>
      </w:tr>
    </w:tbl>
    <w:p w14:paraId="73F6064A" w14:textId="77777777" w:rsidR="00FD096C" w:rsidRDefault="00000000">
      <w:pPr>
        <w:pBdr>
          <w:left w:val="single" w:sz="6" w:space="0" w:color="1D9E75"/>
        </w:pBdr>
        <w:spacing w:before="80" w:after="80"/>
        <w:ind w:left="360"/>
      </w:pPr>
      <w:r>
        <w:rPr>
          <w:i/>
          <w:iCs/>
          <w:color w:val="444444"/>
          <w:sz w:val="20"/>
          <w:szCs w:val="20"/>
        </w:rPr>
        <w:t xml:space="preserve">RealPage patent US12254030: 'The process uses </w:t>
      </w:r>
      <w:proofErr w:type="spellStart"/>
      <w:r>
        <w:rPr>
          <w:i/>
          <w:iCs/>
          <w:color w:val="444444"/>
          <w:sz w:val="20"/>
          <w:szCs w:val="20"/>
        </w:rPr>
        <w:t>XGBoost</w:t>
      </w:r>
      <w:proofErr w:type="spellEnd"/>
      <w:r>
        <w:rPr>
          <w:i/>
          <w:iCs/>
          <w:color w:val="444444"/>
          <w:sz w:val="20"/>
          <w:szCs w:val="20"/>
        </w:rPr>
        <w:t xml:space="preserve"> to model the cognitive behavior and reasoning performed by real estate professionals when they compare properties, removing human bias while accommodating mixed-type datasets.' — This is your P2 target, not P0.</w:t>
      </w:r>
    </w:p>
    <w:p w14:paraId="405C3919" w14:textId="77777777" w:rsidR="00FD096C" w:rsidRDefault="00FD096C">
      <w:pPr>
        <w:pBdr>
          <w:bottom w:val="single" w:sz="4" w:space="0" w:color="D5E8F0"/>
        </w:pBdr>
        <w:spacing w:before="240" w:after="240"/>
      </w:pPr>
    </w:p>
    <w:p w14:paraId="2D07436F" w14:textId="77777777" w:rsidR="00FD096C" w:rsidRDefault="00000000">
      <w:pPr>
        <w:pStyle w:val="Heading1"/>
      </w:pPr>
      <w:r>
        <w:t>2. Universal Attribute Weight Framework</w:t>
      </w:r>
    </w:p>
    <w:p w14:paraId="0AB2BA84" w14:textId="77777777" w:rsidR="00FD096C" w:rsidRDefault="00000000">
      <w:pPr>
        <w:pStyle w:val="Heading2"/>
      </w:pPr>
      <w:r>
        <w:t>2.1 Core Principle — Fixed Universal Base + Variable Bonus Layer</w:t>
      </w:r>
    </w:p>
    <w:p w14:paraId="05AA0E7B" w14:textId="77777777" w:rsidR="00FD096C" w:rsidRDefault="00000000">
      <w:pPr>
        <w:spacing w:after="120"/>
      </w:pPr>
      <w:r>
        <w:rPr>
          <w:color w:val="000000"/>
        </w:rPr>
        <w:t>All property types share the same 6 universal scoring dimensions with the same default weights. The SIZE METRIC changes per property type (unit count for MF, GBA for industrial, room count for hotels), but the weight allocated to size similarity stays at 20% across all types. The bonus layer is entirely property-type specific and additive — it never reduces the base score for a null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907"/>
        <w:gridCol w:w="2526"/>
        <w:gridCol w:w="2514"/>
        <w:gridCol w:w="1443"/>
      </w:tblGrid>
      <w:tr w:rsidR="00FD096C" w14:paraId="41A03A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FA44D2" w14:textId="77777777" w:rsidR="00FD096C" w:rsidRDefault="00000000">
            <w:r>
              <w:rPr>
                <w:b/>
                <w:bCs/>
                <w:color w:val="FFFFFF"/>
                <w:sz w:val="20"/>
                <w:szCs w:val="20"/>
              </w:rPr>
              <w:t>Attribute</w:t>
            </w:r>
          </w:p>
        </w:tc>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72F18B7" w14:textId="77777777" w:rsidR="00FD096C" w:rsidRDefault="00000000">
            <w:r>
              <w:rPr>
                <w:b/>
                <w:bCs/>
                <w:color w:val="FFFFFF"/>
                <w:sz w:val="20"/>
                <w:szCs w:val="20"/>
              </w:rPr>
              <w:t>Weight</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4D3D197" w14:textId="77777777" w:rsidR="00FD096C" w:rsidRDefault="00000000">
            <w:r>
              <w:rPr>
                <w:b/>
                <w:bCs/>
                <w:color w:val="FFFFFF"/>
                <w:sz w:val="20"/>
                <w:szCs w:val="20"/>
              </w:rPr>
              <w:t>Metric Used</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D1C4EAB" w14:textId="77777777" w:rsidR="00FD096C" w:rsidRDefault="00000000">
            <w:r>
              <w:rPr>
                <w:b/>
                <w:bCs/>
                <w:color w:val="FFFFFF"/>
                <w:sz w:val="20"/>
                <w:szCs w:val="20"/>
              </w:rPr>
              <w:t>Why This Weight</w:t>
            </w:r>
          </w:p>
        </w:tc>
        <w:tc>
          <w:tcPr>
            <w:tcW w:w="1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02D489" w14:textId="77777777" w:rsidR="00FD096C" w:rsidRDefault="00000000">
            <w:r>
              <w:rPr>
                <w:b/>
                <w:bCs/>
                <w:color w:val="FFFFFF"/>
                <w:sz w:val="20"/>
                <w:szCs w:val="20"/>
              </w:rPr>
              <w:t>Data Source</w:t>
            </w:r>
          </w:p>
        </w:tc>
      </w:tr>
      <w:tr w:rsidR="00FD096C" w14:paraId="18F6A1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AE3AE5B" w14:textId="77777777" w:rsidR="00FD096C" w:rsidRDefault="00000000">
            <w:r>
              <w:rPr>
                <w:b/>
                <w:bCs/>
                <w:color w:val="000000"/>
                <w:sz w:val="19"/>
                <w:szCs w:val="19"/>
              </w:rPr>
              <w:t>Proximity (Location)</w:t>
            </w:r>
          </w:p>
        </w:tc>
        <w:tc>
          <w:tcPr>
            <w:tcW w:w="7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BA4AEC7" w14:textId="77777777" w:rsidR="00FD096C" w:rsidRDefault="00000000">
            <w:r>
              <w:rPr>
                <w:color w:val="000000"/>
                <w:sz w:val="19"/>
                <w:szCs w:val="19"/>
              </w:rPr>
              <w:t>30%</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7D1DA58" w14:textId="77777777" w:rsidR="00FD096C" w:rsidRDefault="00000000">
            <w:r>
              <w:rPr>
                <w:color w:val="000000"/>
                <w:sz w:val="19"/>
                <w:szCs w:val="19"/>
              </w:rPr>
              <w:t xml:space="preserve">Haversine distance in miles from subject. Decay: score = 1 − (distance / </w:t>
            </w:r>
            <w:proofErr w:type="spellStart"/>
            <w:r>
              <w:rPr>
                <w:color w:val="000000"/>
                <w:sz w:val="19"/>
                <w:szCs w:val="19"/>
              </w:rPr>
              <w:t>search_radius</w:t>
            </w:r>
            <w:proofErr w:type="spellEnd"/>
            <w:r>
              <w:rPr>
                <w:color w:val="000000"/>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8B2117A" w14:textId="77777777" w:rsidR="00FD096C" w:rsidRDefault="00000000">
            <w:r>
              <w:rPr>
                <w:color w:val="000000"/>
                <w:sz w:val="19"/>
                <w:szCs w:val="19"/>
              </w:rPr>
              <w:t>Location is #1 adjustment in every appraisal grid. Location differences command the largest adjustments.</w:t>
            </w:r>
          </w:p>
        </w:tc>
        <w:tc>
          <w:tcPr>
            <w:tcW w:w="14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2552EF2" w14:textId="77777777" w:rsidR="00FD096C" w:rsidRDefault="00000000">
            <w:r>
              <w:rPr>
                <w:color w:val="000000"/>
                <w:sz w:val="19"/>
                <w:szCs w:val="19"/>
              </w:rPr>
              <w:t xml:space="preserve">Geocoded </w:t>
            </w:r>
            <w:proofErr w:type="spellStart"/>
            <w:r>
              <w:rPr>
                <w:color w:val="000000"/>
                <w:sz w:val="19"/>
                <w:szCs w:val="19"/>
              </w:rPr>
              <w:t>lat</w:t>
            </w:r>
            <w:proofErr w:type="spellEnd"/>
            <w:r>
              <w:rPr>
                <w:color w:val="000000"/>
                <w:sz w:val="19"/>
                <w:szCs w:val="19"/>
              </w:rPr>
              <w:t>/long from LightBox / parcel data</w:t>
            </w:r>
          </w:p>
        </w:tc>
      </w:tr>
      <w:tr w:rsidR="00FD096C" w14:paraId="626B2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21C15" w14:textId="77777777" w:rsidR="00FD096C" w:rsidRDefault="00000000">
            <w:r>
              <w:rPr>
                <w:b/>
                <w:bCs/>
                <w:color w:val="000000"/>
                <w:sz w:val="19"/>
                <w:szCs w:val="19"/>
              </w:rPr>
              <w:t>Recency (Sale Date)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C2F37" w14:textId="77777777" w:rsidR="00FD096C" w:rsidRDefault="00000000">
            <w:r>
              <w:rPr>
                <w:color w:val="000000"/>
                <w:sz w:val="19"/>
                <w:szCs w:val="19"/>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C25CD" w14:textId="77777777" w:rsidR="00FD096C" w:rsidRDefault="00000000">
            <w:r>
              <w:rPr>
                <w:color w:val="000000"/>
                <w:sz w:val="19"/>
                <w:szCs w:val="19"/>
              </w:rPr>
              <w:t>Months between comp sale date and appraisal effective date. Bands: 0–6mo=1.0, 6–12=0.85, 12–24=0.65, 36+=0.15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2F4A1" w14:textId="77777777" w:rsidR="00FD096C" w:rsidRDefault="00000000">
            <w:r>
              <w:rPr>
                <w:color w:val="000000"/>
                <w:sz w:val="19"/>
                <w:szCs w:val="19"/>
              </w:rPr>
              <w:t>Market conditions shift over time. Stale comps need the largest market-conditions adjustments.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F7F15" w14:textId="77777777" w:rsidR="00FD096C" w:rsidRDefault="00000000">
            <w:r>
              <w:rPr>
                <w:color w:val="000000"/>
                <w:sz w:val="19"/>
                <w:szCs w:val="19"/>
              </w:rPr>
              <w:t>LightBox Sale Date / county recorder</w:t>
            </w:r>
          </w:p>
        </w:tc>
      </w:tr>
      <w:tr w:rsidR="00FD096C" w14:paraId="706B69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355646C" w14:textId="77777777" w:rsidR="00FD096C" w:rsidRDefault="00000000">
            <w:r>
              <w:rPr>
                <w:b/>
                <w:bCs/>
                <w:color w:val="000000"/>
                <w:sz w:val="19"/>
                <w:szCs w:val="19"/>
              </w:rPr>
              <w:t>Size Similarity</w:t>
            </w:r>
          </w:p>
        </w:tc>
        <w:tc>
          <w:tcPr>
            <w:tcW w:w="7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DFA4EB0" w14:textId="77777777" w:rsidR="00FD096C" w:rsidRDefault="00000000">
            <w:r>
              <w:rPr>
                <w:color w:val="000000"/>
                <w:sz w:val="19"/>
                <w:szCs w:val="19"/>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6A98C68" w14:textId="77777777" w:rsidR="00FD096C" w:rsidRDefault="00000000">
            <w:r>
              <w:rPr>
                <w:color w:val="000000"/>
                <w:sz w:val="19"/>
                <w:szCs w:val="19"/>
              </w:rPr>
              <w:t>% delta: |</w:t>
            </w:r>
            <w:proofErr w:type="spellStart"/>
            <w:r>
              <w:rPr>
                <w:color w:val="000000"/>
                <w:sz w:val="19"/>
                <w:szCs w:val="19"/>
              </w:rPr>
              <w:t>comp_size</w:t>
            </w:r>
            <w:proofErr w:type="spellEnd"/>
            <w:r>
              <w:rPr>
                <w:color w:val="000000"/>
                <w:sz w:val="19"/>
                <w:szCs w:val="19"/>
              </w:rPr>
              <w:t xml:space="preserve"> − </w:t>
            </w:r>
            <w:proofErr w:type="spellStart"/>
            <w:r>
              <w:rPr>
                <w:color w:val="000000"/>
                <w:sz w:val="19"/>
                <w:szCs w:val="19"/>
              </w:rPr>
              <w:t>subject_size</w:t>
            </w:r>
            <w:proofErr w:type="spellEnd"/>
            <w:r>
              <w:rPr>
                <w:color w:val="000000"/>
                <w:sz w:val="19"/>
                <w:szCs w:val="19"/>
              </w:rPr>
              <w:t xml:space="preserve">| / </w:t>
            </w:r>
            <w:proofErr w:type="spellStart"/>
            <w:r>
              <w:rPr>
                <w:color w:val="000000"/>
                <w:sz w:val="19"/>
                <w:szCs w:val="19"/>
              </w:rPr>
              <w:t>subject_size</w:t>
            </w:r>
            <w:proofErr w:type="spellEnd"/>
            <w:r>
              <w:rPr>
                <w:color w:val="000000"/>
                <w:sz w:val="19"/>
                <w:szCs w:val="19"/>
              </w:rPr>
              <w:t>. Scoring: &lt;10%=1.0, &lt;30%=0.65, &lt;50%=0.40, &gt;50%=0.15. Metric varies by type (see below).</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17C3CC8" w14:textId="77777777" w:rsidR="00FD096C" w:rsidRDefault="00000000">
            <w:r>
              <w:rPr>
                <w:color w:val="000000"/>
                <w:sz w:val="19"/>
                <w:szCs w:val="19"/>
              </w:rPr>
              <w:t>Size is consistently the 2nd or 3rd largest adjustment in every appraisal grid.</w:t>
            </w:r>
          </w:p>
        </w:tc>
        <w:tc>
          <w:tcPr>
            <w:tcW w:w="14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634BE0A" w14:textId="77777777" w:rsidR="00FD096C" w:rsidRDefault="00000000">
            <w:r>
              <w:rPr>
                <w:color w:val="000000"/>
                <w:sz w:val="19"/>
                <w:szCs w:val="19"/>
              </w:rPr>
              <w:t>LightBox GBA / unit count / room count</w:t>
            </w:r>
          </w:p>
        </w:tc>
      </w:tr>
      <w:tr w:rsidR="00FD096C" w14:paraId="60749F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5E58E" w14:textId="77777777" w:rsidR="00FD096C" w:rsidRDefault="00000000">
            <w:r>
              <w:rPr>
                <w:b/>
                <w:bCs/>
                <w:color w:val="000000"/>
                <w:sz w:val="19"/>
                <w:szCs w:val="19"/>
              </w:rPr>
              <w:t>Property Type Match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47172" w14:textId="77777777" w:rsidR="00FD096C" w:rsidRDefault="00000000">
            <w:r>
              <w:rPr>
                <w:color w:val="000000"/>
                <w:sz w:val="19"/>
                <w:szCs w:val="19"/>
              </w:rPr>
              <w:t>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0FBBA" w14:textId="77777777" w:rsidR="00FD096C" w:rsidRDefault="00000000">
            <w:r>
              <w:rPr>
                <w:color w:val="000000"/>
                <w:sz w:val="19"/>
                <w:szCs w:val="19"/>
              </w:rPr>
              <w:t>3-level hierarchy: Exact subtype=1.0, same type=0.75, same major=0.40, adjacent=0.20, different=0.0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5FC32" w14:textId="77777777" w:rsidR="00FD096C" w:rsidRDefault="00000000">
            <w:r>
              <w:rPr>
                <w:color w:val="000000"/>
                <w:sz w:val="19"/>
                <w:szCs w:val="19"/>
              </w:rPr>
              <w:t>Type mismatch requires large adjustments or makes comp invalid.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8B3C0" w14:textId="77777777" w:rsidR="00FD096C" w:rsidRDefault="00000000">
            <w:r>
              <w:rPr>
                <w:color w:val="000000"/>
                <w:sz w:val="19"/>
                <w:szCs w:val="19"/>
              </w:rPr>
              <w:t>LightBox Land Use + PVA property type config</w:t>
            </w:r>
          </w:p>
        </w:tc>
      </w:tr>
      <w:tr w:rsidR="00FD096C" w14:paraId="1C282E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510ED12" w14:textId="77777777" w:rsidR="00FD096C" w:rsidRDefault="00000000">
            <w:r>
              <w:rPr>
                <w:b/>
                <w:bCs/>
                <w:color w:val="000000"/>
                <w:sz w:val="19"/>
                <w:szCs w:val="19"/>
              </w:rPr>
              <w:lastRenderedPageBreak/>
              <w:t>Data Completeness</w:t>
            </w:r>
          </w:p>
        </w:tc>
        <w:tc>
          <w:tcPr>
            <w:tcW w:w="7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563B50A" w14:textId="77777777" w:rsidR="00FD096C" w:rsidRDefault="00000000">
            <w:r>
              <w:rPr>
                <w:color w:val="000000"/>
                <w:sz w:val="19"/>
                <w:szCs w:val="19"/>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D2510E1" w14:textId="77777777" w:rsidR="00FD096C" w:rsidRDefault="00000000">
            <w:r>
              <w:rPr>
                <w:color w:val="000000"/>
                <w:sz w:val="19"/>
                <w:szCs w:val="19"/>
              </w:rPr>
              <w:t>% of required FR27.1 minimum fields populated. Bonus: CoStar verified +5%, appraiser interview +8%.</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2057630" w14:textId="77777777" w:rsidR="00FD096C" w:rsidRDefault="00000000">
            <w:proofErr w:type="spellStart"/>
            <w:r>
              <w:rPr>
                <w:color w:val="000000"/>
                <w:sz w:val="19"/>
                <w:szCs w:val="19"/>
              </w:rPr>
              <w:t>Incentivises</w:t>
            </w:r>
            <w:proofErr w:type="spellEnd"/>
            <w:r>
              <w:rPr>
                <w:color w:val="000000"/>
                <w:sz w:val="19"/>
                <w:szCs w:val="19"/>
              </w:rPr>
              <w:t xml:space="preserve"> well-documented comps. Prevents algorithm ranking incomplete records above verified ones.</w:t>
            </w:r>
          </w:p>
        </w:tc>
        <w:tc>
          <w:tcPr>
            <w:tcW w:w="14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693B8DF" w14:textId="77777777" w:rsidR="00FD096C" w:rsidRDefault="00000000">
            <w:r>
              <w:rPr>
                <w:color w:val="000000"/>
                <w:sz w:val="19"/>
                <w:szCs w:val="19"/>
              </w:rPr>
              <w:t>PVA comp DB — count populated fields</w:t>
            </w:r>
          </w:p>
        </w:tc>
      </w:tr>
      <w:tr w:rsidR="00FD096C" w14:paraId="404746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9EB40" w14:textId="77777777" w:rsidR="00FD096C" w:rsidRDefault="00000000">
            <w:r>
              <w:rPr>
                <w:b/>
                <w:bCs/>
                <w:color w:val="000000"/>
                <w:sz w:val="19"/>
                <w:szCs w:val="19"/>
              </w:rPr>
              <w:t>Prior Usage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2DEFF" w14:textId="77777777" w:rsidR="00FD096C" w:rsidRDefault="00000000">
            <w:r>
              <w:rPr>
                <w:color w:val="000000"/>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1DA4B" w14:textId="77777777" w:rsidR="00FD096C" w:rsidRDefault="00000000">
            <w:r>
              <w:rPr>
                <w:color w:val="000000"/>
                <w:sz w:val="19"/>
                <w:szCs w:val="19"/>
              </w:rPr>
              <w:t xml:space="preserve">Log scale: 0 uses=0.30 (not </w:t>
            </w:r>
            <w:proofErr w:type="spellStart"/>
            <w:r>
              <w:rPr>
                <w:color w:val="000000"/>
                <w:sz w:val="19"/>
                <w:szCs w:val="19"/>
              </w:rPr>
              <w:t>penalised</w:t>
            </w:r>
            <w:proofErr w:type="spellEnd"/>
            <w:r>
              <w:rPr>
                <w:color w:val="000000"/>
                <w:sz w:val="19"/>
                <w:szCs w:val="19"/>
              </w:rPr>
              <w:t>), 1–3=0.55, 4–9=0.70, 10+=1.0. Filtered by same type + MSA.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03A40" w14:textId="77777777" w:rsidR="00FD096C" w:rsidRDefault="00000000">
            <w:r>
              <w:rPr>
                <w:color w:val="000000"/>
                <w:sz w:val="19"/>
                <w:szCs w:val="19"/>
              </w:rPr>
              <w:t>Comps used repeatedly by appraisers are implicitly validated. Tiebreaker only.</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77C46" w14:textId="77777777" w:rsidR="00FD096C" w:rsidRDefault="00000000">
            <w:r>
              <w:rPr>
                <w:color w:val="000000"/>
                <w:sz w:val="19"/>
                <w:szCs w:val="19"/>
              </w:rPr>
              <w:t xml:space="preserve">PVA DB — </w:t>
            </w:r>
            <w:proofErr w:type="spellStart"/>
            <w:r>
              <w:rPr>
                <w:color w:val="000000"/>
                <w:sz w:val="19"/>
                <w:szCs w:val="19"/>
              </w:rPr>
              <w:t>times_used</w:t>
            </w:r>
            <w:proofErr w:type="spellEnd"/>
            <w:r>
              <w:rPr>
                <w:color w:val="000000"/>
                <w:sz w:val="19"/>
                <w:szCs w:val="19"/>
              </w:rPr>
              <w:t xml:space="preserve"> counter (to build)</w:t>
            </w:r>
          </w:p>
        </w:tc>
      </w:tr>
    </w:tbl>
    <w:p w14:paraId="0973D0E3" w14:textId="77777777" w:rsidR="00FD096C" w:rsidRDefault="00FD096C"/>
    <w:p w14:paraId="3B214099" w14:textId="77777777" w:rsidR="00FD096C" w:rsidRDefault="00000000">
      <w:pPr>
        <w:pStyle w:val="Heading2"/>
      </w:pPr>
      <w:r>
        <w:t>2.2 Size Metric by Property Type</w:t>
      </w:r>
    </w:p>
    <w:p w14:paraId="05B806E7" w14:textId="77777777" w:rsidR="00FD096C" w:rsidRDefault="00000000">
      <w:pPr>
        <w:spacing w:after="120"/>
      </w:pPr>
      <w:r>
        <w:rPr>
          <w:color w:val="000000"/>
        </w:rPr>
        <w:t>This is the most important per-property-type configuration — use the wrong size metric and the size dimension will score incorrectly for every comp.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FD096C" w14:paraId="6BA8EE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ED6CCF" w14:textId="77777777" w:rsidR="00FD096C" w:rsidRDefault="00000000">
            <w:r>
              <w:rPr>
                <w:b/>
                <w:bCs/>
                <w:color w:val="FFFFFF"/>
                <w:sz w:val="20"/>
                <w:szCs w:val="20"/>
              </w:rPr>
              <w:t>Property Type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274376F" w14:textId="77777777" w:rsidR="00FD096C" w:rsidRDefault="00000000">
            <w:r>
              <w:rPr>
                <w:b/>
                <w:bCs/>
                <w:color w:val="FFFFFF"/>
                <w:sz w:val="20"/>
                <w:szCs w:val="20"/>
              </w:rPr>
              <w:t>Size Metric to Use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F7F8F4A" w14:textId="77777777" w:rsidR="00FD096C" w:rsidRDefault="00000000">
            <w:r>
              <w:rPr>
                <w:b/>
                <w:bCs/>
                <w:color w:val="FFFFFF"/>
                <w:sz w:val="20"/>
                <w:szCs w:val="20"/>
              </w:rPr>
              <w:t>Why</w:t>
            </w:r>
          </w:p>
        </w:tc>
      </w:tr>
      <w:tr w:rsidR="00FD096C" w14:paraId="3952B0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ACA4FA5" w14:textId="77777777" w:rsidR="00FD096C" w:rsidRDefault="00000000">
            <w:r>
              <w:rPr>
                <w:b/>
                <w:bCs/>
                <w:color w:val="000000"/>
                <w:sz w:val="19"/>
                <w:szCs w:val="19"/>
              </w:rPr>
              <w:t>Multi-Family, Student, BTR</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E5E40C9" w14:textId="77777777" w:rsidR="00FD096C" w:rsidRDefault="00000000">
            <w:r>
              <w:rPr>
                <w:color w:val="000000"/>
                <w:sz w:val="19"/>
                <w:szCs w:val="19"/>
              </w:rPr>
              <w:t>Unit Count (# units)</w:t>
            </w:r>
          </w:p>
        </w:tc>
        <w:tc>
          <w:tcPr>
            <w:tcW w:w="4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0E842AD" w14:textId="77777777" w:rsidR="00FD096C" w:rsidRDefault="00000000">
            <w:r>
              <w:rPr>
                <w:color w:val="000000"/>
                <w:sz w:val="19"/>
                <w:szCs w:val="19"/>
              </w:rPr>
              <w:t>Unit count is the MF comparator, not SF. $/unit is the primary pricing metric.</w:t>
            </w:r>
          </w:p>
        </w:tc>
      </w:tr>
      <w:tr w:rsidR="00FD096C" w14:paraId="1BF665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FCD49" w14:textId="77777777" w:rsidR="00FD096C" w:rsidRDefault="00000000">
            <w:r>
              <w:rPr>
                <w:b/>
                <w:bCs/>
                <w:color w:val="000000"/>
                <w:sz w:val="19"/>
                <w:szCs w:val="19"/>
              </w:rPr>
              <w:t>Office, Retail, Shopping Center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34275" w14:textId="77777777" w:rsidR="00FD096C" w:rsidRDefault="00000000">
            <w:r>
              <w:rPr>
                <w:color w:val="000000"/>
                <w:sz w:val="19"/>
                <w:szCs w:val="19"/>
              </w:rPr>
              <w:t>NRA (Net Rentable Area, SF)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973A5" w14:textId="77777777" w:rsidR="00FD096C" w:rsidRDefault="00000000">
            <w:r>
              <w:rPr>
                <w:color w:val="000000"/>
                <w:sz w:val="19"/>
                <w:szCs w:val="19"/>
              </w:rPr>
              <w:t>Tenants pay rent on NRA. GBA overstates usable area.</w:t>
            </w:r>
          </w:p>
        </w:tc>
      </w:tr>
      <w:tr w:rsidR="00FD096C" w14:paraId="3D325A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69DA9F6" w14:textId="77777777" w:rsidR="00FD096C" w:rsidRDefault="00000000">
            <w:r>
              <w:rPr>
                <w:b/>
                <w:bCs/>
                <w:color w:val="000000"/>
                <w:sz w:val="19"/>
                <w:szCs w:val="19"/>
              </w:rPr>
              <w:t>Industrial, Warehouse, Flex</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98E3860" w14:textId="77777777" w:rsidR="00FD096C" w:rsidRDefault="00000000">
            <w:r>
              <w:rPr>
                <w:color w:val="000000"/>
                <w:sz w:val="19"/>
                <w:szCs w:val="19"/>
              </w:rPr>
              <w:t>GBA (Gross Building Area, SF)</w:t>
            </w:r>
          </w:p>
        </w:tc>
        <w:tc>
          <w:tcPr>
            <w:tcW w:w="4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015BE4C" w14:textId="77777777" w:rsidR="00FD096C" w:rsidRDefault="00000000">
            <w:r>
              <w:rPr>
                <w:color w:val="000000"/>
                <w:sz w:val="19"/>
                <w:szCs w:val="19"/>
              </w:rPr>
              <w:t>GBA is standard for industrial — clear height and dock access modify its utility.</w:t>
            </w:r>
          </w:p>
        </w:tc>
      </w:tr>
      <w:tr w:rsidR="00FD096C" w14:paraId="2BA213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1FCE0" w14:textId="77777777" w:rsidR="00FD096C" w:rsidRDefault="00000000">
            <w:r>
              <w:rPr>
                <w:b/>
                <w:bCs/>
                <w:color w:val="000000"/>
                <w:sz w:val="19"/>
                <w:szCs w:val="19"/>
              </w:rPr>
              <w:t>Hotels / Lodging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EFBB5" w14:textId="77777777" w:rsidR="00FD096C" w:rsidRDefault="00000000">
            <w:r>
              <w:rPr>
                <w:color w:val="000000"/>
                <w:sz w:val="19"/>
                <w:szCs w:val="19"/>
              </w:rPr>
              <w:t>Room Count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B42E5" w14:textId="77777777" w:rsidR="00FD096C" w:rsidRDefault="00000000">
            <w:r>
              <w:rPr>
                <w:color w:val="000000"/>
                <w:sz w:val="19"/>
                <w:szCs w:val="19"/>
              </w:rPr>
              <w:t>RevPAR/ADR per room is the income metric. SF is irrelevant.</w:t>
            </w:r>
          </w:p>
        </w:tc>
      </w:tr>
      <w:tr w:rsidR="00FD096C" w14:paraId="5295E5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3D2D3D8" w14:textId="77777777" w:rsidR="00FD096C" w:rsidRDefault="00000000">
            <w:r>
              <w:rPr>
                <w:b/>
                <w:bCs/>
                <w:color w:val="000000"/>
                <w:sz w:val="19"/>
                <w:szCs w:val="19"/>
              </w:rPr>
              <w:t>Manufactured Housing (MHC)</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A15BDBD" w14:textId="77777777" w:rsidR="00FD096C" w:rsidRDefault="00000000">
            <w:r>
              <w:rPr>
                <w:color w:val="000000"/>
                <w:sz w:val="19"/>
                <w:szCs w:val="19"/>
              </w:rPr>
              <w:t>Site Count (# pads)</w:t>
            </w:r>
          </w:p>
        </w:tc>
        <w:tc>
          <w:tcPr>
            <w:tcW w:w="4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F1CE54F" w14:textId="77777777" w:rsidR="00FD096C" w:rsidRDefault="00000000">
            <w:r>
              <w:rPr>
                <w:color w:val="000000"/>
                <w:sz w:val="19"/>
                <w:szCs w:val="19"/>
              </w:rPr>
              <w:t>Revenue is rent per site. Building SF is irrelevant.</w:t>
            </w:r>
          </w:p>
        </w:tc>
      </w:tr>
      <w:tr w:rsidR="00FD096C" w14:paraId="4120C1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0F54D" w14:textId="77777777" w:rsidR="00FD096C" w:rsidRDefault="00000000">
            <w:r>
              <w:rPr>
                <w:b/>
                <w:bCs/>
                <w:color w:val="000000"/>
                <w:sz w:val="19"/>
                <w:szCs w:val="19"/>
              </w:rPr>
              <w:t>Self-Storage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F81E2" w14:textId="77777777" w:rsidR="00FD096C" w:rsidRDefault="00000000">
            <w:r>
              <w:rPr>
                <w:color w:val="000000"/>
                <w:sz w:val="19"/>
                <w:szCs w:val="19"/>
              </w:rPr>
              <w:t>Net Rentable SF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69F0F" w14:textId="77777777" w:rsidR="00FD096C" w:rsidRDefault="00000000">
            <w:r>
              <w:rPr>
                <w:color w:val="000000"/>
                <w:sz w:val="19"/>
                <w:szCs w:val="19"/>
              </w:rPr>
              <w:t>$/SF is the storage pricing unit. Unit mix (unit sizes) is a bonus signal.</w:t>
            </w:r>
          </w:p>
        </w:tc>
      </w:tr>
      <w:tr w:rsidR="00FD096C" w14:paraId="78A01C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0B64257" w14:textId="77777777" w:rsidR="00FD096C" w:rsidRDefault="00000000">
            <w:r>
              <w:rPr>
                <w:b/>
                <w:bCs/>
                <w:color w:val="000000"/>
                <w:sz w:val="19"/>
                <w:szCs w:val="19"/>
              </w:rPr>
              <w:t>Senior Housing / Health Care</w:t>
            </w:r>
          </w:p>
        </w:tc>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B1BB7AF" w14:textId="77777777" w:rsidR="00FD096C" w:rsidRDefault="00000000">
            <w:r>
              <w:rPr>
                <w:color w:val="000000"/>
                <w:sz w:val="19"/>
                <w:szCs w:val="19"/>
              </w:rPr>
              <w:t>Unit or Bed Count</w:t>
            </w:r>
          </w:p>
        </w:tc>
        <w:tc>
          <w:tcPr>
            <w:tcW w:w="4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1627144" w14:textId="77777777" w:rsidR="00FD096C" w:rsidRDefault="00000000">
            <w:r>
              <w:rPr>
                <w:color w:val="000000"/>
                <w:sz w:val="19"/>
                <w:szCs w:val="19"/>
              </w:rPr>
              <w:t>Care and revenue are per resident/bed, not per SF.</w:t>
            </w:r>
          </w:p>
        </w:tc>
      </w:tr>
      <w:tr w:rsidR="00FD096C" w14:paraId="78D7FA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1B8A2" w14:textId="77777777" w:rsidR="00FD096C" w:rsidRDefault="00000000">
            <w:r>
              <w:rPr>
                <w:b/>
                <w:bCs/>
                <w:color w:val="000000"/>
                <w:sz w:val="19"/>
                <w:szCs w:val="19"/>
              </w:rPr>
              <w:t>Land / Agricultural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4F4CB" w14:textId="77777777" w:rsidR="00FD096C" w:rsidRDefault="00000000">
            <w:r>
              <w:rPr>
                <w:color w:val="000000"/>
                <w:sz w:val="19"/>
                <w:szCs w:val="19"/>
              </w:rPr>
              <w:t>Land Acres or SF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FF6B4" w14:textId="77777777" w:rsidR="00FD096C" w:rsidRDefault="00000000">
            <w:r>
              <w:rPr>
                <w:color w:val="000000"/>
                <w:sz w:val="19"/>
                <w:szCs w:val="19"/>
              </w:rPr>
              <w:t>No improvements — land area is the only size metric.</w:t>
            </w:r>
          </w:p>
        </w:tc>
      </w:tr>
    </w:tbl>
    <w:p w14:paraId="10B31484" w14:textId="77777777" w:rsidR="00FD096C" w:rsidRDefault="00FD096C"/>
    <w:p w14:paraId="4126CF04" w14:textId="77777777" w:rsidR="00FD096C" w:rsidRDefault="00000000">
      <w:pPr>
        <w:pStyle w:val="Heading2"/>
      </w:pPr>
      <w:r>
        <w:t>2.3 Null Field Handling Rules</w:t>
      </w:r>
    </w:p>
    <w:p w14:paraId="08E095BD" w14:textId="77777777" w:rsidR="00FD096C" w:rsidRDefault="00000000">
      <w:pPr>
        <w:spacing w:after="120"/>
      </w:pPr>
      <w:r>
        <w:rPr>
          <w:color w:val="000000"/>
        </w:rPr>
        <w:t>These rules are critical. A comp should never score 0 simply because a field is missing — sparse data is a fact of life in CRE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FD096C" w14:paraId="00AA52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DD1980" w14:textId="77777777" w:rsidR="00FD096C" w:rsidRDefault="00000000">
            <w:r>
              <w:rPr>
                <w:b/>
                <w:bCs/>
                <w:color w:val="FFFFFF"/>
                <w:sz w:val="20"/>
                <w:szCs w:val="20"/>
              </w:rPr>
              <w:t>Situation</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2812EC" w14:textId="77777777" w:rsidR="00FD096C" w:rsidRDefault="00000000">
            <w:r>
              <w:rPr>
                <w:b/>
                <w:bCs/>
                <w:color w:val="FFFFFF"/>
                <w:sz w:val="20"/>
                <w:szCs w:val="20"/>
              </w:rPr>
              <w:t>Rule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6AD641" w14:textId="77777777" w:rsidR="00FD096C" w:rsidRDefault="00000000">
            <w:r>
              <w:rPr>
                <w:b/>
                <w:bCs/>
                <w:color w:val="FFFFFF"/>
                <w:sz w:val="20"/>
                <w:szCs w:val="20"/>
              </w:rPr>
              <w:t>Example</w:t>
            </w:r>
          </w:p>
        </w:tc>
      </w:tr>
      <w:tr w:rsidR="00FD096C" w14:paraId="74DD53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12A19FD" w14:textId="77777777" w:rsidR="00FD096C" w:rsidRDefault="00000000">
            <w:r>
              <w:rPr>
                <w:b/>
                <w:bCs/>
                <w:color w:val="000000"/>
                <w:sz w:val="19"/>
                <w:szCs w:val="19"/>
              </w:rPr>
              <w:t>Universal dimension field is null on comp</w:t>
            </w:r>
          </w:p>
        </w:tc>
        <w:tc>
          <w:tcPr>
            <w:tcW w:w="3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733BD53" w14:textId="77777777" w:rsidR="00FD096C" w:rsidRDefault="00000000">
            <w:r>
              <w:rPr>
                <w:color w:val="000000"/>
                <w:sz w:val="19"/>
                <w:szCs w:val="19"/>
              </w:rPr>
              <w:t>Skip dimension. Re-</w:t>
            </w:r>
            <w:proofErr w:type="spellStart"/>
            <w:r>
              <w:rPr>
                <w:color w:val="000000"/>
                <w:sz w:val="19"/>
                <w:szCs w:val="19"/>
              </w:rPr>
              <w:t>normalise</w:t>
            </w:r>
            <w:proofErr w:type="spellEnd"/>
            <w:r>
              <w:rPr>
                <w:color w:val="000000"/>
                <w:sz w:val="19"/>
                <w:szCs w:val="19"/>
              </w:rPr>
              <w:t xml:space="preserve"> remaining weights to sum to 100%.</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6F30A42" w14:textId="77777777" w:rsidR="00FD096C" w:rsidRDefault="00000000">
            <w:r>
              <w:rPr>
                <w:color w:val="000000"/>
                <w:sz w:val="19"/>
                <w:szCs w:val="19"/>
              </w:rPr>
              <w:t>GBA missing → Size dimension skipped. 5 remaining dimensions share 100% proportionally.</w:t>
            </w:r>
          </w:p>
        </w:tc>
      </w:tr>
      <w:tr w:rsidR="00FD096C" w14:paraId="70B604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5BB4A" w14:textId="77777777" w:rsidR="00FD096C" w:rsidRDefault="00000000">
            <w:r>
              <w:rPr>
                <w:b/>
                <w:bCs/>
                <w:color w:val="000000"/>
                <w:sz w:val="19"/>
                <w:szCs w:val="19"/>
              </w:rPr>
              <w:t>Bonus field is null on comp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EE678" w14:textId="77777777" w:rsidR="00FD096C" w:rsidRDefault="00000000">
            <w:r>
              <w:rPr>
                <w:color w:val="000000"/>
                <w:sz w:val="19"/>
                <w:szCs w:val="19"/>
              </w:rPr>
              <w:t>Skip bonus entirely. Do not add or subtract. Null = unknown, not bad.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C423D" w14:textId="77777777" w:rsidR="00FD096C" w:rsidRDefault="00000000">
            <w:r>
              <w:rPr>
                <w:color w:val="000000"/>
                <w:sz w:val="19"/>
                <w:szCs w:val="19"/>
              </w:rPr>
              <w:t xml:space="preserve">Cap rate missing → no cap rate bonus. Score unchanged. Comp </w:t>
            </w:r>
            <w:proofErr w:type="gramStart"/>
            <w:r>
              <w:rPr>
                <w:color w:val="000000"/>
                <w:sz w:val="19"/>
                <w:szCs w:val="19"/>
              </w:rPr>
              <w:t xml:space="preserve">not </w:t>
            </w:r>
            <w:proofErr w:type="spellStart"/>
            <w:r>
              <w:rPr>
                <w:color w:val="000000"/>
                <w:sz w:val="19"/>
                <w:szCs w:val="19"/>
              </w:rPr>
              <w:t>penalised</w:t>
            </w:r>
            <w:proofErr w:type="spellEnd"/>
            <w:proofErr w:type="gramEnd"/>
            <w:r>
              <w:rPr>
                <w:color w:val="000000"/>
                <w:sz w:val="19"/>
                <w:szCs w:val="19"/>
              </w:rPr>
              <w:t>.</w:t>
            </w:r>
          </w:p>
        </w:tc>
      </w:tr>
      <w:tr w:rsidR="00FD096C" w14:paraId="1AB5B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1CF5477" w14:textId="77777777" w:rsidR="00FD096C" w:rsidRDefault="00000000">
            <w:r>
              <w:rPr>
                <w:b/>
                <w:bCs/>
                <w:color w:val="000000"/>
                <w:sz w:val="19"/>
                <w:szCs w:val="19"/>
              </w:rPr>
              <w:t>Bonus field is null on subject</w:t>
            </w:r>
          </w:p>
        </w:tc>
        <w:tc>
          <w:tcPr>
            <w:tcW w:w="3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9E81AF1" w14:textId="77777777" w:rsidR="00FD096C" w:rsidRDefault="00000000">
            <w:r>
              <w:rPr>
                <w:color w:val="000000"/>
                <w:sz w:val="19"/>
                <w:szCs w:val="19"/>
              </w:rPr>
              <w:t>Disable that bonus for the entire search session.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85E74DB" w14:textId="77777777" w:rsidR="00FD096C" w:rsidRDefault="00000000">
            <w:r>
              <w:rPr>
                <w:color w:val="000000"/>
                <w:sz w:val="19"/>
                <w:szCs w:val="19"/>
              </w:rPr>
              <w:t>Appraiser hasn't entered cap rate → cap rate bonus disabled for all comps in this search.</w:t>
            </w:r>
          </w:p>
        </w:tc>
      </w:tr>
      <w:tr w:rsidR="00FD096C" w14:paraId="2D3EF3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569A9" w14:textId="77777777" w:rsidR="00FD096C" w:rsidRDefault="00000000">
            <w:r>
              <w:rPr>
                <w:b/>
                <w:bCs/>
                <w:color w:val="000000"/>
                <w:sz w:val="19"/>
                <w:szCs w:val="19"/>
              </w:rPr>
              <w:lastRenderedPageBreak/>
              <w:t>Near-hard-filter mismatch (e.g. CC vs non-CC self-storage)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35994" w14:textId="77777777" w:rsidR="00FD096C" w:rsidRDefault="00000000">
            <w:r>
              <w:rPr>
                <w:color w:val="000000"/>
                <w:sz w:val="19"/>
                <w:szCs w:val="19"/>
              </w:rPr>
              <w:t xml:space="preserve">Apply severe penalty to </w:t>
            </w:r>
            <w:proofErr w:type="spellStart"/>
            <w:r>
              <w:rPr>
                <w:color w:val="000000"/>
                <w:sz w:val="19"/>
                <w:szCs w:val="19"/>
              </w:rPr>
              <w:t>type_match</w:t>
            </w:r>
            <w:proofErr w:type="spellEnd"/>
            <w:r>
              <w:rPr>
                <w:color w:val="000000"/>
                <w:sz w:val="19"/>
                <w:szCs w:val="19"/>
              </w:rPr>
              <w:t xml:space="preserve"> dimension (0.0–0.1). Comp appears but ranks very low.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04CCB" w14:textId="77777777" w:rsidR="00FD096C" w:rsidRDefault="00000000">
            <w:r>
              <w:rPr>
                <w:color w:val="000000"/>
                <w:sz w:val="19"/>
                <w:szCs w:val="19"/>
              </w:rPr>
              <w:t xml:space="preserve">Non-CC SS comp for CC SS subject → </w:t>
            </w:r>
            <w:proofErr w:type="spellStart"/>
            <w:r>
              <w:rPr>
                <w:color w:val="000000"/>
                <w:sz w:val="19"/>
                <w:szCs w:val="19"/>
              </w:rPr>
              <w:t>type_match</w:t>
            </w:r>
            <w:proofErr w:type="spellEnd"/>
            <w:r>
              <w:rPr>
                <w:color w:val="000000"/>
                <w:sz w:val="19"/>
                <w:szCs w:val="19"/>
              </w:rPr>
              <w:t xml:space="preserve"> score = 0.05. Final score &lt; 40 regardless of other signals.</w:t>
            </w:r>
          </w:p>
        </w:tc>
      </w:tr>
    </w:tbl>
    <w:p w14:paraId="63076AA4" w14:textId="77777777" w:rsidR="00FD096C" w:rsidRDefault="00FD096C">
      <w:pPr>
        <w:pBdr>
          <w:bottom w:val="single" w:sz="4" w:space="0" w:color="D5E8F0"/>
        </w:pBdr>
        <w:spacing w:before="240" w:after="240"/>
      </w:pPr>
    </w:p>
    <w:p w14:paraId="2E9307D8" w14:textId="77777777" w:rsidR="00FD096C" w:rsidRDefault="00000000">
      <w:pPr>
        <w:pStyle w:val="Heading1"/>
      </w:pPr>
      <w:r>
        <w:t>3. Worked Example — Multi-Family Comp Scoring</w:t>
      </w:r>
    </w:p>
    <w:p w14:paraId="59A0C362" w14:textId="77777777" w:rsidR="00FD096C" w:rsidRDefault="00000000">
      <w:pPr>
        <w:pStyle w:val="Heading2"/>
      </w:pPr>
      <w:r>
        <w:t>Subject Property: 20800 Homestead Road, Cupertino CA — Multi-Family, 142 units, Class A</w:t>
      </w:r>
    </w:p>
    <w:p w14:paraId="07745F3F" w14:textId="77777777" w:rsidR="00FD096C" w:rsidRDefault="00000000">
      <w:pPr>
        <w:spacing w:after="120"/>
      </w:pPr>
      <w:r>
        <w:rPr>
          <w:color w:val="000000"/>
        </w:rPr>
        <w:t>Formula: Score = (Proximity×0.30 + Recency×0.20 + Size×0.20 + TypeMatch×0.15 + Completeness×0.10 + PriorUsage×0.05) × 100 + Bonuses. Search radius = 6 miles. Effective date =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9"/>
        <w:gridCol w:w="740"/>
        <w:gridCol w:w="681"/>
        <w:gridCol w:w="691"/>
        <w:gridCol w:w="892"/>
        <w:gridCol w:w="791"/>
        <w:gridCol w:w="891"/>
        <w:gridCol w:w="791"/>
        <w:gridCol w:w="891"/>
        <w:gridCol w:w="791"/>
        <w:gridCol w:w="952"/>
      </w:tblGrid>
      <w:tr w:rsidR="00FD096C" w14:paraId="6B4694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676A2CB" w14:textId="77777777" w:rsidR="00FD096C" w:rsidRDefault="00000000">
            <w:r>
              <w:rPr>
                <w:b/>
                <w:bCs/>
                <w:color w:val="FFFFFF"/>
                <w:sz w:val="20"/>
                <w:szCs w:val="20"/>
              </w:rPr>
              <w:t>Address</w:t>
            </w:r>
          </w:p>
        </w:tc>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501458" w14:textId="77777777" w:rsidR="00FD096C" w:rsidRDefault="00000000">
            <w:r>
              <w:rPr>
                <w:b/>
                <w:bCs/>
                <w:color w:val="FFFFFF"/>
                <w:sz w:val="20"/>
                <w:szCs w:val="20"/>
              </w:rPr>
              <w:t>Units</w:t>
            </w:r>
          </w:p>
        </w:tc>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29628F" w14:textId="77777777" w:rsidR="00FD096C" w:rsidRDefault="00000000">
            <w:proofErr w:type="spellStart"/>
            <w:r>
              <w:rPr>
                <w:b/>
                <w:bCs/>
                <w:color w:val="FFFFFF"/>
                <w:sz w:val="20"/>
                <w:szCs w:val="20"/>
              </w:rPr>
              <w:t>Dist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DB70C0B" w14:textId="77777777" w:rsidR="00FD096C" w:rsidRDefault="00000000">
            <w:r>
              <w:rPr>
                <w:b/>
                <w:bCs/>
                <w:color w:val="FFFFFF"/>
                <w:sz w:val="20"/>
                <w:szCs w:val="20"/>
              </w:rPr>
              <w:t>Age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560B30" w14:textId="77777777" w:rsidR="00FD096C" w:rsidRDefault="00000000">
            <w:r>
              <w:rPr>
                <w:b/>
                <w:bCs/>
                <w:color w:val="FFFFFF"/>
                <w:sz w:val="20"/>
                <w:szCs w:val="20"/>
              </w:rPr>
              <w:t>Type</w:t>
            </w:r>
          </w:p>
        </w:tc>
        <w:tc>
          <w:tcPr>
            <w:tcW w:w="6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9F820C1" w14:textId="77777777" w:rsidR="00FD096C" w:rsidRDefault="00000000">
            <w:r>
              <w:rPr>
                <w:b/>
                <w:bCs/>
                <w:color w:val="FFFFFF"/>
                <w:sz w:val="20"/>
                <w:szCs w:val="20"/>
              </w:rPr>
              <w:t>Prox (30%)</w:t>
            </w:r>
          </w:p>
        </w:tc>
        <w:tc>
          <w:tcPr>
            <w:tcW w:w="6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F0D70BD" w14:textId="77777777" w:rsidR="00FD096C" w:rsidRDefault="00000000">
            <w:r>
              <w:rPr>
                <w:b/>
                <w:bCs/>
                <w:color w:val="FFFFFF"/>
                <w:sz w:val="20"/>
                <w:szCs w:val="20"/>
              </w:rPr>
              <w:t>Rec (20%)</w:t>
            </w:r>
          </w:p>
        </w:tc>
        <w:tc>
          <w:tcPr>
            <w:tcW w:w="6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AB00B0" w14:textId="77777777" w:rsidR="00FD096C" w:rsidRDefault="00000000">
            <w:r>
              <w:rPr>
                <w:b/>
                <w:bCs/>
                <w:color w:val="FFFFFF"/>
                <w:sz w:val="20"/>
                <w:szCs w:val="20"/>
              </w:rPr>
              <w:t>Size (20%)</w:t>
            </w:r>
          </w:p>
        </w:tc>
        <w:tc>
          <w:tcPr>
            <w:tcW w:w="6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8464DB5" w14:textId="77777777" w:rsidR="00FD096C" w:rsidRDefault="00000000">
            <w:r>
              <w:rPr>
                <w:b/>
                <w:bCs/>
                <w:color w:val="FFFFFF"/>
                <w:sz w:val="20"/>
                <w:szCs w:val="20"/>
              </w:rPr>
              <w:t>Type (15%)</w:t>
            </w:r>
          </w:p>
        </w:tc>
        <w:tc>
          <w:tcPr>
            <w:tcW w:w="6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C1FF6A3" w14:textId="77777777" w:rsidR="00FD096C" w:rsidRDefault="00000000">
            <w:r>
              <w:rPr>
                <w:b/>
                <w:bCs/>
                <w:color w:val="FFFFFF"/>
                <w:sz w:val="20"/>
                <w:szCs w:val="20"/>
              </w:rPr>
              <w:t>Data (10%)</w:t>
            </w:r>
          </w:p>
        </w:tc>
        <w:tc>
          <w:tcPr>
            <w:tcW w:w="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145BBE9" w14:textId="77777777" w:rsidR="00FD096C" w:rsidRDefault="00000000">
            <w:r>
              <w:rPr>
                <w:b/>
                <w:bCs/>
                <w:color w:val="FFFFFF"/>
                <w:sz w:val="20"/>
                <w:szCs w:val="20"/>
              </w:rPr>
              <w:t>SCORE</w:t>
            </w:r>
          </w:p>
        </w:tc>
      </w:tr>
      <w:tr w:rsidR="00FD096C" w14:paraId="236FBE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B4A386" w14:textId="77777777" w:rsidR="00FD096C" w:rsidRDefault="00000000">
            <w:r>
              <w:rPr>
                <w:b/>
                <w:bCs/>
                <w:color w:val="000000"/>
                <w:sz w:val="18"/>
                <w:szCs w:val="18"/>
              </w:rPr>
              <w:t>20800 Homestead Rd (SUBJECT)</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F1FE41" w14:textId="77777777" w:rsidR="00FD096C" w:rsidRDefault="00000000">
            <w:r>
              <w:rPr>
                <w:b/>
                <w:bCs/>
                <w:color w:val="000000"/>
                <w:sz w:val="18"/>
                <w:szCs w:val="18"/>
              </w:rPr>
              <w:t>142</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B3F4C2" w14:textId="77777777" w:rsidR="00FD096C" w:rsidRDefault="00000000">
            <w:r>
              <w:rPr>
                <w:b/>
                <w:bCs/>
                <w:color w:val="000000"/>
                <w:sz w:val="18"/>
                <w:szCs w:val="18"/>
              </w:rPr>
              <w:t>—</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C17499" w14:textId="77777777" w:rsidR="00FD096C" w:rsidRDefault="00000000">
            <w:r>
              <w:rPr>
                <w:b/>
                <w:bCs/>
                <w:color w:val="000000"/>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A2B4F2" w14:textId="77777777" w:rsidR="00FD096C" w:rsidRDefault="00000000">
            <w:r>
              <w:rPr>
                <w:b/>
                <w:bCs/>
                <w:color w:val="000000"/>
                <w:sz w:val="18"/>
                <w:szCs w:val="18"/>
              </w:rPr>
              <w:t>Garden MF Class A</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049DEE" w14:textId="77777777" w:rsidR="00FD096C" w:rsidRDefault="00000000">
            <w:r>
              <w:rPr>
                <w:b/>
                <w:bCs/>
                <w:color w:val="000000"/>
                <w:sz w:val="18"/>
                <w:szCs w:val="18"/>
              </w:rPr>
              <w:t>—</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62B6A29" w14:textId="77777777" w:rsidR="00FD096C" w:rsidRDefault="00000000">
            <w:r>
              <w:rPr>
                <w:b/>
                <w:bCs/>
                <w:color w:val="000000"/>
                <w:sz w:val="18"/>
                <w:szCs w:val="18"/>
              </w:rPr>
              <w:t>—</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94714C" w14:textId="77777777" w:rsidR="00FD096C" w:rsidRDefault="00000000">
            <w:r>
              <w:rPr>
                <w:b/>
                <w:bCs/>
                <w:color w:val="000000"/>
                <w:sz w:val="18"/>
                <w:szCs w:val="18"/>
              </w:rPr>
              <w:t>—</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CB589C" w14:textId="77777777" w:rsidR="00FD096C" w:rsidRDefault="00000000">
            <w:r>
              <w:rPr>
                <w:b/>
                <w:bCs/>
                <w:color w:val="000000"/>
                <w:sz w:val="18"/>
                <w:szCs w:val="18"/>
              </w:rPr>
              <w:t>—</w:t>
            </w:r>
          </w:p>
        </w:tc>
        <w:tc>
          <w:tcPr>
            <w:tcW w:w="6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133702" w14:textId="77777777" w:rsidR="00FD096C" w:rsidRDefault="00000000">
            <w:r>
              <w:rPr>
                <w:b/>
                <w:bCs/>
                <w:color w:val="000000"/>
                <w:sz w:val="18"/>
                <w:szCs w:val="18"/>
              </w:rPr>
              <w:t>—</w:t>
            </w:r>
          </w:p>
        </w:tc>
        <w:tc>
          <w:tcPr>
            <w:tcW w:w="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3321581" w14:textId="77777777" w:rsidR="00FD096C" w:rsidRDefault="00000000">
            <w:r>
              <w:rPr>
                <w:b/>
                <w:bCs/>
                <w:color w:val="000000"/>
                <w:sz w:val="18"/>
                <w:szCs w:val="18"/>
              </w:rPr>
              <w:t>—</w:t>
            </w:r>
          </w:p>
        </w:tc>
      </w:tr>
      <w:tr w:rsidR="00FD096C" w14:paraId="1A50F7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0DF5C54" w14:textId="77777777" w:rsidR="00FD096C" w:rsidRDefault="00000000">
            <w:r>
              <w:rPr>
                <w:b/>
                <w:bCs/>
                <w:color w:val="000000"/>
                <w:sz w:val="18"/>
                <w:szCs w:val="18"/>
              </w:rPr>
              <w:t xml:space="preserve">18950 </w:t>
            </w:r>
            <w:proofErr w:type="spellStart"/>
            <w:r>
              <w:rPr>
                <w:b/>
                <w:bCs/>
                <w:color w:val="000000"/>
                <w:sz w:val="18"/>
                <w:szCs w:val="18"/>
              </w:rPr>
              <w:t>Vallco</w:t>
            </w:r>
            <w:proofErr w:type="spellEnd"/>
            <w:r>
              <w:rPr>
                <w:b/>
                <w:bCs/>
                <w:color w:val="000000"/>
                <w:sz w:val="18"/>
                <w:szCs w:val="18"/>
              </w:rPr>
              <w:t xml:space="preserve"> Pkwy, Cupertino CA</w:t>
            </w:r>
          </w:p>
        </w:tc>
        <w:tc>
          <w:tcPr>
            <w:tcW w:w="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3E5BAC9" w14:textId="77777777" w:rsidR="00FD096C" w:rsidRDefault="00000000">
            <w:r>
              <w:rPr>
                <w:color w:val="000000"/>
                <w:sz w:val="18"/>
                <w:szCs w:val="18"/>
              </w:rPr>
              <w:t>120</w:t>
            </w:r>
          </w:p>
        </w:tc>
        <w:tc>
          <w:tcPr>
            <w:tcW w:w="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F3B9AAA" w14:textId="77777777" w:rsidR="00FD096C" w:rsidRDefault="00000000">
            <w:r>
              <w:rPr>
                <w:color w:val="000000"/>
                <w:sz w:val="18"/>
                <w:szCs w:val="18"/>
              </w:rPr>
              <w:t>0.3mi</w:t>
            </w:r>
          </w:p>
        </w:tc>
        <w:tc>
          <w:tcPr>
            <w:tcW w:w="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CA9704F" w14:textId="77777777" w:rsidR="00FD096C" w:rsidRDefault="00000000">
            <w:r>
              <w:rPr>
                <w:color w:val="000000"/>
                <w:sz w:val="18"/>
                <w:szCs w:val="18"/>
              </w:rPr>
              <w:t>3mo</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B46469C" w14:textId="77777777" w:rsidR="00FD096C" w:rsidRDefault="00000000">
            <w:r>
              <w:rPr>
                <w:color w:val="000000"/>
                <w:sz w:val="18"/>
                <w:szCs w:val="18"/>
              </w:rPr>
              <w:t>Garden MF Class A</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20FCC8D" w14:textId="77777777" w:rsidR="00FD096C" w:rsidRDefault="00000000">
            <w:r>
              <w:rPr>
                <w:color w:val="000000"/>
                <w:sz w:val="18"/>
                <w:szCs w:val="18"/>
              </w:rPr>
              <w:t>95/100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3271D0E" w14:textId="77777777" w:rsidR="00FD096C" w:rsidRDefault="00000000">
            <w:r>
              <w:rPr>
                <w:color w:val="000000"/>
                <w:sz w:val="18"/>
                <w:szCs w:val="18"/>
              </w:rPr>
              <w:t>100/100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E928823" w14:textId="77777777" w:rsidR="00FD096C" w:rsidRDefault="00000000">
            <w:r>
              <w:rPr>
                <w:color w:val="000000"/>
                <w:sz w:val="18"/>
                <w:szCs w:val="18"/>
              </w:rPr>
              <w:t>85/100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67D8FB0" w14:textId="77777777" w:rsidR="00FD096C" w:rsidRDefault="00000000">
            <w:r>
              <w:rPr>
                <w:color w:val="000000"/>
                <w:sz w:val="18"/>
                <w:szCs w:val="18"/>
              </w:rPr>
              <w:t>100/100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9FE3F21" w14:textId="77777777" w:rsidR="00FD096C" w:rsidRDefault="00000000">
            <w:r>
              <w:rPr>
                <w:color w:val="000000"/>
                <w:sz w:val="18"/>
                <w:szCs w:val="18"/>
              </w:rPr>
              <w:t>88/100</w:t>
            </w:r>
          </w:p>
        </w:tc>
        <w:tc>
          <w:tcPr>
            <w:tcW w:w="760" w:type="dxa"/>
            <w:tcBorders>
              <w:top w:val="single" w:sz="1" w:space="0" w:color="CCCCCC"/>
              <w:left w:val="single" w:sz="1" w:space="0" w:color="CCCCCC"/>
              <w:bottom w:val="single" w:sz="1" w:space="0" w:color="CCCCCC"/>
              <w:right w:val="single" w:sz="1" w:space="0" w:color="CCCCCC"/>
            </w:tcBorders>
            <w:shd w:val="clear" w:color="auto" w:fill="D6EDD9"/>
            <w:tcMar>
              <w:top w:w="80" w:type="dxa"/>
              <w:left w:w="120" w:type="dxa"/>
              <w:bottom w:w="80" w:type="dxa"/>
              <w:right w:w="120" w:type="dxa"/>
            </w:tcMar>
            <w:vAlign w:val="center"/>
          </w:tcPr>
          <w:p w14:paraId="29C8E048" w14:textId="77777777" w:rsidR="00FD096C" w:rsidRDefault="00000000">
            <w:r>
              <w:rPr>
                <w:b/>
                <w:bCs/>
                <w:color w:val="000000"/>
                <w:sz w:val="18"/>
                <w:szCs w:val="18"/>
              </w:rPr>
              <w:t>93</w:t>
            </w:r>
          </w:p>
        </w:tc>
      </w:tr>
      <w:tr w:rsidR="00FD096C" w14:paraId="4ACCC0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03509" w14:textId="77777777" w:rsidR="00FD096C" w:rsidRDefault="00000000">
            <w:r>
              <w:rPr>
                <w:b/>
                <w:bCs/>
                <w:color w:val="000000"/>
                <w:sz w:val="18"/>
                <w:szCs w:val="18"/>
              </w:rPr>
              <w:t>10110 Bandley Dr, Cupertino CA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F7575" w14:textId="77777777" w:rsidR="00FD096C" w:rsidRDefault="00000000">
            <w:r>
              <w:rPr>
                <w:color w:val="000000"/>
                <w:sz w:val="18"/>
                <w:szCs w:val="18"/>
              </w:rPr>
              <w:t>96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9E584" w14:textId="77777777" w:rsidR="00FD096C" w:rsidRDefault="00000000">
            <w:r>
              <w:rPr>
                <w:color w:val="000000"/>
                <w:sz w:val="18"/>
                <w:szCs w:val="18"/>
              </w:rPr>
              <w:t>0.7mi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6D4E4" w14:textId="77777777" w:rsidR="00FD096C" w:rsidRDefault="00000000">
            <w:r>
              <w:rPr>
                <w:color w:val="000000"/>
                <w:sz w:val="18"/>
                <w:szCs w:val="18"/>
              </w:rPr>
              <w:t>10mo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203CC" w14:textId="77777777" w:rsidR="00FD096C" w:rsidRDefault="00000000">
            <w:r>
              <w:rPr>
                <w:color w:val="000000"/>
                <w:sz w:val="18"/>
                <w:szCs w:val="18"/>
              </w:rPr>
              <w:t>Garden MF Class A</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88234" w14:textId="77777777" w:rsidR="00FD096C" w:rsidRDefault="00000000">
            <w:r>
              <w:rPr>
                <w:color w:val="000000"/>
                <w:sz w:val="18"/>
                <w:szCs w:val="18"/>
              </w:rPr>
              <w:t>88/100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7B73F" w14:textId="77777777" w:rsidR="00FD096C" w:rsidRDefault="00000000">
            <w:r>
              <w:rPr>
                <w:color w:val="000000"/>
                <w:sz w:val="18"/>
                <w:szCs w:val="18"/>
              </w:rPr>
              <w:t>85/100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DA1C3" w14:textId="77777777" w:rsidR="00FD096C" w:rsidRDefault="00000000">
            <w:r>
              <w:rPr>
                <w:color w:val="000000"/>
                <w:sz w:val="18"/>
                <w:szCs w:val="18"/>
              </w:rPr>
              <w:t>68/100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38052" w14:textId="77777777" w:rsidR="00FD096C" w:rsidRDefault="00000000">
            <w:r>
              <w:rPr>
                <w:color w:val="000000"/>
                <w:sz w:val="18"/>
                <w:szCs w:val="18"/>
              </w:rPr>
              <w:t>100/100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E9264" w14:textId="77777777" w:rsidR="00FD096C" w:rsidRDefault="00000000">
            <w:r>
              <w:rPr>
                <w:color w:val="000000"/>
                <w:sz w:val="18"/>
                <w:szCs w:val="18"/>
              </w:rPr>
              <w:t>74/100</w:t>
            </w:r>
          </w:p>
        </w:tc>
        <w:tc>
          <w:tcPr>
            <w:tcW w:w="760" w:type="dxa"/>
            <w:tcBorders>
              <w:top w:val="single" w:sz="1" w:space="0" w:color="CCCCCC"/>
              <w:left w:val="single" w:sz="1" w:space="0" w:color="CCCCCC"/>
              <w:bottom w:val="single" w:sz="1" w:space="0" w:color="CCCCCC"/>
              <w:right w:val="single" w:sz="1" w:space="0" w:color="CCCCCC"/>
            </w:tcBorders>
            <w:shd w:val="clear" w:color="auto" w:fill="D6EDD9"/>
            <w:tcMar>
              <w:top w:w="80" w:type="dxa"/>
              <w:left w:w="120" w:type="dxa"/>
              <w:bottom w:w="80" w:type="dxa"/>
              <w:right w:w="120" w:type="dxa"/>
            </w:tcMar>
            <w:vAlign w:val="center"/>
          </w:tcPr>
          <w:p w14:paraId="302306E8" w14:textId="77777777" w:rsidR="00FD096C" w:rsidRDefault="00000000">
            <w:r>
              <w:rPr>
                <w:b/>
                <w:bCs/>
                <w:color w:val="000000"/>
                <w:sz w:val="18"/>
                <w:szCs w:val="18"/>
              </w:rPr>
              <w:t>82</w:t>
            </w:r>
          </w:p>
        </w:tc>
      </w:tr>
      <w:tr w:rsidR="00FD096C" w14:paraId="013979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BFF271C" w14:textId="77777777" w:rsidR="00FD096C" w:rsidRDefault="00000000">
            <w:r>
              <w:rPr>
                <w:b/>
                <w:bCs/>
                <w:color w:val="000000"/>
                <w:sz w:val="18"/>
                <w:szCs w:val="18"/>
              </w:rPr>
              <w:t>3133 De Anza Blvd, San Jose CA</w:t>
            </w:r>
          </w:p>
        </w:tc>
        <w:tc>
          <w:tcPr>
            <w:tcW w:w="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68C2D44" w14:textId="77777777" w:rsidR="00FD096C" w:rsidRDefault="00000000">
            <w:r>
              <w:rPr>
                <w:color w:val="000000"/>
                <w:sz w:val="18"/>
                <w:szCs w:val="18"/>
              </w:rPr>
              <w:t>188</w:t>
            </w:r>
          </w:p>
        </w:tc>
        <w:tc>
          <w:tcPr>
            <w:tcW w:w="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AB19092" w14:textId="77777777" w:rsidR="00FD096C" w:rsidRDefault="00000000">
            <w:r>
              <w:rPr>
                <w:color w:val="000000"/>
                <w:sz w:val="18"/>
                <w:szCs w:val="18"/>
              </w:rPr>
              <w:t>2.1mi</w:t>
            </w:r>
          </w:p>
        </w:tc>
        <w:tc>
          <w:tcPr>
            <w:tcW w:w="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9042F72" w14:textId="77777777" w:rsidR="00FD096C" w:rsidRDefault="00000000">
            <w:r>
              <w:rPr>
                <w:color w:val="000000"/>
                <w:sz w:val="18"/>
                <w:szCs w:val="18"/>
              </w:rPr>
              <w:t>15mo</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09CEC61" w14:textId="77777777" w:rsidR="00FD096C" w:rsidRDefault="00000000">
            <w:r>
              <w:rPr>
                <w:color w:val="000000"/>
                <w:sz w:val="18"/>
                <w:szCs w:val="18"/>
              </w:rPr>
              <w:t>MF Class B</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F24EF0D" w14:textId="77777777" w:rsidR="00FD096C" w:rsidRDefault="00000000">
            <w:r>
              <w:rPr>
                <w:color w:val="000000"/>
                <w:sz w:val="18"/>
                <w:szCs w:val="18"/>
              </w:rPr>
              <w:t>65/100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6F386D6" w14:textId="77777777" w:rsidR="00FD096C" w:rsidRDefault="00000000">
            <w:r>
              <w:rPr>
                <w:color w:val="000000"/>
                <w:sz w:val="18"/>
                <w:szCs w:val="18"/>
              </w:rPr>
              <w:t>70/100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7889F2A" w14:textId="77777777" w:rsidR="00FD096C" w:rsidRDefault="00000000">
            <w:r>
              <w:rPr>
                <w:color w:val="000000"/>
                <w:sz w:val="18"/>
                <w:szCs w:val="18"/>
              </w:rPr>
              <w:t>68/100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F4EE134" w14:textId="77777777" w:rsidR="00FD096C" w:rsidRDefault="00000000">
            <w:r>
              <w:rPr>
                <w:color w:val="000000"/>
                <w:sz w:val="18"/>
                <w:szCs w:val="18"/>
              </w:rPr>
              <w:t>75/100</w:t>
            </w:r>
          </w:p>
        </w:tc>
        <w:tc>
          <w:tcPr>
            <w:tcW w:w="64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02264A7" w14:textId="77777777" w:rsidR="00FD096C" w:rsidRDefault="00000000">
            <w:r>
              <w:rPr>
                <w:color w:val="000000"/>
                <w:sz w:val="18"/>
                <w:szCs w:val="18"/>
              </w:rPr>
              <w:t>61/100</w:t>
            </w:r>
          </w:p>
        </w:tc>
        <w:tc>
          <w:tcPr>
            <w:tcW w:w="7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527C2F90" w14:textId="77777777" w:rsidR="00FD096C" w:rsidRDefault="00000000">
            <w:r>
              <w:rPr>
                <w:b/>
                <w:bCs/>
                <w:color w:val="000000"/>
                <w:sz w:val="18"/>
                <w:szCs w:val="18"/>
              </w:rPr>
              <w:t>67</w:t>
            </w:r>
          </w:p>
        </w:tc>
      </w:tr>
      <w:tr w:rsidR="00FD096C" w14:paraId="5426AB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4742A" w14:textId="77777777" w:rsidR="00FD096C" w:rsidRDefault="00000000">
            <w:r>
              <w:rPr>
                <w:b/>
                <w:bCs/>
                <w:color w:val="000000"/>
                <w:sz w:val="18"/>
                <w:szCs w:val="18"/>
              </w:rPr>
              <w:t>1161 Cadillac Ct, Milpitas CA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924C3" w14:textId="77777777" w:rsidR="00FD096C" w:rsidRDefault="00000000">
            <w:r>
              <w:rPr>
                <w:color w:val="000000"/>
                <w:sz w:val="18"/>
                <w:szCs w:val="18"/>
              </w:rPr>
              <w:t>72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3FFFB" w14:textId="77777777" w:rsidR="00FD096C" w:rsidRDefault="00000000">
            <w:r>
              <w:rPr>
                <w:color w:val="000000"/>
                <w:sz w:val="18"/>
                <w:szCs w:val="18"/>
              </w:rPr>
              <w:t>5.4mi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005AD" w14:textId="77777777" w:rsidR="00FD096C" w:rsidRDefault="00000000">
            <w:r>
              <w:rPr>
                <w:color w:val="000000"/>
                <w:sz w:val="18"/>
                <w:szCs w:val="18"/>
              </w:rPr>
              <w:t>22mo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6C876" w14:textId="77777777" w:rsidR="00FD096C" w:rsidRDefault="00000000">
            <w:r>
              <w:rPr>
                <w:color w:val="000000"/>
                <w:sz w:val="18"/>
                <w:szCs w:val="18"/>
              </w:rPr>
              <w:t>MF Class B</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5586B" w14:textId="77777777" w:rsidR="00FD096C" w:rsidRDefault="00000000">
            <w:r>
              <w:rPr>
                <w:color w:val="000000"/>
                <w:sz w:val="18"/>
                <w:szCs w:val="18"/>
              </w:rPr>
              <w:t>10/100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DDCE1" w14:textId="77777777" w:rsidR="00FD096C" w:rsidRDefault="00000000">
            <w:r>
              <w:rPr>
                <w:color w:val="000000"/>
                <w:sz w:val="18"/>
                <w:szCs w:val="18"/>
              </w:rPr>
              <w:t>55/100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FA60A" w14:textId="77777777" w:rsidR="00FD096C" w:rsidRDefault="00000000">
            <w:r>
              <w:rPr>
                <w:color w:val="000000"/>
                <w:sz w:val="18"/>
                <w:szCs w:val="18"/>
              </w:rPr>
              <w:t>51/100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1A29A" w14:textId="77777777" w:rsidR="00FD096C" w:rsidRDefault="00000000">
            <w:r>
              <w:rPr>
                <w:color w:val="000000"/>
                <w:sz w:val="18"/>
                <w:szCs w:val="18"/>
              </w:rPr>
              <w:t>75/100</w:t>
            </w:r>
          </w:p>
        </w:tc>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7C708" w14:textId="77777777" w:rsidR="00FD096C" w:rsidRDefault="00000000">
            <w:r>
              <w:rPr>
                <w:color w:val="000000"/>
                <w:sz w:val="18"/>
                <w:szCs w:val="18"/>
              </w:rPr>
              <w:t>55/100</w:t>
            </w:r>
          </w:p>
        </w:tc>
        <w:tc>
          <w:tcPr>
            <w:tcW w:w="7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3BEB7CFC" w14:textId="77777777" w:rsidR="00FD096C" w:rsidRDefault="00000000">
            <w:r>
              <w:rPr>
                <w:b/>
                <w:bCs/>
                <w:color w:val="000000"/>
                <w:sz w:val="18"/>
                <w:szCs w:val="18"/>
              </w:rPr>
              <w:t>42</w:t>
            </w:r>
          </w:p>
        </w:tc>
      </w:tr>
    </w:tbl>
    <w:p w14:paraId="6A99087F" w14:textId="77777777" w:rsidR="00FD096C" w:rsidRDefault="00FD096C"/>
    <w:p w14:paraId="0BE7DF1C" w14:textId="77777777" w:rsidR="00FD096C" w:rsidRDefault="00000000">
      <w:pPr>
        <w:pBdr>
          <w:left w:val="single" w:sz="6" w:space="0" w:color="1D9E75"/>
        </w:pBdr>
        <w:spacing w:before="80" w:after="80"/>
        <w:ind w:left="360"/>
      </w:pPr>
      <w:r>
        <w:rPr>
          <w:i/>
          <w:iCs/>
          <w:color w:val="444444"/>
          <w:sz w:val="20"/>
          <w:szCs w:val="20"/>
        </w:rPr>
        <w:t xml:space="preserve">Comp 1 (18950 </w:t>
      </w:r>
      <w:proofErr w:type="spellStart"/>
      <w:r>
        <w:rPr>
          <w:i/>
          <w:iCs/>
          <w:color w:val="444444"/>
          <w:sz w:val="20"/>
          <w:szCs w:val="20"/>
        </w:rPr>
        <w:t>Vallco</w:t>
      </w:r>
      <w:proofErr w:type="spellEnd"/>
      <w:r>
        <w:rPr>
          <w:i/>
          <w:iCs/>
          <w:color w:val="444444"/>
          <w:sz w:val="20"/>
          <w:szCs w:val="20"/>
        </w:rPr>
        <w:t xml:space="preserve"> Pkwy) ranks highest: 0.3mi, sold 3 months ago, </w:t>
      </w:r>
      <w:proofErr w:type="gramStart"/>
      <w:r>
        <w:rPr>
          <w:i/>
          <w:iCs/>
          <w:color w:val="444444"/>
          <w:sz w:val="20"/>
          <w:szCs w:val="20"/>
        </w:rPr>
        <w:t>15% unit</w:t>
      </w:r>
      <w:proofErr w:type="gramEnd"/>
      <w:r>
        <w:rPr>
          <w:i/>
          <w:iCs/>
          <w:color w:val="444444"/>
          <w:sz w:val="20"/>
          <w:szCs w:val="20"/>
        </w:rPr>
        <w:t xml:space="preserve"> count delta, Class A match, 88% completeness, used in 4 prior reports. Comp 4 (Milpitas) ranks lowest: 5.4mi, 22 months old, </w:t>
      </w:r>
      <w:proofErr w:type="gramStart"/>
      <w:r>
        <w:rPr>
          <w:i/>
          <w:iCs/>
          <w:color w:val="444444"/>
          <w:sz w:val="20"/>
          <w:szCs w:val="20"/>
        </w:rPr>
        <w:t>49% unit</w:t>
      </w:r>
      <w:proofErr w:type="gramEnd"/>
      <w:r>
        <w:rPr>
          <w:i/>
          <w:iCs/>
          <w:color w:val="444444"/>
          <w:sz w:val="20"/>
          <w:szCs w:val="20"/>
        </w:rPr>
        <w:t xml:space="preserve"> count delta, Class B subject vs Class A. Scores are transparent and auditable — each dimension visible to the appraiser.</w:t>
      </w:r>
    </w:p>
    <w:p w14:paraId="5966E905" w14:textId="77777777" w:rsidR="00FD096C" w:rsidRDefault="00FD096C">
      <w:pPr>
        <w:pBdr>
          <w:bottom w:val="single" w:sz="4" w:space="0" w:color="D5E8F0"/>
        </w:pBdr>
        <w:spacing w:before="240" w:after="240"/>
      </w:pPr>
    </w:p>
    <w:p w14:paraId="5C065954" w14:textId="77777777" w:rsidR="00FD096C" w:rsidRDefault="00000000">
      <w:pPr>
        <w:pStyle w:val="Heading1"/>
      </w:pPr>
      <w:r>
        <w:t>4. Property-Type Specific Weight Tables</w:t>
      </w:r>
    </w:p>
    <w:p w14:paraId="7A9DD6A9" w14:textId="77777777" w:rsidR="00FD096C" w:rsidRDefault="00000000">
      <w:pPr>
        <w:spacing w:after="120"/>
      </w:pPr>
      <w:r>
        <w:rPr>
          <w:color w:val="000000"/>
        </w:rPr>
        <w:t>Universal base dimensions (top 6 rows in each table) are the same across all types. Bonus signals (labelled 'bonus +N') are property-type specific and only applied when both subject and comp have the relevant field populated.</w:t>
      </w:r>
    </w:p>
    <w:p w14:paraId="144107DC" w14:textId="77777777" w:rsidR="00FD096C" w:rsidRDefault="00000000">
      <w:pPr>
        <w:pStyle w:val="Heading2"/>
      </w:pPr>
      <w:r>
        <w:t xml:space="preserve">4.1 </w:t>
      </w:r>
      <w:proofErr w:type="gramStart"/>
      <w:r>
        <w:t>Multi-Family</w:t>
      </w:r>
      <w:proofErr w:type="gramEnd"/>
    </w:p>
    <w:p w14:paraId="1DD73D25" w14:textId="77777777" w:rsidR="00FD096C" w:rsidRDefault="00000000">
      <w:pPr>
        <w:pBdr>
          <w:left w:val="single" w:sz="6" w:space="0" w:color="1D9E75"/>
        </w:pBdr>
        <w:spacing w:before="80" w:after="80"/>
        <w:ind w:left="360"/>
      </w:pPr>
      <w:r>
        <w:rPr>
          <w:i/>
          <w:iCs/>
          <w:color w:val="444444"/>
          <w:sz w:val="20"/>
          <w:szCs w:val="20"/>
        </w:rPr>
        <w:lastRenderedPageBreak/>
        <w:t xml:space="preserve">Unit count replaces GBA as the size metric. Unit mix similarity is the most important MF-specific bonus signal. RevPAR/occupancy matters for </w:t>
      </w:r>
      <w:proofErr w:type="spellStart"/>
      <w:r>
        <w:rPr>
          <w:i/>
          <w:iCs/>
          <w:color w:val="444444"/>
          <w:sz w:val="20"/>
          <w:szCs w:val="20"/>
        </w:rPr>
        <w:t>stabilised</w:t>
      </w:r>
      <w:proofErr w:type="spellEnd"/>
      <w:r>
        <w:rPr>
          <w:i/>
          <w:iCs/>
          <w:color w:val="444444"/>
          <w:sz w:val="20"/>
          <w:szCs w:val="20"/>
        </w:rPr>
        <w:t xml:space="preserve"> vs lease-up distinction.</w:t>
      </w:r>
    </w:p>
    <w:p w14:paraId="65516D16"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907"/>
        <w:gridCol w:w="2298"/>
        <w:gridCol w:w="3757"/>
      </w:tblGrid>
      <w:tr w:rsidR="00FD096C" w14:paraId="4253C6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FD2CB1E"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4C72DD7"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36792E"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D3BF03" w14:textId="77777777" w:rsidR="00FD096C" w:rsidRDefault="00000000">
            <w:r>
              <w:rPr>
                <w:b/>
                <w:bCs/>
                <w:color w:val="FFFFFF"/>
                <w:sz w:val="20"/>
                <w:szCs w:val="20"/>
              </w:rPr>
              <w:t>What You Measure</w:t>
            </w:r>
          </w:p>
        </w:tc>
      </w:tr>
      <w:tr w:rsidR="00FD096C" w14:paraId="7209F8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2E3E8DB" w14:textId="77777777" w:rsidR="00FD096C" w:rsidRDefault="00000000">
            <w:r>
              <w:rPr>
                <w:b/>
                <w:bCs/>
                <w:color w:val="000000"/>
                <w:sz w:val="18"/>
                <w:szCs w:val="18"/>
              </w:rPr>
              <w:t>Proximity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C68D461" w14:textId="77777777" w:rsidR="00FD096C" w:rsidRDefault="00000000">
            <w:r>
              <w:rPr>
                <w:color w:val="000000"/>
                <w:sz w:val="18"/>
                <w:szCs w:val="18"/>
              </w:rPr>
              <w:t>30%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CA85744"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128B739" w14:textId="77777777" w:rsidR="00FD096C" w:rsidRDefault="00000000">
            <w:r>
              <w:rPr>
                <w:color w:val="000000"/>
                <w:sz w:val="18"/>
                <w:szCs w:val="18"/>
              </w:rPr>
              <w:t>Distance from subject (miles)</w:t>
            </w:r>
          </w:p>
        </w:tc>
      </w:tr>
      <w:tr w:rsidR="00FD096C" w14:paraId="340A8A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7A415" w14:textId="77777777" w:rsidR="00FD096C" w:rsidRDefault="00000000">
            <w:r>
              <w:rPr>
                <w:b/>
                <w:bCs/>
                <w:color w:val="000000"/>
                <w:sz w:val="18"/>
                <w:szCs w:val="18"/>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E690E"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13D76"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FCFFA" w14:textId="77777777" w:rsidR="00FD096C" w:rsidRDefault="00000000">
            <w:r>
              <w:rPr>
                <w:color w:val="000000"/>
                <w:sz w:val="18"/>
                <w:szCs w:val="18"/>
              </w:rPr>
              <w:t>Months since sale/lease vs effective date</w:t>
            </w:r>
          </w:p>
        </w:tc>
      </w:tr>
      <w:tr w:rsidR="00FD096C" w14:paraId="0CCCF4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366B0B0" w14:textId="77777777" w:rsidR="00FD096C" w:rsidRDefault="00000000">
            <w:r>
              <w:rPr>
                <w:b/>
                <w:bCs/>
                <w:color w:val="000000"/>
                <w:sz w:val="18"/>
                <w:szCs w:val="18"/>
              </w:rPr>
              <w:t>Size — Unit Count</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59517F1"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3C467BF"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0CCD324" w14:textId="77777777" w:rsidR="00FD096C" w:rsidRDefault="00000000">
            <w:r>
              <w:rPr>
                <w:color w:val="000000"/>
                <w:sz w:val="18"/>
                <w:szCs w:val="18"/>
              </w:rPr>
              <w:t># units delta % vs subject</w:t>
            </w:r>
          </w:p>
        </w:tc>
      </w:tr>
      <w:tr w:rsidR="00FD096C" w14:paraId="24EB4E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24158"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19281"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E27EC"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FE4008" w14:textId="77777777" w:rsidR="00FD096C" w:rsidRDefault="00000000">
            <w:r>
              <w:rPr>
                <w:color w:val="000000"/>
                <w:sz w:val="18"/>
                <w:szCs w:val="18"/>
              </w:rPr>
              <w:t>MF subtype: Garden / High-Rise / Mid-Rise / Co-op</w:t>
            </w:r>
          </w:p>
        </w:tc>
      </w:tr>
      <w:tr w:rsidR="00FD096C" w14:paraId="49097B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236C9B1"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AE492FF" w14:textId="77777777" w:rsidR="00FD096C" w:rsidRDefault="00000000">
            <w:r>
              <w:rPr>
                <w:color w:val="000000"/>
                <w:sz w:val="18"/>
                <w:szCs w:val="18"/>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DE818AD"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C078F18" w14:textId="77777777" w:rsidR="00FD096C" w:rsidRDefault="00000000">
            <w:r>
              <w:rPr>
                <w:color w:val="000000"/>
                <w:sz w:val="18"/>
                <w:szCs w:val="18"/>
              </w:rPr>
              <w:t>FR27.1 MF fields: unit mix, avg rent, GIM, occupancy</w:t>
            </w:r>
          </w:p>
        </w:tc>
      </w:tr>
      <w:tr w:rsidR="00FD096C" w14:paraId="424EA0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B8B32" w14:textId="77777777" w:rsidR="00FD096C" w:rsidRDefault="00000000">
            <w:r>
              <w:rPr>
                <w:b/>
                <w:bCs/>
                <w:color w:val="000000"/>
                <w:sz w:val="18"/>
                <w:szCs w:val="18"/>
              </w:rPr>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7B151"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A3416"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D0AA7" w14:textId="77777777" w:rsidR="00FD096C" w:rsidRDefault="00000000">
            <w:proofErr w:type="spellStart"/>
            <w:r>
              <w:rPr>
                <w:color w:val="000000"/>
                <w:sz w:val="18"/>
                <w:szCs w:val="18"/>
              </w:rPr>
              <w:t>times_used</w:t>
            </w:r>
            <w:proofErr w:type="spellEnd"/>
            <w:r>
              <w:rPr>
                <w:color w:val="000000"/>
                <w:sz w:val="18"/>
                <w:szCs w:val="18"/>
              </w:rPr>
              <w:t xml:space="preserve"> filtered by MF + MSA</w:t>
            </w:r>
          </w:p>
        </w:tc>
      </w:tr>
      <w:tr w:rsidR="00FD096C" w14:paraId="557706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D7512FC" w14:textId="77777777" w:rsidR="00FD096C" w:rsidRDefault="00000000">
            <w:r>
              <w:rPr>
                <w:b/>
                <w:bCs/>
                <w:color w:val="000000"/>
                <w:sz w:val="18"/>
                <w:szCs w:val="18"/>
              </w:rPr>
              <w:t>Unit Mix (BR/BA cosine)</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F6626DC"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CEDB38B" w14:textId="77777777" w:rsidR="00FD096C" w:rsidRDefault="00000000">
            <w:r>
              <w:rPr>
                <w:color w:val="000000"/>
                <w:sz w:val="18"/>
                <w:szCs w:val="18"/>
              </w:rPr>
              <w:t>MF only — 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60DAB73" w14:textId="77777777" w:rsidR="00FD096C" w:rsidRDefault="00000000">
            <w:r>
              <w:rPr>
                <w:color w:val="000000"/>
                <w:sz w:val="18"/>
                <w:szCs w:val="18"/>
              </w:rPr>
              <w:t>Cosine similarity of BR/BA unit mix vector</w:t>
            </w:r>
          </w:p>
        </w:tc>
      </w:tr>
      <w:tr w:rsidR="00FD096C" w14:paraId="2D7D69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3D1D4" w14:textId="77777777" w:rsidR="00FD096C" w:rsidRDefault="00000000">
            <w:r>
              <w:rPr>
                <w:b/>
                <w:bCs/>
                <w:color w:val="000000"/>
                <w:sz w:val="18"/>
                <w:szCs w:val="18"/>
              </w:rPr>
              <w:t>Quality Class (A/B/C)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59B83"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BE734"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17E0C" w14:textId="77777777" w:rsidR="00FD096C" w:rsidRDefault="00000000">
            <w:r>
              <w:rPr>
                <w:color w:val="000000"/>
                <w:sz w:val="18"/>
                <w:szCs w:val="18"/>
              </w:rPr>
              <w:t>Class A/B/C exact match</w:t>
            </w:r>
          </w:p>
        </w:tc>
      </w:tr>
      <w:tr w:rsidR="00FD096C" w14:paraId="7B37DD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F36D780" w14:textId="77777777" w:rsidR="00FD096C" w:rsidRDefault="00000000">
            <w:r>
              <w:rPr>
                <w:b/>
                <w:bCs/>
                <w:color w:val="000000"/>
                <w:sz w:val="18"/>
                <w:szCs w:val="18"/>
              </w:rPr>
              <w:t>Submarket Match</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5F63267"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0F85848" w14:textId="77777777" w:rsidR="00FD096C" w:rsidRDefault="00000000">
            <w:r>
              <w:rPr>
                <w:color w:val="000000"/>
                <w:sz w:val="18"/>
                <w:szCs w:val="18"/>
              </w:rPr>
              <w:t>Major metros only</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25FAB35" w14:textId="77777777" w:rsidR="00FD096C" w:rsidRDefault="00000000">
            <w:r>
              <w:rPr>
                <w:color w:val="000000"/>
                <w:sz w:val="18"/>
                <w:szCs w:val="18"/>
              </w:rPr>
              <w:t>Same CoStar/RealPage submarket</w:t>
            </w:r>
          </w:p>
        </w:tc>
      </w:tr>
      <w:tr w:rsidR="00FD096C" w14:paraId="7ED7D3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842E5" w14:textId="77777777" w:rsidR="00FD096C" w:rsidRDefault="00000000">
            <w:r>
              <w:rPr>
                <w:b/>
                <w:bCs/>
                <w:color w:val="000000"/>
                <w:sz w:val="18"/>
                <w:szCs w:val="18"/>
              </w:rPr>
              <w:t>Occupancy at Sale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B18BF" w14:textId="77777777" w:rsidR="00FD096C" w:rsidRDefault="00000000">
            <w:r>
              <w:rPr>
                <w:color w:val="000000"/>
                <w:sz w:val="18"/>
                <w:szCs w:val="18"/>
              </w:rPr>
              <w:t>bonus +3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10ACA"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7B216" w14:textId="77777777" w:rsidR="00FD096C" w:rsidRDefault="00000000">
            <w:r>
              <w:rPr>
                <w:color w:val="000000"/>
                <w:sz w:val="18"/>
                <w:szCs w:val="18"/>
              </w:rPr>
              <w:t xml:space="preserve">% occupancy delta — </w:t>
            </w:r>
            <w:proofErr w:type="spellStart"/>
            <w:r>
              <w:rPr>
                <w:color w:val="000000"/>
                <w:sz w:val="18"/>
                <w:szCs w:val="18"/>
              </w:rPr>
              <w:t>stabilised</w:t>
            </w:r>
            <w:proofErr w:type="spellEnd"/>
            <w:r>
              <w:rPr>
                <w:color w:val="000000"/>
                <w:sz w:val="18"/>
                <w:szCs w:val="18"/>
              </w:rPr>
              <w:t xml:space="preserve"> vs lease-up</w:t>
            </w:r>
          </w:p>
        </w:tc>
      </w:tr>
    </w:tbl>
    <w:p w14:paraId="38D9C9B7" w14:textId="77777777" w:rsidR="00FD096C" w:rsidRDefault="00FD096C">
      <w:pPr>
        <w:pBdr>
          <w:bottom w:val="single" w:sz="4" w:space="0" w:color="D5E8F0"/>
        </w:pBdr>
        <w:spacing w:before="240" w:after="240"/>
      </w:pPr>
    </w:p>
    <w:p w14:paraId="161C40D5" w14:textId="77777777" w:rsidR="00FD096C" w:rsidRDefault="00000000">
      <w:pPr>
        <w:pStyle w:val="Heading2"/>
      </w:pPr>
      <w:r>
        <w:t>4.2 Industrial / Warehouse</w:t>
      </w:r>
    </w:p>
    <w:p w14:paraId="54EFEC91" w14:textId="77777777" w:rsidR="00FD096C" w:rsidRDefault="00000000">
      <w:pPr>
        <w:pBdr>
          <w:left w:val="single" w:sz="6" w:space="0" w:color="1D9E75"/>
        </w:pBdr>
        <w:spacing w:before="80" w:after="80"/>
        <w:ind w:left="360"/>
      </w:pPr>
      <w:r>
        <w:rPr>
          <w:i/>
          <w:iCs/>
          <w:color w:val="444444"/>
          <w:sz w:val="20"/>
          <w:szCs w:val="20"/>
        </w:rPr>
        <w:t>Clear height is a near-hard-filter — a 28ft clear building and a 14ft clear building serve different users entirely. Consider making it a hard filter at the LightBox search layer for Industrial.</w:t>
      </w:r>
    </w:p>
    <w:p w14:paraId="13535191"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07"/>
        <w:gridCol w:w="2298"/>
        <w:gridCol w:w="3756"/>
      </w:tblGrid>
      <w:tr w:rsidR="00FD096C" w14:paraId="123481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6CE7D0"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0602FC"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AD5118"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C0CCD7F" w14:textId="77777777" w:rsidR="00FD096C" w:rsidRDefault="00000000">
            <w:r>
              <w:rPr>
                <w:b/>
                <w:bCs/>
                <w:color w:val="FFFFFF"/>
                <w:sz w:val="20"/>
                <w:szCs w:val="20"/>
              </w:rPr>
              <w:t>What You Measure</w:t>
            </w:r>
          </w:p>
        </w:tc>
      </w:tr>
      <w:tr w:rsidR="00FD096C" w14:paraId="001BFF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363F795" w14:textId="77777777" w:rsidR="00FD096C" w:rsidRDefault="00000000">
            <w:r>
              <w:rPr>
                <w:b/>
                <w:bCs/>
                <w:color w:val="000000"/>
                <w:sz w:val="18"/>
                <w:szCs w:val="18"/>
              </w:rPr>
              <w:t>Proximity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D1DB066" w14:textId="77777777" w:rsidR="00FD096C" w:rsidRDefault="00000000">
            <w:r>
              <w:rPr>
                <w:color w:val="000000"/>
                <w:sz w:val="18"/>
                <w:szCs w:val="18"/>
              </w:rPr>
              <w:t>25%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7050568" w14:textId="77777777" w:rsidR="00FD096C" w:rsidRDefault="00000000">
            <w:r>
              <w:rPr>
                <w:color w:val="000000"/>
                <w:sz w:val="18"/>
                <w:szCs w:val="18"/>
              </w:rPr>
              <w:t>Slightly reduced — industrial buyers look submarket-wide</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6AD4424" w14:textId="77777777" w:rsidR="00FD096C" w:rsidRDefault="00000000">
            <w:r>
              <w:rPr>
                <w:color w:val="000000"/>
                <w:sz w:val="18"/>
                <w:szCs w:val="18"/>
              </w:rPr>
              <w:t>Distance from subject</w:t>
            </w:r>
          </w:p>
        </w:tc>
      </w:tr>
      <w:tr w:rsidR="00FD096C" w14:paraId="6B793A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01D93" w14:textId="77777777" w:rsidR="00FD096C" w:rsidRDefault="00000000">
            <w:r>
              <w:rPr>
                <w:b/>
                <w:bCs/>
                <w:color w:val="000000"/>
                <w:sz w:val="18"/>
                <w:szCs w:val="18"/>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B703C"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DA23D"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5BBFA" w14:textId="77777777" w:rsidR="00FD096C" w:rsidRDefault="00000000">
            <w:r>
              <w:rPr>
                <w:color w:val="000000"/>
                <w:sz w:val="18"/>
                <w:szCs w:val="18"/>
              </w:rPr>
              <w:t>Sale date vs effective date</w:t>
            </w:r>
          </w:p>
        </w:tc>
      </w:tr>
      <w:tr w:rsidR="00FD096C" w14:paraId="6290B6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4B471C5" w14:textId="77777777" w:rsidR="00FD096C" w:rsidRDefault="00000000">
            <w:r>
              <w:rPr>
                <w:b/>
                <w:bCs/>
                <w:color w:val="000000"/>
                <w:sz w:val="18"/>
                <w:szCs w:val="18"/>
              </w:rPr>
              <w:t>Size — GBA</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97D47D7" w14:textId="77777777" w:rsidR="00FD096C" w:rsidRDefault="00000000">
            <w:r>
              <w:rPr>
                <w:color w:val="000000"/>
                <w:sz w:val="18"/>
                <w:szCs w:val="18"/>
              </w:rPr>
              <w:t>25%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39E291" w14:textId="77777777" w:rsidR="00FD096C" w:rsidRDefault="00000000">
            <w:r>
              <w:rPr>
                <w:color w:val="000000"/>
                <w:sz w:val="18"/>
                <w:szCs w:val="18"/>
              </w:rPr>
              <w:t>Increased — size is THE primary industrial metric</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5B597E3" w14:textId="77777777" w:rsidR="00FD096C" w:rsidRDefault="00000000">
            <w:r>
              <w:rPr>
                <w:color w:val="000000"/>
                <w:sz w:val="18"/>
                <w:szCs w:val="18"/>
              </w:rPr>
              <w:t>GBA SF delta % vs subject</w:t>
            </w:r>
          </w:p>
        </w:tc>
      </w:tr>
      <w:tr w:rsidR="00FD096C" w14:paraId="4075A4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D1B88"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626F1"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0D307"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C8777" w14:textId="77777777" w:rsidR="00FD096C" w:rsidRDefault="00000000">
            <w:r>
              <w:rPr>
                <w:color w:val="000000"/>
                <w:sz w:val="18"/>
                <w:szCs w:val="18"/>
              </w:rPr>
              <w:t>Industrial subtype: Warehouse / Flex / Manufacturing / R&amp;D</w:t>
            </w:r>
          </w:p>
        </w:tc>
      </w:tr>
      <w:tr w:rsidR="00FD096C" w14:paraId="047874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C343B74"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AD9CE7E" w14:textId="77777777" w:rsidR="00FD096C" w:rsidRDefault="00000000">
            <w:r>
              <w:rPr>
                <w:color w:val="000000"/>
                <w:sz w:val="18"/>
                <w:szCs w:val="18"/>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0D3B3A2"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49F0B12" w14:textId="77777777" w:rsidR="00FD096C" w:rsidRDefault="00000000">
            <w:r>
              <w:rPr>
                <w:color w:val="000000"/>
                <w:sz w:val="18"/>
                <w:szCs w:val="18"/>
              </w:rPr>
              <w:t>FR27.1 Industrial fields</w:t>
            </w:r>
          </w:p>
        </w:tc>
      </w:tr>
      <w:tr w:rsidR="00FD096C" w14:paraId="119EDD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5619E" w14:textId="77777777" w:rsidR="00FD096C" w:rsidRDefault="00000000">
            <w:r>
              <w:rPr>
                <w:b/>
                <w:bCs/>
                <w:color w:val="000000"/>
                <w:sz w:val="18"/>
                <w:szCs w:val="18"/>
              </w:rPr>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E9C99"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A8E40"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FD9B0" w14:textId="77777777" w:rsidR="00FD096C" w:rsidRDefault="00000000">
            <w:proofErr w:type="spellStart"/>
            <w:r>
              <w:rPr>
                <w:color w:val="000000"/>
                <w:sz w:val="18"/>
                <w:szCs w:val="18"/>
              </w:rPr>
              <w:t>times_used</w:t>
            </w:r>
            <w:proofErr w:type="spellEnd"/>
            <w:r>
              <w:rPr>
                <w:color w:val="000000"/>
                <w:sz w:val="18"/>
                <w:szCs w:val="18"/>
              </w:rPr>
              <w:t xml:space="preserve"> by Industrial + MSA</w:t>
            </w:r>
          </w:p>
        </w:tc>
      </w:tr>
      <w:tr w:rsidR="00FD096C" w14:paraId="2F7A8B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A06F32" w14:textId="77777777" w:rsidR="00FD096C" w:rsidRDefault="00000000">
            <w:r>
              <w:rPr>
                <w:b/>
                <w:bCs/>
                <w:color w:val="000000"/>
                <w:sz w:val="18"/>
                <w:szCs w:val="18"/>
              </w:rPr>
              <w:t>Clear Height (ft)</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3D67C2D"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66687DC" w14:textId="77777777" w:rsidR="00FD096C" w:rsidRDefault="00000000">
            <w:r>
              <w:rPr>
                <w:color w:val="000000"/>
                <w:sz w:val="18"/>
                <w:szCs w:val="18"/>
              </w:rPr>
              <w:t>Near-hard-filter for Industrial</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67707FE" w14:textId="77777777" w:rsidR="00FD096C" w:rsidRDefault="00000000">
            <w:r>
              <w:rPr>
                <w:color w:val="000000"/>
                <w:sz w:val="18"/>
                <w:szCs w:val="18"/>
              </w:rPr>
              <w:t>Feet delta vs subject — &lt;2ft=+5, &gt;6ft=−3</w:t>
            </w:r>
          </w:p>
        </w:tc>
      </w:tr>
      <w:tr w:rsidR="00FD096C" w14:paraId="2FE120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583E5" w14:textId="77777777" w:rsidR="00FD096C" w:rsidRDefault="00000000">
            <w:r>
              <w:rPr>
                <w:b/>
                <w:bCs/>
                <w:color w:val="000000"/>
                <w:sz w:val="18"/>
                <w:szCs w:val="18"/>
              </w:rPr>
              <w:t>Dock Doors / Ratio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1A867"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66ACF"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C568C" w14:textId="77777777" w:rsidR="00FD096C" w:rsidRDefault="00000000">
            <w:r>
              <w:rPr>
                <w:color w:val="000000"/>
                <w:sz w:val="18"/>
                <w:szCs w:val="18"/>
              </w:rPr>
              <w:t>Dock door count — loading access comparability</w:t>
            </w:r>
          </w:p>
        </w:tc>
      </w:tr>
      <w:tr w:rsidR="00FD096C" w14:paraId="64398C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AA53708" w14:textId="77777777" w:rsidR="00FD096C" w:rsidRDefault="00000000">
            <w:r>
              <w:rPr>
                <w:b/>
                <w:bCs/>
                <w:color w:val="000000"/>
                <w:sz w:val="18"/>
                <w:szCs w:val="18"/>
              </w:rPr>
              <w:t>Quality Class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F3D1468" w14:textId="77777777" w:rsidR="00FD096C" w:rsidRDefault="00000000">
            <w:r>
              <w:rPr>
                <w:color w:val="000000"/>
                <w:sz w:val="18"/>
                <w:szCs w:val="18"/>
              </w:rPr>
              <w:t>bonus +3</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544C634"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A748C5C" w14:textId="77777777" w:rsidR="00FD096C" w:rsidRDefault="00000000">
            <w:r>
              <w:rPr>
                <w:color w:val="000000"/>
                <w:sz w:val="18"/>
                <w:szCs w:val="18"/>
              </w:rPr>
              <w:t>Class A/B/C match</w:t>
            </w:r>
          </w:p>
        </w:tc>
      </w:tr>
      <w:tr w:rsidR="00FD096C" w14:paraId="405156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3A812" w14:textId="77777777" w:rsidR="00FD096C" w:rsidRDefault="00000000">
            <w:r>
              <w:rPr>
                <w:b/>
                <w:bCs/>
                <w:color w:val="000000"/>
                <w:sz w:val="18"/>
                <w:szCs w:val="18"/>
              </w:rPr>
              <w:lastRenderedPageBreak/>
              <w:t>Cap 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36FE3" w14:textId="77777777" w:rsidR="00FD096C" w:rsidRDefault="00000000">
            <w:r>
              <w:rPr>
                <w:color w:val="000000"/>
                <w:sz w:val="18"/>
                <w:szCs w:val="18"/>
              </w:rPr>
              <w:t>bonus +3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83DE4" w14:textId="77777777" w:rsidR="00FD096C" w:rsidRDefault="00000000">
            <w:r>
              <w:rPr>
                <w:color w:val="000000"/>
                <w:sz w:val="18"/>
                <w:szCs w:val="18"/>
              </w:rPr>
              <w:t>When populated (~30%)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B3949" w14:textId="77777777" w:rsidR="00FD096C" w:rsidRDefault="00000000">
            <w:r>
              <w:rPr>
                <w:color w:val="000000"/>
                <w:sz w:val="18"/>
                <w:szCs w:val="18"/>
              </w:rPr>
              <w:t>Cap rate delta &lt;50bps</w:t>
            </w:r>
          </w:p>
        </w:tc>
      </w:tr>
    </w:tbl>
    <w:p w14:paraId="0B79C431" w14:textId="77777777" w:rsidR="00FD096C" w:rsidRDefault="00FD096C">
      <w:pPr>
        <w:pBdr>
          <w:bottom w:val="single" w:sz="4" w:space="0" w:color="D5E8F0"/>
        </w:pBdr>
        <w:spacing w:before="240" w:after="240"/>
      </w:pPr>
    </w:p>
    <w:p w14:paraId="5968475E" w14:textId="77777777" w:rsidR="00FD096C" w:rsidRDefault="00000000">
      <w:pPr>
        <w:pStyle w:val="Heading2"/>
      </w:pPr>
      <w:r>
        <w:t>4.3 Office</w:t>
      </w:r>
    </w:p>
    <w:p w14:paraId="1086CA80" w14:textId="77777777" w:rsidR="00FD096C" w:rsidRDefault="00000000">
      <w:pPr>
        <w:pBdr>
          <w:left w:val="single" w:sz="6" w:space="0" w:color="1D9E75"/>
        </w:pBdr>
        <w:spacing w:before="80" w:after="80"/>
        <w:ind w:left="360"/>
      </w:pPr>
      <w:r>
        <w:rPr>
          <w:i/>
          <w:iCs/>
          <w:color w:val="444444"/>
          <w:sz w:val="20"/>
          <w:szCs w:val="20"/>
        </w:rPr>
        <w:t>Submarket is arguably more important than raw distance for office — a Class A CBD office and a Class A suburban office are different products even if they are geographically close. Consider running hedonic regression to validate proximity vs submarket weights in P1.</w:t>
      </w:r>
    </w:p>
    <w:p w14:paraId="1E1352D0"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07"/>
        <w:gridCol w:w="2298"/>
        <w:gridCol w:w="3756"/>
      </w:tblGrid>
      <w:tr w:rsidR="00FD096C" w14:paraId="08213A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65CC5E2"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206484"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5BCE7A1"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B0EF6DB" w14:textId="77777777" w:rsidR="00FD096C" w:rsidRDefault="00000000">
            <w:r>
              <w:rPr>
                <w:b/>
                <w:bCs/>
                <w:color w:val="FFFFFF"/>
                <w:sz w:val="20"/>
                <w:szCs w:val="20"/>
              </w:rPr>
              <w:t>What You Measure</w:t>
            </w:r>
          </w:p>
        </w:tc>
      </w:tr>
      <w:tr w:rsidR="00FD096C" w14:paraId="603751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DDE6A3D" w14:textId="77777777" w:rsidR="00FD096C" w:rsidRDefault="00000000">
            <w:r>
              <w:rPr>
                <w:b/>
                <w:bCs/>
                <w:color w:val="000000"/>
                <w:sz w:val="18"/>
                <w:szCs w:val="18"/>
              </w:rPr>
              <w:t>Proximity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89EA5B0" w14:textId="77777777" w:rsidR="00FD096C" w:rsidRDefault="00000000">
            <w:r>
              <w:rPr>
                <w:color w:val="000000"/>
                <w:sz w:val="18"/>
                <w:szCs w:val="18"/>
              </w:rPr>
              <w:t>25%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947309F" w14:textId="77777777" w:rsidR="00FD096C" w:rsidRDefault="00000000">
            <w:r>
              <w:rPr>
                <w:color w:val="000000"/>
                <w:sz w:val="18"/>
                <w:szCs w:val="18"/>
              </w:rPr>
              <w:t>Slightly reduced — submarket matters more than distance</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B211BE1" w14:textId="77777777" w:rsidR="00FD096C" w:rsidRDefault="00000000">
            <w:r>
              <w:rPr>
                <w:color w:val="000000"/>
                <w:sz w:val="18"/>
                <w:szCs w:val="18"/>
              </w:rPr>
              <w:t>Distance from subject</w:t>
            </w:r>
          </w:p>
        </w:tc>
      </w:tr>
      <w:tr w:rsidR="00FD096C" w14:paraId="4440C8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1F94D" w14:textId="77777777" w:rsidR="00FD096C" w:rsidRDefault="00000000">
            <w:r>
              <w:rPr>
                <w:b/>
                <w:bCs/>
                <w:color w:val="000000"/>
                <w:sz w:val="18"/>
                <w:szCs w:val="18"/>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5EAF3"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315EF"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D71BB" w14:textId="77777777" w:rsidR="00FD096C" w:rsidRDefault="00000000">
            <w:r>
              <w:rPr>
                <w:color w:val="000000"/>
                <w:sz w:val="18"/>
                <w:szCs w:val="18"/>
              </w:rPr>
              <w:t>Sale/lease date vs effective date</w:t>
            </w:r>
          </w:p>
        </w:tc>
      </w:tr>
      <w:tr w:rsidR="00FD096C" w14:paraId="302F1D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46477AF" w14:textId="77777777" w:rsidR="00FD096C" w:rsidRDefault="00000000">
            <w:r>
              <w:rPr>
                <w:b/>
                <w:bCs/>
                <w:color w:val="000000"/>
                <w:sz w:val="18"/>
                <w:szCs w:val="18"/>
              </w:rPr>
              <w:t>Size — NRA</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D5016D2"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4882A24"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C5753B" w14:textId="77777777" w:rsidR="00FD096C" w:rsidRDefault="00000000">
            <w:r>
              <w:rPr>
                <w:color w:val="000000"/>
                <w:sz w:val="18"/>
                <w:szCs w:val="18"/>
              </w:rPr>
              <w:t>Net Rentable Area delta % — not GBA</w:t>
            </w:r>
          </w:p>
        </w:tc>
      </w:tr>
      <w:tr w:rsidR="00FD096C" w14:paraId="1B4D77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0BD72"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0788F"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DDDFE"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A1D29" w14:textId="77777777" w:rsidR="00FD096C" w:rsidRDefault="00000000">
            <w:r>
              <w:rPr>
                <w:color w:val="000000"/>
                <w:sz w:val="18"/>
                <w:szCs w:val="18"/>
              </w:rPr>
              <w:t>Office subtype: CBD / Suburban / Medical / Co-Working</w:t>
            </w:r>
          </w:p>
        </w:tc>
      </w:tr>
      <w:tr w:rsidR="00FD096C" w14:paraId="48EAA8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5DEE5AF"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31E17C1" w14:textId="77777777" w:rsidR="00FD096C" w:rsidRDefault="00000000">
            <w:r>
              <w:rPr>
                <w:color w:val="000000"/>
                <w:sz w:val="18"/>
                <w:szCs w:val="18"/>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4823542"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241FF44" w14:textId="77777777" w:rsidR="00FD096C" w:rsidRDefault="00000000">
            <w:r>
              <w:rPr>
                <w:color w:val="000000"/>
                <w:sz w:val="18"/>
                <w:szCs w:val="18"/>
              </w:rPr>
              <w:t>FR27.1 Office fields</w:t>
            </w:r>
          </w:p>
        </w:tc>
      </w:tr>
      <w:tr w:rsidR="00FD096C" w14:paraId="24603B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B6750" w14:textId="77777777" w:rsidR="00FD096C" w:rsidRDefault="00000000">
            <w:r>
              <w:rPr>
                <w:b/>
                <w:bCs/>
                <w:color w:val="000000"/>
                <w:sz w:val="18"/>
                <w:szCs w:val="18"/>
              </w:rPr>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75EE6"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07A8A"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9E9EE" w14:textId="77777777" w:rsidR="00FD096C" w:rsidRDefault="00000000">
            <w:proofErr w:type="spellStart"/>
            <w:r>
              <w:rPr>
                <w:color w:val="000000"/>
                <w:sz w:val="18"/>
                <w:szCs w:val="18"/>
              </w:rPr>
              <w:t>times_used</w:t>
            </w:r>
            <w:proofErr w:type="spellEnd"/>
            <w:r>
              <w:rPr>
                <w:color w:val="000000"/>
                <w:sz w:val="18"/>
                <w:szCs w:val="18"/>
              </w:rPr>
              <w:t xml:space="preserve"> by Office + MSA</w:t>
            </w:r>
          </w:p>
        </w:tc>
      </w:tr>
      <w:tr w:rsidR="00FD096C" w14:paraId="502559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ADAA12B" w14:textId="77777777" w:rsidR="00FD096C" w:rsidRDefault="00000000">
            <w:r>
              <w:rPr>
                <w:b/>
                <w:bCs/>
                <w:color w:val="000000"/>
                <w:sz w:val="18"/>
                <w:szCs w:val="18"/>
              </w:rPr>
              <w:t>Quality Class (A/B/C)</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065A086"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5CC0D78"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02D97CC" w14:textId="77777777" w:rsidR="00FD096C" w:rsidRDefault="00000000">
            <w:r>
              <w:rPr>
                <w:color w:val="000000"/>
                <w:sz w:val="18"/>
                <w:szCs w:val="18"/>
              </w:rPr>
              <w:t>Most important office-specific signal</w:t>
            </w:r>
          </w:p>
        </w:tc>
      </w:tr>
      <w:tr w:rsidR="00FD096C" w14:paraId="20CCF4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4095C" w14:textId="77777777" w:rsidR="00FD096C" w:rsidRDefault="00000000">
            <w:r>
              <w:rPr>
                <w:b/>
                <w:bCs/>
                <w:color w:val="000000"/>
                <w:sz w:val="18"/>
                <w:szCs w:val="18"/>
              </w:rPr>
              <w:t>Submarket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7E51E"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D6972" w14:textId="77777777" w:rsidR="00FD096C" w:rsidRDefault="00000000">
            <w:r>
              <w:rPr>
                <w:color w:val="000000"/>
                <w:sz w:val="18"/>
                <w:szCs w:val="18"/>
              </w:rPr>
              <w:t>Major metros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30113" w14:textId="77777777" w:rsidR="00FD096C" w:rsidRDefault="00000000">
            <w:r>
              <w:rPr>
                <w:color w:val="000000"/>
                <w:sz w:val="18"/>
                <w:szCs w:val="18"/>
              </w:rPr>
              <w:t>Same CoStar submarket</w:t>
            </w:r>
          </w:p>
        </w:tc>
      </w:tr>
      <w:tr w:rsidR="00FD096C" w14:paraId="0A19AB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1C88CE6" w14:textId="77777777" w:rsidR="00FD096C" w:rsidRDefault="00000000">
            <w:r>
              <w:rPr>
                <w:b/>
                <w:bCs/>
                <w:color w:val="000000"/>
                <w:sz w:val="18"/>
                <w:szCs w:val="18"/>
              </w:rPr>
              <w:t>Parking Ratio</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5D234F6"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C46A04D"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C808922" w14:textId="77777777" w:rsidR="00FD096C" w:rsidRDefault="00000000">
            <w:r>
              <w:rPr>
                <w:color w:val="000000"/>
                <w:sz w:val="18"/>
                <w:szCs w:val="18"/>
              </w:rPr>
              <w:t>Spaces per 1,000 SF — critical for suburban office</w:t>
            </w:r>
          </w:p>
        </w:tc>
      </w:tr>
      <w:tr w:rsidR="00FD096C" w14:paraId="3D4A32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3F96D" w14:textId="77777777" w:rsidR="00FD096C" w:rsidRDefault="00000000">
            <w:r>
              <w:rPr>
                <w:b/>
                <w:bCs/>
                <w:color w:val="000000"/>
                <w:sz w:val="18"/>
                <w:szCs w:val="18"/>
              </w:rPr>
              <w:t>Tenant Credit Rating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48D10"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456B5"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F4AED" w14:textId="77777777" w:rsidR="00FD096C" w:rsidRDefault="00000000">
            <w:r>
              <w:rPr>
                <w:color w:val="000000"/>
                <w:sz w:val="18"/>
                <w:szCs w:val="18"/>
              </w:rPr>
              <w:t>Credit tenant vs local tenant = cap rate premium</w:t>
            </w:r>
          </w:p>
        </w:tc>
      </w:tr>
    </w:tbl>
    <w:p w14:paraId="62812302" w14:textId="77777777" w:rsidR="00FD096C" w:rsidRDefault="00FD096C">
      <w:pPr>
        <w:pBdr>
          <w:bottom w:val="single" w:sz="4" w:space="0" w:color="D5E8F0"/>
        </w:pBdr>
        <w:spacing w:before="240" w:after="240"/>
      </w:pPr>
    </w:p>
    <w:p w14:paraId="0F28E5E3" w14:textId="77777777" w:rsidR="00FD096C" w:rsidRDefault="00000000">
      <w:pPr>
        <w:pStyle w:val="Heading2"/>
      </w:pPr>
      <w:r>
        <w:t>4.4 Retail / Shopping Center</w:t>
      </w:r>
    </w:p>
    <w:p w14:paraId="2F07E6FE" w14:textId="77777777" w:rsidR="00FD096C" w:rsidRDefault="00000000">
      <w:pPr>
        <w:pBdr>
          <w:left w:val="single" w:sz="6" w:space="0" w:color="1D9E75"/>
        </w:pBdr>
        <w:spacing w:before="80" w:after="80"/>
        <w:ind w:left="360"/>
      </w:pPr>
      <w:r>
        <w:rPr>
          <w:i/>
          <w:iCs/>
          <w:color w:val="444444"/>
          <w:sz w:val="20"/>
          <w:szCs w:val="20"/>
        </w:rPr>
        <w:t>Trade area overlap is the defining concept for retail — a comp 1 mile away shares your trade area; a comp 5 miles away may not. Proximity weight is the same as universal (30%</w:t>
      </w:r>
      <w:proofErr w:type="gramStart"/>
      <w:r>
        <w:rPr>
          <w:i/>
          <w:iCs/>
          <w:color w:val="444444"/>
          <w:sz w:val="20"/>
          <w:szCs w:val="20"/>
        </w:rPr>
        <w:t>)</w:t>
      </w:r>
      <w:proofErr w:type="gramEnd"/>
      <w:r>
        <w:rPr>
          <w:i/>
          <w:iCs/>
          <w:color w:val="444444"/>
          <w:sz w:val="20"/>
          <w:szCs w:val="20"/>
        </w:rPr>
        <w:t xml:space="preserve"> but the geographic decay curve should be steeper than for other types.</w:t>
      </w:r>
    </w:p>
    <w:p w14:paraId="5D357A95"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07"/>
        <w:gridCol w:w="2298"/>
        <w:gridCol w:w="3756"/>
      </w:tblGrid>
      <w:tr w:rsidR="00FD096C" w14:paraId="41F61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AC9DF0"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33EB09"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CC92DC"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2ACC8C" w14:textId="77777777" w:rsidR="00FD096C" w:rsidRDefault="00000000">
            <w:r>
              <w:rPr>
                <w:b/>
                <w:bCs/>
                <w:color w:val="FFFFFF"/>
                <w:sz w:val="20"/>
                <w:szCs w:val="20"/>
              </w:rPr>
              <w:t>What You Measure</w:t>
            </w:r>
          </w:p>
        </w:tc>
      </w:tr>
      <w:tr w:rsidR="00FD096C" w14:paraId="726B8E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861182D" w14:textId="77777777" w:rsidR="00FD096C" w:rsidRDefault="00000000">
            <w:r>
              <w:rPr>
                <w:b/>
                <w:bCs/>
                <w:color w:val="000000"/>
                <w:sz w:val="18"/>
                <w:szCs w:val="18"/>
              </w:rPr>
              <w:t>Proximity (trade area)</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FE9453F" w14:textId="77777777" w:rsidR="00FD096C" w:rsidRDefault="00000000">
            <w:r>
              <w:rPr>
                <w:color w:val="000000"/>
                <w:sz w:val="18"/>
                <w:szCs w:val="18"/>
              </w:rPr>
              <w:t>30%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31265FE" w14:textId="77777777" w:rsidR="00FD096C" w:rsidRDefault="00000000">
            <w:r>
              <w:rPr>
                <w:color w:val="000000"/>
                <w:sz w:val="18"/>
                <w:szCs w:val="18"/>
              </w:rPr>
              <w:t>Always on — steeper decay curve than other types</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3DF8E86" w14:textId="77777777" w:rsidR="00FD096C" w:rsidRDefault="00000000">
            <w:r>
              <w:rPr>
                <w:color w:val="000000"/>
                <w:sz w:val="18"/>
                <w:szCs w:val="18"/>
              </w:rPr>
              <w:t>Distance from subject — trade area overlap</w:t>
            </w:r>
          </w:p>
        </w:tc>
      </w:tr>
      <w:tr w:rsidR="00FD096C" w14:paraId="6A6FF4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74204" w14:textId="77777777" w:rsidR="00FD096C" w:rsidRDefault="00000000">
            <w:r>
              <w:rPr>
                <w:b/>
                <w:bCs/>
                <w:color w:val="000000"/>
                <w:sz w:val="18"/>
                <w:szCs w:val="18"/>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C492D"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02641"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5C77" w14:textId="77777777" w:rsidR="00FD096C" w:rsidRDefault="00000000">
            <w:r>
              <w:rPr>
                <w:color w:val="000000"/>
                <w:sz w:val="18"/>
                <w:szCs w:val="18"/>
              </w:rPr>
              <w:t>Sale/lease date vs effective date</w:t>
            </w:r>
          </w:p>
        </w:tc>
      </w:tr>
      <w:tr w:rsidR="00FD096C" w14:paraId="7CBD1E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3FD3612" w14:textId="77777777" w:rsidR="00FD096C" w:rsidRDefault="00000000">
            <w:r>
              <w:rPr>
                <w:b/>
                <w:bCs/>
                <w:color w:val="000000"/>
                <w:sz w:val="18"/>
                <w:szCs w:val="18"/>
              </w:rPr>
              <w:t>Size — GBA / NRA</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4103E8A"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E3BDA1E"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92BB49F" w14:textId="77777777" w:rsidR="00FD096C" w:rsidRDefault="00000000">
            <w:r>
              <w:rPr>
                <w:color w:val="000000"/>
                <w:sz w:val="18"/>
                <w:szCs w:val="18"/>
              </w:rPr>
              <w:t>GBA for sales comps, NRA for lease comps</w:t>
            </w:r>
          </w:p>
        </w:tc>
      </w:tr>
      <w:tr w:rsidR="00FD096C" w14:paraId="22943B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63D25"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4BAA4"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8E557"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32A8D" w14:textId="77777777" w:rsidR="00FD096C" w:rsidRDefault="00000000">
            <w:r>
              <w:rPr>
                <w:color w:val="000000"/>
                <w:sz w:val="18"/>
                <w:szCs w:val="18"/>
              </w:rPr>
              <w:t>Subtype: Strip / Neighborhood / Power / Single-Tenant NNN</w:t>
            </w:r>
          </w:p>
        </w:tc>
      </w:tr>
      <w:tr w:rsidR="00FD096C" w14:paraId="105251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BCC426D"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61D1A13" w14:textId="77777777" w:rsidR="00FD096C" w:rsidRDefault="00000000">
            <w:r>
              <w:rPr>
                <w:color w:val="000000"/>
                <w:sz w:val="18"/>
                <w:szCs w:val="18"/>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57E39DF"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67EFA3A" w14:textId="77777777" w:rsidR="00FD096C" w:rsidRDefault="00000000">
            <w:r>
              <w:rPr>
                <w:color w:val="000000"/>
                <w:sz w:val="18"/>
                <w:szCs w:val="18"/>
              </w:rPr>
              <w:t>FR27.1 Retail fields</w:t>
            </w:r>
          </w:p>
        </w:tc>
      </w:tr>
      <w:tr w:rsidR="00FD096C" w14:paraId="26E44F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2BC7E" w14:textId="77777777" w:rsidR="00FD096C" w:rsidRDefault="00000000">
            <w:r>
              <w:rPr>
                <w:b/>
                <w:bCs/>
                <w:color w:val="000000"/>
                <w:sz w:val="18"/>
                <w:szCs w:val="18"/>
              </w:rPr>
              <w:lastRenderedPageBreak/>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5FDE0"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93484"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0AA5B" w14:textId="77777777" w:rsidR="00FD096C" w:rsidRDefault="00000000">
            <w:proofErr w:type="spellStart"/>
            <w:r>
              <w:rPr>
                <w:color w:val="000000"/>
                <w:sz w:val="18"/>
                <w:szCs w:val="18"/>
              </w:rPr>
              <w:t>times_used</w:t>
            </w:r>
            <w:proofErr w:type="spellEnd"/>
            <w:r>
              <w:rPr>
                <w:color w:val="000000"/>
                <w:sz w:val="18"/>
                <w:szCs w:val="18"/>
              </w:rPr>
              <w:t xml:space="preserve"> by Retail + MSA</w:t>
            </w:r>
          </w:p>
        </w:tc>
      </w:tr>
      <w:tr w:rsidR="00FD096C" w14:paraId="61B16E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FC632DA" w14:textId="77777777" w:rsidR="00FD096C" w:rsidRDefault="00000000">
            <w:r>
              <w:rPr>
                <w:b/>
                <w:bCs/>
                <w:color w:val="000000"/>
                <w:sz w:val="18"/>
                <w:szCs w:val="18"/>
              </w:rPr>
              <w:t>Tenant Credit / Type</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1999D48"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D337C97"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B3F97DA" w14:textId="77777777" w:rsidR="00FD096C" w:rsidRDefault="00000000">
            <w:r>
              <w:rPr>
                <w:color w:val="000000"/>
                <w:sz w:val="18"/>
                <w:szCs w:val="18"/>
              </w:rPr>
              <w:t>National credit tenant vs local — major cap rate driver</w:t>
            </w:r>
          </w:p>
        </w:tc>
      </w:tr>
      <w:tr w:rsidR="00FD096C" w14:paraId="7CC81C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17197" w14:textId="77777777" w:rsidR="00FD096C" w:rsidRDefault="00000000">
            <w:r>
              <w:rPr>
                <w:b/>
                <w:bCs/>
                <w:color w:val="000000"/>
                <w:sz w:val="18"/>
                <w:szCs w:val="18"/>
              </w:rPr>
              <w:t>Anchor Presence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FAB83"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38B97" w14:textId="77777777" w:rsidR="00FD096C" w:rsidRDefault="00000000">
            <w:r>
              <w:rPr>
                <w:color w:val="000000"/>
                <w:sz w:val="18"/>
                <w:szCs w:val="18"/>
              </w:rPr>
              <w:t>Shopping Center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F193E" w14:textId="77777777" w:rsidR="00FD096C" w:rsidRDefault="00000000">
            <w:r>
              <w:rPr>
                <w:color w:val="000000"/>
                <w:sz w:val="18"/>
                <w:szCs w:val="18"/>
              </w:rPr>
              <w:t xml:space="preserve">Anchored vs unanchored; anchor type (grocery, </w:t>
            </w:r>
            <w:proofErr w:type="gramStart"/>
            <w:r>
              <w:rPr>
                <w:color w:val="000000"/>
                <w:sz w:val="18"/>
                <w:szCs w:val="18"/>
              </w:rPr>
              <w:t>big-box</w:t>
            </w:r>
            <w:proofErr w:type="gramEnd"/>
            <w:r>
              <w:rPr>
                <w:color w:val="000000"/>
                <w:sz w:val="18"/>
                <w:szCs w:val="18"/>
              </w:rPr>
              <w:t>)</w:t>
            </w:r>
          </w:p>
        </w:tc>
      </w:tr>
      <w:tr w:rsidR="00FD096C" w14:paraId="0F440B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409279A" w14:textId="77777777" w:rsidR="00FD096C" w:rsidRDefault="00000000">
            <w:r>
              <w:rPr>
                <w:b/>
                <w:bCs/>
                <w:color w:val="000000"/>
                <w:sz w:val="18"/>
                <w:szCs w:val="18"/>
              </w:rPr>
              <w:t>Parking Ratio</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E411172"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146F55D"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A3FDE68" w14:textId="77777777" w:rsidR="00FD096C" w:rsidRDefault="00000000">
            <w:r>
              <w:rPr>
                <w:color w:val="000000"/>
                <w:sz w:val="18"/>
                <w:szCs w:val="18"/>
              </w:rPr>
              <w:t>Spaces per 1,000 SF — critical for suburban retail</w:t>
            </w:r>
          </w:p>
        </w:tc>
      </w:tr>
      <w:tr w:rsidR="00FD096C" w14:paraId="3B9C3D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2D781" w14:textId="77777777" w:rsidR="00FD096C" w:rsidRDefault="00000000">
            <w:r>
              <w:rPr>
                <w:b/>
                <w:bCs/>
                <w:color w:val="000000"/>
                <w:sz w:val="18"/>
                <w:szCs w:val="18"/>
              </w:rPr>
              <w:t>Cap 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25025" w14:textId="77777777" w:rsidR="00FD096C" w:rsidRDefault="00000000">
            <w:r>
              <w:rPr>
                <w:color w:val="000000"/>
                <w:sz w:val="18"/>
                <w:szCs w:val="18"/>
              </w:rPr>
              <w:t>bonus +3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984F0"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DE1CC" w14:textId="77777777" w:rsidR="00FD096C" w:rsidRDefault="00000000">
            <w:r>
              <w:rPr>
                <w:color w:val="000000"/>
                <w:sz w:val="18"/>
                <w:szCs w:val="18"/>
              </w:rPr>
              <w:t>&lt;50bps delta</w:t>
            </w:r>
          </w:p>
        </w:tc>
      </w:tr>
    </w:tbl>
    <w:p w14:paraId="73F24062" w14:textId="77777777" w:rsidR="00FD096C" w:rsidRDefault="00FD096C">
      <w:pPr>
        <w:pBdr>
          <w:bottom w:val="single" w:sz="4" w:space="0" w:color="D5E8F0"/>
        </w:pBdr>
        <w:spacing w:before="240" w:after="240"/>
      </w:pPr>
    </w:p>
    <w:p w14:paraId="2F9CDA9A" w14:textId="77777777" w:rsidR="00FD096C" w:rsidRDefault="00000000">
      <w:pPr>
        <w:pStyle w:val="Heading2"/>
      </w:pPr>
      <w:r>
        <w:t>4.5 Hotels / Lodging</w:t>
      </w:r>
    </w:p>
    <w:p w14:paraId="2F7B081C" w14:textId="77777777" w:rsidR="00FD096C" w:rsidRDefault="00000000">
      <w:pPr>
        <w:pBdr>
          <w:left w:val="single" w:sz="6" w:space="0" w:color="1D9E75"/>
        </w:pBdr>
        <w:spacing w:before="80" w:after="80"/>
        <w:ind w:left="360"/>
      </w:pPr>
      <w:r>
        <w:rPr>
          <w:i/>
          <w:iCs/>
          <w:color w:val="444444"/>
          <w:sz w:val="20"/>
          <w:szCs w:val="20"/>
        </w:rPr>
        <w:t>Hotels are the most unique property type for scoring. RevPAR is more predictive of value than any physical attribute. Consider promoting RevPAR to a universal dimension (replacing size) for the Hotel property type configuration.</w:t>
      </w:r>
    </w:p>
    <w:p w14:paraId="1DF2DC90"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07"/>
        <w:gridCol w:w="2298"/>
        <w:gridCol w:w="3756"/>
      </w:tblGrid>
      <w:tr w:rsidR="00FD096C" w14:paraId="1A7C4D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04313F"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E1E275"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4B94831"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31367A8" w14:textId="77777777" w:rsidR="00FD096C" w:rsidRDefault="00000000">
            <w:r>
              <w:rPr>
                <w:b/>
                <w:bCs/>
                <w:color w:val="FFFFFF"/>
                <w:sz w:val="20"/>
                <w:szCs w:val="20"/>
              </w:rPr>
              <w:t>What You Measure</w:t>
            </w:r>
          </w:p>
        </w:tc>
      </w:tr>
      <w:tr w:rsidR="00FD096C" w14:paraId="5DF0D3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DBA0848" w14:textId="77777777" w:rsidR="00FD096C" w:rsidRDefault="00000000">
            <w:r>
              <w:rPr>
                <w:b/>
                <w:bCs/>
                <w:color w:val="000000"/>
                <w:sz w:val="18"/>
                <w:szCs w:val="18"/>
              </w:rPr>
              <w:t>Proximity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4DC7BE2"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989831E" w14:textId="77777777" w:rsidR="00FD096C" w:rsidRDefault="00000000">
            <w:r>
              <w:rPr>
                <w:color w:val="000000"/>
                <w:sz w:val="18"/>
                <w:szCs w:val="18"/>
              </w:rPr>
              <w:t>Reduced — hotel buyers look MSA-wide</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B77CC99" w14:textId="77777777" w:rsidR="00FD096C" w:rsidRDefault="00000000">
            <w:r>
              <w:rPr>
                <w:color w:val="000000"/>
                <w:sz w:val="18"/>
                <w:szCs w:val="18"/>
              </w:rPr>
              <w:t>Distance from subject (miles)</w:t>
            </w:r>
          </w:p>
        </w:tc>
      </w:tr>
      <w:tr w:rsidR="00FD096C" w14:paraId="67C943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1528B" w14:textId="77777777" w:rsidR="00FD096C" w:rsidRDefault="00000000">
            <w:r>
              <w:rPr>
                <w:b/>
                <w:bCs/>
                <w:color w:val="000000"/>
                <w:sz w:val="18"/>
                <w:szCs w:val="18"/>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8A331"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98304"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3FFCE" w14:textId="77777777" w:rsidR="00FD096C" w:rsidRDefault="00000000">
            <w:r>
              <w:rPr>
                <w:color w:val="000000"/>
                <w:sz w:val="18"/>
                <w:szCs w:val="18"/>
              </w:rPr>
              <w:t>Sale date vs effective date</w:t>
            </w:r>
          </w:p>
        </w:tc>
      </w:tr>
      <w:tr w:rsidR="00FD096C" w14:paraId="0342E3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F1D1812" w14:textId="77777777" w:rsidR="00FD096C" w:rsidRDefault="00000000">
            <w:r>
              <w:rPr>
                <w:b/>
                <w:bCs/>
                <w:color w:val="000000"/>
                <w:sz w:val="18"/>
                <w:szCs w:val="18"/>
              </w:rPr>
              <w:t>Size — Room Count</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A312AAE"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B3F1B45" w14:textId="77777777" w:rsidR="00FD096C" w:rsidRDefault="00000000">
            <w:r>
              <w:rPr>
                <w:color w:val="000000"/>
                <w:sz w:val="18"/>
                <w:szCs w:val="18"/>
              </w:rPr>
              <w:t>Reduced — RevPAR matters more than size</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F05F989" w14:textId="77777777" w:rsidR="00FD096C" w:rsidRDefault="00000000">
            <w:r>
              <w:rPr>
                <w:color w:val="000000"/>
                <w:sz w:val="18"/>
                <w:szCs w:val="18"/>
              </w:rPr>
              <w:t>Room count delta %</w:t>
            </w:r>
          </w:p>
        </w:tc>
      </w:tr>
      <w:tr w:rsidR="00FD096C" w14:paraId="076AB5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F9953"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9D9E7"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927BF" w14:textId="77777777" w:rsidR="00FD096C" w:rsidRDefault="00000000">
            <w:r>
              <w:rPr>
                <w:color w:val="000000"/>
                <w:sz w:val="18"/>
                <w:szCs w:val="18"/>
              </w:rPr>
              <w:t>Increased — segment 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6800A" w14:textId="77777777" w:rsidR="00FD096C" w:rsidRDefault="00000000">
            <w:r>
              <w:rPr>
                <w:color w:val="000000"/>
                <w:sz w:val="18"/>
                <w:szCs w:val="18"/>
              </w:rPr>
              <w:t>Full-Service / Limited-Service / Extended Stay / Boutique</w:t>
            </w:r>
          </w:p>
        </w:tc>
      </w:tr>
      <w:tr w:rsidR="00FD096C" w14:paraId="5AE3A7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3B6873A"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C6E6ECC"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39D60D4" w14:textId="77777777" w:rsidR="00FD096C" w:rsidRDefault="00000000">
            <w:r>
              <w:rPr>
                <w:color w:val="000000"/>
                <w:sz w:val="18"/>
                <w:szCs w:val="18"/>
              </w:rPr>
              <w:t>Increased — hotel financial data essential</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7985AE3" w14:textId="77777777" w:rsidR="00FD096C" w:rsidRDefault="00000000">
            <w:r>
              <w:rPr>
                <w:color w:val="000000"/>
                <w:sz w:val="18"/>
                <w:szCs w:val="18"/>
              </w:rPr>
              <w:t>FR27.1 Hotel: ADR, RevPAR, Rooms Revenue Multiplier</w:t>
            </w:r>
          </w:p>
        </w:tc>
      </w:tr>
      <w:tr w:rsidR="00FD096C" w14:paraId="55A811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64A4D" w14:textId="77777777" w:rsidR="00FD096C" w:rsidRDefault="00000000">
            <w:r>
              <w:rPr>
                <w:b/>
                <w:bCs/>
                <w:color w:val="000000"/>
                <w:sz w:val="18"/>
                <w:szCs w:val="18"/>
              </w:rPr>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D6C8D"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A2B5F"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EC6A8" w14:textId="77777777" w:rsidR="00FD096C" w:rsidRDefault="00000000">
            <w:proofErr w:type="spellStart"/>
            <w:r>
              <w:rPr>
                <w:color w:val="000000"/>
                <w:sz w:val="18"/>
                <w:szCs w:val="18"/>
              </w:rPr>
              <w:t>times_used</w:t>
            </w:r>
            <w:proofErr w:type="spellEnd"/>
            <w:r>
              <w:rPr>
                <w:color w:val="000000"/>
                <w:sz w:val="18"/>
                <w:szCs w:val="18"/>
              </w:rPr>
              <w:t xml:space="preserve"> by </w:t>
            </w:r>
            <w:proofErr w:type="gramStart"/>
            <w:r>
              <w:rPr>
                <w:color w:val="000000"/>
                <w:sz w:val="18"/>
                <w:szCs w:val="18"/>
              </w:rPr>
              <w:t>Hotel</w:t>
            </w:r>
            <w:proofErr w:type="gramEnd"/>
            <w:r>
              <w:rPr>
                <w:color w:val="000000"/>
                <w:sz w:val="18"/>
                <w:szCs w:val="18"/>
              </w:rPr>
              <w:t xml:space="preserve"> + MSA</w:t>
            </w:r>
          </w:p>
        </w:tc>
      </w:tr>
      <w:tr w:rsidR="00FD096C" w14:paraId="18D741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BB3EF48" w14:textId="77777777" w:rsidR="00FD096C" w:rsidRDefault="00000000">
            <w:r>
              <w:rPr>
                <w:b/>
                <w:bCs/>
                <w:color w:val="000000"/>
                <w:sz w:val="18"/>
                <w:szCs w:val="18"/>
              </w:rPr>
              <w:t>RevPAR Match</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0EF7533" w14:textId="77777777" w:rsidR="00FD096C" w:rsidRDefault="00000000">
            <w:r>
              <w:rPr>
                <w:color w:val="000000"/>
                <w:sz w:val="18"/>
                <w:szCs w:val="18"/>
              </w:rPr>
              <w:t>bonus +6</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D6FE969" w14:textId="77777777" w:rsidR="00FD096C" w:rsidRDefault="00000000">
            <w:r>
              <w:rPr>
                <w:color w:val="000000"/>
                <w:sz w:val="18"/>
                <w:szCs w:val="18"/>
              </w:rPr>
              <w:t>Hotel only — most important signal</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95A50B6" w14:textId="77777777" w:rsidR="00FD096C" w:rsidRDefault="00000000">
            <w:r>
              <w:rPr>
                <w:color w:val="000000"/>
                <w:sz w:val="18"/>
                <w:szCs w:val="18"/>
              </w:rPr>
              <w:t>Revenue per available room delta % vs subject</w:t>
            </w:r>
          </w:p>
        </w:tc>
      </w:tr>
      <w:tr w:rsidR="00FD096C" w14:paraId="070451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3BCF9" w14:textId="77777777" w:rsidR="00FD096C" w:rsidRDefault="00000000">
            <w:r>
              <w:rPr>
                <w:b/>
                <w:bCs/>
                <w:color w:val="000000"/>
                <w:sz w:val="18"/>
                <w:szCs w:val="18"/>
              </w:rPr>
              <w:t>ADR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56716"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08D88" w14:textId="77777777" w:rsidR="00FD096C" w:rsidRDefault="00000000">
            <w:r>
              <w:rPr>
                <w:color w:val="000000"/>
                <w:sz w:val="18"/>
                <w:szCs w:val="18"/>
              </w:rPr>
              <w:t>Hotel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292BE" w14:textId="77777777" w:rsidR="00FD096C" w:rsidRDefault="00000000">
            <w:r>
              <w:rPr>
                <w:color w:val="000000"/>
                <w:sz w:val="18"/>
                <w:szCs w:val="18"/>
              </w:rPr>
              <w:t>Average daily rate delta</w:t>
            </w:r>
          </w:p>
        </w:tc>
      </w:tr>
      <w:tr w:rsidR="00FD096C" w14:paraId="017C11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BC7AED7" w14:textId="77777777" w:rsidR="00FD096C" w:rsidRDefault="00000000">
            <w:r>
              <w:rPr>
                <w:b/>
                <w:bCs/>
                <w:color w:val="000000"/>
                <w:sz w:val="18"/>
                <w:szCs w:val="18"/>
              </w:rPr>
              <w:t>Brand Flag / Tier</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68B3B5B" w14:textId="77777777" w:rsidR="00FD096C" w:rsidRDefault="00000000">
            <w:r>
              <w:rPr>
                <w:color w:val="000000"/>
                <w:sz w:val="18"/>
                <w:szCs w:val="18"/>
              </w:rPr>
              <w:t>bonus +3</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670F650"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A63641" w14:textId="77777777" w:rsidR="00FD096C" w:rsidRDefault="00000000">
            <w:r>
              <w:rPr>
                <w:color w:val="000000"/>
                <w:sz w:val="18"/>
                <w:szCs w:val="18"/>
              </w:rPr>
              <w:t>Flagged (Marriott/Hilton) vs independent</w:t>
            </w:r>
          </w:p>
        </w:tc>
      </w:tr>
      <w:tr w:rsidR="00FD096C" w14:paraId="43BC53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F1348" w14:textId="77777777" w:rsidR="00FD096C" w:rsidRDefault="00000000">
            <w:r>
              <w:rPr>
                <w:b/>
                <w:bCs/>
                <w:color w:val="000000"/>
                <w:sz w:val="18"/>
                <w:szCs w:val="18"/>
              </w:rPr>
              <w:t>Occupancy 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35FC3" w14:textId="77777777" w:rsidR="00FD096C" w:rsidRDefault="00000000">
            <w:r>
              <w:rPr>
                <w:color w:val="000000"/>
                <w:sz w:val="18"/>
                <w:szCs w:val="18"/>
              </w:rPr>
              <w:t>bonus +2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DA06F"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0835D" w14:textId="77777777" w:rsidR="00FD096C" w:rsidRDefault="00000000">
            <w:r>
              <w:rPr>
                <w:color w:val="000000"/>
                <w:sz w:val="18"/>
                <w:szCs w:val="18"/>
              </w:rPr>
              <w:t>% occupancy delta at time of sale</w:t>
            </w:r>
          </w:p>
        </w:tc>
      </w:tr>
    </w:tbl>
    <w:p w14:paraId="2AE5420B" w14:textId="77777777" w:rsidR="00FD096C" w:rsidRDefault="00FD096C">
      <w:pPr>
        <w:pBdr>
          <w:bottom w:val="single" w:sz="4" w:space="0" w:color="D5E8F0"/>
        </w:pBdr>
        <w:spacing w:before="240" w:after="240"/>
      </w:pPr>
    </w:p>
    <w:p w14:paraId="3823654E" w14:textId="77777777" w:rsidR="00FD096C" w:rsidRDefault="00000000">
      <w:pPr>
        <w:pStyle w:val="Heading2"/>
      </w:pPr>
      <w:r>
        <w:t>4.6 Manufactured Housing (MHC)</w:t>
      </w:r>
    </w:p>
    <w:p w14:paraId="40F23BD9" w14:textId="77777777" w:rsidR="00FD096C" w:rsidRDefault="00000000">
      <w:pPr>
        <w:pBdr>
          <w:left w:val="single" w:sz="6" w:space="0" w:color="1D9E75"/>
        </w:pBdr>
        <w:spacing w:before="80" w:after="80"/>
        <w:ind w:left="360"/>
      </w:pPr>
      <w:r>
        <w:rPr>
          <w:i/>
          <w:iCs/>
          <w:color w:val="444444"/>
          <w:sz w:val="20"/>
          <w:szCs w:val="20"/>
        </w:rPr>
        <w:t>% Community Owned Homes (COH%) is the most distinctive MHC-specific signal — high COH means residents own their homes but rent the land, which fundamentally affects community management, income stability, and value. Utility structure (who pays water/sewer) is the second most important MHC-specific factor.</w:t>
      </w:r>
    </w:p>
    <w:p w14:paraId="27EEDDDB"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07"/>
        <w:gridCol w:w="2298"/>
        <w:gridCol w:w="3756"/>
      </w:tblGrid>
      <w:tr w:rsidR="00FD096C" w14:paraId="41AB21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1C1F53A"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E95D4E"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AD4BC3"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4023D3" w14:textId="77777777" w:rsidR="00FD096C" w:rsidRDefault="00000000">
            <w:r>
              <w:rPr>
                <w:b/>
                <w:bCs/>
                <w:color w:val="FFFFFF"/>
                <w:sz w:val="20"/>
                <w:szCs w:val="20"/>
              </w:rPr>
              <w:t>What You Measure</w:t>
            </w:r>
          </w:p>
        </w:tc>
      </w:tr>
      <w:tr w:rsidR="00FD096C" w14:paraId="104303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D1EFF67" w14:textId="77777777" w:rsidR="00FD096C" w:rsidRDefault="00000000">
            <w:r>
              <w:rPr>
                <w:b/>
                <w:bCs/>
                <w:color w:val="000000"/>
                <w:sz w:val="18"/>
                <w:szCs w:val="18"/>
              </w:rPr>
              <w:t>Proximity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93907E9" w14:textId="77777777" w:rsidR="00FD096C" w:rsidRDefault="00000000">
            <w:r>
              <w:rPr>
                <w:color w:val="000000"/>
                <w:sz w:val="18"/>
                <w:szCs w:val="18"/>
              </w:rPr>
              <w:t>30%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BF121ED"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CAF685A" w14:textId="77777777" w:rsidR="00FD096C" w:rsidRDefault="00000000">
            <w:r>
              <w:rPr>
                <w:color w:val="000000"/>
                <w:sz w:val="18"/>
                <w:szCs w:val="18"/>
              </w:rPr>
              <w:t>Distance from subject</w:t>
            </w:r>
          </w:p>
        </w:tc>
      </w:tr>
      <w:tr w:rsidR="00FD096C" w14:paraId="6F4EAF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22DBD" w14:textId="77777777" w:rsidR="00FD096C" w:rsidRDefault="00000000">
            <w:r>
              <w:rPr>
                <w:b/>
                <w:bCs/>
                <w:color w:val="000000"/>
                <w:sz w:val="18"/>
                <w:szCs w:val="18"/>
              </w:rPr>
              <w:lastRenderedPageBreak/>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19695"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AB3C3"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F0D52" w14:textId="77777777" w:rsidR="00FD096C" w:rsidRDefault="00000000">
            <w:r>
              <w:rPr>
                <w:color w:val="000000"/>
                <w:sz w:val="18"/>
                <w:szCs w:val="18"/>
              </w:rPr>
              <w:t>Sale date vs effective date</w:t>
            </w:r>
          </w:p>
        </w:tc>
      </w:tr>
      <w:tr w:rsidR="00FD096C" w14:paraId="47C010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8A4EC88" w14:textId="77777777" w:rsidR="00FD096C" w:rsidRDefault="00000000">
            <w:r>
              <w:rPr>
                <w:b/>
                <w:bCs/>
                <w:color w:val="000000"/>
                <w:sz w:val="18"/>
                <w:szCs w:val="18"/>
              </w:rPr>
              <w:t>Size — Site Count</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A12FA8B"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52277DF"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65D6388" w14:textId="77777777" w:rsidR="00FD096C" w:rsidRDefault="00000000">
            <w:r>
              <w:rPr>
                <w:color w:val="000000"/>
                <w:sz w:val="18"/>
                <w:szCs w:val="18"/>
              </w:rPr>
              <w:t># Sites (pads) delta % — not GBA</w:t>
            </w:r>
          </w:p>
        </w:tc>
      </w:tr>
      <w:tr w:rsidR="00FD096C" w14:paraId="2A73EA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F865E"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29E36"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C6431"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C9F31" w14:textId="77777777" w:rsidR="00FD096C" w:rsidRDefault="00000000">
            <w:r>
              <w:rPr>
                <w:color w:val="000000"/>
                <w:sz w:val="18"/>
                <w:szCs w:val="18"/>
              </w:rPr>
              <w:t>MHC subtype: All-Age vs 55+ — major distinction</w:t>
            </w:r>
          </w:p>
        </w:tc>
      </w:tr>
      <w:tr w:rsidR="00FD096C" w14:paraId="25E94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BEA9B5B"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256CCF3" w14:textId="77777777" w:rsidR="00FD096C" w:rsidRDefault="00000000">
            <w:r>
              <w:rPr>
                <w:color w:val="000000"/>
                <w:sz w:val="18"/>
                <w:szCs w:val="18"/>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701466A"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F73CEF" w14:textId="77777777" w:rsidR="00FD096C" w:rsidRDefault="00000000">
            <w:r>
              <w:rPr>
                <w:color w:val="000000"/>
                <w:sz w:val="18"/>
                <w:szCs w:val="18"/>
              </w:rPr>
              <w:t>FR27.1 MHC fields</w:t>
            </w:r>
          </w:p>
        </w:tc>
      </w:tr>
      <w:tr w:rsidR="00FD096C" w14:paraId="682819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616A4" w14:textId="77777777" w:rsidR="00FD096C" w:rsidRDefault="00000000">
            <w:r>
              <w:rPr>
                <w:b/>
                <w:bCs/>
                <w:color w:val="000000"/>
                <w:sz w:val="18"/>
                <w:szCs w:val="18"/>
              </w:rPr>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F49A0"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853E0"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66D34" w14:textId="77777777" w:rsidR="00FD096C" w:rsidRDefault="00000000">
            <w:proofErr w:type="spellStart"/>
            <w:r>
              <w:rPr>
                <w:color w:val="000000"/>
                <w:sz w:val="18"/>
                <w:szCs w:val="18"/>
              </w:rPr>
              <w:t>times_used</w:t>
            </w:r>
            <w:proofErr w:type="spellEnd"/>
            <w:r>
              <w:rPr>
                <w:color w:val="000000"/>
                <w:sz w:val="18"/>
                <w:szCs w:val="18"/>
              </w:rPr>
              <w:t xml:space="preserve"> by MHC + MSA</w:t>
            </w:r>
          </w:p>
        </w:tc>
      </w:tr>
      <w:tr w:rsidR="00FD096C" w14:paraId="2F1F13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5689F11" w14:textId="77777777" w:rsidR="00FD096C" w:rsidRDefault="00000000">
            <w:r>
              <w:rPr>
                <w:b/>
                <w:bCs/>
                <w:color w:val="000000"/>
                <w:sz w:val="18"/>
                <w:szCs w:val="18"/>
              </w:rPr>
              <w:t>% Community Owned Homes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9AB4A81"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B563651" w14:textId="77777777" w:rsidR="00FD096C" w:rsidRDefault="00000000">
            <w:r>
              <w:rPr>
                <w:color w:val="000000"/>
                <w:sz w:val="18"/>
                <w:szCs w:val="18"/>
              </w:rPr>
              <w:t>MHC only</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56E9A36" w14:textId="77777777" w:rsidR="00FD096C" w:rsidRDefault="00000000">
            <w:r>
              <w:rPr>
                <w:color w:val="000000"/>
                <w:sz w:val="18"/>
                <w:szCs w:val="18"/>
              </w:rPr>
              <w:t>COH% delta — high COH = different income profile</w:t>
            </w:r>
          </w:p>
        </w:tc>
      </w:tr>
      <w:tr w:rsidR="00FD096C" w14:paraId="20F8EF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FDECB" w14:textId="77777777" w:rsidR="00FD096C" w:rsidRDefault="00000000">
            <w:r>
              <w:rPr>
                <w:b/>
                <w:bCs/>
                <w:color w:val="000000"/>
                <w:sz w:val="18"/>
                <w:szCs w:val="18"/>
              </w:rPr>
              <w:t>Avg Rent/Site/Month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30118"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DA60D" w14:textId="77777777" w:rsidR="00FD096C" w:rsidRDefault="00000000">
            <w:r>
              <w:rPr>
                <w:color w:val="000000"/>
                <w:sz w:val="18"/>
                <w:szCs w:val="18"/>
              </w:rPr>
              <w:t>MHC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7FA45" w14:textId="77777777" w:rsidR="00FD096C" w:rsidRDefault="00000000">
            <w:r>
              <w:rPr>
                <w:color w:val="000000"/>
                <w:sz w:val="18"/>
                <w:szCs w:val="18"/>
              </w:rPr>
              <w:t>Primary income metric for MHC comps</w:t>
            </w:r>
          </w:p>
        </w:tc>
      </w:tr>
      <w:tr w:rsidR="00FD096C" w14:paraId="3D731D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9117110" w14:textId="77777777" w:rsidR="00FD096C" w:rsidRDefault="00000000">
            <w:r>
              <w:rPr>
                <w:b/>
                <w:bCs/>
                <w:color w:val="000000"/>
                <w:sz w:val="18"/>
                <w:szCs w:val="18"/>
              </w:rPr>
              <w:t>Occupancy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D2B3904"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E375638"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BF3A7A5" w14:textId="77777777" w:rsidR="00FD096C" w:rsidRDefault="00000000">
            <w:r>
              <w:rPr>
                <w:color w:val="000000"/>
                <w:sz w:val="18"/>
                <w:szCs w:val="18"/>
              </w:rPr>
              <w:t>% occupancy delta</w:t>
            </w:r>
          </w:p>
        </w:tc>
      </w:tr>
      <w:tr w:rsidR="00FD096C" w14:paraId="6754F5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B893C" w14:textId="77777777" w:rsidR="00FD096C" w:rsidRDefault="00000000">
            <w:r>
              <w:rPr>
                <w:b/>
                <w:bCs/>
                <w:color w:val="000000"/>
                <w:sz w:val="18"/>
                <w:szCs w:val="18"/>
              </w:rPr>
              <w:t>Utility Structure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C8003" w14:textId="77777777" w:rsidR="00FD096C" w:rsidRDefault="00000000">
            <w:r>
              <w:rPr>
                <w:color w:val="000000"/>
                <w:sz w:val="18"/>
                <w:szCs w:val="18"/>
              </w:rPr>
              <w:t>bonus +3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7DC4B"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ADD9F" w14:textId="77777777" w:rsidR="00FD096C" w:rsidRDefault="00000000">
            <w:r>
              <w:rPr>
                <w:color w:val="000000"/>
                <w:sz w:val="18"/>
                <w:szCs w:val="18"/>
              </w:rPr>
              <w:t>Owner-paid vs tenant-paid water/sewer</w:t>
            </w:r>
          </w:p>
        </w:tc>
      </w:tr>
    </w:tbl>
    <w:p w14:paraId="415465D1" w14:textId="77777777" w:rsidR="00FD096C" w:rsidRDefault="00FD096C">
      <w:pPr>
        <w:pBdr>
          <w:bottom w:val="single" w:sz="4" w:space="0" w:color="D5E8F0"/>
        </w:pBdr>
        <w:spacing w:before="240" w:after="240"/>
      </w:pPr>
    </w:p>
    <w:p w14:paraId="5DD2D5A5" w14:textId="77777777" w:rsidR="00FD096C" w:rsidRDefault="00000000">
      <w:pPr>
        <w:pStyle w:val="Heading2"/>
      </w:pPr>
      <w:r>
        <w:t>4.7 Self-Storage</w:t>
      </w:r>
    </w:p>
    <w:p w14:paraId="7C5B0928" w14:textId="77777777" w:rsidR="00FD096C" w:rsidRDefault="00000000">
      <w:pPr>
        <w:pBdr>
          <w:left w:val="single" w:sz="6" w:space="0" w:color="1D9E75"/>
        </w:pBdr>
        <w:spacing w:before="80" w:after="80"/>
        <w:ind w:left="360"/>
      </w:pPr>
      <w:r>
        <w:rPr>
          <w:i/>
          <w:iCs/>
          <w:color w:val="444444"/>
          <w:sz w:val="20"/>
          <w:szCs w:val="20"/>
        </w:rPr>
        <w:t>% Climate Controlled is a near-hard-filter for self-storage — CC and non-CC serve different customers at different price points and should ideally be separate search cohorts. If LightBox supports filtering by CC%, enable it as a hard filter at the search layer.</w:t>
      </w:r>
    </w:p>
    <w:p w14:paraId="4B7B4B27"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907"/>
        <w:gridCol w:w="2298"/>
        <w:gridCol w:w="3756"/>
      </w:tblGrid>
      <w:tr w:rsidR="00FD096C" w14:paraId="098E79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3FEE82A"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51D7AA8"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F7725A"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EA88C9" w14:textId="77777777" w:rsidR="00FD096C" w:rsidRDefault="00000000">
            <w:r>
              <w:rPr>
                <w:b/>
                <w:bCs/>
                <w:color w:val="FFFFFF"/>
                <w:sz w:val="20"/>
                <w:szCs w:val="20"/>
              </w:rPr>
              <w:t>What You Measure</w:t>
            </w:r>
          </w:p>
        </w:tc>
      </w:tr>
      <w:tr w:rsidR="00FD096C" w14:paraId="130DB2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9DE1ECA" w14:textId="77777777" w:rsidR="00FD096C" w:rsidRDefault="00000000">
            <w:r>
              <w:rPr>
                <w:b/>
                <w:bCs/>
                <w:color w:val="000000"/>
                <w:sz w:val="18"/>
                <w:szCs w:val="18"/>
              </w:rPr>
              <w:t>Proximity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94FEF6C" w14:textId="77777777" w:rsidR="00FD096C" w:rsidRDefault="00000000">
            <w:r>
              <w:rPr>
                <w:color w:val="000000"/>
                <w:sz w:val="18"/>
                <w:szCs w:val="18"/>
              </w:rPr>
              <w:t>30%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AA0B304"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2005D71" w14:textId="77777777" w:rsidR="00FD096C" w:rsidRDefault="00000000">
            <w:r>
              <w:rPr>
                <w:color w:val="000000"/>
                <w:sz w:val="18"/>
                <w:szCs w:val="18"/>
              </w:rPr>
              <w:t>Distance from subject</w:t>
            </w:r>
          </w:p>
        </w:tc>
      </w:tr>
      <w:tr w:rsidR="00FD096C" w14:paraId="6A9EC5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DB0EF" w14:textId="77777777" w:rsidR="00FD096C" w:rsidRDefault="00000000">
            <w:r>
              <w:rPr>
                <w:b/>
                <w:bCs/>
                <w:color w:val="000000"/>
                <w:sz w:val="18"/>
                <w:szCs w:val="18"/>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978DF"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ED7C1"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7F1AA" w14:textId="77777777" w:rsidR="00FD096C" w:rsidRDefault="00000000">
            <w:r>
              <w:rPr>
                <w:color w:val="000000"/>
                <w:sz w:val="18"/>
                <w:szCs w:val="18"/>
              </w:rPr>
              <w:t>Sale date vs effective date</w:t>
            </w:r>
          </w:p>
        </w:tc>
      </w:tr>
      <w:tr w:rsidR="00FD096C" w14:paraId="5FC5A2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80A8E11" w14:textId="77777777" w:rsidR="00FD096C" w:rsidRDefault="00000000">
            <w:r>
              <w:rPr>
                <w:b/>
                <w:bCs/>
                <w:color w:val="000000"/>
                <w:sz w:val="18"/>
                <w:szCs w:val="18"/>
              </w:rPr>
              <w:t>Size — Net Rentable SF</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7F91D94"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AF0BD30"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096AF07" w14:textId="77777777" w:rsidR="00FD096C" w:rsidRDefault="00000000">
            <w:r>
              <w:rPr>
                <w:color w:val="000000"/>
                <w:sz w:val="18"/>
                <w:szCs w:val="18"/>
              </w:rPr>
              <w:t>NRA delta % vs subject</w:t>
            </w:r>
          </w:p>
        </w:tc>
      </w:tr>
      <w:tr w:rsidR="00FD096C" w14:paraId="323AC8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88F46"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D4ACB"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B29D6" w14:textId="77777777" w:rsidR="00FD096C" w:rsidRDefault="00000000">
            <w:r>
              <w:rPr>
                <w:color w:val="000000"/>
                <w:sz w:val="18"/>
                <w:szCs w:val="18"/>
              </w:rPr>
              <w:t>Always on — % CC is near-hard-filter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0B34A" w14:textId="77777777" w:rsidR="00FD096C" w:rsidRDefault="00000000">
            <w:r>
              <w:rPr>
                <w:color w:val="000000"/>
                <w:sz w:val="18"/>
                <w:szCs w:val="18"/>
              </w:rPr>
              <w:t>Self-Storage subtype; % climate controlled near-filter</w:t>
            </w:r>
          </w:p>
        </w:tc>
      </w:tr>
      <w:tr w:rsidR="00FD096C" w14:paraId="482805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425979E"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136373C" w14:textId="77777777" w:rsidR="00FD096C" w:rsidRDefault="00000000">
            <w:r>
              <w:rPr>
                <w:color w:val="000000"/>
                <w:sz w:val="18"/>
                <w:szCs w:val="18"/>
              </w:rPr>
              <w:t>10%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7F19A11"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AB04A88" w14:textId="77777777" w:rsidR="00FD096C" w:rsidRDefault="00000000">
            <w:r>
              <w:rPr>
                <w:color w:val="000000"/>
                <w:sz w:val="18"/>
                <w:szCs w:val="18"/>
              </w:rPr>
              <w:t>FR27.1 SS fields</w:t>
            </w:r>
          </w:p>
        </w:tc>
      </w:tr>
      <w:tr w:rsidR="00FD096C" w14:paraId="2905EA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763D8" w14:textId="77777777" w:rsidR="00FD096C" w:rsidRDefault="00000000">
            <w:r>
              <w:rPr>
                <w:b/>
                <w:bCs/>
                <w:color w:val="000000"/>
                <w:sz w:val="18"/>
                <w:szCs w:val="18"/>
              </w:rPr>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E2D6E"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1DE9A"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5ADB7" w14:textId="77777777" w:rsidR="00FD096C" w:rsidRDefault="00000000">
            <w:proofErr w:type="spellStart"/>
            <w:r>
              <w:rPr>
                <w:color w:val="000000"/>
                <w:sz w:val="18"/>
                <w:szCs w:val="18"/>
              </w:rPr>
              <w:t>times_used</w:t>
            </w:r>
            <w:proofErr w:type="spellEnd"/>
            <w:r>
              <w:rPr>
                <w:color w:val="000000"/>
                <w:sz w:val="18"/>
                <w:szCs w:val="18"/>
              </w:rPr>
              <w:t xml:space="preserve"> by SS + MSA</w:t>
            </w:r>
          </w:p>
        </w:tc>
      </w:tr>
      <w:tr w:rsidR="00FD096C" w14:paraId="380EAA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31318DC" w14:textId="77777777" w:rsidR="00FD096C" w:rsidRDefault="00000000">
            <w:r>
              <w:rPr>
                <w:b/>
                <w:bCs/>
                <w:color w:val="000000"/>
                <w:sz w:val="18"/>
                <w:szCs w:val="18"/>
              </w:rPr>
              <w:t>% Climate Controlled</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EADA3AF" w14:textId="77777777" w:rsidR="00FD096C" w:rsidRDefault="00000000">
            <w:r>
              <w:rPr>
                <w:color w:val="000000"/>
                <w:sz w:val="18"/>
                <w:szCs w:val="18"/>
              </w:rPr>
              <w:t>bonus +6</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6D62C5" w14:textId="77777777" w:rsidR="00FD096C" w:rsidRDefault="00000000">
            <w:r>
              <w:rPr>
                <w:color w:val="000000"/>
                <w:sz w:val="18"/>
                <w:szCs w:val="18"/>
              </w:rPr>
              <w:t>Near-hard-filter — SS only</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D72CC25" w14:textId="77777777" w:rsidR="00FD096C" w:rsidRDefault="00000000">
            <w:r>
              <w:rPr>
                <w:color w:val="000000"/>
                <w:sz w:val="18"/>
                <w:szCs w:val="18"/>
              </w:rPr>
              <w:t>% CC delta — CC vs non-CC is a different product</w:t>
            </w:r>
          </w:p>
        </w:tc>
      </w:tr>
      <w:tr w:rsidR="00FD096C" w14:paraId="64C486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25192" w14:textId="77777777" w:rsidR="00FD096C" w:rsidRDefault="00000000">
            <w:r>
              <w:rPr>
                <w:b/>
                <w:bCs/>
                <w:color w:val="000000"/>
                <w:sz w:val="18"/>
                <w:szCs w:val="18"/>
              </w:rPr>
              <w:t>Occupancy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02029"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EA1BB"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F5ECD" w14:textId="77777777" w:rsidR="00FD096C" w:rsidRDefault="00000000">
            <w:r>
              <w:rPr>
                <w:color w:val="000000"/>
                <w:sz w:val="18"/>
                <w:szCs w:val="18"/>
              </w:rPr>
              <w:t xml:space="preserve">% occupancy at sale — SS </w:t>
            </w:r>
            <w:proofErr w:type="spellStart"/>
            <w:r>
              <w:rPr>
                <w:color w:val="000000"/>
                <w:sz w:val="18"/>
                <w:szCs w:val="18"/>
              </w:rPr>
              <w:t>stabilises</w:t>
            </w:r>
            <w:proofErr w:type="spellEnd"/>
            <w:r>
              <w:rPr>
                <w:color w:val="000000"/>
                <w:sz w:val="18"/>
                <w:szCs w:val="18"/>
              </w:rPr>
              <w:t xml:space="preserve"> at ~85%</w:t>
            </w:r>
          </w:p>
        </w:tc>
      </w:tr>
      <w:tr w:rsidR="00FD096C" w14:paraId="39923B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259BD62" w14:textId="77777777" w:rsidR="00FD096C" w:rsidRDefault="00000000">
            <w:r>
              <w:rPr>
                <w:b/>
                <w:bCs/>
                <w:color w:val="000000"/>
                <w:sz w:val="18"/>
                <w:szCs w:val="18"/>
              </w:rPr>
              <w:t>Unit Mix</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7C330F2"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6396D50"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4234EC8" w14:textId="77777777" w:rsidR="00FD096C" w:rsidRDefault="00000000">
            <w:r>
              <w:rPr>
                <w:color w:val="000000"/>
                <w:sz w:val="18"/>
                <w:szCs w:val="18"/>
              </w:rPr>
              <w:t>Distribution of unit sizes: 5x5, 5x10, 10x10, 10x20</w:t>
            </w:r>
          </w:p>
        </w:tc>
      </w:tr>
      <w:tr w:rsidR="00FD096C" w14:paraId="7363E1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B2093" w14:textId="77777777" w:rsidR="00FD096C" w:rsidRDefault="00000000">
            <w:r>
              <w:rPr>
                <w:b/>
                <w:bCs/>
                <w:color w:val="000000"/>
                <w:sz w:val="18"/>
                <w:szCs w:val="18"/>
              </w:rPr>
              <w:t>Cap Rate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D697D"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4C231"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AAD36" w14:textId="77777777" w:rsidR="00FD096C" w:rsidRDefault="00000000">
            <w:r>
              <w:rPr>
                <w:color w:val="000000"/>
                <w:sz w:val="18"/>
                <w:szCs w:val="18"/>
              </w:rPr>
              <w:t>&lt;50bps delta — more commonly available for SS</w:t>
            </w:r>
          </w:p>
        </w:tc>
      </w:tr>
    </w:tbl>
    <w:p w14:paraId="59D01458" w14:textId="77777777" w:rsidR="00FD096C" w:rsidRDefault="00FD096C">
      <w:pPr>
        <w:pBdr>
          <w:bottom w:val="single" w:sz="4" w:space="0" w:color="D5E8F0"/>
        </w:pBdr>
        <w:spacing w:before="240" w:after="240"/>
      </w:pPr>
    </w:p>
    <w:p w14:paraId="1EA94A10" w14:textId="77777777" w:rsidR="00FD096C" w:rsidRDefault="00000000">
      <w:pPr>
        <w:pStyle w:val="Heading2"/>
      </w:pPr>
      <w:r>
        <w:t>4.8 Senior Housing</w:t>
      </w:r>
    </w:p>
    <w:p w14:paraId="5F8B1656" w14:textId="77777777" w:rsidR="00FD096C" w:rsidRDefault="00000000">
      <w:pPr>
        <w:pBdr>
          <w:left w:val="single" w:sz="6" w:space="0" w:color="1D9E75"/>
        </w:pBdr>
        <w:spacing w:before="80" w:after="80"/>
        <w:ind w:left="360"/>
      </w:pPr>
      <w:r>
        <w:rPr>
          <w:i/>
          <w:iCs/>
          <w:color w:val="444444"/>
          <w:sz w:val="20"/>
          <w:szCs w:val="20"/>
        </w:rPr>
        <w:t>% Private Pay is the most important Senior Housing signal — the split between private-pay residents and Medicare/Medicaid residents directly drives NOI, cap rates, and buyer pool. Care level (IL/AL/MC/SNF) is a near-hard-filter — cross-care-level comparisons are rarely credible without large adjustments.</w:t>
      </w:r>
    </w:p>
    <w:p w14:paraId="75E4C8DD" w14:textId="77777777" w:rsidR="00FD096C" w:rsidRDefault="00FD09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907"/>
        <w:gridCol w:w="2298"/>
        <w:gridCol w:w="3757"/>
      </w:tblGrid>
      <w:tr w:rsidR="00FD096C" w14:paraId="0246AA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FACE81" w14:textId="77777777" w:rsidR="00FD096C" w:rsidRDefault="00000000">
            <w:r>
              <w:rPr>
                <w:b/>
                <w:bCs/>
                <w:color w:val="FFFFFF"/>
                <w:sz w:val="20"/>
                <w:szCs w:val="20"/>
              </w:rPr>
              <w:t>Attribute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4D10D40" w14:textId="77777777" w:rsidR="00FD096C" w:rsidRDefault="00000000">
            <w:r>
              <w:rPr>
                <w:b/>
                <w:bCs/>
                <w:color w:val="FFFFFF"/>
                <w:sz w:val="20"/>
                <w:szCs w:val="20"/>
              </w:rPr>
              <w:t>Weight</w:t>
            </w:r>
          </w:p>
        </w:tc>
        <w:tc>
          <w:tcPr>
            <w:tcW w:w="2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F5F051" w14:textId="77777777" w:rsidR="00FD096C" w:rsidRDefault="00000000">
            <w:r>
              <w:rPr>
                <w:b/>
                <w:bCs/>
                <w:color w:val="FFFFFF"/>
                <w:sz w:val="20"/>
                <w:szCs w:val="20"/>
              </w:rPr>
              <w:t>When Active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1149BE" w14:textId="77777777" w:rsidR="00FD096C" w:rsidRDefault="00000000">
            <w:r>
              <w:rPr>
                <w:b/>
                <w:bCs/>
                <w:color w:val="FFFFFF"/>
                <w:sz w:val="20"/>
                <w:szCs w:val="20"/>
              </w:rPr>
              <w:t>What You Measure</w:t>
            </w:r>
          </w:p>
        </w:tc>
      </w:tr>
      <w:tr w:rsidR="00FD096C" w14:paraId="699660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BFD79B7" w14:textId="77777777" w:rsidR="00FD096C" w:rsidRDefault="00000000">
            <w:r>
              <w:rPr>
                <w:b/>
                <w:bCs/>
                <w:color w:val="000000"/>
                <w:sz w:val="18"/>
                <w:szCs w:val="18"/>
              </w:rPr>
              <w:t>Proximity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6334AFB"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8D0665D" w14:textId="77777777" w:rsidR="00FD096C" w:rsidRDefault="00000000">
            <w:r>
              <w:rPr>
                <w:color w:val="000000"/>
                <w:sz w:val="18"/>
                <w:szCs w:val="18"/>
              </w:rPr>
              <w:t>Reduced — senior investors look regionally</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DF3B5E8" w14:textId="77777777" w:rsidR="00FD096C" w:rsidRDefault="00000000">
            <w:r>
              <w:rPr>
                <w:color w:val="000000"/>
                <w:sz w:val="18"/>
                <w:szCs w:val="18"/>
              </w:rPr>
              <w:t>Distance from subject</w:t>
            </w:r>
          </w:p>
        </w:tc>
      </w:tr>
      <w:tr w:rsidR="00FD096C" w14:paraId="237B51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3D6B3" w14:textId="77777777" w:rsidR="00FD096C" w:rsidRDefault="00000000">
            <w:r>
              <w:rPr>
                <w:b/>
                <w:bCs/>
                <w:color w:val="000000"/>
                <w:sz w:val="18"/>
                <w:szCs w:val="18"/>
              </w:rPr>
              <w:t>Recency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0767C"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E2447"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2783B" w14:textId="77777777" w:rsidR="00FD096C" w:rsidRDefault="00000000">
            <w:r>
              <w:rPr>
                <w:color w:val="000000"/>
                <w:sz w:val="18"/>
                <w:szCs w:val="18"/>
              </w:rPr>
              <w:t>Sale date vs effective date</w:t>
            </w:r>
          </w:p>
        </w:tc>
      </w:tr>
      <w:tr w:rsidR="00FD096C" w14:paraId="5F066C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CED4622" w14:textId="77777777" w:rsidR="00FD096C" w:rsidRDefault="00000000">
            <w:r>
              <w:rPr>
                <w:b/>
                <w:bCs/>
                <w:color w:val="000000"/>
                <w:sz w:val="18"/>
                <w:szCs w:val="18"/>
              </w:rPr>
              <w:t>Size — Unit/Bed Count</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5A86F07"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9B82FDD"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A1126B2" w14:textId="77777777" w:rsidR="00FD096C" w:rsidRDefault="00000000">
            <w:r>
              <w:rPr>
                <w:color w:val="000000"/>
                <w:sz w:val="18"/>
                <w:szCs w:val="18"/>
              </w:rPr>
              <w:t>Unit or bed count delta %</w:t>
            </w:r>
          </w:p>
        </w:tc>
      </w:tr>
      <w:tr w:rsidR="00FD096C" w14:paraId="05FB57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520C4" w14:textId="77777777" w:rsidR="00FD096C" w:rsidRDefault="00000000">
            <w:r>
              <w:rPr>
                <w:b/>
                <w:bCs/>
                <w:color w:val="000000"/>
                <w:sz w:val="18"/>
                <w:szCs w:val="18"/>
              </w:rPr>
              <w:t>Property Type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46BDD8" w14:textId="77777777" w:rsidR="00FD096C" w:rsidRDefault="00000000">
            <w:r>
              <w:rPr>
                <w:color w:val="000000"/>
                <w:sz w:val="18"/>
                <w:szCs w:val="18"/>
              </w:rPr>
              <w:t>20%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DDB9C" w14:textId="77777777" w:rsidR="00FD096C" w:rsidRDefault="00000000">
            <w:r>
              <w:rPr>
                <w:color w:val="000000"/>
                <w:sz w:val="18"/>
                <w:szCs w:val="18"/>
              </w:rPr>
              <w:t>Increased — care level critical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0EEF34" w14:textId="77777777" w:rsidR="00FD096C" w:rsidRDefault="00000000">
            <w:r>
              <w:rPr>
                <w:color w:val="000000"/>
                <w:sz w:val="18"/>
                <w:szCs w:val="18"/>
              </w:rPr>
              <w:t>IL / AL / Memory Care / SNF — major distinctions</w:t>
            </w:r>
          </w:p>
        </w:tc>
      </w:tr>
      <w:tr w:rsidR="00FD096C" w14:paraId="31D3B3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4D8ABC" w14:textId="77777777" w:rsidR="00FD096C" w:rsidRDefault="00000000">
            <w:r>
              <w:rPr>
                <w:b/>
                <w:bCs/>
                <w:color w:val="000000"/>
                <w:sz w:val="18"/>
                <w:szCs w:val="18"/>
              </w:rPr>
              <w:t>Data Completeness</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7D01927" w14:textId="77777777" w:rsidR="00FD096C" w:rsidRDefault="00000000">
            <w:r>
              <w:rPr>
                <w:color w:val="000000"/>
                <w:sz w:val="18"/>
                <w:szCs w:val="18"/>
              </w:rPr>
              <w:t>15%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561B240" w14:textId="77777777" w:rsidR="00FD096C" w:rsidRDefault="00000000">
            <w:r>
              <w:rPr>
                <w:color w:val="000000"/>
                <w:sz w:val="18"/>
                <w:szCs w:val="18"/>
              </w:rPr>
              <w:t>Increased — senior financials complex</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0002D39" w14:textId="77777777" w:rsidR="00FD096C" w:rsidRDefault="00000000">
            <w:r>
              <w:rPr>
                <w:color w:val="000000"/>
                <w:sz w:val="18"/>
                <w:szCs w:val="18"/>
              </w:rPr>
              <w:t>FR27.1 Senior Housing fields</w:t>
            </w:r>
          </w:p>
        </w:tc>
      </w:tr>
      <w:tr w:rsidR="00FD096C" w14:paraId="52690E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2E67A" w14:textId="77777777" w:rsidR="00FD096C" w:rsidRDefault="00000000">
            <w:r>
              <w:rPr>
                <w:b/>
                <w:bCs/>
                <w:color w:val="000000"/>
                <w:sz w:val="18"/>
                <w:szCs w:val="18"/>
              </w:rPr>
              <w:t>Prior Usage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08C1F" w14:textId="77777777" w:rsidR="00FD096C" w:rsidRDefault="00000000">
            <w:r>
              <w:rPr>
                <w:color w:val="000000"/>
                <w:sz w:val="18"/>
                <w:szCs w:val="18"/>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C44C5" w14:textId="77777777" w:rsidR="00FD096C" w:rsidRDefault="00000000">
            <w:r>
              <w:rPr>
                <w:color w:val="000000"/>
                <w:sz w:val="18"/>
                <w:szCs w:val="18"/>
              </w:rPr>
              <w:t>Always 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72CA9" w14:textId="77777777" w:rsidR="00FD096C" w:rsidRDefault="00000000">
            <w:proofErr w:type="spellStart"/>
            <w:r>
              <w:rPr>
                <w:color w:val="000000"/>
                <w:sz w:val="18"/>
                <w:szCs w:val="18"/>
              </w:rPr>
              <w:t>times_used</w:t>
            </w:r>
            <w:proofErr w:type="spellEnd"/>
            <w:r>
              <w:rPr>
                <w:color w:val="000000"/>
                <w:sz w:val="18"/>
                <w:szCs w:val="18"/>
              </w:rPr>
              <w:t xml:space="preserve"> by Senior + MSA</w:t>
            </w:r>
          </w:p>
        </w:tc>
      </w:tr>
      <w:tr w:rsidR="00FD096C" w14:paraId="1E623E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357C2E6" w14:textId="77777777" w:rsidR="00FD096C" w:rsidRDefault="00000000">
            <w:r>
              <w:rPr>
                <w:b/>
                <w:bCs/>
                <w:color w:val="000000"/>
                <w:sz w:val="18"/>
                <w:szCs w:val="18"/>
              </w:rPr>
              <w:t>% Private Pay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8DCBA3B" w14:textId="77777777" w:rsidR="00FD096C" w:rsidRDefault="00000000">
            <w:r>
              <w:rPr>
                <w:color w:val="000000"/>
                <w:sz w:val="18"/>
                <w:szCs w:val="18"/>
              </w:rPr>
              <w:t>bonus +6</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6E170FB" w14:textId="77777777" w:rsidR="00FD096C" w:rsidRDefault="00000000">
            <w:r>
              <w:rPr>
                <w:color w:val="000000"/>
                <w:sz w:val="18"/>
                <w:szCs w:val="18"/>
              </w:rPr>
              <w:t>Senior Housing only</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1B81749" w14:textId="77777777" w:rsidR="00FD096C" w:rsidRDefault="00000000">
            <w:r>
              <w:rPr>
                <w:color w:val="000000"/>
                <w:sz w:val="18"/>
                <w:szCs w:val="18"/>
              </w:rPr>
              <w:t>Private vs Medicare/Medicaid mix</w:t>
            </w:r>
          </w:p>
        </w:tc>
      </w:tr>
      <w:tr w:rsidR="00FD096C" w14:paraId="5D9C17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1C18C" w14:textId="77777777" w:rsidR="00FD096C" w:rsidRDefault="00000000">
            <w:r>
              <w:rPr>
                <w:b/>
                <w:bCs/>
                <w:color w:val="000000"/>
                <w:sz w:val="18"/>
                <w:szCs w:val="18"/>
              </w:rPr>
              <w:t>Care Level Match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AE424"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EE91B" w14:textId="77777777" w:rsidR="00FD096C" w:rsidRDefault="00000000">
            <w:r>
              <w:rPr>
                <w:color w:val="000000"/>
                <w:sz w:val="18"/>
                <w:szCs w:val="18"/>
              </w:rPr>
              <w:t>Senior only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19B34" w14:textId="77777777" w:rsidR="00FD096C" w:rsidRDefault="00000000">
            <w:r>
              <w:rPr>
                <w:color w:val="000000"/>
                <w:sz w:val="18"/>
                <w:szCs w:val="18"/>
              </w:rPr>
              <w:t>IL/AL/MC/SNF — near-hard-filter</w:t>
            </w:r>
          </w:p>
        </w:tc>
      </w:tr>
      <w:tr w:rsidR="00FD096C" w14:paraId="4FF86B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83A610C" w14:textId="77777777" w:rsidR="00FD096C" w:rsidRDefault="00000000">
            <w:r>
              <w:rPr>
                <w:b/>
                <w:bCs/>
                <w:color w:val="000000"/>
                <w:sz w:val="18"/>
                <w:szCs w:val="18"/>
              </w:rPr>
              <w:t>Occupancy</w:t>
            </w:r>
          </w:p>
        </w:tc>
        <w:tc>
          <w:tcPr>
            <w:tcW w:w="9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2A9DDA8" w14:textId="77777777" w:rsidR="00FD096C" w:rsidRDefault="00000000">
            <w:r>
              <w:rPr>
                <w:color w:val="000000"/>
                <w:sz w:val="18"/>
                <w:szCs w:val="18"/>
              </w:rPr>
              <w:t>bonus +5</w:t>
            </w:r>
          </w:p>
        </w:tc>
        <w:tc>
          <w:tcPr>
            <w:tcW w:w="23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9A936C5"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BA6FB02" w14:textId="77777777" w:rsidR="00FD096C" w:rsidRDefault="00000000">
            <w:r>
              <w:rPr>
                <w:color w:val="000000"/>
                <w:sz w:val="18"/>
                <w:szCs w:val="18"/>
              </w:rPr>
              <w:t>% occupancy delta</w:t>
            </w:r>
          </w:p>
        </w:tc>
      </w:tr>
      <w:tr w:rsidR="00FD096C" w14:paraId="6AB956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48768" w14:textId="77777777" w:rsidR="00FD096C" w:rsidRDefault="00000000">
            <w:r>
              <w:rPr>
                <w:b/>
                <w:bCs/>
                <w:color w:val="000000"/>
                <w:sz w:val="18"/>
                <w:szCs w:val="18"/>
              </w:rPr>
              <w:t>Quality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B4472" w14:textId="77777777" w:rsidR="00FD096C" w:rsidRDefault="00000000">
            <w:r>
              <w:rPr>
                <w:color w:val="000000"/>
                <w:sz w:val="18"/>
                <w:szCs w:val="18"/>
              </w:rPr>
              <w:t>bonus +4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DB4EF" w14:textId="77777777" w:rsidR="00FD096C" w:rsidRDefault="00000000">
            <w:r>
              <w:rPr>
                <w:color w:val="000000"/>
                <w:sz w:val="18"/>
                <w:szCs w:val="18"/>
              </w:rPr>
              <w:t>When populated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327C5" w14:textId="77777777" w:rsidR="00FD096C" w:rsidRDefault="00000000">
            <w:r>
              <w:rPr>
                <w:color w:val="000000"/>
                <w:sz w:val="18"/>
                <w:szCs w:val="18"/>
              </w:rPr>
              <w:t>Physical quality rating — matters more for senior</w:t>
            </w:r>
          </w:p>
        </w:tc>
      </w:tr>
    </w:tbl>
    <w:p w14:paraId="632923B9" w14:textId="77777777" w:rsidR="00FD096C" w:rsidRDefault="00FD096C">
      <w:pPr>
        <w:pBdr>
          <w:bottom w:val="single" w:sz="4" w:space="0" w:color="D5E8F0"/>
        </w:pBdr>
        <w:spacing w:before="240" w:after="240"/>
      </w:pPr>
    </w:p>
    <w:p w14:paraId="3C4C48D9" w14:textId="77777777" w:rsidR="00FD096C" w:rsidRDefault="00000000">
      <w:pPr>
        <w:pStyle w:val="Heading1"/>
      </w:pPr>
      <w:r>
        <w:t>5. How Weights Are Determined in Production</w:t>
      </w:r>
    </w:p>
    <w:p w14:paraId="55938219" w14:textId="77777777" w:rsidR="00FD096C" w:rsidRDefault="00000000">
      <w:pPr>
        <w:pStyle w:val="Heading2"/>
      </w:pPr>
      <w:r>
        <w:t>5.1 P0 — Expert-Defined Fixed Weights</w:t>
      </w:r>
    </w:p>
    <w:p w14:paraId="16F2EE0C" w14:textId="77777777" w:rsidR="00FD096C" w:rsidRDefault="00000000">
      <w:pPr>
        <w:spacing w:after="120"/>
      </w:pPr>
      <w:r>
        <w:rPr>
          <w:color w:val="000000"/>
        </w:rPr>
        <w:t>Default weights (proximity 30%, recency 20%, size 20%, type 15%, completeness 10%, prior usage 5%) are derived from the PVA adjustment grid rows — every adjustment row an appraiser fills in by hand is a weight in disguise. Location adjustment is always the largest row → location gets the largest weight. Market conditions row is consistently second largest → recency gets 20%. This is validated by Fannie Mae's patent (living area 30%, distance 20%, sale date 20%) and standard appraisal methodology.</w:t>
      </w:r>
    </w:p>
    <w:p w14:paraId="00A30A98" w14:textId="77777777" w:rsidR="00FD096C" w:rsidRDefault="00000000">
      <w:pPr>
        <w:pStyle w:val="Heading2"/>
      </w:pPr>
      <w:r>
        <w:t>5.2 P1 — Hedonic Regression (Market-Calibrated Weights)</w:t>
      </w:r>
    </w:p>
    <w:p w14:paraId="09DA2098" w14:textId="77777777" w:rsidR="00FD096C" w:rsidRDefault="00000000">
      <w:pPr>
        <w:spacing w:after="80"/>
      </w:pPr>
      <w:r>
        <w:rPr>
          <w:color w:val="000000"/>
        </w:rPr>
        <w:t>After 6–12 months of comp selections in production, run hedonic regression on the comp selection history to replace fixed P0 weights with market-calibrated β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6C" w14:paraId="19CA61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021239E" w14:textId="77777777" w:rsidR="00FD096C" w:rsidRDefault="00000000">
            <w:r>
              <w:rPr>
                <w:b/>
                <w:bCs/>
                <w:color w:val="000000"/>
                <w:sz w:val="20"/>
                <w:szCs w:val="20"/>
              </w:rPr>
              <w:t>Formula</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2600C72" w14:textId="77777777" w:rsidR="00FD096C" w:rsidRDefault="00000000">
            <w:proofErr w:type="gramStart"/>
            <w:r>
              <w:rPr>
                <w:color w:val="000000"/>
                <w:sz w:val="20"/>
                <w:szCs w:val="20"/>
              </w:rPr>
              <w:t>ln(</w:t>
            </w:r>
            <w:proofErr w:type="gramEnd"/>
            <w:r>
              <w:rPr>
                <w:color w:val="000000"/>
                <w:sz w:val="20"/>
                <w:szCs w:val="20"/>
              </w:rPr>
              <w:t>Price) = β₀ + β₁(GBA) + β₂(Age) + β₃(Distance) + β₄(Quality) + β₅(Recency) + ε</w:t>
            </w:r>
          </w:p>
        </w:tc>
      </w:tr>
      <w:tr w:rsidR="00FD096C" w14:paraId="4AB5D5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59777" w14:textId="77777777" w:rsidR="00FD096C" w:rsidRDefault="00000000">
            <w:r>
              <w:rPr>
                <w:b/>
                <w:bCs/>
                <w:color w:val="000000"/>
                <w:sz w:val="20"/>
                <w:szCs w:val="20"/>
              </w:rPr>
              <w:t>What β tells you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05BFD" w14:textId="77777777" w:rsidR="00FD096C" w:rsidRDefault="00000000">
            <w:r>
              <w:rPr>
                <w:color w:val="000000"/>
                <w:sz w:val="20"/>
                <w:szCs w:val="20"/>
              </w:rPr>
              <w:t>The β coefficient for each attribute IS the weight. β(Distance)=−0.18 means each additional mile reduces value by 18% on average in that market.</w:t>
            </w:r>
          </w:p>
        </w:tc>
      </w:tr>
      <w:tr w:rsidR="00FD096C" w14:paraId="108CE1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CD5DC40" w14:textId="77777777" w:rsidR="00FD096C" w:rsidRDefault="00000000">
            <w:r>
              <w:rPr>
                <w:b/>
                <w:bCs/>
                <w:color w:val="000000"/>
                <w:sz w:val="20"/>
                <w:szCs w:val="20"/>
              </w:rPr>
              <w:t>Data needed</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36F513F" w14:textId="77777777" w:rsidR="00FD096C" w:rsidRDefault="00000000">
            <w:r>
              <w:rPr>
                <w:color w:val="000000"/>
                <w:sz w:val="20"/>
                <w:szCs w:val="20"/>
              </w:rPr>
              <w:t>500+ transactions per property type per MSA. Must control for market conditions (time dummies).</w:t>
            </w:r>
          </w:p>
        </w:tc>
      </w:tr>
      <w:tr w:rsidR="00FD096C" w14:paraId="6BCEA3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24436" w14:textId="77777777" w:rsidR="00FD096C" w:rsidRDefault="00000000">
            <w:r>
              <w:rPr>
                <w:b/>
                <w:bCs/>
                <w:color w:val="000000"/>
                <w:sz w:val="20"/>
                <w:szCs w:val="20"/>
              </w:rPr>
              <w:t>USPAP defensibility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F8503" w14:textId="77777777" w:rsidR="00FD096C" w:rsidRDefault="00000000">
            <w:r>
              <w:rPr>
                <w:color w:val="000000"/>
                <w:sz w:val="20"/>
                <w:szCs w:val="20"/>
              </w:rPr>
              <w:t>High — regression coefficients are standard in MAI appraisal methodology. Accepted in court.</w:t>
            </w:r>
          </w:p>
        </w:tc>
      </w:tr>
      <w:tr w:rsidR="00FD096C" w14:paraId="16A02F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156BC14" w14:textId="77777777" w:rsidR="00FD096C" w:rsidRDefault="00000000">
            <w:r>
              <w:rPr>
                <w:b/>
                <w:bCs/>
                <w:color w:val="000000"/>
                <w:sz w:val="20"/>
                <w:szCs w:val="20"/>
              </w:rPr>
              <w:lastRenderedPageBreak/>
              <w:t>Implementation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77A3717" w14:textId="77777777" w:rsidR="00FD096C" w:rsidRDefault="00000000">
            <w:r>
              <w:rPr>
                <w:color w:val="000000"/>
                <w:sz w:val="20"/>
                <w:szCs w:val="20"/>
              </w:rPr>
              <w:t xml:space="preserve">Run per property type per MSA. Store β coefficients in </w:t>
            </w:r>
            <w:proofErr w:type="spellStart"/>
            <w:r>
              <w:rPr>
                <w:color w:val="000000"/>
                <w:sz w:val="20"/>
                <w:szCs w:val="20"/>
              </w:rPr>
              <w:t>scoring_config</w:t>
            </w:r>
            <w:proofErr w:type="spellEnd"/>
            <w:r>
              <w:rPr>
                <w:color w:val="000000"/>
                <w:sz w:val="20"/>
                <w:szCs w:val="20"/>
              </w:rPr>
              <w:t xml:space="preserve"> table with </w:t>
            </w:r>
            <w:proofErr w:type="spellStart"/>
            <w:r>
              <w:rPr>
                <w:color w:val="000000"/>
                <w:sz w:val="20"/>
                <w:szCs w:val="20"/>
              </w:rPr>
              <w:t>effective_date</w:t>
            </w:r>
            <w:proofErr w:type="spellEnd"/>
            <w:r>
              <w:rPr>
                <w:color w:val="000000"/>
                <w:sz w:val="20"/>
                <w:szCs w:val="20"/>
              </w:rPr>
              <w:t xml:space="preserve">. Bump </w:t>
            </w:r>
            <w:proofErr w:type="spellStart"/>
            <w:r>
              <w:rPr>
                <w:color w:val="000000"/>
                <w:sz w:val="20"/>
                <w:szCs w:val="20"/>
              </w:rPr>
              <w:t>scoring_version</w:t>
            </w:r>
            <w:proofErr w:type="spellEnd"/>
            <w:r>
              <w:rPr>
                <w:color w:val="000000"/>
                <w:sz w:val="20"/>
                <w:szCs w:val="20"/>
              </w:rPr>
              <w:t xml:space="preserve"> when coefficients are updated.</w:t>
            </w:r>
          </w:p>
        </w:tc>
      </w:tr>
    </w:tbl>
    <w:p w14:paraId="1A4BC3B5" w14:textId="77777777" w:rsidR="00FD096C" w:rsidRDefault="00FD096C"/>
    <w:p w14:paraId="679FA7AE" w14:textId="77777777" w:rsidR="00FD096C" w:rsidRDefault="00000000">
      <w:pPr>
        <w:pStyle w:val="Heading2"/>
      </w:pPr>
      <w:r>
        <w:t xml:space="preserve">5.3 P2 — Feature Importance from </w:t>
      </w:r>
      <w:proofErr w:type="spellStart"/>
      <w:r>
        <w:t>XGBoost</w:t>
      </w:r>
      <w:proofErr w:type="spellEnd"/>
      <w:r>
        <w:t xml:space="preserve"> (Learned Weights)</w:t>
      </w:r>
    </w:p>
    <w:p w14:paraId="72F0AF80" w14:textId="77777777" w:rsidR="00FD096C" w:rsidRDefault="00000000">
      <w:pPr>
        <w:spacing w:after="80"/>
      </w:pPr>
      <w:r>
        <w:rPr>
          <w:color w:val="000000"/>
        </w:rPr>
        <w:t xml:space="preserve">After 5,000+ labelled comp selections, train an </w:t>
      </w:r>
      <w:proofErr w:type="spellStart"/>
      <w:r>
        <w:rPr>
          <w:color w:val="000000"/>
        </w:rPr>
        <w:t>XGBoost</w:t>
      </w:r>
      <w:proofErr w:type="spellEnd"/>
      <w:r>
        <w:rPr>
          <w:color w:val="000000"/>
        </w:rPr>
        <w:t xml:space="preserve"> model where the label is selected=1 / </w:t>
      </w:r>
      <w:proofErr w:type="spellStart"/>
      <w:r>
        <w:rPr>
          <w:color w:val="000000"/>
        </w:rPr>
        <w:t>not_selected</w:t>
      </w:r>
      <w:proofErr w:type="spellEnd"/>
      <w:r>
        <w:rPr>
          <w:color w:val="000000"/>
        </w:rPr>
        <w:t xml:space="preserve">=0. Feature importance scores from </w:t>
      </w:r>
      <w:proofErr w:type="spellStart"/>
      <w:r>
        <w:rPr>
          <w:color w:val="000000"/>
        </w:rPr>
        <w:t>XGBoost</w:t>
      </w:r>
      <w:proofErr w:type="spellEnd"/>
      <w:r>
        <w:rPr>
          <w:color w:val="000000"/>
        </w:rPr>
        <w:t xml:space="preserve"> replace the β coefficients as implicit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6C" w14:paraId="02B24B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89B3EB" w14:textId="77777777" w:rsidR="00FD096C" w:rsidRDefault="00000000">
            <w:r>
              <w:rPr>
                <w:b/>
                <w:bCs/>
                <w:color w:val="000000"/>
                <w:sz w:val="20"/>
                <w:szCs w:val="20"/>
              </w:rPr>
              <w:t>Training data</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BC7FFEF" w14:textId="77777777" w:rsidR="00FD096C" w:rsidRDefault="00000000">
            <w:r>
              <w:rPr>
                <w:color w:val="000000"/>
                <w:sz w:val="20"/>
                <w:szCs w:val="20"/>
              </w:rPr>
              <w:t xml:space="preserve">Every comp shown in search results, with label: selected by appraiser (1) or not (0). The </w:t>
            </w:r>
            <w:proofErr w:type="spellStart"/>
            <w:r>
              <w:rPr>
                <w:color w:val="000000"/>
                <w:sz w:val="20"/>
                <w:szCs w:val="20"/>
              </w:rPr>
              <w:t>times_used</w:t>
            </w:r>
            <w:proofErr w:type="spellEnd"/>
            <w:r>
              <w:rPr>
                <w:color w:val="000000"/>
                <w:sz w:val="20"/>
                <w:szCs w:val="20"/>
              </w:rPr>
              <w:t xml:space="preserve"> counter and </w:t>
            </w:r>
            <w:proofErr w:type="spellStart"/>
            <w:r>
              <w:rPr>
                <w:color w:val="000000"/>
                <w:sz w:val="20"/>
                <w:szCs w:val="20"/>
              </w:rPr>
              <w:t>deselect_reason</w:t>
            </w:r>
            <w:proofErr w:type="spellEnd"/>
            <w:r>
              <w:rPr>
                <w:color w:val="000000"/>
                <w:sz w:val="20"/>
                <w:szCs w:val="20"/>
              </w:rPr>
              <w:t xml:space="preserve"> field you build in P0 are this training data.</w:t>
            </w:r>
          </w:p>
        </w:tc>
      </w:tr>
      <w:tr w:rsidR="00FD096C" w14:paraId="3E9D50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B68B3" w14:textId="77777777" w:rsidR="00FD096C" w:rsidRDefault="00000000">
            <w:r>
              <w:rPr>
                <w:b/>
                <w:bCs/>
                <w:color w:val="000000"/>
                <w:sz w:val="20"/>
                <w:szCs w:val="20"/>
              </w:rPr>
              <w:t>SHAP values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C62F6" w14:textId="77777777" w:rsidR="00FD096C" w:rsidRDefault="00000000">
            <w:r>
              <w:rPr>
                <w:color w:val="000000"/>
                <w:sz w:val="20"/>
                <w:szCs w:val="20"/>
              </w:rPr>
              <w:t>Use SHAP (</w:t>
            </w:r>
            <w:proofErr w:type="spellStart"/>
            <w:r>
              <w:rPr>
                <w:color w:val="000000"/>
                <w:sz w:val="20"/>
                <w:szCs w:val="20"/>
              </w:rPr>
              <w:t>SHapley</w:t>
            </w:r>
            <w:proofErr w:type="spellEnd"/>
            <w:r>
              <w:rPr>
                <w:color w:val="000000"/>
                <w:sz w:val="20"/>
                <w:szCs w:val="20"/>
              </w:rPr>
              <w:t xml:space="preserve"> Additive </w:t>
            </w:r>
            <w:proofErr w:type="spellStart"/>
            <w:r>
              <w:rPr>
                <w:color w:val="000000"/>
                <w:sz w:val="20"/>
                <w:szCs w:val="20"/>
              </w:rPr>
              <w:t>exPlanations</w:t>
            </w:r>
            <w:proofErr w:type="spellEnd"/>
            <w:r>
              <w:rPr>
                <w:color w:val="000000"/>
                <w:sz w:val="20"/>
                <w:szCs w:val="20"/>
              </w:rPr>
              <w:t>) to generate per-comp, per-appraiser explanations: 'Proximity contributed +14.2 to this comp's score; size contributed −3.1.'</w:t>
            </w:r>
          </w:p>
        </w:tc>
      </w:tr>
      <w:tr w:rsidR="00FD096C" w14:paraId="73E0DA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41B75A2" w14:textId="77777777" w:rsidR="00FD096C" w:rsidRDefault="00000000">
            <w:r>
              <w:rPr>
                <w:b/>
                <w:bCs/>
                <w:color w:val="000000"/>
                <w:sz w:val="20"/>
                <w:szCs w:val="20"/>
              </w:rPr>
              <w:t>Advantage over hedonic</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C7C9EB2" w14:textId="77777777" w:rsidR="00FD096C" w:rsidRDefault="00000000">
            <w:r>
              <w:rPr>
                <w:color w:val="000000"/>
                <w:sz w:val="20"/>
                <w:szCs w:val="20"/>
              </w:rPr>
              <w:t xml:space="preserve">Captures non-linear effects: a 2mi distance matters differently in NYC vs rural Texas. Hedonic assumes linear. </w:t>
            </w:r>
            <w:proofErr w:type="spellStart"/>
            <w:r>
              <w:rPr>
                <w:color w:val="000000"/>
                <w:sz w:val="20"/>
                <w:szCs w:val="20"/>
              </w:rPr>
              <w:t>XGBoost</w:t>
            </w:r>
            <w:proofErr w:type="spellEnd"/>
            <w:r>
              <w:rPr>
                <w:color w:val="000000"/>
                <w:sz w:val="20"/>
                <w:szCs w:val="20"/>
              </w:rPr>
              <w:t xml:space="preserve"> does not.</w:t>
            </w:r>
          </w:p>
        </w:tc>
      </w:tr>
      <w:tr w:rsidR="00FD096C" w14:paraId="24A3C0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DA239" w14:textId="77777777" w:rsidR="00FD096C" w:rsidRDefault="00000000">
            <w:r>
              <w:rPr>
                <w:b/>
                <w:bCs/>
                <w:color w:val="000000"/>
                <w:sz w:val="20"/>
                <w:szCs w:val="20"/>
              </w:rPr>
              <w:t>Reference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52405" w14:textId="77777777" w:rsidR="00FD096C" w:rsidRDefault="00000000">
            <w:r>
              <w:rPr>
                <w:color w:val="000000"/>
                <w:sz w:val="20"/>
                <w:szCs w:val="20"/>
              </w:rPr>
              <w:t xml:space="preserve">RealPage patent US12254030: 'The process can accommodate mixed type datasets to generate reasonable variable weights under an </w:t>
            </w:r>
            <w:proofErr w:type="spellStart"/>
            <w:r>
              <w:rPr>
                <w:color w:val="000000"/>
                <w:sz w:val="20"/>
                <w:szCs w:val="20"/>
              </w:rPr>
              <w:t>XGBoost</w:t>
            </w:r>
            <w:proofErr w:type="spellEnd"/>
            <w:r>
              <w:rPr>
                <w:color w:val="000000"/>
                <w:sz w:val="20"/>
                <w:szCs w:val="20"/>
              </w:rPr>
              <w:t xml:space="preserve"> framework.'</w:t>
            </w:r>
          </w:p>
        </w:tc>
      </w:tr>
    </w:tbl>
    <w:p w14:paraId="39159780" w14:textId="77777777" w:rsidR="00FD096C" w:rsidRDefault="00FD096C">
      <w:pPr>
        <w:pBdr>
          <w:bottom w:val="single" w:sz="4" w:space="0" w:color="D5E8F0"/>
        </w:pBdr>
        <w:spacing w:before="240" w:after="240"/>
      </w:pPr>
    </w:p>
    <w:p w14:paraId="0C61EC8F" w14:textId="77777777" w:rsidR="00FD096C" w:rsidRDefault="00000000">
      <w:pPr>
        <w:pStyle w:val="Heading1"/>
      </w:pPr>
      <w:r>
        <w:t>6. Comp Search UX Architecture</w:t>
      </w:r>
    </w:p>
    <w:p w14:paraId="23BCE25F" w14:textId="77777777" w:rsidR="00FD096C" w:rsidRDefault="00000000">
      <w:pPr>
        <w:pStyle w:val="Heading2"/>
      </w:pPr>
      <w:r>
        <w:t>6.1 Approach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600"/>
        <w:gridCol w:w="2160"/>
      </w:tblGrid>
      <w:tr w:rsidR="00FD096C" w14:paraId="7D443E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4527BC" w14:textId="77777777" w:rsidR="00FD096C" w:rsidRDefault="00000000">
            <w:r>
              <w:rPr>
                <w:b/>
                <w:bCs/>
                <w:color w:val="FFFFFF"/>
                <w:sz w:val="20"/>
                <w:szCs w:val="20"/>
              </w:rPr>
              <w:t>Approach</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8122D3E" w14:textId="77777777" w:rsidR="00FD096C" w:rsidRDefault="00000000">
            <w:r>
              <w:rPr>
                <w:b/>
                <w:bCs/>
                <w:color w:val="FFFFFF"/>
                <w:sz w:val="20"/>
                <w:szCs w:val="20"/>
              </w:rPr>
              <w:t>Pros</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C5E641D" w14:textId="77777777" w:rsidR="00FD096C" w:rsidRDefault="00000000">
            <w:r>
              <w:rPr>
                <w:b/>
                <w:bCs/>
                <w:color w:val="FFFFFF"/>
                <w:sz w:val="20"/>
                <w:szCs w:val="20"/>
              </w:rPr>
              <w:t>Cons</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C33760B" w14:textId="77777777" w:rsidR="00FD096C" w:rsidRDefault="00000000">
            <w:r>
              <w:rPr>
                <w:b/>
                <w:bCs/>
                <w:color w:val="FFFFFF"/>
                <w:sz w:val="20"/>
                <w:szCs w:val="20"/>
              </w:rPr>
              <w:t>Used By</w:t>
            </w:r>
          </w:p>
        </w:tc>
      </w:tr>
      <w:tr w:rsidR="00FD096C" w14:paraId="4D89D6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E27C216" w14:textId="77777777" w:rsidR="00FD096C" w:rsidRDefault="00000000">
            <w:r>
              <w:rPr>
                <w:b/>
                <w:bCs/>
                <w:color w:val="000000"/>
                <w:sz w:val="19"/>
                <w:szCs w:val="19"/>
              </w:rPr>
              <w:t>Approach 1: AI-first search (subject → instant ranked results → filter refinement)</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4D8F5A" w14:textId="77777777" w:rsidR="00FD096C" w:rsidRDefault="00000000">
            <w:r>
              <w:rPr>
                <w:color w:val="000000"/>
                <w:sz w:val="19"/>
                <w:szCs w:val="19"/>
              </w:rPr>
              <w:t>Fast first result (&lt;2s). Surfaces comps appraiser wouldn't find manually. Algorithm-validated ranking. Progressive — refine iteratively.</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8811C81" w14:textId="77777777" w:rsidR="00FD096C" w:rsidRDefault="00000000">
            <w:r>
              <w:rPr>
                <w:color w:val="000000"/>
                <w:sz w:val="19"/>
                <w:szCs w:val="19"/>
              </w:rPr>
              <w:t>Algorithm trust gap — USPAP requires reasoned judgment. Cold-start problem — poor results until DB is populated. Black box risk if breakdown not shown.</w:t>
            </w:r>
          </w:p>
        </w:tc>
        <w:tc>
          <w:tcPr>
            <w:tcW w:w="2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C2F4C2A" w14:textId="77777777" w:rsidR="00FD096C" w:rsidRDefault="00000000">
            <w:r>
              <w:rPr>
                <w:color w:val="000000"/>
                <w:sz w:val="19"/>
                <w:szCs w:val="19"/>
              </w:rPr>
              <w:t>CoStar Suggested Comps, Fannie Mae CU, RealPage, Zillow Similar Homes</w:t>
            </w:r>
          </w:p>
        </w:tc>
      </w:tr>
      <w:tr w:rsidR="00FD096C" w14:paraId="5FEF8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9696A" w14:textId="77777777" w:rsidR="00FD096C" w:rsidRDefault="00000000">
            <w:r>
              <w:rPr>
                <w:b/>
                <w:bCs/>
                <w:color w:val="000000"/>
                <w:sz w:val="19"/>
                <w:szCs w:val="19"/>
              </w:rPr>
              <w:t>Approach 2: Filter-first search (set all criteria → submit → results)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DD9C8" w14:textId="77777777" w:rsidR="00FD096C" w:rsidRDefault="00000000">
            <w:r>
              <w:rPr>
                <w:color w:val="000000"/>
                <w:sz w:val="19"/>
                <w:szCs w:val="19"/>
              </w:rPr>
              <w:t>Full appraiser control. Explicit audit trail of filter choices. Familiar workflow (matches LightBox / MLS). Deterministic — same filters = same results.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89210" w14:textId="77777777" w:rsidR="00FD096C" w:rsidRDefault="00000000">
            <w:r>
              <w:rPr>
                <w:color w:val="000000"/>
                <w:sz w:val="19"/>
                <w:szCs w:val="19"/>
              </w:rPr>
              <w:t>Slow to first result. Filter paralysis for new users. May exclude valid comps if filters too strict. No intelligence — sorted by date/name by default.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869CC" w14:textId="77777777" w:rsidR="00FD096C" w:rsidRDefault="00000000">
            <w:r>
              <w:rPr>
                <w:color w:val="000000"/>
                <w:sz w:val="19"/>
                <w:szCs w:val="19"/>
              </w:rPr>
              <w:t>Traditional LightBox Comp Starter, legacy MLS search, ARGUS comp input</w:t>
            </w:r>
          </w:p>
        </w:tc>
      </w:tr>
      <w:tr w:rsidR="00FD096C" w14:paraId="7D1564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2EF1F18" w14:textId="77777777" w:rsidR="00FD096C" w:rsidRDefault="00000000">
            <w:r>
              <w:rPr>
                <w:b/>
                <w:bCs/>
                <w:color w:val="000000"/>
                <w:sz w:val="19"/>
                <w:szCs w:val="19"/>
              </w:rPr>
              <w:t>Hybrid (Approach 1 default + Approach 2 filter panel — RECOMMENDED)</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A888ADA" w14:textId="77777777" w:rsidR="00FD096C" w:rsidRDefault="00000000">
            <w:r>
              <w:rPr>
                <w:color w:val="000000"/>
                <w:sz w:val="19"/>
                <w:szCs w:val="19"/>
              </w:rPr>
              <w:t>Fast start + expert control. Score always visible in both modes. Filters refine within ranked results, not replace ranking. Audit trail of both score and filters.</w:t>
            </w:r>
          </w:p>
        </w:tc>
        <w:tc>
          <w:tcPr>
            <w:tcW w:w="2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3438A57" w14:textId="77777777" w:rsidR="00FD096C" w:rsidRDefault="00000000">
            <w:r>
              <w:rPr>
                <w:color w:val="000000"/>
                <w:sz w:val="19"/>
                <w:szCs w:val="19"/>
              </w:rPr>
              <w:t>More complex to build than either alone. Requires clear UI design so appraisers understand that filters narrow, not reorder, the score-ranked results.</w:t>
            </w:r>
          </w:p>
        </w:tc>
        <w:tc>
          <w:tcPr>
            <w:tcW w:w="2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11EFE79" w14:textId="77777777" w:rsidR="00FD096C" w:rsidRDefault="00000000">
            <w:r>
              <w:rPr>
                <w:color w:val="000000"/>
                <w:sz w:val="19"/>
                <w:szCs w:val="19"/>
              </w:rPr>
              <w:t xml:space="preserve">CBRE internal tools, CoStar full platform, enterprise </w:t>
            </w:r>
            <w:proofErr w:type="spellStart"/>
            <w:r>
              <w:rPr>
                <w:color w:val="000000"/>
                <w:sz w:val="19"/>
                <w:szCs w:val="19"/>
              </w:rPr>
              <w:t>proptech</w:t>
            </w:r>
            <w:proofErr w:type="spellEnd"/>
            <w:r>
              <w:rPr>
                <w:color w:val="000000"/>
                <w:sz w:val="19"/>
                <w:szCs w:val="19"/>
              </w:rPr>
              <w:t xml:space="preserve"> platforms</w:t>
            </w:r>
          </w:p>
        </w:tc>
      </w:tr>
    </w:tbl>
    <w:p w14:paraId="38AE858D" w14:textId="77777777" w:rsidR="00FD096C" w:rsidRDefault="00FD096C"/>
    <w:p w14:paraId="1A4643F9" w14:textId="77777777" w:rsidR="00FD096C" w:rsidRDefault="00000000">
      <w:pPr>
        <w:pStyle w:val="Heading2"/>
      </w:pPr>
      <w:r>
        <w:t>6.2 Recommendation — Hybrid Approach (Enterprise Standard)</w:t>
      </w:r>
    </w:p>
    <w:p w14:paraId="14AA6174" w14:textId="77777777" w:rsidR="00FD096C" w:rsidRDefault="00000000">
      <w:pPr>
        <w:spacing w:after="120"/>
      </w:pPr>
      <w:r>
        <w:rPr>
          <w:color w:val="000000"/>
        </w:rPr>
        <w:lastRenderedPageBreak/>
        <w:t>Build Approach 1 as the primary flow (subject address → instant ranked results). Surface Approach 2 filters as a refinement panel — collapsed by default, always available. Filters narrow the pool but never replace the score-based ranking within that pool. This is the architecture used by CoStar, CBRE Valuations, and Fannie Mae CU.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6C" w14:paraId="1A77FB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769693E" w14:textId="77777777" w:rsidR="00FD096C" w:rsidRDefault="00000000">
            <w:r>
              <w:rPr>
                <w:b/>
                <w:bCs/>
                <w:color w:val="000000"/>
                <w:sz w:val="20"/>
                <w:szCs w:val="20"/>
              </w:rPr>
              <w:t>Default on load</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1F76203" w14:textId="77777777" w:rsidR="00FD096C" w:rsidRDefault="00000000">
            <w:r>
              <w:rPr>
                <w:color w:val="000000"/>
                <w:sz w:val="20"/>
                <w:szCs w:val="20"/>
              </w:rPr>
              <w:t>Show top 10 ranked comps within 2 seconds of subject address entry. No filter required.</w:t>
            </w:r>
          </w:p>
        </w:tc>
      </w:tr>
      <w:tr w:rsidR="00FD096C" w14:paraId="209067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7E5ED" w14:textId="77777777" w:rsidR="00FD096C" w:rsidRDefault="00000000">
            <w:r>
              <w:rPr>
                <w:b/>
                <w:bCs/>
                <w:color w:val="000000"/>
                <w:sz w:val="20"/>
                <w:szCs w:val="20"/>
              </w:rPr>
              <w:t>Score always visible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C6521" w14:textId="77777777" w:rsidR="00FD096C" w:rsidRDefault="00000000">
            <w:r>
              <w:rPr>
                <w:color w:val="000000"/>
                <w:sz w:val="20"/>
                <w:szCs w:val="20"/>
              </w:rPr>
              <w:t>Score pill (0–100, green/amber/red) on every result from first render. Click to expand breakdown.</w:t>
            </w:r>
          </w:p>
        </w:tc>
      </w:tr>
      <w:tr w:rsidR="00FD096C" w14:paraId="6D8220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ECD2852" w14:textId="77777777" w:rsidR="00FD096C" w:rsidRDefault="00000000">
            <w:r>
              <w:rPr>
                <w:b/>
                <w:bCs/>
                <w:color w:val="000000"/>
                <w:sz w:val="20"/>
                <w:szCs w:val="20"/>
              </w:rPr>
              <w:t>Filter panel</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F90B524" w14:textId="77777777" w:rsidR="00FD096C" w:rsidRDefault="00000000">
            <w:r>
              <w:rPr>
                <w:color w:val="000000"/>
                <w:sz w:val="20"/>
                <w:szCs w:val="20"/>
              </w:rPr>
              <w:t>Always available, not required. Applying a filter re-ranks remaining results — doesn't reset to date sort.</w:t>
            </w:r>
          </w:p>
        </w:tc>
      </w:tr>
      <w:tr w:rsidR="00FD096C" w14:paraId="0F3255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EB379" w14:textId="77777777" w:rsidR="00FD096C" w:rsidRDefault="00000000">
            <w:r>
              <w:rPr>
                <w:b/>
                <w:bCs/>
                <w:color w:val="000000"/>
                <w:sz w:val="20"/>
                <w:szCs w:val="20"/>
              </w:rPr>
              <w:t>Search trail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80770" w14:textId="77777777" w:rsidR="00FD096C" w:rsidRDefault="00000000">
            <w:r>
              <w:rPr>
                <w:color w:val="000000"/>
                <w:sz w:val="20"/>
                <w:szCs w:val="20"/>
              </w:rPr>
              <w:t xml:space="preserve">Store each search expansion step for </w:t>
            </w:r>
            <w:proofErr w:type="spellStart"/>
            <w:r>
              <w:rPr>
                <w:color w:val="000000"/>
                <w:sz w:val="20"/>
                <w:szCs w:val="20"/>
              </w:rPr>
              <w:t>workfile</w:t>
            </w:r>
            <w:proofErr w:type="spellEnd"/>
            <w:r>
              <w:rPr>
                <w:color w:val="000000"/>
                <w:sz w:val="20"/>
                <w:szCs w:val="20"/>
              </w:rPr>
              <w:t xml:space="preserve"> audit: 'Started 0.5mi → expanded to 1mi → expanded to 2mi.'</w:t>
            </w:r>
          </w:p>
        </w:tc>
      </w:tr>
      <w:tr w:rsidR="00FD096C" w14:paraId="1B12D4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9110045" w14:textId="77777777" w:rsidR="00FD096C" w:rsidRDefault="00000000">
            <w:r>
              <w:rPr>
                <w:b/>
                <w:bCs/>
                <w:color w:val="000000"/>
                <w:sz w:val="20"/>
                <w:szCs w:val="20"/>
              </w:rPr>
              <w:t>Manual re-order</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C441628" w14:textId="77777777" w:rsidR="00FD096C" w:rsidRDefault="00000000">
            <w:r>
              <w:rPr>
                <w:color w:val="000000"/>
                <w:sz w:val="20"/>
                <w:szCs w:val="20"/>
              </w:rPr>
              <w:t>Appraiser can drag-reorder in adjustment grid (FR28.GAP4). Score pills remain visible. Badge shows 'Custom order — score sorting paused.'</w:t>
            </w:r>
          </w:p>
        </w:tc>
      </w:tr>
      <w:tr w:rsidR="00FD096C" w14:paraId="56613D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09010" w14:textId="77777777" w:rsidR="00FD096C" w:rsidRDefault="00000000">
            <w:r>
              <w:rPr>
                <w:b/>
                <w:bCs/>
                <w:color w:val="000000"/>
                <w:sz w:val="20"/>
                <w:szCs w:val="20"/>
              </w:rPr>
              <w:t xml:space="preserve">USPAP </w:t>
            </w:r>
            <w:proofErr w:type="spellStart"/>
            <w:r>
              <w:rPr>
                <w:b/>
                <w:bCs/>
                <w:color w:val="000000"/>
                <w:sz w:val="20"/>
                <w:szCs w:val="20"/>
              </w:rPr>
              <w:t>workfile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397BE" w14:textId="77777777" w:rsidR="00FD096C" w:rsidRDefault="00000000">
            <w:r>
              <w:rPr>
                <w:color w:val="000000"/>
                <w:sz w:val="20"/>
                <w:szCs w:val="20"/>
              </w:rPr>
              <w:t xml:space="preserve">Export: filters applied, score snapshot for each selected comp, </w:t>
            </w:r>
            <w:proofErr w:type="spellStart"/>
            <w:r>
              <w:rPr>
                <w:color w:val="000000"/>
                <w:sz w:val="20"/>
                <w:szCs w:val="20"/>
              </w:rPr>
              <w:t>scoring_version</w:t>
            </w:r>
            <w:proofErr w:type="spellEnd"/>
            <w:r>
              <w:rPr>
                <w:color w:val="000000"/>
                <w:sz w:val="20"/>
                <w:szCs w:val="20"/>
              </w:rPr>
              <w:t xml:space="preserve">, </w:t>
            </w:r>
            <w:proofErr w:type="spellStart"/>
            <w:r>
              <w:rPr>
                <w:color w:val="000000"/>
                <w:sz w:val="20"/>
                <w:szCs w:val="20"/>
              </w:rPr>
              <w:t>effective_date</w:t>
            </w:r>
            <w:proofErr w:type="spellEnd"/>
            <w:r>
              <w:rPr>
                <w:color w:val="000000"/>
                <w:sz w:val="20"/>
                <w:szCs w:val="20"/>
              </w:rPr>
              <w:t>. Supports 'reasonable search' documentation requirement.</w:t>
            </w:r>
          </w:p>
        </w:tc>
      </w:tr>
    </w:tbl>
    <w:p w14:paraId="6B7C4E2F" w14:textId="77777777" w:rsidR="00FD096C" w:rsidRDefault="00FD096C">
      <w:pPr>
        <w:pBdr>
          <w:bottom w:val="single" w:sz="4" w:space="0" w:color="D5E8F0"/>
        </w:pBdr>
        <w:spacing w:before="240" w:after="240"/>
      </w:pPr>
    </w:p>
    <w:p w14:paraId="1AD057C3" w14:textId="77777777" w:rsidR="00FD096C" w:rsidRDefault="00000000">
      <w:pPr>
        <w:pStyle w:val="Heading1"/>
      </w:pPr>
      <w:r>
        <w:t>7. Score Storage and Audit Model</w:t>
      </w:r>
    </w:p>
    <w:p w14:paraId="45C3A2E4" w14:textId="77777777" w:rsidR="00FD096C" w:rsidRDefault="00000000">
      <w:pPr>
        <w:pStyle w:val="Heading2"/>
      </w:pPr>
      <w:r>
        <w:t>7.1 Two Separate Scores — Never Merge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6C" w14:paraId="062C72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D4CD081" w14:textId="77777777" w:rsidR="00FD096C" w:rsidRDefault="00000000">
            <w:r>
              <w:rPr>
                <w:b/>
                <w:bCs/>
                <w:color w:val="000000"/>
                <w:sz w:val="20"/>
                <w:szCs w:val="20"/>
              </w:rPr>
              <w:t>Relevance Score</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6E7D03D" w14:textId="77777777" w:rsidR="00FD096C" w:rsidRDefault="00000000">
            <w:r>
              <w:rPr>
                <w:color w:val="000000"/>
                <w:sz w:val="20"/>
                <w:szCs w:val="20"/>
              </w:rPr>
              <w:t xml:space="preserve">Dynamic. Computed per subject at search time. Measures: how similar is this comp to THIS subject? Changes when subject changes. Stored in </w:t>
            </w:r>
            <w:proofErr w:type="spellStart"/>
            <w:r>
              <w:rPr>
                <w:color w:val="000000"/>
                <w:sz w:val="20"/>
                <w:szCs w:val="20"/>
              </w:rPr>
              <w:t>comp_similarity_scores</w:t>
            </w:r>
            <w:proofErr w:type="spellEnd"/>
            <w:r>
              <w:rPr>
                <w:color w:val="000000"/>
                <w:sz w:val="20"/>
                <w:szCs w:val="20"/>
              </w:rPr>
              <w:t xml:space="preserve"> table.</w:t>
            </w:r>
          </w:p>
        </w:tc>
      </w:tr>
      <w:tr w:rsidR="00FD096C" w14:paraId="241298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FD67C" w14:textId="77777777" w:rsidR="00FD096C" w:rsidRDefault="00000000">
            <w:r>
              <w:rPr>
                <w:b/>
                <w:bCs/>
                <w:color w:val="000000"/>
                <w:sz w:val="20"/>
                <w:szCs w:val="20"/>
              </w:rPr>
              <w:t>Completeness Score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144E75" w14:textId="77777777" w:rsidR="00FD096C" w:rsidRDefault="00000000">
            <w:r>
              <w:rPr>
                <w:color w:val="000000"/>
                <w:sz w:val="20"/>
                <w:szCs w:val="20"/>
              </w:rPr>
              <w:t>Static. Computed when comp record is created/updated. Measures: how well documented is this comp record? Context-independent. Stored on comp record itself.</w:t>
            </w:r>
          </w:p>
        </w:tc>
      </w:tr>
      <w:tr w:rsidR="00FD096C" w14:paraId="37817E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86890FD" w14:textId="77777777" w:rsidR="00FD096C" w:rsidRDefault="00000000">
            <w:r>
              <w:rPr>
                <w:b/>
                <w:bCs/>
                <w:color w:val="000000"/>
                <w:sz w:val="20"/>
                <w:szCs w:val="20"/>
              </w:rPr>
              <w:t>Why separate</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5E8F38C3" w14:textId="77777777" w:rsidR="00FD096C" w:rsidRDefault="00000000">
            <w:r>
              <w:rPr>
                <w:color w:val="000000"/>
                <w:sz w:val="20"/>
                <w:szCs w:val="20"/>
              </w:rPr>
              <w:t>FR28.GAP4 explicitly distinguishes these from FR32.4 (quality scoring rubric). An appraiser choosing a 'score 58' comp needs to understand whether that reflects poor similarity or poor documentation — they are different problems.</w:t>
            </w:r>
          </w:p>
        </w:tc>
      </w:tr>
    </w:tbl>
    <w:p w14:paraId="7DE3047B" w14:textId="77777777" w:rsidR="00FD096C" w:rsidRDefault="00FD096C"/>
    <w:p w14:paraId="092FCC69" w14:textId="77777777" w:rsidR="00FD096C" w:rsidRDefault="00000000">
      <w:pPr>
        <w:pStyle w:val="Heading2"/>
      </w:pPr>
      <w:r>
        <w:t>7.2 What to Store at Each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6C" w14:paraId="234F6F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9C19703" w14:textId="77777777" w:rsidR="00FD096C" w:rsidRDefault="00000000">
            <w:r>
              <w:rPr>
                <w:b/>
                <w:bCs/>
                <w:color w:val="000000"/>
                <w:sz w:val="20"/>
                <w:szCs w:val="20"/>
              </w:rPr>
              <w:t>At comp record creation</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2CB10C6" w14:textId="77777777" w:rsidR="00FD096C" w:rsidRDefault="00000000">
            <w:proofErr w:type="spellStart"/>
            <w:r>
              <w:rPr>
                <w:color w:val="000000"/>
                <w:sz w:val="20"/>
                <w:szCs w:val="20"/>
              </w:rPr>
              <w:t>times_used</w:t>
            </w:r>
            <w:proofErr w:type="spellEnd"/>
            <w:r>
              <w:rPr>
                <w:color w:val="000000"/>
                <w:sz w:val="20"/>
                <w:szCs w:val="20"/>
              </w:rPr>
              <w:t xml:space="preserve">=0, </w:t>
            </w:r>
            <w:proofErr w:type="spellStart"/>
            <w:r>
              <w:rPr>
                <w:color w:val="000000"/>
                <w:sz w:val="20"/>
                <w:szCs w:val="20"/>
              </w:rPr>
              <w:t>verification_source</w:t>
            </w:r>
            <w:proofErr w:type="spellEnd"/>
            <w:r>
              <w:rPr>
                <w:color w:val="000000"/>
                <w:sz w:val="20"/>
                <w:szCs w:val="20"/>
              </w:rPr>
              <w:t xml:space="preserve">, </w:t>
            </w:r>
            <w:proofErr w:type="spellStart"/>
            <w:r>
              <w:rPr>
                <w:color w:val="000000"/>
                <w:sz w:val="20"/>
                <w:szCs w:val="20"/>
              </w:rPr>
              <w:t>completeness_score</w:t>
            </w:r>
            <w:proofErr w:type="spellEnd"/>
            <w:r>
              <w:rPr>
                <w:color w:val="000000"/>
                <w:sz w:val="20"/>
                <w:szCs w:val="20"/>
              </w:rPr>
              <w:t xml:space="preserve"> (computed), </w:t>
            </w:r>
            <w:proofErr w:type="spellStart"/>
            <w:r>
              <w:rPr>
                <w:color w:val="000000"/>
                <w:sz w:val="20"/>
                <w:szCs w:val="20"/>
              </w:rPr>
              <w:t>date_added</w:t>
            </w:r>
            <w:proofErr w:type="spellEnd"/>
            <w:r>
              <w:rPr>
                <w:color w:val="000000"/>
                <w:sz w:val="20"/>
                <w:szCs w:val="20"/>
              </w:rPr>
              <w:t xml:space="preserve">, </w:t>
            </w:r>
            <w:proofErr w:type="spellStart"/>
            <w:r>
              <w:rPr>
                <w:color w:val="000000"/>
                <w:sz w:val="20"/>
                <w:szCs w:val="20"/>
              </w:rPr>
              <w:t>added_by</w:t>
            </w:r>
            <w:proofErr w:type="spellEnd"/>
          </w:p>
        </w:tc>
      </w:tr>
      <w:tr w:rsidR="00FD096C" w14:paraId="49DCB4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5CC87" w14:textId="77777777" w:rsidR="00FD096C" w:rsidRDefault="00000000">
            <w:r>
              <w:rPr>
                <w:b/>
                <w:bCs/>
                <w:color w:val="000000"/>
                <w:sz w:val="20"/>
                <w:szCs w:val="20"/>
              </w:rPr>
              <w:t>At search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42499" w14:textId="77777777" w:rsidR="00FD096C" w:rsidRDefault="00000000">
            <w:proofErr w:type="spellStart"/>
            <w:r>
              <w:rPr>
                <w:color w:val="000000"/>
                <w:sz w:val="20"/>
                <w:szCs w:val="20"/>
              </w:rPr>
              <w:t>comp_similarity_scores</w:t>
            </w:r>
            <w:proofErr w:type="spellEnd"/>
            <w:r>
              <w:rPr>
                <w:color w:val="000000"/>
                <w:sz w:val="20"/>
                <w:szCs w:val="20"/>
              </w:rPr>
              <w:t xml:space="preserve"> row: </w:t>
            </w:r>
            <w:proofErr w:type="spellStart"/>
            <w:r>
              <w:rPr>
                <w:color w:val="000000"/>
                <w:sz w:val="20"/>
                <w:szCs w:val="20"/>
              </w:rPr>
              <w:t>composite_score</w:t>
            </w:r>
            <w:proofErr w:type="spellEnd"/>
            <w:r>
              <w:rPr>
                <w:color w:val="000000"/>
                <w:sz w:val="20"/>
                <w:szCs w:val="20"/>
              </w:rPr>
              <w:t xml:space="preserve">, all </w:t>
            </w:r>
            <w:proofErr w:type="gramStart"/>
            <w:r>
              <w:rPr>
                <w:color w:val="000000"/>
                <w:sz w:val="20"/>
                <w:szCs w:val="20"/>
              </w:rPr>
              <w:t>6 dimension</w:t>
            </w:r>
            <w:proofErr w:type="gramEnd"/>
            <w:r>
              <w:rPr>
                <w:color w:val="000000"/>
                <w:sz w:val="20"/>
                <w:szCs w:val="20"/>
              </w:rPr>
              <w:t xml:space="preserve"> scores, </w:t>
            </w:r>
            <w:proofErr w:type="spellStart"/>
            <w:r>
              <w:rPr>
                <w:color w:val="000000"/>
                <w:sz w:val="20"/>
                <w:szCs w:val="20"/>
              </w:rPr>
              <w:t>bonuses_applied</w:t>
            </w:r>
            <w:proofErr w:type="spellEnd"/>
            <w:r>
              <w:rPr>
                <w:color w:val="000000"/>
                <w:sz w:val="20"/>
                <w:szCs w:val="20"/>
              </w:rPr>
              <w:t xml:space="preserve">, </w:t>
            </w:r>
            <w:proofErr w:type="spellStart"/>
            <w:r>
              <w:rPr>
                <w:color w:val="000000"/>
                <w:sz w:val="20"/>
                <w:szCs w:val="20"/>
              </w:rPr>
              <w:t>scoring_version</w:t>
            </w:r>
            <w:proofErr w:type="spellEnd"/>
            <w:r>
              <w:rPr>
                <w:color w:val="000000"/>
                <w:sz w:val="20"/>
                <w:szCs w:val="20"/>
              </w:rPr>
              <w:t xml:space="preserve">, </w:t>
            </w:r>
            <w:proofErr w:type="spellStart"/>
            <w:r>
              <w:rPr>
                <w:color w:val="000000"/>
                <w:sz w:val="20"/>
                <w:szCs w:val="20"/>
              </w:rPr>
              <w:t>subject_id</w:t>
            </w:r>
            <w:proofErr w:type="spellEnd"/>
            <w:r>
              <w:rPr>
                <w:color w:val="000000"/>
                <w:sz w:val="20"/>
                <w:szCs w:val="20"/>
              </w:rPr>
              <w:t xml:space="preserve">, </w:t>
            </w:r>
            <w:proofErr w:type="spellStart"/>
            <w:r>
              <w:rPr>
                <w:color w:val="000000"/>
                <w:sz w:val="20"/>
                <w:szCs w:val="20"/>
              </w:rPr>
              <w:t>search_radius</w:t>
            </w:r>
            <w:proofErr w:type="spellEnd"/>
            <w:r>
              <w:rPr>
                <w:color w:val="000000"/>
                <w:sz w:val="20"/>
                <w:szCs w:val="20"/>
              </w:rPr>
              <w:t xml:space="preserve">, </w:t>
            </w:r>
            <w:proofErr w:type="spellStart"/>
            <w:r>
              <w:rPr>
                <w:color w:val="000000"/>
                <w:sz w:val="20"/>
                <w:szCs w:val="20"/>
              </w:rPr>
              <w:t>effective_date</w:t>
            </w:r>
            <w:proofErr w:type="spellEnd"/>
            <w:r>
              <w:rPr>
                <w:color w:val="000000"/>
                <w:sz w:val="20"/>
                <w:szCs w:val="20"/>
              </w:rPr>
              <w:t xml:space="preserve">, </w:t>
            </w:r>
            <w:proofErr w:type="spellStart"/>
            <w:r>
              <w:rPr>
                <w:color w:val="000000"/>
                <w:sz w:val="20"/>
                <w:szCs w:val="20"/>
              </w:rPr>
              <w:t>computed_at</w:t>
            </w:r>
            <w:proofErr w:type="spellEnd"/>
          </w:p>
        </w:tc>
      </w:tr>
      <w:tr w:rsidR="00FD096C" w14:paraId="21012C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317F240" w14:textId="77777777" w:rsidR="00FD096C" w:rsidRDefault="00000000">
            <w:r>
              <w:rPr>
                <w:b/>
                <w:bCs/>
                <w:color w:val="000000"/>
                <w:sz w:val="20"/>
                <w:szCs w:val="20"/>
              </w:rPr>
              <w:t>At selection (FR28.11)</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8B55EC3" w14:textId="77777777" w:rsidR="00FD096C" w:rsidRDefault="00000000">
            <w:proofErr w:type="spellStart"/>
            <w:r>
              <w:rPr>
                <w:color w:val="000000"/>
                <w:sz w:val="20"/>
                <w:szCs w:val="20"/>
              </w:rPr>
              <w:t>selected_at</w:t>
            </w:r>
            <w:proofErr w:type="spellEnd"/>
            <w:r>
              <w:rPr>
                <w:color w:val="000000"/>
                <w:sz w:val="20"/>
                <w:szCs w:val="20"/>
              </w:rPr>
              <w:t xml:space="preserve">, selected=true, </w:t>
            </w:r>
            <w:proofErr w:type="spellStart"/>
            <w:r>
              <w:rPr>
                <w:color w:val="000000"/>
                <w:sz w:val="20"/>
                <w:szCs w:val="20"/>
              </w:rPr>
              <w:t>composite_score</w:t>
            </w:r>
            <w:proofErr w:type="spellEnd"/>
            <w:r>
              <w:rPr>
                <w:color w:val="000000"/>
                <w:sz w:val="20"/>
                <w:szCs w:val="20"/>
              </w:rPr>
              <w:t xml:space="preserve"> snapshot (frozen, immutable)</w:t>
            </w:r>
          </w:p>
        </w:tc>
      </w:tr>
      <w:tr w:rsidR="00FD096C" w14:paraId="3F3326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C5193" w14:textId="77777777" w:rsidR="00FD096C" w:rsidRDefault="00000000">
            <w:r>
              <w:rPr>
                <w:b/>
                <w:bCs/>
                <w:color w:val="000000"/>
                <w:sz w:val="20"/>
                <w:szCs w:val="20"/>
              </w:rPr>
              <w:lastRenderedPageBreak/>
              <w:t>At deselection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254FC" w14:textId="77777777" w:rsidR="00FD096C" w:rsidRDefault="00000000">
            <w:proofErr w:type="spellStart"/>
            <w:r>
              <w:rPr>
                <w:color w:val="000000"/>
                <w:sz w:val="20"/>
                <w:szCs w:val="20"/>
              </w:rPr>
              <w:t>deselect_reason</w:t>
            </w:r>
            <w:proofErr w:type="spellEnd"/>
            <w:r>
              <w:rPr>
                <w:color w:val="000000"/>
                <w:sz w:val="20"/>
                <w:szCs w:val="20"/>
              </w:rPr>
              <w:t xml:space="preserve"> (free text or dropdown), </w:t>
            </w:r>
            <w:proofErr w:type="spellStart"/>
            <w:r>
              <w:rPr>
                <w:color w:val="000000"/>
                <w:sz w:val="20"/>
                <w:szCs w:val="20"/>
              </w:rPr>
              <w:t>deselected_at</w:t>
            </w:r>
            <w:proofErr w:type="spellEnd"/>
            <w:r>
              <w:rPr>
                <w:color w:val="000000"/>
                <w:sz w:val="20"/>
                <w:szCs w:val="20"/>
              </w:rPr>
              <w:t xml:space="preserve"> — this is ML training data</w:t>
            </w:r>
          </w:p>
        </w:tc>
      </w:tr>
      <w:tr w:rsidR="00FD096C" w14:paraId="106CD8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85AFBB7" w14:textId="77777777" w:rsidR="00FD096C" w:rsidRDefault="00000000">
            <w:r>
              <w:rPr>
                <w:b/>
                <w:bCs/>
                <w:color w:val="000000"/>
                <w:sz w:val="20"/>
                <w:szCs w:val="20"/>
              </w:rPr>
              <w:t>On scoring model update</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577650F" w14:textId="77777777" w:rsidR="00FD096C" w:rsidRDefault="00000000">
            <w:r>
              <w:rPr>
                <w:color w:val="000000"/>
                <w:sz w:val="20"/>
                <w:szCs w:val="20"/>
              </w:rPr>
              <w:t xml:space="preserve">Bump </w:t>
            </w:r>
            <w:proofErr w:type="spellStart"/>
            <w:r>
              <w:rPr>
                <w:color w:val="000000"/>
                <w:sz w:val="20"/>
                <w:szCs w:val="20"/>
              </w:rPr>
              <w:t>scoring_version</w:t>
            </w:r>
            <w:proofErr w:type="spellEnd"/>
            <w:r>
              <w:rPr>
                <w:color w:val="000000"/>
                <w:sz w:val="20"/>
                <w:szCs w:val="20"/>
              </w:rPr>
              <w:t xml:space="preserve"> (e.g. v1.0 → v1.1). Old snapshots retain their original version. Never rewrite historical scores.</w:t>
            </w:r>
          </w:p>
        </w:tc>
      </w:tr>
    </w:tbl>
    <w:p w14:paraId="3ABB71FC" w14:textId="77777777" w:rsidR="00FD096C" w:rsidRDefault="00FD096C"/>
    <w:p w14:paraId="44109A34" w14:textId="77777777" w:rsidR="00FD096C" w:rsidRDefault="00000000">
      <w:pPr>
        <w:pStyle w:val="Heading2"/>
      </w:pPr>
      <w:r>
        <w:t>7.3 Why Versioning Matters</w:t>
      </w:r>
    </w:p>
    <w:p w14:paraId="4BF88592" w14:textId="77777777" w:rsidR="00FD096C" w:rsidRDefault="00000000">
      <w:pPr>
        <w:spacing w:after="120"/>
      </w:pPr>
      <w:r>
        <w:rPr>
          <w:color w:val="000000"/>
        </w:rPr>
        <w:t xml:space="preserve">Every historical comp selection snapshot includes the </w:t>
      </w:r>
      <w:proofErr w:type="spellStart"/>
      <w:r>
        <w:rPr>
          <w:color w:val="000000"/>
        </w:rPr>
        <w:t>scoring_version</w:t>
      </w:r>
      <w:proofErr w:type="spellEnd"/>
      <w:r>
        <w:rPr>
          <w:color w:val="000000"/>
        </w:rPr>
        <w:t xml:space="preserve"> that produced it. This enables: (1) audit — reproduce exactly why comp #1 ranked above comp #5 on a specific date; (2) ML training — rows where selected=FALSE but score&gt;75 are cases where the appraiser overrode the algorithm — those patterns teach the P2 model what to reweight.</w:t>
      </w:r>
    </w:p>
    <w:p w14:paraId="18291339" w14:textId="77777777" w:rsidR="00FD096C" w:rsidRDefault="00FD096C">
      <w:pPr>
        <w:pBdr>
          <w:bottom w:val="single" w:sz="4" w:space="0" w:color="D5E8F0"/>
        </w:pBdr>
        <w:spacing w:before="240" w:after="240"/>
      </w:pPr>
    </w:p>
    <w:p w14:paraId="7AD33BBC" w14:textId="77777777" w:rsidR="00FD096C" w:rsidRDefault="00000000">
      <w:pPr>
        <w:pStyle w:val="Heading1"/>
      </w:pPr>
      <w:r>
        <w:t>8. Final Recommendation Summary</w:t>
      </w:r>
    </w:p>
    <w:p w14:paraId="14A786D2" w14:textId="77777777" w:rsidR="00FD096C" w:rsidRDefault="00000000">
      <w:pPr>
        <w:pStyle w:val="Heading2"/>
      </w:pPr>
      <w:r>
        <w:t>8.1 For Your Spike — What to Recommend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D096C" w14:paraId="396F37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9EBF2F0" w14:textId="77777777" w:rsidR="00FD096C" w:rsidRDefault="00000000">
            <w:r>
              <w:rPr>
                <w:b/>
                <w:bCs/>
                <w:color w:val="000000"/>
                <w:sz w:val="20"/>
                <w:szCs w:val="20"/>
              </w:rPr>
              <w:t>Algorithm (P0)</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BD3DA6B" w14:textId="77777777" w:rsidR="00FD096C" w:rsidRDefault="00000000">
            <w:r>
              <w:rPr>
                <w:color w:val="000000"/>
                <w:sz w:val="20"/>
                <w:szCs w:val="20"/>
              </w:rPr>
              <w:t>Weighted Euclidean Distance (WED). 6 universal dimensions + property-type bonus layer. Composite = weighted sum × 100. Null fields excluded, weights re-</w:t>
            </w:r>
            <w:proofErr w:type="spellStart"/>
            <w:r>
              <w:rPr>
                <w:color w:val="000000"/>
                <w:sz w:val="20"/>
                <w:szCs w:val="20"/>
              </w:rPr>
              <w:t>normalised</w:t>
            </w:r>
            <w:proofErr w:type="spellEnd"/>
            <w:r>
              <w:rPr>
                <w:color w:val="000000"/>
                <w:sz w:val="20"/>
                <w:szCs w:val="20"/>
              </w:rPr>
              <w:t>. Cap at 100.</w:t>
            </w:r>
          </w:p>
        </w:tc>
      </w:tr>
      <w:tr w:rsidR="00FD096C" w14:paraId="2C56B9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EE0A1" w14:textId="77777777" w:rsidR="00FD096C" w:rsidRDefault="00000000">
            <w:r>
              <w:rPr>
                <w:b/>
                <w:bCs/>
                <w:color w:val="000000"/>
                <w:sz w:val="20"/>
                <w:szCs w:val="20"/>
              </w:rPr>
              <w:t>Weights (P0)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C7F91" w14:textId="77777777" w:rsidR="00FD096C" w:rsidRDefault="00000000">
            <w:r>
              <w:rPr>
                <w:color w:val="000000"/>
                <w:sz w:val="20"/>
                <w:szCs w:val="20"/>
              </w:rPr>
              <w:t>Fixed. Proximity 30%, Recency 20%, Size 20%, Type Match 15%, Completeness 10%, Prior Usage 5%. Validated against Fannie Mae CU patent and PVA adjustment grid row importance.</w:t>
            </w:r>
          </w:p>
        </w:tc>
      </w:tr>
      <w:tr w:rsidR="00FD096C" w14:paraId="4E93F7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1627107D" w14:textId="77777777" w:rsidR="00FD096C" w:rsidRDefault="00000000">
            <w:r>
              <w:rPr>
                <w:b/>
                <w:bCs/>
                <w:color w:val="000000"/>
                <w:sz w:val="20"/>
                <w:szCs w:val="20"/>
              </w:rPr>
              <w:t>Size metric</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73B05403" w14:textId="77777777" w:rsidR="00FD096C" w:rsidRDefault="00000000">
            <w:r>
              <w:rPr>
                <w:color w:val="000000"/>
                <w:sz w:val="20"/>
                <w:szCs w:val="20"/>
              </w:rPr>
              <w:t>Varies by property type: unit count (MF/MHC/Senior), NRA (Office/Retail), GBA (Industrial), room count (Hotel), site count (MHC), NRA-SF (Self-Storage), bed count (Health Care/Senior). Universal 20% weight unchanged.</w:t>
            </w:r>
          </w:p>
        </w:tc>
      </w:tr>
      <w:tr w:rsidR="00FD096C" w14:paraId="5F9239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12946" w14:textId="77777777" w:rsidR="00FD096C" w:rsidRDefault="00000000">
            <w:r>
              <w:rPr>
                <w:b/>
                <w:bCs/>
                <w:color w:val="000000"/>
                <w:sz w:val="20"/>
                <w:szCs w:val="20"/>
              </w:rPr>
              <w:t>Bonus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92736" w14:textId="77777777" w:rsidR="00FD096C" w:rsidRDefault="00000000">
            <w:r>
              <w:rPr>
                <w:color w:val="000000"/>
                <w:sz w:val="20"/>
                <w:szCs w:val="20"/>
              </w:rPr>
              <w:t xml:space="preserve">Property-type specific. Additive only. Never </w:t>
            </w:r>
            <w:proofErr w:type="spellStart"/>
            <w:r>
              <w:rPr>
                <w:color w:val="000000"/>
                <w:sz w:val="20"/>
                <w:szCs w:val="20"/>
              </w:rPr>
              <w:t>penalise</w:t>
            </w:r>
            <w:proofErr w:type="spellEnd"/>
            <w:r>
              <w:rPr>
                <w:color w:val="000000"/>
                <w:sz w:val="20"/>
                <w:szCs w:val="20"/>
              </w:rPr>
              <w:t xml:space="preserve"> for null. Cap composite + bonuses at 100. Max +20 bonus points available per property type.</w:t>
            </w:r>
          </w:p>
        </w:tc>
      </w:tr>
      <w:tr w:rsidR="00FD096C" w14:paraId="3691DF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07A494C7" w14:textId="77777777" w:rsidR="00FD096C" w:rsidRDefault="00000000">
            <w:r>
              <w:rPr>
                <w:b/>
                <w:bCs/>
                <w:color w:val="000000"/>
                <w:sz w:val="20"/>
                <w:szCs w:val="20"/>
              </w:rPr>
              <w:t>Weight calibration (P1)</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FEC47F8" w14:textId="77777777" w:rsidR="00FD096C" w:rsidRDefault="00000000">
            <w:r>
              <w:rPr>
                <w:color w:val="000000"/>
                <w:sz w:val="20"/>
                <w:szCs w:val="20"/>
              </w:rPr>
              <w:t>Run hedonic regression on comp selection history after 6–12 months. ~500 selections per type per MSA needed. Replace fixed weights with market-calibrated β coefficients.</w:t>
            </w:r>
          </w:p>
        </w:tc>
      </w:tr>
      <w:tr w:rsidR="00FD096C" w14:paraId="65F69A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1FC2D" w14:textId="77777777" w:rsidR="00FD096C" w:rsidRDefault="00000000">
            <w:r>
              <w:rPr>
                <w:b/>
                <w:bCs/>
                <w:color w:val="000000"/>
                <w:sz w:val="20"/>
                <w:szCs w:val="20"/>
              </w:rPr>
              <w:t>ML scoring (P2)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40F95" w14:textId="77777777" w:rsidR="00FD096C" w:rsidRDefault="00000000">
            <w:proofErr w:type="spellStart"/>
            <w:r>
              <w:rPr>
                <w:color w:val="000000"/>
                <w:sz w:val="20"/>
                <w:szCs w:val="20"/>
              </w:rPr>
              <w:t>XGBoost</w:t>
            </w:r>
            <w:proofErr w:type="spellEnd"/>
            <w:r>
              <w:rPr>
                <w:color w:val="000000"/>
                <w:sz w:val="20"/>
                <w:szCs w:val="20"/>
              </w:rPr>
              <w:t xml:space="preserve"> on 5,000+ labelled selections. SHAP values for per-comp explanations. Matches RealPage production approach (patent US12254030).</w:t>
            </w:r>
          </w:p>
        </w:tc>
      </w:tr>
      <w:tr w:rsidR="00FD096C" w14:paraId="391DCF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4098A6A1" w14:textId="77777777" w:rsidR="00FD096C" w:rsidRDefault="00000000">
            <w:r>
              <w:rPr>
                <w:b/>
                <w:bCs/>
                <w:color w:val="000000"/>
                <w:sz w:val="20"/>
                <w:szCs w:val="20"/>
              </w:rPr>
              <w:t>Search UX</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3B3D48C7" w14:textId="77777777" w:rsidR="00FD096C" w:rsidRDefault="00000000">
            <w:r>
              <w:rPr>
                <w:color w:val="000000"/>
                <w:sz w:val="20"/>
                <w:szCs w:val="20"/>
              </w:rPr>
              <w:t>Hybrid: Approach 1 (instant ranked results) as default + Approach 2 (filter panel) as refinement. Score always visible. Filters narrow pool but never reset ranking.</w:t>
            </w:r>
          </w:p>
        </w:tc>
      </w:tr>
      <w:tr w:rsidR="00FD096C" w14:paraId="61BB33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AD62C" w14:textId="77777777" w:rsidR="00FD096C" w:rsidRDefault="00000000">
            <w:r>
              <w:rPr>
                <w:b/>
                <w:bCs/>
                <w:color w:val="000000"/>
                <w:sz w:val="20"/>
                <w:szCs w:val="20"/>
              </w:rPr>
              <w:t>USPAP defensibility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72674" w14:textId="77777777" w:rsidR="00FD096C" w:rsidRDefault="00000000">
            <w:r>
              <w:rPr>
                <w:color w:val="000000"/>
                <w:sz w:val="20"/>
                <w:szCs w:val="20"/>
              </w:rPr>
              <w:t>Score breakdown popover per comp (</w:t>
            </w:r>
            <w:proofErr w:type="gramStart"/>
            <w:r>
              <w:rPr>
                <w:color w:val="000000"/>
                <w:sz w:val="20"/>
                <w:szCs w:val="20"/>
              </w:rPr>
              <w:t>6 dimension</w:t>
            </w:r>
            <w:proofErr w:type="gramEnd"/>
            <w:r>
              <w:rPr>
                <w:color w:val="000000"/>
                <w:sz w:val="20"/>
                <w:szCs w:val="20"/>
              </w:rPr>
              <w:t xml:space="preserve"> bars + reason codes). </w:t>
            </w:r>
            <w:proofErr w:type="spellStart"/>
            <w:r>
              <w:rPr>
                <w:color w:val="000000"/>
                <w:sz w:val="20"/>
                <w:szCs w:val="20"/>
              </w:rPr>
              <w:t>Scoring_version</w:t>
            </w:r>
            <w:proofErr w:type="spellEnd"/>
            <w:r>
              <w:rPr>
                <w:color w:val="000000"/>
                <w:sz w:val="20"/>
                <w:szCs w:val="20"/>
              </w:rPr>
              <w:t xml:space="preserve"> stored with every selection. Search trail exported to </w:t>
            </w:r>
            <w:proofErr w:type="spellStart"/>
            <w:r>
              <w:rPr>
                <w:color w:val="000000"/>
                <w:sz w:val="20"/>
                <w:szCs w:val="20"/>
              </w:rPr>
              <w:t>workfile</w:t>
            </w:r>
            <w:proofErr w:type="spellEnd"/>
            <w:r>
              <w:rPr>
                <w:color w:val="000000"/>
                <w:sz w:val="20"/>
                <w:szCs w:val="20"/>
              </w:rPr>
              <w:t>.</w:t>
            </w:r>
          </w:p>
        </w:tc>
      </w:tr>
      <w:tr w:rsidR="00FD096C" w14:paraId="6DED7F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65B32C48" w14:textId="77777777" w:rsidR="00FD096C" w:rsidRDefault="00000000">
            <w:r>
              <w:rPr>
                <w:b/>
                <w:bCs/>
                <w:color w:val="000000"/>
                <w:sz w:val="20"/>
                <w:szCs w:val="20"/>
              </w:rPr>
              <w:t>Data to collect now</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20" w:type="dxa"/>
              <w:bottom w:w="80" w:type="dxa"/>
              <w:right w:w="120" w:type="dxa"/>
            </w:tcMar>
            <w:vAlign w:val="center"/>
          </w:tcPr>
          <w:p w14:paraId="25B6B93F" w14:textId="77777777" w:rsidR="00FD096C" w:rsidRDefault="00000000">
            <w:r>
              <w:rPr>
                <w:color w:val="000000"/>
                <w:sz w:val="20"/>
                <w:szCs w:val="20"/>
              </w:rPr>
              <w:t>Group A: from LightBox import tabs (</w:t>
            </w:r>
            <w:proofErr w:type="spellStart"/>
            <w:r>
              <w:rPr>
                <w:color w:val="000000"/>
                <w:sz w:val="20"/>
                <w:szCs w:val="20"/>
              </w:rPr>
              <w:t>lat</w:t>
            </w:r>
            <w:proofErr w:type="spellEnd"/>
            <w:r>
              <w:rPr>
                <w:color w:val="000000"/>
                <w:sz w:val="20"/>
                <w:szCs w:val="20"/>
              </w:rPr>
              <w:t>/long, sale date, GBA, unit count, property type). Group B: appraiser-entered comp profile fields (quality, condition, occupancy, cap rate, NOI, verification source). Group C: build in PVA DB (</w:t>
            </w:r>
            <w:proofErr w:type="spellStart"/>
            <w:r>
              <w:rPr>
                <w:color w:val="000000"/>
                <w:sz w:val="20"/>
                <w:szCs w:val="20"/>
              </w:rPr>
              <w:t>times_used</w:t>
            </w:r>
            <w:proofErr w:type="spellEnd"/>
            <w:r>
              <w:rPr>
                <w:color w:val="000000"/>
                <w:sz w:val="20"/>
                <w:szCs w:val="20"/>
              </w:rPr>
              <w:t xml:space="preserve"> counter, </w:t>
            </w:r>
            <w:proofErr w:type="spellStart"/>
            <w:r>
              <w:rPr>
                <w:color w:val="000000"/>
                <w:sz w:val="20"/>
                <w:szCs w:val="20"/>
              </w:rPr>
              <w:t>completeness_score</w:t>
            </w:r>
            <w:proofErr w:type="spellEnd"/>
            <w:r>
              <w:rPr>
                <w:color w:val="000000"/>
                <w:sz w:val="20"/>
                <w:szCs w:val="20"/>
              </w:rPr>
              <w:t>, scoring snapshots).</w:t>
            </w:r>
          </w:p>
        </w:tc>
      </w:tr>
      <w:tr w:rsidR="00FD096C" w14:paraId="05E80A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9D43E" w14:textId="77777777" w:rsidR="00FD096C" w:rsidRDefault="00000000">
            <w:r>
              <w:rPr>
                <w:b/>
                <w:bCs/>
                <w:color w:val="000000"/>
                <w:sz w:val="20"/>
                <w:szCs w:val="20"/>
              </w:rPr>
              <w:lastRenderedPageBreak/>
              <w:t>Open questions for PVA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027E9" w14:textId="77777777" w:rsidR="00FD096C" w:rsidRDefault="00000000">
            <w:r>
              <w:rPr>
                <w:color w:val="000000"/>
                <w:sz w:val="20"/>
                <w:szCs w:val="20"/>
              </w:rPr>
              <w:t>(1) Numeric score or qualitative label? (2) Default weight priority confirmation from appraisers. (3) LightBox field population rates for actual DB. (4) Should user comp selections feed back into weights? (5) Should score appear in Word deliverable?</w:t>
            </w:r>
          </w:p>
        </w:tc>
      </w:tr>
    </w:tbl>
    <w:p w14:paraId="31DD6B8D" w14:textId="77777777" w:rsidR="00FD096C" w:rsidRDefault="00000000">
      <w:pPr>
        <w:pBdr>
          <w:left w:val="single" w:sz="12" w:space="0" w:color="1D9E75"/>
        </w:pBdr>
        <w:spacing w:before="320" w:after="80"/>
        <w:ind w:left="360"/>
      </w:pPr>
      <w:r>
        <w:rPr>
          <w:b/>
          <w:bCs/>
          <w:color w:val="1D9E75"/>
          <w:sz w:val="24"/>
          <w:szCs w:val="24"/>
        </w:rPr>
        <w:t xml:space="preserve">Bottom line: </w:t>
      </w:r>
      <w:r>
        <w:rPr>
          <w:sz w:val="24"/>
          <w:szCs w:val="24"/>
        </w:rPr>
        <w:t xml:space="preserve">Implement WED with fixed property-type–specific weights for P0. Store every comp selection and deselection with the full score breakdown and scoring version. Those selections are the training data for hedonic regression (P1) and </w:t>
      </w:r>
      <w:proofErr w:type="spellStart"/>
      <w:r>
        <w:rPr>
          <w:sz w:val="24"/>
          <w:szCs w:val="24"/>
        </w:rPr>
        <w:t>XGBoost</w:t>
      </w:r>
      <w:proofErr w:type="spellEnd"/>
      <w:r>
        <w:rPr>
          <w:sz w:val="24"/>
          <w:szCs w:val="24"/>
        </w:rPr>
        <w:t xml:space="preserve"> (P2). You are building the data flywheel now, not just the algorithm. The P0 scoring logic is simple. The long-term value is in what you store today.</w:t>
      </w:r>
    </w:p>
    <w:p w14:paraId="1673CC34" w14:textId="77777777" w:rsidR="00FD096C" w:rsidRDefault="00FD096C">
      <w:pPr>
        <w:pBdr>
          <w:bottom w:val="single" w:sz="4" w:space="0" w:color="D5E8F0"/>
        </w:pBdr>
        <w:spacing w:before="240" w:after="240"/>
      </w:pPr>
    </w:p>
    <w:p w14:paraId="736DA168" w14:textId="77777777" w:rsidR="00FD096C" w:rsidRDefault="00000000">
      <w:pPr>
        <w:spacing w:after="120"/>
      </w:pPr>
      <w:r>
        <w:rPr>
          <w:i/>
          <w:iCs/>
          <w:color w:val="999999"/>
          <w:sz w:val="18"/>
          <w:szCs w:val="18"/>
        </w:rPr>
        <w:t>Document prepared for PVA Platform Spike: Similarity Score Approach for Comp Search (FR27.1, FR27.2.1, FR27.2.2, FR28.GAP4)</w:t>
      </w:r>
    </w:p>
    <w:sectPr w:rsidR="00FD096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B987" w14:textId="77777777" w:rsidR="002B2673" w:rsidRDefault="002B2673">
      <w:r>
        <w:separator/>
      </w:r>
    </w:p>
  </w:endnote>
  <w:endnote w:type="continuationSeparator" w:id="0">
    <w:p w14:paraId="6AF56065" w14:textId="77777777" w:rsidR="002B2673" w:rsidRDefault="002B2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F257" w14:textId="77777777" w:rsidR="00FD096C" w:rsidRDefault="00000000">
    <w:pPr>
      <w:pBdr>
        <w:top w:val="single" w:sz="4" w:space="0" w:color="D5E8F0"/>
      </w:pBdr>
      <w:tabs>
        <w:tab w:val="right" w:pos="9360"/>
      </w:tabs>
      <w:spacing w:before="80"/>
    </w:pPr>
    <w:r>
      <w:rPr>
        <w:color w:val="999999"/>
        <w:sz w:val="18"/>
        <w:szCs w:val="18"/>
      </w:rPr>
      <w:t>CONFIDENTIAL — Internal Spike Document</w:t>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57978">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C5924" w14:textId="77777777" w:rsidR="002B2673" w:rsidRDefault="002B2673">
      <w:r>
        <w:separator/>
      </w:r>
    </w:p>
  </w:footnote>
  <w:footnote w:type="continuationSeparator" w:id="0">
    <w:p w14:paraId="3F5E8193" w14:textId="77777777" w:rsidR="002B2673" w:rsidRDefault="002B2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63E9" w14:textId="77777777" w:rsidR="00FD096C" w:rsidRDefault="00000000">
    <w:pPr>
      <w:pBdr>
        <w:bottom w:val="single" w:sz="4" w:space="0" w:color="D5E8F0"/>
      </w:pBdr>
      <w:spacing w:after="80"/>
    </w:pPr>
    <w:r>
      <w:rPr>
        <w:color w:val="666666"/>
        <w:sz w:val="18"/>
        <w:szCs w:val="18"/>
      </w:rPr>
      <w:t>Similarity Score Approach for Comp Search — PVA Platform</w:t>
    </w:r>
    <w:r>
      <w:rPr>
        <w:color w:val="1D9E75"/>
        <w:sz w:val="18"/>
        <w:szCs w:val="18"/>
      </w:rPr>
      <w:t xml:space="preserve">   |   Spike Research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95165"/>
    <w:multiLevelType w:val="hybridMultilevel"/>
    <w:tmpl w:val="94FAD07A"/>
    <w:lvl w:ilvl="0" w:tplc="98741BBC">
      <w:start w:val="1"/>
      <w:numFmt w:val="bullet"/>
      <w:lvlText w:val="●"/>
      <w:lvlJc w:val="left"/>
      <w:pPr>
        <w:ind w:left="720" w:hanging="360"/>
      </w:pPr>
    </w:lvl>
    <w:lvl w:ilvl="1" w:tplc="46D49FD0">
      <w:start w:val="1"/>
      <w:numFmt w:val="bullet"/>
      <w:lvlText w:val="○"/>
      <w:lvlJc w:val="left"/>
      <w:pPr>
        <w:ind w:left="1440" w:hanging="360"/>
      </w:pPr>
    </w:lvl>
    <w:lvl w:ilvl="2" w:tplc="6FA211CA">
      <w:start w:val="1"/>
      <w:numFmt w:val="bullet"/>
      <w:lvlText w:val="■"/>
      <w:lvlJc w:val="left"/>
      <w:pPr>
        <w:ind w:left="2160" w:hanging="360"/>
      </w:pPr>
    </w:lvl>
    <w:lvl w:ilvl="3" w:tplc="BA2E29A4">
      <w:start w:val="1"/>
      <w:numFmt w:val="bullet"/>
      <w:lvlText w:val="●"/>
      <w:lvlJc w:val="left"/>
      <w:pPr>
        <w:ind w:left="2880" w:hanging="360"/>
      </w:pPr>
    </w:lvl>
    <w:lvl w:ilvl="4" w:tplc="F5AA0BFC">
      <w:start w:val="1"/>
      <w:numFmt w:val="bullet"/>
      <w:lvlText w:val="○"/>
      <w:lvlJc w:val="left"/>
      <w:pPr>
        <w:ind w:left="3600" w:hanging="360"/>
      </w:pPr>
    </w:lvl>
    <w:lvl w:ilvl="5" w:tplc="18D4ED00">
      <w:start w:val="1"/>
      <w:numFmt w:val="bullet"/>
      <w:lvlText w:val="■"/>
      <w:lvlJc w:val="left"/>
      <w:pPr>
        <w:ind w:left="4320" w:hanging="360"/>
      </w:pPr>
    </w:lvl>
    <w:lvl w:ilvl="6" w:tplc="96E8AFDC">
      <w:start w:val="1"/>
      <w:numFmt w:val="bullet"/>
      <w:lvlText w:val="●"/>
      <w:lvlJc w:val="left"/>
      <w:pPr>
        <w:ind w:left="5040" w:hanging="360"/>
      </w:pPr>
    </w:lvl>
    <w:lvl w:ilvl="7" w:tplc="337EEB34">
      <w:start w:val="1"/>
      <w:numFmt w:val="bullet"/>
      <w:lvlText w:val="●"/>
      <w:lvlJc w:val="left"/>
      <w:pPr>
        <w:ind w:left="5760" w:hanging="360"/>
      </w:pPr>
    </w:lvl>
    <w:lvl w:ilvl="8" w:tplc="D2186B0A">
      <w:start w:val="1"/>
      <w:numFmt w:val="bullet"/>
      <w:lvlText w:val="●"/>
      <w:lvlJc w:val="left"/>
      <w:pPr>
        <w:ind w:left="6480" w:hanging="360"/>
      </w:pPr>
    </w:lvl>
  </w:abstractNum>
  <w:abstractNum w:abstractNumId="1" w15:restartNumberingAfterBreak="0">
    <w:nsid w:val="580E47C6"/>
    <w:multiLevelType w:val="hybridMultilevel"/>
    <w:tmpl w:val="7912232C"/>
    <w:lvl w:ilvl="0" w:tplc="C2E439FE">
      <w:start w:val="1"/>
      <w:numFmt w:val="bullet"/>
      <w:lvlText w:val="•"/>
      <w:lvlJc w:val="left"/>
      <w:pPr>
        <w:ind w:left="720" w:hanging="360"/>
      </w:pPr>
    </w:lvl>
    <w:lvl w:ilvl="1" w:tplc="2B5A8B24">
      <w:start w:val="1"/>
      <w:numFmt w:val="bullet"/>
      <w:lvlText w:val="–"/>
      <w:lvlJc w:val="left"/>
      <w:pPr>
        <w:ind w:left="1080" w:hanging="360"/>
      </w:pPr>
    </w:lvl>
    <w:lvl w:ilvl="2" w:tplc="78F82262">
      <w:numFmt w:val="decimal"/>
      <w:lvlText w:val=""/>
      <w:lvlJc w:val="left"/>
    </w:lvl>
    <w:lvl w:ilvl="3" w:tplc="4C2EE37E">
      <w:numFmt w:val="decimal"/>
      <w:lvlText w:val=""/>
      <w:lvlJc w:val="left"/>
    </w:lvl>
    <w:lvl w:ilvl="4" w:tplc="D73A6D08">
      <w:numFmt w:val="decimal"/>
      <w:lvlText w:val=""/>
      <w:lvlJc w:val="left"/>
    </w:lvl>
    <w:lvl w:ilvl="5" w:tplc="632C2602">
      <w:numFmt w:val="decimal"/>
      <w:lvlText w:val=""/>
      <w:lvlJc w:val="left"/>
    </w:lvl>
    <w:lvl w:ilvl="6" w:tplc="88BC066A">
      <w:numFmt w:val="decimal"/>
      <w:lvlText w:val=""/>
      <w:lvlJc w:val="left"/>
    </w:lvl>
    <w:lvl w:ilvl="7" w:tplc="5CE077D2">
      <w:numFmt w:val="decimal"/>
      <w:lvlText w:val=""/>
      <w:lvlJc w:val="left"/>
    </w:lvl>
    <w:lvl w:ilvl="8" w:tplc="353EF0C0">
      <w:numFmt w:val="decimal"/>
      <w:lvlText w:val=""/>
      <w:lvlJc w:val="left"/>
    </w:lvl>
  </w:abstractNum>
  <w:num w:numId="1" w16cid:durableId="1352997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96C"/>
    <w:rsid w:val="002B2673"/>
    <w:rsid w:val="00357978"/>
    <w:rsid w:val="00A92095"/>
    <w:rsid w:val="00E76B88"/>
    <w:rsid w:val="00FD0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ABC10F"/>
  <w15:docId w15:val="{FA7797B9-D24C-D741-9407-45559A23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D3748"/>
      <w:sz w:val="28"/>
      <w:szCs w:val="28"/>
    </w:rPr>
  </w:style>
  <w:style w:type="paragraph" w:styleId="Heading3">
    <w:name w:val="heading 3"/>
    <w:uiPriority w:val="9"/>
    <w:semiHidden/>
    <w:unhideWhenUsed/>
    <w:qFormat/>
    <w:pPr>
      <w:spacing w:before="160" w:after="80"/>
      <w:outlineLvl w:val="2"/>
    </w:pPr>
    <w:rPr>
      <w:b/>
      <w:bCs/>
      <w:color w:val="1D9E7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4411</Words>
  <Characters>25147</Characters>
  <Application>Microsoft Office Word</Application>
  <DocSecurity>0</DocSecurity>
  <Lines>209</Lines>
  <Paragraphs>58</Paragraphs>
  <ScaleCrop>false</ScaleCrop>
  <Company/>
  <LinksUpToDate>false</LinksUpToDate>
  <CharactersWithSpaces>29500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Tirth  Shah</cp:lastModifiedBy>
  <cp:revision>2</cp:revision>
  <dcterms:created xsi:type="dcterms:W3CDTF">2026-06-15T17:02:00Z</dcterms:created>
  <dcterms:modified xsi:type="dcterms:W3CDTF">2026-06-15T17:02:00Z</dcterms:modified>
</cp:coreProperties>
</file>