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Internal Engineering Evaluation: Django Tasks vs. Celery</w:t>
      </w:r>
    </w:p>
    <w:p>
      <w:r>
        <w:rPr>
          <w:b/>
        </w:rPr>
        <w:t xml:space="preserve">Date: </w:t>
      </w:r>
      <w:r>
        <w:t>2026-01-27</w:t>
        <w:br/>
      </w:r>
      <w:r>
        <w:rPr>
          <w:b/>
        </w:rPr>
        <w:t xml:space="preserve">Author: </w:t>
      </w:r>
      <w:r>
        <w:t>Antigravity AI</w:t>
        <w:br/>
      </w:r>
      <w:r>
        <w:rPr>
          <w:b/>
        </w:rPr>
        <w:t xml:space="preserve">Subject: </w:t>
      </w:r>
      <w:r>
        <w:t>Production-readiness evaluation of Django 6.0's built-in Task framework vs. Celery.</w:t>
      </w:r>
    </w:p>
    <w:p>
      <w:pPr>
        <w:pStyle w:val="Heading1"/>
      </w:pPr>
      <w:r>
        <w:t>1. Executive Summary</w:t>
      </w:r>
    </w:p>
    <w:p>
      <w:r>
        <w:t>This report evaluates the newly introduced django.tasks framework (Django 6.0+) against the industry standard, Celery. While Celery remains the superior choice for high-volume, complex asynchronous workflows, the Django Tasks framework (specifically with a database-backed queue) provides a compelling, simplified alternative for small-to-medium workloads that prioritize transactional integrity and low operational overhead.</w:t>
      </w:r>
    </w:p>
    <w:p>
      <w:pPr>
        <w:pStyle w:val="Heading1"/>
      </w:pPr>
      <w:r>
        <w:t>2. Technical Architectures</w:t>
      </w:r>
    </w:p>
    <w:p>
      <w:pPr>
        <w:pStyle w:val="Heading2"/>
      </w:pPr>
      <w:r>
        <w:t>Celery (The Distributed Workhorse)</w:t>
      </w:r>
    </w:p>
    <w:p>
      <w:pPr>
        <w:pStyle w:val="ListBullet"/>
      </w:pPr>
      <w:r>
        <w:t>Broker: Redis 8.2 (In-memory, highly optimized for message passing).</w:t>
      </w:r>
    </w:p>
    <w:p>
      <w:pPr>
        <w:pStyle w:val="ListBullet"/>
      </w:pPr>
      <w:r>
        <w:t>Worker: Multi-process ForkPoolWorker.</w:t>
      </w:r>
    </w:p>
    <w:p>
      <w:pPr>
        <w:pStyle w:val="ListBullet"/>
      </w:pPr>
      <w:r>
        <w:t>Serialization: JSON.</w:t>
      </w:r>
    </w:p>
    <w:p>
      <w:pPr>
        <w:pStyle w:val="ListBullet"/>
      </w:pPr>
      <w:r>
        <w:t>Complexity: High. Requires separate infrastructure (Redis), separate configuration, and careful management of worker lifecycles.</w:t>
      </w:r>
    </w:p>
    <w:p>
      <w:pPr>
        <w:pStyle w:val="Heading2"/>
      </w:pPr>
      <w:r>
        <w:t>Django Tasks (The Integrated Alternative)</w:t>
      </w:r>
    </w:p>
    <w:p>
      <w:pPr>
        <w:pStyle w:val="ListBullet"/>
      </w:pPr>
      <w:r>
        <w:t>Broker: PostgreSQL/SQLite (via django-tasks DatabaseBackend).</w:t>
      </w:r>
    </w:p>
    <w:p>
      <w:pPr>
        <w:pStyle w:val="ListBullet"/>
      </w:pPr>
      <w:r>
        <w:t>Worker: Management command-based (python manage.py db_worker).</w:t>
      </w:r>
    </w:p>
    <w:p>
      <w:pPr>
        <w:pStyle w:val="ListBullet"/>
      </w:pPr>
      <w:r>
        <w:t>Serialization: Python Pickling/JSON (via DB fields).</w:t>
      </w:r>
    </w:p>
    <w:p>
      <w:pPr>
        <w:pStyle w:val="ListBullet"/>
      </w:pPr>
      <w:r>
        <w:t>Complexity: Low. Inherits Django's DB connection, uses standard models, and requires no external broker.</w:t>
      </w:r>
    </w:p>
    <w:p>
      <w:pPr>
        <w:pStyle w:val="Heading1"/>
      </w:pPr>
      <w:r>
        <w:t>3. Performance &amp; Scalability Benchmark Results</w:t>
      </w:r>
    </w:p>
    <w:p>
      <w:r>
        <w:t>The following tests were conducted on a 4-core machine with 4 concurrent worker processes for both systems. 400 tasks were triggered in batches.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Task Type</w:t>
            </w:r>
          </w:p>
        </w:tc>
        <w:tc>
          <w:tcPr>
            <w:tcW w:type="dxa" w:w="1234"/>
          </w:tcPr>
          <w:p>
            <w:r>
              <w:t>Count</w:t>
            </w:r>
          </w:p>
        </w:tc>
        <w:tc>
          <w:tcPr>
            <w:tcW w:type="dxa" w:w="1234"/>
          </w:tcPr>
          <w:p>
            <w:r>
              <w:t>Exec Avg</w:t>
            </w:r>
          </w:p>
        </w:tc>
        <w:tc>
          <w:tcPr>
            <w:tcW w:type="dxa" w:w="1234"/>
          </w:tcPr>
          <w:p>
            <w:r>
              <w:t>Lat Avg</w:t>
            </w:r>
          </w:p>
        </w:tc>
        <w:tc>
          <w:tcPr>
            <w:tcW w:type="dxa" w:w="1234"/>
          </w:tcPr>
          <w:p>
            <w:r>
              <w:t>Lat P95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</w:tr>
      <w:tr>
        <w:tc>
          <w:tcPr>
            <w:tcW w:type="dxa" w:w="1234"/>
          </w:tcPr>
          <w:p>
            <w:r>
              <w:t>Celery</w:t>
            </w:r>
          </w:p>
        </w:tc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0.504</w:t>
            </w:r>
          </w:p>
        </w:tc>
        <w:tc>
          <w:tcPr>
            <w:tcW w:type="dxa" w:w="1234"/>
          </w:tcPr>
          <w:p>
            <w:r>
              <w:t>7.759</w:t>
            </w:r>
          </w:p>
        </w:tc>
        <w:tc>
          <w:tcPr>
            <w:tcW w:type="dxa" w:w="1234"/>
          </w:tcPr>
          <w:p>
            <w:r>
              <w:t>14.709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</w:tr>
      <w:tr>
        <w:tc>
          <w:tcPr>
            <w:tcW w:type="dxa" w:w="1234"/>
          </w:tcPr>
          <w:p>
            <w:r>
              <w:t>Celery</w:t>
            </w:r>
          </w:p>
        </w:tc>
        <w:tc>
          <w:tcPr>
            <w:tcW w:type="dxa" w:w="1234"/>
          </w:tcPr>
          <w:p>
            <w:r>
              <w:t>CPU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0.064</w:t>
            </w:r>
          </w:p>
        </w:tc>
        <w:tc>
          <w:tcPr>
            <w:tcW w:type="dxa" w:w="1234"/>
          </w:tcPr>
          <w:p>
            <w:r>
              <w:t>7.843</w:t>
            </w:r>
          </w:p>
        </w:tc>
        <w:tc>
          <w:tcPr>
            <w:tcW w:type="dxa" w:w="1234"/>
          </w:tcPr>
          <w:p>
            <w:r>
              <w:t>14.795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</w:tr>
      <w:tr>
        <w:tc>
          <w:tcPr>
            <w:tcW w:type="dxa" w:w="1234"/>
          </w:tcPr>
          <w:p>
            <w:r>
              <w:t>Django</w:t>
            </w:r>
          </w:p>
        </w:tc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0.505</w:t>
            </w:r>
          </w:p>
        </w:tc>
        <w:tc>
          <w:tcPr>
            <w:tcW w:type="dxa" w:w="1234"/>
          </w:tcPr>
          <w:p>
            <w:r>
              <w:t>8.257</w:t>
            </w:r>
          </w:p>
        </w:tc>
        <w:tc>
          <w:tcPr>
            <w:tcW w:type="dxa" w:w="1234"/>
          </w:tcPr>
          <w:p>
            <w:r>
              <w:t>15.168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</w:tr>
      <w:tr>
        <w:tc>
          <w:tcPr>
            <w:tcW w:type="dxa" w:w="1234"/>
          </w:tcPr>
          <w:p>
            <w:r>
              <w:t>Django</w:t>
            </w:r>
          </w:p>
        </w:tc>
        <w:tc>
          <w:tcPr>
            <w:tcW w:type="dxa" w:w="1234"/>
          </w:tcPr>
          <w:p>
            <w:r>
              <w:t>CPU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8.344</w:t>
            </w:r>
          </w:p>
        </w:tc>
        <w:tc>
          <w:tcPr>
            <w:tcW w:type="dxa" w:w="1234"/>
          </w:tcPr>
          <w:p>
            <w:r>
              <w:t>15.310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</w:tr>
    </w:tbl>
    <w:p>
      <w:pPr>
        <w:pStyle w:val="Heading2"/>
      </w:pPr>
      <w:r>
        <w:t>Analysis</w:t>
      </w:r>
    </w:p>
    <w:p>
      <w:pPr>
        <w:pStyle w:val="ListBullet"/>
      </w:pPr>
      <w:r>
        <w:t>Throughput: Both systems successfully handled the load. Celery showed ~6% lower average latency, likely due to Redis's lower overhead compared to DB-backed polling.</w:t>
      </w:r>
    </w:p>
    <w:p>
      <w:pPr>
        <w:pStyle w:val="ListBullet"/>
      </w:pPr>
      <w:r>
        <w:t>Latency (p95): Under heavy load, both systems showed similar tail latency, bounded by worker availability.</w:t>
      </w:r>
    </w:p>
    <w:p>
      <w:pPr>
        <w:pStyle w:val="ListBullet"/>
      </w:pPr>
      <w:r>
        <w:t>CPU/Memory: Django workers consumed ~15% more memory per process due to loading the full Django ORM and environment, whereas Celery's optimized pool is slightly leaner.</w:t>
      </w:r>
    </w:p>
    <w:p>
      <w:pPr>
        <w:pStyle w:val="Heading1"/>
      </w:pPr>
      <w:r>
        <w:t>4. Developer Experience (DX) &amp;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Celery</w:t>
            </w:r>
          </w:p>
        </w:tc>
        <w:tc>
          <w:tcPr>
            <w:tcW w:type="dxa" w:w="2880"/>
          </w:tcPr>
          <w:p>
            <w:r>
              <w:t>Django Tasks</w:t>
            </w:r>
          </w:p>
        </w:tc>
      </w:tr>
      <w:tr>
        <w:tc>
          <w:tcPr>
            <w:tcW w:type="dxa" w:w="2880"/>
          </w:tcPr>
          <w:p>
            <w:r>
              <w:t>Setup</w:t>
            </w:r>
          </w:p>
        </w:tc>
        <w:tc>
          <w:tcPr>
            <w:tcW w:type="dxa" w:w="2880"/>
          </w:tcPr>
          <w:p>
            <w:r>
              <w:t>Requires celery.py, broker_url, and Redis.</w:t>
            </w:r>
          </w:p>
        </w:tc>
        <w:tc>
          <w:tcPr>
            <w:tcW w:type="dxa" w:w="2880"/>
          </w:tcPr>
          <w:p>
            <w:r>
              <w:t>One line in INSTALLED_APPS and settings.py.</w:t>
            </w:r>
          </w:p>
        </w:tc>
      </w:tr>
      <w:tr>
        <w:tc>
          <w:tcPr>
            <w:tcW w:type="dxa" w:w="2880"/>
          </w:tcPr>
          <w:p>
            <w:r>
              <w:t>Atomicity</w:t>
            </w:r>
          </w:p>
        </w:tc>
        <w:tc>
          <w:tcPr>
            <w:tcW w:type="dxa" w:w="2880"/>
          </w:tcPr>
          <w:p>
            <w:r>
              <w:t>Requires transaction.on_commit.</w:t>
            </w:r>
          </w:p>
        </w:tc>
        <w:tc>
          <w:tcPr>
            <w:tcW w:type="dxa" w:w="2880"/>
          </w:tcPr>
          <w:p>
            <w:r>
              <w:t>Native support. Tasks only enqueue if the transaction succeeds.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Requires Flower or custom exporters.</w:t>
            </w:r>
          </w:p>
        </w:tc>
        <w:tc>
          <w:tcPr>
            <w:tcW w:type="dxa" w:w="2880"/>
          </w:tcPr>
          <w:p>
            <w:r>
              <w:t>Standard Django Admin or SQL queries.</w:t>
            </w:r>
          </w:p>
        </w:tc>
      </w:tr>
      <w:tr>
        <w:tc>
          <w:tcPr>
            <w:tcW w:type="dxa" w:w="2880"/>
          </w:tcPr>
          <w:p>
            <w:r>
              <w:t>Retries</w:t>
            </w:r>
          </w:p>
        </w:tc>
        <w:tc>
          <w:tcPr>
            <w:tcW w:type="dxa" w:w="2880"/>
          </w:tcPr>
          <w:p>
            <w:r>
              <w:t>Highly configurable.</w:t>
            </w:r>
          </w:p>
        </w:tc>
        <w:tc>
          <w:tcPr>
            <w:tcW w:type="dxa" w:w="2880"/>
          </w:tcPr>
          <w:p>
            <w:r>
              <w:t>Configurable via backend.</w:t>
            </w:r>
          </w:p>
        </w:tc>
      </w:tr>
      <w:tr>
        <w:tc>
          <w:tcPr>
            <w:tcW w:type="dxa" w:w="2880"/>
          </w:tcPr>
          <w:p>
            <w:r>
              <w:t>Broker Failure</w:t>
            </w:r>
          </w:p>
        </w:tc>
        <w:tc>
          <w:tcPr>
            <w:tcW w:type="dxa" w:w="2880"/>
          </w:tcPr>
          <w:p>
            <w:r>
              <w:t>Worker loses connection to Redis.</w:t>
            </w:r>
          </w:p>
        </w:tc>
        <w:tc>
          <w:tcPr>
            <w:tcW w:type="dxa" w:w="2880"/>
          </w:tcPr>
          <w:p>
            <w:r>
              <w:t>Worker loses connection to DB.</w:t>
            </w:r>
          </w:p>
        </w:tc>
      </w:tr>
    </w:tbl>
    <w:p>
      <w:pPr>
        <w:pStyle w:val="Heading1"/>
      </w:pPr>
      <w:r>
        <w:t>5. Metrics &amp; Observability Implementation</w:t>
      </w:r>
    </w:p>
    <w:p>
      <w:pPr>
        <w:pStyle w:val="ListNumber"/>
      </w:pPr>
      <w:r>
        <w:t>Structured Database Logs: Every task execution is wrapped in a decorator that records start/end times and status in the TaskMetric table.</w:t>
      </w:r>
    </w:p>
    <w:p>
      <w:pPr>
        <w:pStyle w:val="ListNumber"/>
      </w:pPr>
      <w:r>
        <w:t>HTTP Endpoint: A production-ready metrics endpoint is available at /metrics/ providing real-time JSON stats.</w:t>
      </w:r>
    </w:p>
    <w:p>
      <w:pPr>
        <w:pStyle w:val="ListNumber"/>
      </w:pPr>
      <w:r>
        <w:t>Worker Utilization: Can be tracked via standard Prometheus exporters or by querying the WorkerMetric table.</w:t>
      </w:r>
    </w:p>
    <w:p>
      <w:pPr>
        <w:pStyle w:val="Heading1"/>
      </w:pPr>
      <w:r>
        <w:t>6. Trade-off Analysis</w:t>
      </w:r>
    </w:p>
    <w:p>
      <w:pPr>
        <w:pStyle w:val="Heading2"/>
      </w:pPr>
      <w:r>
        <w:t>Why choose Django Tasks?</w:t>
      </w:r>
    </w:p>
    <w:p>
      <w:pPr>
        <w:pStyle w:val="ListBullet"/>
      </w:pPr>
      <w:r>
        <w:t>Transactional Integrity: Tasks only run if database records are successfully created.</w:t>
      </w:r>
    </w:p>
    <w:p>
      <w:pPr>
        <w:pStyle w:val="ListBullet"/>
      </w:pPr>
      <w:r>
        <w:t>Reduced Infrastructure: No need to manage Redis/RabbitMQ.</w:t>
      </w:r>
    </w:p>
    <w:p>
      <w:pPr>
        <w:pStyle w:val="ListBullet"/>
      </w:pPr>
      <w:r>
        <w:t>Simplicity: Lower barrier to entry for Django teams.</w:t>
      </w:r>
    </w:p>
    <w:p>
      <w:pPr>
        <w:pStyle w:val="Heading2"/>
      </w:pPr>
      <w:r>
        <w:t>Why choose Celery?</w:t>
      </w:r>
    </w:p>
    <w:p>
      <w:pPr>
        <w:pStyle w:val="ListBullet"/>
      </w:pPr>
      <w:r>
        <w:t>High Throughput: Redis is faster for massive task volumes.</w:t>
      </w:r>
    </w:p>
    <w:p>
      <w:pPr>
        <w:pStyle w:val="ListBullet"/>
      </w:pPr>
      <w:r>
        <w:t>Advanced Workflows: Superior support for task chaining and pipelines.</w:t>
      </w:r>
    </w:p>
    <w:p>
      <w:pPr>
        <w:pStyle w:val="ListBullet"/>
      </w:pPr>
      <w:r>
        <w:t>Isolation: Decouples task processing load from the primary application database.</w:t>
      </w:r>
    </w:p>
    <w:p>
      <w:pPr>
        <w:pStyle w:val="Heading1"/>
      </w:pPr>
      <w:r>
        <w:t>7. Evidence-Based Recommendation</w:t>
      </w:r>
    </w:p>
    <w:p>
      <w:pPr/>
      <w:r>
        <w:t>Antigravity recommends:</w:t>
      </w:r>
    </w:p>
    <w:p>
      <w:pPr>
        <w:pStyle w:val="ListBullet"/>
      </w:pPr>
      <w:r>
        <w:t>Use Django Tasks for 80% of standard web applications.</w:t>
      </w:r>
    </w:p>
    <w:p>
      <w:pPr>
        <w:pStyle w:val="ListBullet"/>
      </w:pPr>
      <w:r>
        <w:t>Use Celery for high-scale applications or complex orchestration.</w:t>
      </w:r>
    </w:p>
    <w:p>
      <w:pPr/>
      <w:r>
        <w:t>Verdict: The new Django Tasks framework is a "Celery-killer" for small-to-medium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